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214" w:rsidRPr="006F6448" w:rsidRDefault="00584214" w:rsidP="0094078F">
      <w:pPr>
        <w:jc w:val="both"/>
      </w:pPr>
      <w:r w:rsidRPr="006F6448">
        <w:t>eelnõu</w:t>
      </w:r>
    </w:p>
    <w:p w:rsidR="00584214" w:rsidRPr="006F6448" w:rsidRDefault="00584214" w:rsidP="0094078F">
      <w:pPr>
        <w:jc w:val="both"/>
      </w:pPr>
    </w:p>
    <w:p w:rsidR="00584214" w:rsidRPr="006F6448" w:rsidRDefault="00584214" w:rsidP="0094078F">
      <w:pPr>
        <w:jc w:val="center"/>
        <w:rPr>
          <w:b/>
        </w:rPr>
      </w:pPr>
      <w:r w:rsidRPr="006F6448">
        <w:rPr>
          <w:b/>
        </w:rPr>
        <w:t>NARVA LINNAVALITSUS</w:t>
      </w:r>
    </w:p>
    <w:p w:rsidR="00584214" w:rsidRPr="006F6448" w:rsidRDefault="00584214" w:rsidP="0094078F">
      <w:pPr>
        <w:jc w:val="both"/>
        <w:rPr>
          <w:b/>
        </w:rPr>
      </w:pPr>
    </w:p>
    <w:p w:rsidR="00584214" w:rsidRPr="006F6448" w:rsidRDefault="00584214" w:rsidP="0094078F">
      <w:pPr>
        <w:jc w:val="center"/>
      </w:pPr>
      <w:r w:rsidRPr="006F6448">
        <w:rPr>
          <w:b/>
        </w:rPr>
        <w:t>KORRALDUS</w:t>
      </w:r>
    </w:p>
    <w:p w:rsidR="00584214" w:rsidRPr="006F6448" w:rsidRDefault="00584214" w:rsidP="0094078F">
      <w:pPr>
        <w:jc w:val="both"/>
      </w:pPr>
    </w:p>
    <w:p w:rsidR="00584214" w:rsidRPr="006F6448" w:rsidRDefault="00584214" w:rsidP="0094078F">
      <w:pPr>
        <w:jc w:val="both"/>
      </w:pPr>
      <w:r w:rsidRPr="006F6448">
        <w:t>Narva</w:t>
      </w:r>
      <w:r w:rsidRPr="006F6448">
        <w:tab/>
      </w:r>
      <w:r w:rsidRPr="006F6448">
        <w:tab/>
      </w:r>
      <w:r w:rsidRPr="006F6448">
        <w:tab/>
      </w:r>
      <w:r w:rsidRPr="006F6448">
        <w:tab/>
      </w:r>
      <w:r w:rsidRPr="006F6448">
        <w:tab/>
      </w:r>
      <w:r w:rsidRPr="006F6448">
        <w:tab/>
      </w:r>
      <w:r w:rsidRPr="006F6448">
        <w:tab/>
      </w:r>
      <w:r w:rsidRPr="006F6448">
        <w:tab/>
      </w:r>
      <w:r w:rsidRPr="006F6448">
        <w:tab/>
      </w:r>
      <w:r w:rsidRPr="006F6448">
        <w:tab/>
      </w:r>
      <w:r w:rsidR="00AC13A9">
        <w:tab/>
      </w:r>
      <w:r w:rsidRPr="006F6448">
        <w:tab/>
        <w:t>2012 nr…..</w:t>
      </w:r>
    </w:p>
    <w:p w:rsidR="00584214" w:rsidRPr="006F6448" w:rsidRDefault="00584214" w:rsidP="0094078F">
      <w:pPr>
        <w:jc w:val="both"/>
      </w:pPr>
    </w:p>
    <w:p w:rsidR="00584214" w:rsidRPr="006F6448" w:rsidRDefault="00584214" w:rsidP="0094078F">
      <w:pPr>
        <w:jc w:val="both"/>
        <w:rPr>
          <w:b/>
        </w:rPr>
      </w:pPr>
      <w:r w:rsidRPr="006F6448">
        <w:rPr>
          <w:b/>
        </w:rPr>
        <w:t>Projekteerimistingimuste kinnitamine</w:t>
      </w:r>
    </w:p>
    <w:p w:rsidR="00584214" w:rsidRPr="006F6448" w:rsidRDefault="00584214" w:rsidP="0094078F">
      <w:pPr>
        <w:jc w:val="both"/>
        <w:rPr>
          <w:b/>
          <w:i/>
          <w:lang w:val="et-EE"/>
        </w:rPr>
      </w:pPr>
      <w:r w:rsidRPr="006F6448">
        <w:rPr>
          <w:i/>
        </w:rPr>
        <w:t>(</w:t>
      </w:r>
      <w:r w:rsidR="000E3257" w:rsidRPr="000E3257">
        <w:rPr>
          <w:bCs/>
          <w:i/>
          <w:iCs/>
        </w:rPr>
        <w:t xml:space="preserve">A. Juhhanovi </w:t>
      </w:r>
      <w:r w:rsidR="00B81249">
        <w:rPr>
          <w:bCs/>
          <w:i/>
          <w:iCs/>
        </w:rPr>
        <w:t>6</w:t>
      </w:r>
      <w:r w:rsidR="000E3257">
        <w:rPr>
          <w:bCs/>
          <w:i/>
          <w:iCs/>
        </w:rPr>
        <w:t xml:space="preserve"> </w:t>
      </w:r>
      <w:r w:rsidR="005B07AB" w:rsidRPr="00F94A2A">
        <w:rPr>
          <w:i/>
        </w:rPr>
        <w:t>üksikelamu</w:t>
      </w:r>
      <w:r w:rsidR="00F94A2A" w:rsidRPr="00F94A2A">
        <w:rPr>
          <w:i/>
        </w:rPr>
        <w:t>, kõrvalehitiste</w:t>
      </w:r>
      <w:r w:rsidR="00995EFD" w:rsidRPr="00F94A2A">
        <w:rPr>
          <w:i/>
        </w:rPr>
        <w:t xml:space="preserve"> rekonstrueerimine</w:t>
      </w:r>
      <w:r w:rsidR="00F94A2A" w:rsidRPr="00F94A2A">
        <w:rPr>
          <w:i/>
        </w:rPr>
        <w:t xml:space="preserve"> ja laiendamine</w:t>
      </w:r>
      <w:r w:rsidR="00F94A2A">
        <w:rPr>
          <w:i/>
        </w:rPr>
        <w:t xml:space="preserve">, </w:t>
      </w:r>
      <w:r w:rsidR="00B4496E">
        <w:rPr>
          <w:i/>
        </w:rPr>
        <w:t>garaaži ja piirde</w:t>
      </w:r>
      <w:r w:rsidR="00995EFD" w:rsidRPr="00F94A2A">
        <w:rPr>
          <w:i/>
        </w:rPr>
        <w:t xml:space="preserve"> püstitamine</w:t>
      </w:r>
      <w:r w:rsidRPr="006F6448">
        <w:rPr>
          <w:b/>
          <w:i/>
          <w:lang w:val="et-EE"/>
        </w:rPr>
        <w:t>)</w:t>
      </w:r>
    </w:p>
    <w:p w:rsidR="00584214" w:rsidRPr="006F6448" w:rsidRDefault="00584214" w:rsidP="0094078F">
      <w:pPr>
        <w:jc w:val="both"/>
        <w:rPr>
          <w:b/>
          <w:i/>
          <w:lang w:val="et-EE"/>
        </w:rPr>
      </w:pPr>
    </w:p>
    <w:p w:rsidR="00584214" w:rsidRPr="006F6448" w:rsidRDefault="00584214" w:rsidP="0094078F">
      <w:pPr>
        <w:jc w:val="both"/>
        <w:rPr>
          <w:b/>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517"/>
        </w:trPr>
        <w:tc>
          <w:tcPr>
            <w:tcW w:w="9464" w:type="dxa"/>
            <w:shd w:val="clear" w:color="auto" w:fill="FFFFFF"/>
          </w:tcPr>
          <w:p w:rsidR="00584214" w:rsidRPr="006F6448" w:rsidRDefault="00584214" w:rsidP="0094078F">
            <w:pPr>
              <w:jc w:val="both"/>
              <w:rPr>
                <w:lang w:val="et-EE"/>
              </w:rPr>
            </w:pPr>
          </w:p>
          <w:p w:rsidR="00584214" w:rsidRPr="006F6448" w:rsidRDefault="00584214" w:rsidP="0094078F">
            <w:pPr>
              <w:pStyle w:val="Heading2"/>
              <w:jc w:val="both"/>
              <w:rPr>
                <w:rFonts w:ascii="Times New Roman" w:hAnsi="Times New Roman"/>
                <w:sz w:val="24"/>
                <w:szCs w:val="24"/>
              </w:rPr>
            </w:pPr>
            <w:r w:rsidRPr="006F6448">
              <w:rPr>
                <w:rFonts w:ascii="Times New Roman" w:hAnsi="Times New Roman"/>
                <w:bCs/>
                <w:sz w:val="24"/>
                <w:szCs w:val="24"/>
                <w:lang w:val="et-EE"/>
              </w:rPr>
              <w:t>1. ASJAOLUD JA MENETLUSE KÄIK</w:t>
            </w:r>
          </w:p>
        </w:tc>
      </w:tr>
    </w:tbl>
    <w:p w:rsidR="00584214" w:rsidRPr="00B4496E" w:rsidRDefault="00B81249" w:rsidP="0094078F">
      <w:pPr>
        <w:pStyle w:val="BodyText"/>
        <w:rPr>
          <w:rStyle w:val="showinput"/>
          <w:lang w:val="de-DE"/>
        </w:rPr>
      </w:pPr>
      <w:r>
        <w:t>29</w:t>
      </w:r>
      <w:r w:rsidR="00584214" w:rsidRPr="006F6448">
        <w:t xml:space="preserve">.10.2012. a. </w:t>
      </w:r>
      <w:r>
        <w:t>Vasily Lesin</w:t>
      </w:r>
      <w:r w:rsidR="00995EFD">
        <w:t xml:space="preserve"> taotles</w:t>
      </w:r>
      <w:r w:rsidR="00584214" w:rsidRPr="006F6448">
        <w:t xml:space="preserve"> </w:t>
      </w:r>
      <w:r w:rsidR="00154518">
        <w:t>(</w:t>
      </w:r>
      <w:r w:rsidR="00995EFD">
        <w:t xml:space="preserve">taotlus nr </w:t>
      </w:r>
      <w:r w:rsidR="005B07AB">
        <w:t>10</w:t>
      </w:r>
      <w:r>
        <w:t>107</w:t>
      </w:r>
      <w:r w:rsidR="00154518" w:rsidRPr="006F6448">
        <w:t>/1-14</w:t>
      </w:r>
      <w:r w:rsidR="00154518">
        <w:t xml:space="preserve">) </w:t>
      </w:r>
      <w:r w:rsidR="00584214" w:rsidRPr="006F6448">
        <w:t>Narva Linnavalitsuse Arhitektuuri- ja Linnaplaneerimise Ametilt projekteerimistingimusi</w:t>
      </w:r>
      <w:r w:rsidR="00584214" w:rsidRPr="006F6448">
        <w:rPr>
          <w:bCs/>
          <w:iCs/>
        </w:rPr>
        <w:t xml:space="preserve"> </w:t>
      </w:r>
      <w:r w:rsidR="005B07AB">
        <w:rPr>
          <w:bCs/>
          <w:iCs/>
        </w:rPr>
        <w:t xml:space="preserve">A. Juhhanovi </w:t>
      </w:r>
      <w:r>
        <w:rPr>
          <w:bCs/>
          <w:iCs/>
        </w:rPr>
        <w:t>6</w:t>
      </w:r>
      <w:r w:rsidR="00584214" w:rsidRPr="006F6448">
        <w:rPr>
          <w:bCs/>
          <w:iCs/>
        </w:rPr>
        <w:t xml:space="preserve"> </w:t>
      </w:r>
      <w:r w:rsidR="00995EFD" w:rsidRPr="00B4496E">
        <w:t>üksikelamu</w:t>
      </w:r>
      <w:r w:rsidR="00F94A2A" w:rsidRPr="00B4496E">
        <w:t>, kõrvalehitiste</w:t>
      </w:r>
      <w:r w:rsidR="00995EFD" w:rsidRPr="00B4496E">
        <w:t xml:space="preserve"> rekonstrueerimiseks ja </w:t>
      </w:r>
      <w:r w:rsidR="00F94A2A" w:rsidRPr="00B4496E">
        <w:t xml:space="preserve">laiendamiseks, </w:t>
      </w:r>
      <w:r w:rsidR="00B4496E" w:rsidRPr="00B4496E">
        <w:t>garaaži ja piirde</w:t>
      </w:r>
      <w:r w:rsidR="00995EFD" w:rsidRPr="00B4496E">
        <w:t xml:space="preserve"> püstitamiseks</w:t>
      </w:r>
      <w:r w:rsidR="00584214" w:rsidRPr="00B4496E">
        <w:t>.</w:t>
      </w:r>
      <w:r w:rsidR="00584214" w:rsidRPr="00B4496E">
        <w:rPr>
          <w:bCs/>
        </w:rPr>
        <w:t xml:space="preserve"> </w:t>
      </w:r>
      <w:r w:rsidR="00584214" w:rsidRPr="00B4496E">
        <w:t xml:space="preserve">Uued ehitised on </w:t>
      </w:r>
      <w:r w:rsidR="005B07AB" w:rsidRPr="00B4496E">
        <w:t xml:space="preserve">garaaž, </w:t>
      </w:r>
      <w:r w:rsidR="00584214" w:rsidRPr="00B4496E">
        <w:t>piire. Rekonstrueeritakse</w:t>
      </w:r>
      <w:r w:rsidR="00B4496E" w:rsidRPr="00B4496E">
        <w:t xml:space="preserve"> ja laiendatakse</w:t>
      </w:r>
      <w:r w:rsidR="00584214" w:rsidRPr="00B4496E">
        <w:t xml:space="preserve"> </w:t>
      </w:r>
      <w:r w:rsidR="00995EFD" w:rsidRPr="00B4496E">
        <w:t>üksikelamu</w:t>
      </w:r>
      <w:r w:rsidR="00B4496E" w:rsidRPr="00B4496E">
        <w:t>, garaaž, katusealune</w:t>
      </w:r>
      <w:r w:rsidR="00584214" w:rsidRPr="00B4496E">
        <w:t>.</w:t>
      </w:r>
      <w:r w:rsidR="00995EFD" w:rsidRPr="00B4496E">
        <w:rPr>
          <w:rStyle w:val="showinput"/>
          <w:lang w:val="de-DE"/>
        </w:rPr>
        <w:t xml:space="preserve"> </w:t>
      </w:r>
      <w:r w:rsidR="00B4496E" w:rsidRPr="00B4496E">
        <w:rPr>
          <w:rStyle w:val="showinput"/>
          <w:lang w:val="de-DE"/>
        </w:rPr>
        <w:t xml:space="preserve">Rekonstrueeritakse </w:t>
      </w:r>
      <w:r w:rsidR="00B4496E" w:rsidRPr="00B4496E">
        <w:t>saun-kuur.</w:t>
      </w:r>
    </w:p>
    <w:p w:rsidR="00995EFD" w:rsidRPr="006F6448" w:rsidRDefault="00995EFD" w:rsidP="0094078F">
      <w:pPr>
        <w:pStyle w:val="BodyText"/>
        <w:rPr>
          <w:bCs/>
        </w:rPr>
      </w:pPr>
    </w:p>
    <w:tbl>
      <w:tblPr>
        <w:tblW w:w="10031" w:type="dxa"/>
        <w:shd w:val="clear" w:color="auto" w:fill="FFFFFF"/>
        <w:tblLayout w:type="fixed"/>
        <w:tblLook w:val="0000" w:firstRow="0" w:lastRow="0" w:firstColumn="0" w:lastColumn="0" w:noHBand="0" w:noVBand="0"/>
      </w:tblPr>
      <w:tblGrid>
        <w:gridCol w:w="10031"/>
      </w:tblGrid>
      <w:tr w:rsidR="00584214" w:rsidRPr="008641C0" w:rsidTr="0098612B">
        <w:trPr>
          <w:trHeight w:val="343"/>
        </w:trPr>
        <w:tc>
          <w:tcPr>
            <w:tcW w:w="10031" w:type="dxa"/>
            <w:shd w:val="clear" w:color="auto" w:fill="FFFFFF"/>
          </w:tcPr>
          <w:p w:rsidR="00584214" w:rsidRDefault="00584214" w:rsidP="0094078F">
            <w:pPr>
              <w:ind w:left="360" w:hanging="360"/>
              <w:jc w:val="both"/>
              <w:rPr>
                <w:b/>
                <w:lang w:val="et-EE"/>
              </w:rPr>
            </w:pPr>
            <w:r w:rsidRPr="006F6448">
              <w:rPr>
                <w:b/>
                <w:bCs/>
                <w:lang w:val="et-EE"/>
              </w:rPr>
              <w:t xml:space="preserve">2. </w:t>
            </w:r>
            <w:r w:rsidRPr="006F6448">
              <w:rPr>
                <w:b/>
                <w:lang w:val="et-EE"/>
              </w:rPr>
              <w:t>ÕIGUSLIKUD ALUSED</w:t>
            </w:r>
          </w:p>
          <w:p w:rsidR="00505DDA" w:rsidRDefault="00505DDA" w:rsidP="00B3557C">
            <w:pPr>
              <w:ind w:left="567" w:hanging="567"/>
              <w:jc w:val="both"/>
              <w:rPr>
                <w:lang w:val="et-EE"/>
              </w:rPr>
            </w:pPr>
            <w:r w:rsidRPr="00B669B8">
              <w:rPr>
                <w:lang w:val="et-EE"/>
              </w:rPr>
              <w:t>2.1</w:t>
            </w:r>
            <w:r w:rsidR="00B3557C">
              <w:rPr>
                <w:lang w:val="et-EE"/>
              </w:rPr>
              <w:tab/>
            </w:r>
            <w:r w:rsidRPr="00B669B8">
              <w:rPr>
                <w:lang w:val="et-EE"/>
              </w:rPr>
              <w:t>Ehitusseaduse §19 l</w:t>
            </w:r>
            <w:r w:rsidR="00BA7C69">
              <w:rPr>
                <w:lang w:val="et-EE"/>
              </w:rPr>
              <w:t>g</w:t>
            </w:r>
            <w:r w:rsidRPr="00B669B8">
              <w:rPr>
                <w:lang w:val="et-EE"/>
              </w:rPr>
              <w:t xml:space="preserve"> 3 kohaselt projekteerimistingimused on ehitise arhitektuursed ja</w:t>
            </w:r>
            <w:r>
              <w:rPr>
                <w:lang w:val="et-EE"/>
              </w:rPr>
              <w:t xml:space="preserve"> </w:t>
            </w:r>
            <w:r w:rsidRPr="00B669B8">
              <w:rPr>
                <w:lang w:val="et-EE"/>
              </w:rPr>
              <w:t>ehituslikud tingimused.</w:t>
            </w:r>
          </w:p>
          <w:p w:rsidR="00995EFD" w:rsidRPr="00B669B8" w:rsidRDefault="00995EFD" w:rsidP="00B3557C">
            <w:pPr>
              <w:ind w:left="567" w:hanging="567"/>
              <w:jc w:val="both"/>
              <w:rPr>
                <w:lang w:val="et-EE"/>
              </w:rPr>
            </w:pPr>
            <w:r>
              <w:rPr>
                <w:lang w:val="et-EE"/>
              </w:rPr>
              <w:t>2.3</w:t>
            </w:r>
            <w:r>
              <w:rPr>
                <w:lang w:val="et-EE"/>
              </w:rPr>
              <w:tab/>
            </w:r>
            <w:r>
              <w:rPr>
                <w:lang w:val="et-EE" w:eastAsia="et-EE"/>
              </w:rPr>
              <w:t xml:space="preserve">Ehiusseaduse </w:t>
            </w:r>
            <w:r>
              <w:rPr>
                <w:lang w:val="et-EE"/>
              </w:rPr>
              <w:t>§19 lõikele 1 punkt 2 kohaselt ehitise püstitamiseks ja laiendamiseks koostatava ehitusprojekti aluseks on detailplaneeringu koostamise kohustuse puudumise korral projekteerimistingimused.</w:t>
            </w:r>
          </w:p>
          <w:p w:rsidR="00505DDA" w:rsidRPr="006F6448" w:rsidRDefault="00505DDA" w:rsidP="00995EFD">
            <w:pPr>
              <w:ind w:left="567" w:hanging="567"/>
              <w:jc w:val="both"/>
              <w:rPr>
                <w:lang w:val="et-EE"/>
              </w:rPr>
            </w:pPr>
            <w:r w:rsidRPr="00B669B8">
              <w:rPr>
                <w:lang w:val="et-EE"/>
              </w:rPr>
              <w:t>2.</w:t>
            </w:r>
            <w:r w:rsidR="00995EFD">
              <w:rPr>
                <w:lang w:val="et-EE"/>
              </w:rPr>
              <w:t>2</w:t>
            </w:r>
            <w:r w:rsidR="00B3557C">
              <w:rPr>
                <w:lang w:val="et-EE"/>
              </w:rPr>
              <w:tab/>
            </w:r>
            <w:r>
              <w:rPr>
                <w:lang w:val="et-EE"/>
              </w:rPr>
              <w:t xml:space="preserve">Narva linna ehitusmääruse §22 </w:t>
            </w:r>
            <w:r w:rsidRPr="00B669B8">
              <w:rPr>
                <w:lang w:val="et-EE"/>
              </w:rPr>
              <w:t>l</w:t>
            </w:r>
            <w:r w:rsidR="00BA7C69">
              <w:rPr>
                <w:lang w:val="et-EE"/>
              </w:rPr>
              <w:t>g</w:t>
            </w:r>
            <w:r w:rsidRPr="00B669B8">
              <w:rPr>
                <w:lang w:val="et-EE"/>
              </w:rPr>
              <w:t xml:space="preserve"> 1 kohaselt </w:t>
            </w:r>
            <w:r w:rsidRPr="00B669B8">
              <w:rPr>
                <w:lang w:val="et-EE" w:eastAsia="et-EE"/>
              </w:rPr>
              <w:t>projekteerimistingimused kinnitab</w:t>
            </w:r>
            <w:r>
              <w:rPr>
                <w:lang w:val="et-EE" w:eastAsia="et-EE"/>
              </w:rPr>
              <w:t xml:space="preserve"> k</w:t>
            </w:r>
            <w:r w:rsidRPr="00B669B8">
              <w:rPr>
                <w:lang w:val="et-EE" w:eastAsia="et-EE"/>
              </w:rPr>
              <w:t>orraldusega Linnavalitsus.</w:t>
            </w:r>
          </w:p>
        </w:tc>
      </w:tr>
    </w:tbl>
    <w:p w:rsidR="00584214" w:rsidRPr="006F6448" w:rsidRDefault="00584214" w:rsidP="0094078F">
      <w:pPr>
        <w:jc w:val="both"/>
        <w:rPr>
          <w:lang w:val="et-EE"/>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182"/>
        </w:trPr>
        <w:tc>
          <w:tcPr>
            <w:tcW w:w="9464" w:type="dxa"/>
            <w:shd w:val="clear" w:color="auto" w:fill="FFFFFF"/>
          </w:tcPr>
          <w:p w:rsidR="00584214" w:rsidRPr="006F6448" w:rsidRDefault="00584214" w:rsidP="0094078F">
            <w:pPr>
              <w:jc w:val="both"/>
            </w:pPr>
            <w:r w:rsidRPr="006F6448">
              <w:rPr>
                <w:b/>
                <w:lang w:val="et-EE"/>
              </w:rPr>
              <w:t>3. OTSUS</w:t>
            </w:r>
          </w:p>
        </w:tc>
      </w:tr>
    </w:tbl>
    <w:p w:rsidR="00584214" w:rsidRPr="00B4496E" w:rsidRDefault="00584214" w:rsidP="0094078F">
      <w:pPr>
        <w:jc w:val="both"/>
        <w:rPr>
          <w:lang w:val="et-EE"/>
        </w:rPr>
      </w:pPr>
      <w:r w:rsidRPr="006F6448">
        <w:rPr>
          <w:lang w:val="et-EE"/>
        </w:rPr>
        <w:t xml:space="preserve">Kinnitada projekteerimistingimused </w:t>
      </w:r>
      <w:r w:rsidR="00E06C83">
        <w:rPr>
          <w:bCs/>
          <w:iCs/>
        </w:rPr>
        <w:t xml:space="preserve">A. Juhhanovi </w:t>
      </w:r>
      <w:r w:rsidR="00B81249" w:rsidRPr="00B4496E">
        <w:rPr>
          <w:bCs/>
          <w:iCs/>
        </w:rPr>
        <w:t>6</w:t>
      </w:r>
      <w:r w:rsidRPr="00B4496E">
        <w:rPr>
          <w:bCs/>
          <w:iCs/>
        </w:rPr>
        <w:t xml:space="preserve"> </w:t>
      </w:r>
      <w:r w:rsidR="00B5396A" w:rsidRPr="00B4496E">
        <w:t xml:space="preserve">üksikelamu </w:t>
      </w:r>
      <w:r w:rsidR="00B4496E" w:rsidRPr="00B4496E">
        <w:t xml:space="preserve">ja kõrvalehitiste </w:t>
      </w:r>
      <w:r w:rsidR="00B5396A" w:rsidRPr="00B4496E">
        <w:t>rekonstrueerimiseks</w:t>
      </w:r>
      <w:r w:rsidR="00B4496E" w:rsidRPr="00B4496E">
        <w:t xml:space="preserve"> ning garaaži, piirde</w:t>
      </w:r>
      <w:r w:rsidR="00B5396A" w:rsidRPr="00B4496E">
        <w:t xml:space="preserve"> püstitamiseks</w:t>
      </w:r>
      <w:r w:rsidRPr="00B4496E">
        <w:rPr>
          <w:lang w:val="et-EE"/>
        </w:rPr>
        <w:t xml:space="preserve"> järgnevalt:</w:t>
      </w:r>
    </w:p>
    <w:p w:rsidR="00EE2722" w:rsidRPr="006F6448" w:rsidRDefault="00EE2722" w:rsidP="0094078F">
      <w:pPr>
        <w:rPr>
          <w:lang w:val="et-EE"/>
        </w:rPr>
      </w:pPr>
    </w:p>
    <w:p w:rsidR="00584214" w:rsidRPr="006F6448" w:rsidRDefault="00584214" w:rsidP="0094078F">
      <w:pPr>
        <w:rPr>
          <w:b/>
          <w:lang w:val="et-EE"/>
        </w:rPr>
      </w:pPr>
      <w:r w:rsidRPr="006F6448">
        <w:rPr>
          <w:b/>
          <w:lang w:val="et-EE"/>
        </w:rPr>
        <w:t>3.1 ÜLDANDMED</w:t>
      </w:r>
    </w:p>
    <w:p w:rsidR="00584214" w:rsidRPr="006F6448" w:rsidRDefault="00584214" w:rsidP="0094078F">
      <w:pPr>
        <w:ind w:left="709" w:hanging="709"/>
        <w:jc w:val="both"/>
        <w:rPr>
          <w:rStyle w:val="showinput"/>
          <w:lang w:val="et-EE"/>
        </w:rPr>
      </w:pPr>
      <w:r w:rsidRPr="006F6448">
        <w:rPr>
          <w:lang w:val="et-EE"/>
        </w:rPr>
        <w:t>3.1.1</w:t>
      </w:r>
      <w:r w:rsidRPr="006F6448">
        <w:rPr>
          <w:lang w:val="et-EE"/>
        </w:rPr>
        <w:tab/>
      </w:r>
      <w:r w:rsidRPr="006F6448">
        <w:rPr>
          <w:lang w:val="de-DE"/>
        </w:rPr>
        <w:t>Ehitisregistri andmed:</w:t>
      </w:r>
      <w:r w:rsidRPr="006F6448">
        <w:rPr>
          <w:bCs/>
          <w:lang w:val="et-EE"/>
        </w:rPr>
        <w:t xml:space="preserve"> eramu</w:t>
      </w:r>
      <w:r w:rsidRPr="006F6448">
        <w:rPr>
          <w:lang w:val="de-DE"/>
        </w:rPr>
        <w:t xml:space="preserve">, ehitisregistri kood </w:t>
      </w:r>
      <w:r w:rsidRPr="006F6448">
        <w:rPr>
          <w:rStyle w:val="showinput"/>
          <w:lang w:val="et-EE"/>
        </w:rPr>
        <w:t>11800</w:t>
      </w:r>
      <w:r w:rsidR="00B81249">
        <w:rPr>
          <w:rStyle w:val="showinput"/>
          <w:lang w:val="et-EE"/>
        </w:rPr>
        <w:t>0044</w:t>
      </w:r>
      <w:r w:rsidRPr="006F6448">
        <w:rPr>
          <w:rStyle w:val="showinput"/>
          <w:lang w:val="et-EE"/>
        </w:rPr>
        <w:t xml:space="preserve">, 1 korrust, ehitisealune pind </w:t>
      </w:r>
      <w:r w:rsidR="00B81249">
        <w:rPr>
          <w:rStyle w:val="showinput"/>
          <w:lang w:val="et-EE"/>
        </w:rPr>
        <w:t>124</w:t>
      </w:r>
      <w:r w:rsidRPr="006F6448">
        <w:rPr>
          <w:bCs/>
          <w:lang w:val="de-DE"/>
        </w:rPr>
        <w:t xml:space="preserve"> m</w:t>
      </w:r>
      <w:r w:rsidRPr="006F6448">
        <w:rPr>
          <w:bCs/>
          <w:vertAlign w:val="superscript"/>
          <w:lang w:val="de-DE"/>
        </w:rPr>
        <w:t>2</w:t>
      </w:r>
      <w:r w:rsidRPr="006F6448">
        <w:rPr>
          <w:rStyle w:val="showinput"/>
          <w:lang w:val="et-EE"/>
        </w:rPr>
        <w:t>; kuur</w:t>
      </w:r>
      <w:r w:rsidR="00B81249">
        <w:rPr>
          <w:rStyle w:val="showinput"/>
          <w:lang w:val="et-EE"/>
        </w:rPr>
        <w:t xml:space="preserve"> (ajutine ehitis)</w:t>
      </w:r>
      <w:r w:rsidRPr="006F6448">
        <w:rPr>
          <w:lang w:val="de-DE"/>
        </w:rPr>
        <w:t xml:space="preserve">, ehitisregistri kood </w:t>
      </w:r>
      <w:r w:rsidRPr="006F6448">
        <w:rPr>
          <w:lang w:val="et-EE"/>
        </w:rPr>
        <w:t>11800</w:t>
      </w:r>
      <w:r w:rsidR="00B81249">
        <w:rPr>
          <w:lang w:val="et-EE"/>
        </w:rPr>
        <w:t>3205</w:t>
      </w:r>
      <w:r w:rsidRPr="006F6448">
        <w:rPr>
          <w:lang w:val="et-EE"/>
        </w:rPr>
        <w:t xml:space="preserve">, 1 korrust, ehitisealune pind </w:t>
      </w:r>
      <w:r w:rsidR="005B07AB">
        <w:rPr>
          <w:lang w:val="et-EE"/>
        </w:rPr>
        <w:t>2</w:t>
      </w:r>
      <w:r w:rsidR="00B81249">
        <w:rPr>
          <w:lang w:val="et-EE"/>
        </w:rPr>
        <w:t>1</w:t>
      </w:r>
      <w:r w:rsidRPr="006F6448">
        <w:rPr>
          <w:bCs/>
          <w:lang w:val="de-DE"/>
        </w:rPr>
        <w:t xml:space="preserve"> m</w:t>
      </w:r>
      <w:r w:rsidRPr="006F6448">
        <w:rPr>
          <w:bCs/>
          <w:vertAlign w:val="superscript"/>
          <w:lang w:val="de-DE"/>
        </w:rPr>
        <w:t>2</w:t>
      </w:r>
      <w:r w:rsidRPr="006F6448">
        <w:rPr>
          <w:rStyle w:val="showinput"/>
          <w:lang w:val="et-EE"/>
        </w:rPr>
        <w:t xml:space="preserve">; </w:t>
      </w:r>
      <w:r w:rsidR="00B81249">
        <w:rPr>
          <w:rStyle w:val="showinput"/>
          <w:lang w:val="et-EE"/>
        </w:rPr>
        <w:t>saun-kuur</w:t>
      </w:r>
      <w:r w:rsidRPr="006F6448">
        <w:rPr>
          <w:lang w:val="de-DE"/>
        </w:rPr>
        <w:t xml:space="preserve">, ehitisregistri kood </w:t>
      </w:r>
      <w:r w:rsidR="00B81249">
        <w:rPr>
          <w:lang w:val="et-EE"/>
        </w:rPr>
        <w:t>118003206</w:t>
      </w:r>
      <w:r w:rsidRPr="006F6448">
        <w:rPr>
          <w:lang w:val="et-EE"/>
        </w:rPr>
        <w:t xml:space="preserve">, </w:t>
      </w:r>
      <w:r w:rsidR="00B81249" w:rsidRPr="006F6448">
        <w:rPr>
          <w:lang w:val="et-EE"/>
        </w:rPr>
        <w:t xml:space="preserve">1 korrust, </w:t>
      </w:r>
      <w:r w:rsidRPr="006F6448">
        <w:rPr>
          <w:lang w:val="et-EE"/>
        </w:rPr>
        <w:t xml:space="preserve">ehitisealune pind </w:t>
      </w:r>
      <w:r w:rsidR="00B81249">
        <w:rPr>
          <w:lang w:val="et-EE"/>
        </w:rPr>
        <w:t>19</w:t>
      </w:r>
      <w:r w:rsidRPr="006F6448">
        <w:rPr>
          <w:bCs/>
          <w:lang w:val="de-DE"/>
        </w:rPr>
        <w:t xml:space="preserve"> m</w:t>
      </w:r>
      <w:r w:rsidRPr="006F6448">
        <w:rPr>
          <w:bCs/>
          <w:vertAlign w:val="superscript"/>
          <w:lang w:val="de-DE"/>
        </w:rPr>
        <w:t>2</w:t>
      </w:r>
      <w:r w:rsidR="00354874" w:rsidRPr="006F6448">
        <w:rPr>
          <w:bCs/>
          <w:lang w:val="de-DE"/>
        </w:rPr>
        <w:t xml:space="preserve">; </w:t>
      </w:r>
      <w:r w:rsidR="00B81249">
        <w:rPr>
          <w:rStyle w:val="showinput"/>
          <w:lang w:val="et-EE"/>
        </w:rPr>
        <w:t>garaaž</w:t>
      </w:r>
      <w:r w:rsidR="00354874" w:rsidRPr="006F6448">
        <w:rPr>
          <w:lang w:val="de-DE"/>
        </w:rPr>
        <w:t xml:space="preserve">, ehitisregistri kood </w:t>
      </w:r>
      <w:r w:rsidR="00B81249">
        <w:rPr>
          <w:rStyle w:val="showinput"/>
          <w:lang w:val="et-EE"/>
        </w:rPr>
        <w:t>118003207</w:t>
      </w:r>
      <w:r w:rsidR="00354874" w:rsidRPr="006F6448">
        <w:rPr>
          <w:rStyle w:val="showinput"/>
          <w:lang w:val="et-EE"/>
        </w:rPr>
        <w:t xml:space="preserve">, </w:t>
      </w:r>
      <w:r w:rsidR="00B81249" w:rsidRPr="006F6448">
        <w:rPr>
          <w:lang w:val="et-EE"/>
        </w:rPr>
        <w:t xml:space="preserve">1 korrust, </w:t>
      </w:r>
      <w:r w:rsidR="00354874" w:rsidRPr="006F6448">
        <w:rPr>
          <w:rStyle w:val="showinput"/>
          <w:lang w:val="et-EE"/>
        </w:rPr>
        <w:t xml:space="preserve">ehitisealune pind </w:t>
      </w:r>
      <w:r w:rsidR="00B81249">
        <w:rPr>
          <w:rStyle w:val="showinput"/>
          <w:lang w:val="et-EE"/>
        </w:rPr>
        <w:t>22</w:t>
      </w:r>
      <w:r w:rsidR="00354874" w:rsidRPr="006F6448">
        <w:rPr>
          <w:bCs/>
          <w:lang w:val="de-DE"/>
        </w:rPr>
        <w:t xml:space="preserve"> m</w:t>
      </w:r>
      <w:r w:rsidR="00354874" w:rsidRPr="006F6448">
        <w:rPr>
          <w:bCs/>
          <w:vertAlign w:val="superscript"/>
          <w:lang w:val="de-DE"/>
        </w:rPr>
        <w:t>2</w:t>
      </w:r>
      <w:r w:rsidR="00354874" w:rsidRPr="006F6448">
        <w:rPr>
          <w:rStyle w:val="showinput"/>
          <w:lang w:val="et-EE"/>
        </w:rPr>
        <w:t xml:space="preserve">; </w:t>
      </w:r>
      <w:r w:rsidR="005B07AB">
        <w:rPr>
          <w:rStyle w:val="showinput"/>
          <w:lang w:val="et-EE"/>
        </w:rPr>
        <w:t>katusealune</w:t>
      </w:r>
      <w:r w:rsidR="00354874" w:rsidRPr="006F6448">
        <w:rPr>
          <w:lang w:val="de-DE"/>
        </w:rPr>
        <w:t xml:space="preserve">, ehitisregistri kood </w:t>
      </w:r>
      <w:r w:rsidR="00B81249">
        <w:rPr>
          <w:lang w:val="de-DE"/>
        </w:rPr>
        <w:t>220445749</w:t>
      </w:r>
      <w:r w:rsidR="00354874" w:rsidRPr="006F6448">
        <w:rPr>
          <w:rStyle w:val="showinput"/>
          <w:lang w:val="et-EE"/>
        </w:rPr>
        <w:t xml:space="preserve">, ehitisealune pind </w:t>
      </w:r>
      <w:r w:rsidR="00B81249">
        <w:rPr>
          <w:rStyle w:val="showinput"/>
          <w:lang w:val="et-EE"/>
        </w:rPr>
        <w:t>13</w:t>
      </w:r>
      <w:r w:rsidR="00354874" w:rsidRPr="006F6448">
        <w:rPr>
          <w:bCs/>
          <w:lang w:val="de-DE"/>
        </w:rPr>
        <w:t xml:space="preserve"> m</w:t>
      </w:r>
      <w:r w:rsidR="00354874" w:rsidRPr="006F6448">
        <w:rPr>
          <w:bCs/>
          <w:vertAlign w:val="superscript"/>
          <w:lang w:val="de-DE"/>
        </w:rPr>
        <w:t>2</w:t>
      </w:r>
      <w:r w:rsidR="00B5396A">
        <w:rPr>
          <w:rStyle w:val="showinput"/>
          <w:lang w:val="et-EE"/>
        </w:rPr>
        <w:t>; veetoru</w:t>
      </w:r>
      <w:r w:rsidR="00B81249">
        <w:rPr>
          <w:rStyle w:val="showinput"/>
          <w:lang w:val="et-EE"/>
        </w:rPr>
        <w:t>stik</w:t>
      </w:r>
      <w:r w:rsidR="00B5396A" w:rsidRPr="006F6448">
        <w:rPr>
          <w:lang w:val="de-DE"/>
        </w:rPr>
        <w:t xml:space="preserve">, ehitisregistri kood </w:t>
      </w:r>
      <w:r w:rsidR="00B81249">
        <w:rPr>
          <w:lang w:val="de-DE"/>
        </w:rPr>
        <w:t>220582084</w:t>
      </w:r>
      <w:r w:rsidR="00B5396A" w:rsidRPr="006F6448">
        <w:rPr>
          <w:rStyle w:val="showinput"/>
          <w:lang w:val="et-EE"/>
        </w:rPr>
        <w:t xml:space="preserve">, ehitisealune pind </w:t>
      </w:r>
      <w:r w:rsidR="00B5396A">
        <w:rPr>
          <w:rStyle w:val="showinput"/>
          <w:lang w:val="et-EE"/>
        </w:rPr>
        <w:t>0,</w:t>
      </w:r>
      <w:r w:rsidR="00B81249">
        <w:rPr>
          <w:rStyle w:val="showinput"/>
          <w:lang w:val="et-EE"/>
        </w:rPr>
        <w:t>66</w:t>
      </w:r>
      <w:r w:rsidR="00B5396A" w:rsidRPr="006F6448">
        <w:rPr>
          <w:bCs/>
          <w:lang w:val="de-DE"/>
        </w:rPr>
        <w:t xml:space="preserve"> m</w:t>
      </w:r>
      <w:r w:rsidR="00B5396A" w:rsidRPr="006F6448">
        <w:rPr>
          <w:bCs/>
          <w:vertAlign w:val="superscript"/>
          <w:lang w:val="de-DE"/>
        </w:rPr>
        <w:t>2</w:t>
      </w:r>
      <w:r w:rsidR="00B5396A">
        <w:rPr>
          <w:rStyle w:val="showinput"/>
          <w:lang w:val="et-EE"/>
        </w:rPr>
        <w:t>; kanalisatsioonitoru</w:t>
      </w:r>
      <w:r w:rsidR="00B5396A" w:rsidRPr="006F6448">
        <w:rPr>
          <w:lang w:val="de-DE"/>
        </w:rPr>
        <w:t xml:space="preserve">, ehitisregistri kood </w:t>
      </w:r>
      <w:r w:rsidR="00B5396A">
        <w:rPr>
          <w:lang w:val="de-DE"/>
        </w:rPr>
        <w:t>220</w:t>
      </w:r>
      <w:r w:rsidR="00B81249">
        <w:rPr>
          <w:lang w:val="de-DE"/>
        </w:rPr>
        <w:t>582066</w:t>
      </w:r>
      <w:r w:rsidR="00B5396A" w:rsidRPr="006F6448">
        <w:rPr>
          <w:rStyle w:val="showinput"/>
          <w:lang w:val="et-EE"/>
        </w:rPr>
        <w:t xml:space="preserve">, ehitisealune pind </w:t>
      </w:r>
      <w:r w:rsidR="00B81249">
        <w:rPr>
          <w:rStyle w:val="showinput"/>
          <w:lang w:val="et-EE"/>
        </w:rPr>
        <w:t>0</w:t>
      </w:r>
      <w:r w:rsidR="002E4B65">
        <w:rPr>
          <w:rStyle w:val="showinput"/>
          <w:lang w:val="et-EE"/>
        </w:rPr>
        <w:t>,</w:t>
      </w:r>
      <w:r w:rsidR="00B81249">
        <w:rPr>
          <w:rStyle w:val="showinput"/>
          <w:lang w:val="et-EE"/>
        </w:rPr>
        <w:t>19</w:t>
      </w:r>
      <w:r w:rsidR="00B5396A" w:rsidRPr="006F6448">
        <w:rPr>
          <w:bCs/>
          <w:lang w:val="de-DE"/>
        </w:rPr>
        <w:t xml:space="preserve"> m</w:t>
      </w:r>
      <w:r w:rsidR="00B5396A" w:rsidRPr="006F6448">
        <w:rPr>
          <w:bCs/>
          <w:vertAlign w:val="superscript"/>
          <w:lang w:val="de-DE"/>
        </w:rPr>
        <w:t>2</w:t>
      </w:r>
    </w:p>
    <w:p w:rsidR="00ED205B" w:rsidRPr="002660E5" w:rsidRDefault="00ED205B" w:rsidP="002660E5">
      <w:pPr>
        <w:pStyle w:val="ListParagraph"/>
        <w:numPr>
          <w:ilvl w:val="2"/>
          <w:numId w:val="5"/>
        </w:numPr>
        <w:jc w:val="both"/>
        <w:rPr>
          <w:bCs/>
          <w:lang w:val="de-DE"/>
        </w:rPr>
      </w:pPr>
      <w:bookmarkStart w:id="0" w:name="_GoBack"/>
      <w:r w:rsidRPr="002660E5">
        <w:rPr>
          <w:bCs/>
          <w:lang w:val="et-EE"/>
        </w:rPr>
        <w:t>Kinnistusraamatu andmed: k</w:t>
      </w:r>
      <w:r w:rsidRPr="002660E5">
        <w:rPr>
          <w:lang w:val="de-DE"/>
        </w:rPr>
        <w:t xml:space="preserve">atastriüksuse tunnus </w:t>
      </w:r>
      <w:hyperlink r:id="rId9" w:tgtFrame="_blank" w:history="1">
        <w:r w:rsidRPr="002660E5">
          <w:rPr>
            <w:rStyle w:val="Hyperlink"/>
            <w:color w:val="auto"/>
            <w:u w:val="none"/>
          </w:rPr>
          <w:t>5110</w:t>
        </w:r>
        <w:r w:rsidR="00B5396A" w:rsidRPr="002660E5">
          <w:rPr>
            <w:rStyle w:val="Hyperlink"/>
            <w:color w:val="auto"/>
            <w:u w:val="none"/>
          </w:rPr>
          <w:t>4</w:t>
        </w:r>
        <w:r w:rsidRPr="002660E5">
          <w:rPr>
            <w:rStyle w:val="Hyperlink"/>
            <w:color w:val="auto"/>
            <w:u w:val="none"/>
          </w:rPr>
          <w:t>:00</w:t>
        </w:r>
        <w:r w:rsidR="00B5396A" w:rsidRPr="002660E5">
          <w:rPr>
            <w:rStyle w:val="Hyperlink"/>
            <w:color w:val="auto"/>
            <w:u w:val="none"/>
          </w:rPr>
          <w:t>4</w:t>
        </w:r>
        <w:r w:rsidRPr="002660E5">
          <w:rPr>
            <w:rStyle w:val="Hyperlink"/>
            <w:u w:val="none"/>
          </w:rPr>
          <w:t>:</w:t>
        </w:r>
      </w:hyperlink>
      <w:r w:rsidRPr="006F6448">
        <w:t>00</w:t>
      </w:r>
      <w:r w:rsidR="00B81249">
        <w:t>73</w:t>
      </w:r>
      <w:r w:rsidRPr="002660E5">
        <w:rPr>
          <w:lang w:val="de-DE"/>
        </w:rPr>
        <w:t xml:space="preserve">, pindala </w:t>
      </w:r>
      <w:r w:rsidR="00B81249">
        <w:rPr>
          <w:lang w:val="de-DE"/>
        </w:rPr>
        <w:t>715</w:t>
      </w:r>
      <w:r w:rsidRPr="002660E5">
        <w:rPr>
          <w:bCs/>
          <w:lang w:val="de-DE"/>
        </w:rPr>
        <w:t xml:space="preserve"> m</w:t>
      </w:r>
      <w:r w:rsidRPr="002660E5">
        <w:rPr>
          <w:bCs/>
          <w:vertAlign w:val="superscript"/>
          <w:lang w:val="de-DE"/>
        </w:rPr>
        <w:t>2</w:t>
      </w:r>
      <w:r w:rsidRPr="002660E5">
        <w:rPr>
          <w:bCs/>
          <w:lang w:val="de-DE"/>
        </w:rPr>
        <w:t>.</w:t>
      </w:r>
      <w:bookmarkEnd w:id="0"/>
    </w:p>
    <w:p w:rsidR="00ED205B" w:rsidRPr="006F6448" w:rsidRDefault="00ED205B" w:rsidP="0094078F">
      <w:pPr>
        <w:ind w:left="709" w:hanging="709"/>
        <w:jc w:val="both"/>
      </w:pPr>
    </w:p>
    <w:p w:rsidR="00017FE9" w:rsidRPr="002660E5" w:rsidRDefault="002660E5" w:rsidP="002660E5">
      <w:pPr>
        <w:jc w:val="both"/>
        <w:rPr>
          <w:b/>
        </w:rPr>
      </w:pPr>
      <w:r>
        <w:rPr>
          <w:b/>
        </w:rPr>
        <w:t xml:space="preserve">3.2 </w:t>
      </w:r>
      <w:r w:rsidR="00017FE9" w:rsidRPr="002660E5">
        <w:rPr>
          <w:b/>
        </w:rPr>
        <w:t>PROJEKTEERIMISE EESMÄRK</w:t>
      </w:r>
    </w:p>
    <w:p w:rsidR="00017FE9" w:rsidRPr="00B4496E" w:rsidRDefault="00017FE9" w:rsidP="0094078F">
      <w:pPr>
        <w:pStyle w:val="NormalVerdana"/>
        <w:numPr>
          <w:ilvl w:val="0"/>
          <w:numId w:val="0"/>
        </w:numPr>
        <w:rPr>
          <w:rFonts w:ascii="Times New Roman" w:hAnsi="Times New Roman"/>
          <w:sz w:val="24"/>
          <w:szCs w:val="24"/>
          <w:u w:val="none"/>
        </w:rPr>
      </w:pPr>
      <w:r w:rsidRPr="006F6448">
        <w:rPr>
          <w:rFonts w:ascii="Times New Roman" w:hAnsi="Times New Roman"/>
          <w:sz w:val="24"/>
          <w:szCs w:val="24"/>
          <w:u w:val="none"/>
        </w:rPr>
        <w:t xml:space="preserve">Projekti koostamise eesmärgiks on </w:t>
      </w:r>
      <w:r w:rsidR="00E06C83" w:rsidRPr="00E06C83">
        <w:rPr>
          <w:rFonts w:ascii="Times New Roman" w:hAnsi="Times New Roman"/>
          <w:bCs/>
          <w:iCs/>
          <w:sz w:val="24"/>
          <w:szCs w:val="24"/>
          <w:u w:val="none"/>
        </w:rPr>
        <w:t xml:space="preserve">A. Juhhanovi </w:t>
      </w:r>
      <w:r w:rsidR="00B81249">
        <w:rPr>
          <w:rFonts w:ascii="Times New Roman" w:hAnsi="Times New Roman"/>
          <w:bCs/>
          <w:iCs/>
          <w:sz w:val="24"/>
          <w:szCs w:val="24"/>
          <w:u w:val="none"/>
        </w:rPr>
        <w:t>6</w:t>
      </w:r>
      <w:r w:rsidRPr="006F6448">
        <w:rPr>
          <w:rFonts w:ascii="Times New Roman" w:hAnsi="Times New Roman"/>
          <w:sz w:val="24"/>
          <w:szCs w:val="24"/>
          <w:u w:val="none"/>
        </w:rPr>
        <w:t xml:space="preserve"> </w:t>
      </w:r>
      <w:r w:rsidR="00B4496E" w:rsidRPr="00B4496E">
        <w:rPr>
          <w:rFonts w:ascii="Times New Roman" w:hAnsi="Times New Roman"/>
          <w:sz w:val="24"/>
          <w:szCs w:val="24"/>
          <w:u w:val="none"/>
        </w:rPr>
        <w:t>üksikelamu ja kõrvalehitiste rekonstrueerimi</w:t>
      </w:r>
      <w:r w:rsidR="00B4496E">
        <w:rPr>
          <w:rFonts w:ascii="Times New Roman" w:hAnsi="Times New Roman"/>
          <w:sz w:val="24"/>
          <w:szCs w:val="24"/>
          <w:u w:val="none"/>
        </w:rPr>
        <w:t>ne</w:t>
      </w:r>
      <w:r w:rsidR="00B4496E" w:rsidRPr="00B4496E">
        <w:rPr>
          <w:rFonts w:ascii="Times New Roman" w:hAnsi="Times New Roman"/>
          <w:sz w:val="24"/>
          <w:szCs w:val="24"/>
          <w:u w:val="none"/>
        </w:rPr>
        <w:t xml:space="preserve"> ning garaaži, piirde püstitami</w:t>
      </w:r>
      <w:r w:rsidR="00B4496E">
        <w:rPr>
          <w:rFonts w:ascii="Times New Roman" w:hAnsi="Times New Roman"/>
          <w:sz w:val="24"/>
          <w:szCs w:val="24"/>
          <w:u w:val="none"/>
        </w:rPr>
        <w:t>ne.</w:t>
      </w:r>
    </w:p>
    <w:p w:rsidR="00A0493F" w:rsidRPr="00B4496E" w:rsidRDefault="00A0493F" w:rsidP="00A0493F">
      <w:pPr>
        <w:jc w:val="both"/>
        <w:rPr>
          <w:b/>
          <w:lang w:val="et-EE"/>
        </w:rPr>
      </w:pPr>
    </w:p>
    <w:p w:rsidR="00242D13" w:rsidRPr="002660E5" w:rsidRDefault="00242D13" w:rsidP="002660E5">
      <w:pPr>
        <w:pStyle w:val="ListParagraph"/>
        <w:numPr>
          <w:ilvl w:val="1"/>
          <w:numId w:val="6"/>
        </w:numPr>
        <w:jc w:val="both"/>
        <w:rPr>
          <w:b/>
          <w:lang w:val="et-EE"/>
        </w:rPr>
      </w:pPr>
      <w:r w:rsidRPr="002660E5">
        <w:rPr>
          <w:b/>
          <w:lang w:val="et-EE"/>
        </w:rPr>
        <w:t>ÜLDNÕUDED</w:t>
      </w:r>
    </w:p>
    <w:p w:rsidR="00242D13" w:rsidRPr="00C52FC3" w:rsidRDefault="00242D13" w:rsidP="00242D13">
      <w:pPr>
        <w:pStyle w:val="NormalVerdana"/>
        <w:numPr>
          <w:ilvl w:val="0"/>
          <w:numId w:val="0"/>
        </w:numPr>
        <w:ind w:left="709" w:hanging="709"/>
        <w:rPr>
          <w:rFonts w:ascii="Times New Roman" w:hAnsi="Times New Roman"/>
          <w:sz w:val="24"/>
          <w:szCs w:val="24"/>
          <w:u w:val="none"/>
        </w:rPr>
      </w:pPr>
      <w:r w:rsidRPr="006F6448">
        <w:rPr>
          <w:rFonts w:ascii="Times New Roman" w:hAnsi="Times New Roman"/>
          <w:sz w:val="24"/>
          <w:szCs w:val="24"/>
          <w:u w:val="none"/>
        </w:rPr>
        <w:t>3.3.1</w:t>
      </w:r>
      <w:r w:rsidRPr="006F6448">
        <w:rPr>
          <w:rFonts w:ascii="Times New Roman" w:hAnsi="Times New Roman"/>
          <w:sz w:val="24"/>
          <w:szCs w:val="24"/>
          <w:u w:val="none"/>
        </w:rPr>
        <w:tab/>
        <w:t>Projekti koostamisel ja vormistamisel juhinduda Majandus- ja Kommunikatsiooniministri 17.09.2010.a. kehtestatud määrusest nr 67</w:t>
      </w:r>
      <w:r>
        <w:rPr>
          <w:rFonts w:ascii="Times New Roman" w:hAnsi="Times New Roman"/>
          <w:sz w:val="24"/>
          <w:szCs w:val="24"/>
          <w:u w:val="none"/>
        </w:rPr>
        <w:t xml:space="preserve"> „Nõuded ehitusprojektile“</w:t>
      </w:r>
      <w:r w:rsidRPr="006F6448">
        <w:rPr>
          <w:rFonts w:ascii="Times New Roman" w:hAnsi="Times New Roman"/>
          <w:sz w:val="24"/>
          <w:szCs w:val="24"/>
          <w:u w:val="none"/>
        </w:rPr>
        <w:t xml:space="preserve">, Eesti Standardist EVS </w:t>
      </w:r>
      <w:r w:rsidRPr="006F6448">
        <w:rPr>
          <w:rFonts w:ascii="Times New Roman" w:hAnsi="Times New Roman"/>
          <w:sz w:val="24"/>
          <w:szCs w:val="24"/>
          <w:u w:val="none"/>
        </w:rPr>
        <w:lastRenderedPageBreak/>
        <w:t>811:2012 „Hoone ehitusprojekt”</w:t>
      </w:r>
      <w:r w:rsidR="00C52FC3">
        <w:rPr>
          <w:rFonts w:ascii="Times New Roman" w:hAnsi="Times New Roman"/>
          <w:sz w:val="24"/>
          <w:szCs w:val="24"/>
          <w:u w:val="none"/>
        </w:rPr>
        <w:t xml:space="preserve">, </w:t>
      </w:r>
      <w:r w:rsidR="00C52FC3" w:rsidRPr="00C52FC3">
        <w:rPr>
          <w:rFonts w:ascii="Times New Roman" w:hAnsi="Times New Roman"/>
          <w:sz w:val="24"/>
          <w:szCs w:val="24"/>
          <w:u w:val="none"/>
        </w:rPr>
        <w:t>Narva linna üldplaneeringust, Euroopa Parlamendi ja Nõukogu direktiivist 2002/91/EÜ ehitiste energiatõhususe kohta</w:t>
      </w:r>
      <w:r w:rsidR="00C52FC3">
        <w:rPr>
          <w:rFonts w:ascii="Times New Roman" w:hAnsi="Times New Roman"/>
          <w:sz w:val="24"/>
          <w:szCs w:val="24"/>
          <w:u w:val="none"/>
        </w:rPr>
        <w:t xml:space="preserve"> ning teistest</w:t>
      </w:r>
      <w:r w:rsidR="00580119">
        <w:rPr>
          <w:rFonts w:ascii="Times New Roman" w:hAnsi="Times New Roman"/>
          <w:sz w:val="24"/>
          <w:szCs w:val="24"/>
          <w:u w:val="none"/>
        </w:rPr>
        <w:t xml:space="preserve"> </w:t>
      </w:r>
      <w:r w:rsidR="005B1B9A">
        <w:rPr>
          <w:rFonts w:ascii="Times New Roman" w:hAnsi="Times New Roman"/>
          <w:sz w:val="24"/>
          <w:szCs w:val="24"/>
          <w:u w:val="none"/>
        </w:rPr>
        <w:t>asja puudutavatest</w:t>
      </w:r>
      <w:r w:rsidR="00C52FC3">
        <w:rPr>
          <w:rFonts w:ascii="Times New Roman" w:hAnsi="Times New Roman"/>
          <w:sz w:val="24"/>
          <w:szCs w:val="24"/>
          <w:u w:val="none"/>
        </w:rPr>
        <w:t xml:space="preserve"> </w:t>
      </w:r>
      <w:r w:rsidR="00761D6B">
        <w:rPr>
          <w:rFonts w:ascii="Times New Roman" w:hAnsi="Times New Roman"/>
          <w:sz w:val="24"/>
          <w:szCs w:val="24"/>
          <w:u w:val="none"/>
        </w:rPr>
        <w:t>õigusaktidest</w:t>
      </w:r>
      <w:r w:rsidR="005B1B9A">
        <w:rPr>
          <w:rFonts w:ascii="Times New Roman" w:hAnsi="Times New Roman"/>
          <w:sz w:val="24"/>
          <w:szCs w:val="24"/>
          <w:u w:val="none"/>
        </w:rPr>
        <w:t>.</w:t>
      </w:r>
      <w:r w:rsidR="00761D6B">
        <w:rPr>
          <w:rFonts w:ascii="Times New Roman" w:hAnsi="Times New Roman"/>
          <w:sz w:val="24"/>
          <w:szCs w:val="24"/>
          <w:u w:val="none"/>
        </w:rPr>
        <w:t xml:space="preserve"> </w:t>
      </w:r>
    </w:p>
    <w:p w:rsidR="00242D13" w:rsidRDefault="00242D13" w:rsidP="00242D13">
      <w:pPr>
        <w:ind w:left="709" w:hanging="709"/>
        <w:jc w:val="both"/>
        <w:rPr>
          <w:lang w:val="et-EE"/>
        </w:rPr>
      </w:pPr>
      <w:r w:rsidRPr="00242D13">
        <w:rPr>
          <w:lang w:val="et-EE"/>
        </w:rPr>
        <w:t>3.3.2</w:t>
      </w:r>
      <w:r w:rsidRPr="00242D13">
        <w:rPr>
          <w:lang w:val="et-EE"/>
        </w:rPr>
        <w:tab/>
        <w:t>Projekt peab olema koostatud või kontrollitud projekteerimises pädeva vastutava spetsialisti poolt (Ehitusseadus § 18 lg 4 p 1).</w:t>
      </w:r>
    </w:p>
    <w:p w:rsidR="008413B8" w:rsidRPr="00242D13" w:rsidRDefault="008413B8" w:rsidP="00242D13">
      <w:pPr>
        <w:ind w:left="709" w:hanging="709"/>
        <w:jc w:val="both"/>
        <w:rPr>
          <w:lang w:val="et-EE"/>
        </w:rPr>
      </w:pPr>
      <w:r>
        <w:rPr>
          <w:lang w:val="et-EE"/>
        </w:rPr>
        <w:t>3.3.3</w:t>
      </w:r>
      <w:r>
        <w:rPr>
          <w:lang w:val="et-EE"/>
        </w:rPr>
        <w:tab/>
        <w:t>Enne projekteerimise algust läbi viia hoone seisundi tehniline ekspertiis. Otsus lisada projekti kausta.</w:t>
      </w:r>
    </w:p>
    <w:p w:rsidR="00242D13" w:rsidRPr="006F6448" w:rsidRDefault="00242D13" w:rsidP="00242D13">
      <w:pPr>
        <w:ind w:left="720" w:hanging="720"/>
        <w:jc w:val="both"/>
        <w:rPr>
          <w:color w:val="000000"/>
          <w:lang w:val="fi-FI"/>
        </w:rPr>
      </w:pPr>
      <w:r w:rsidRPr="004100A3">
        <w:rPr>
          <w:lang w:val="fi-FI"/>
        </w:rPr>
        <w:t>3.3</w:t>
      </w:r>
      <w:r w:rsidRPr="006F6448">
        <w:rPr>
          <w:lang w:val="fi-FI"/>
        </w:rPr>
        <w:t>.</w:t>
      </w:r>
      <w:r w:rsidR="0098612B">
        <w:rPr>
          <w:lang w:val="fi-FI"/>
        </w:rPr>
        <w:t>4</w:t>
      </w:r>
      <w:r w:rsidRPr="006F6448">
        <w:rPr>
          <w:lang w:val="fi-FI"/>
        </w:rPr>
        <w:tab/>
        <w:t>Projekti koostamisel kasutada tõest tehnovõrkudega digitaalset geodeetilist krundi alusplaani täpsusega M 1:500</w:t>
      </w:r>
      <w:r w:rsidRPr="006F6448">
        <w:rPr>
          <w:color w:val="000000"/>
          <w:lang w:val="fi-FI"/>
        </w:rPr>
        <w:t>. Ametiasutuse geodeesia- ja maakorralduse osakonna spetsialisti poolt kooskõlastatud geodeetiline krundi alusplaan esitada paberkandjal ehitusprojekti lisana.</w:t>
      </w:r>
    </w:p>
    <w:p w:rsidR="00242D13" w:rsidRDefault="00242D13" w:rsidP="00242D13">
      <w:pPr>
        <w:ind w:left="709" w:hanging="709"/>
        <w:jc w:val="both"/>
        <w:rPr>
          <w:lang w:val="en-US"/>
        </w:rPr>
      </w:pPr>
      <w:r w:rsidRPr="006F6448">
        <w:rPr>
          <w:color w:val="000000"/>
          <w:lang w:val="et-EE"/>
        </w:rPr>
        <w:t>3.3.</w:t>
      </w:r>
      <w:r w:rsidR="0098612B">
        <w:rPr>
          <w:color w:val="000000"/>
          <w:lang w:val="et-EE"/>
        </w:rPr>
        <w:t>5</w:t>
      </w:r>
      <w:r w:rsidRPr="006F6448">
        <w:rPr>
          <w:color w:val="000000"/>
          <w:lang w:val="et-EE"/>
        </w:rPr>
        <w:tab/>
        <w:t>Asendiplaan esitada mõõtkavas 1:500</w:t>
      </w:r>
      <w:r w:rsidRPr="006F6448">
        <w:rPr>
          <w:lang w:val="et-EE"/>
        </w:rPr>
        <w:t xml:space="preserve">. Asendiplaanil esitada tabel: „Ehitiste eksplikatsioon” (sh välisvõrkude andmed) ning kinnistu tehnilised näitajad. Asendiplaanil </w:t>
      </w:r>
      <w:r w:rsidR="001E60E4" w:rsidRPr="001E60E4">
        <w:rPr>
          <w:lang w:val="et-EE"/>
        </w:rPr>
        <w:t>eristada rekonstrueeritav hooneosa ja juurdeehitatav hooneosa</w:t>
      </w:r>
      <w:r w:rsidR="008413B8">
        <w:rPr>
          <w:lang w:val="et-EE"/>
        </w:rPr>
        <w:t xml:space="preserve">, </w:t>
      </w:r>
      <w:r w:rsidRPr="006F6448">
        <w:rPr>
          <w:lang w:val="et-EE"/>
        </w:rPr>
        <w:t xml:space="preserve">ehitiste asukohad ja mõõtmed, kaugused lähimate piiride ja ehitisteni, parkimiskoht, juurdepääsud avalikult kasutatavale teele, sisse- ja väljasõit krundilt jne. </w:t>
      </w:r>
      <w:r w:rsidRPr="006F6448">
        <w:rPr>
          <w:lang w:val="en-US"/>
        </w:rPr>
        <w:t>Anda hoone vertikaalne sidumine. Lahendada sadevee äravool (sadevett mitte juhtida kõrvalasuvatele kruntidele). Maksimaalselt säilitada olemaso</w:t>
      </w:r>
      <w:r w:rsidR="00B15EF9">
        <w:rPr>
          <w:lang w:val="en-US"/>
        </w:rPr>
        <w:t>lev kõrghaljastus. Näidata prü</w:t>
      </w:r>
      <w:r w:rsidRPr="006F6448">
        <w:rPr>
          <w:lang w:val="en-US"/>
        </w:rPr>
        <w:t>gikonteineri(te) asukoht.</w:t>
      </w:r>
    </w:p>
    <w:p w:rsidR="00242D13" w:rsidRDefault="00242D13" w:rsidP="00242D13">
      <w:pPr>
        <w:tabs>
          <w:tab w:val="num" w:pos="720"/>
        </w:tabs>
        <w:ind w:left="705" w:hanging="705"/>
        <w:jc w:val="both"/>
        <w:rPr>
          <w:lang w:val="et-EE"/>
        </w:rPr>
      </w:pPr>
      <w:r w:rsidRPr="006F6448">
        <w:rPr>
          <w:lang w:val="et-EE"/>
        </w:rPr>
        <w:t>3.3.</w:t>
      </w:r>
      <w:r w:rsidR="0098612B">
        <w:rPr>
          <w:lang w:val="et-EE"/>
        </w:rPr>
        <w:t>6</w:t>
      </w:r>
      <w:r w:rsidRPr="006F6448">
        <w:rPr>
          <w:lang w:val="et-EE"/>
        </w:rPr>
        <w:tab/>
        <w:t xml:space="preserve">Värvivaated esitada mõõtkavas 1:100. Vaadetel näidata peasissepääsude detaillahendused, vaadete tähistused, akende ja uste värvitoonid, välisviimistluse materjalid, värvikoodid, värvikataloogi nimetus jne. </w:t>
      </w:r>
    </w:p>
    <w:p w:rsidR="0098612B" w:rsidRPr="006F6448" w:rsidRDefault="0098612B" w:rsidP="00242D13">
      <w:pPr>
        <w:tabs>
          <w:tab w:val="num" w:pos="720"/>
        </w:tabs>
        <w:ind w:left="705" w:hanging="705"/>
        <w:jc w:val="both"/>
        <w:rPr>
          <w:lang w:val="et-EE"/>
        </w:rPr>
      </w:pPr>
      <w:r>
        <w:rPr>
          <w:lang w:val="et-EE"/>
        </w:rPr>
        <w:t>3.3.7</w:t>
      </w:r>
      <w:r>
        <w:rPr>
          <w:lang w:val="et-EE"/>
        </w:rPr>
        <w:tab/>
      </w:r>
      <w:r w:rsidRPr="00431CDA">
        <w:t>Hoone tarindite soojustamise puhul esitada soojustatud piirdetarindite lõiked ja soojustatud välisseina (ümber aknaava) lõige, soojustehnili</w:t>
      </w:r>
      <w:r>
        <w:t>sed arvutused koos valemitega.</w:t>
      </w:r>
    </w:p>
    <w:p w:rsidR="00242D13" w:rsidRPr="006F6448" w:rsidRDefault="00242D13" w:rsidP="00242D13">
      <w:pPr>
        <w:tabs>
          <w:tab w:val="num" w:pos="720"/>
        </w:tabs>
        <w:ind w:left="708" w:hanging="708"/>
        <w:jc w:val="both"/>
        <w:rPr>
          <w:lang w:val="et-EE"/>
        </w:rPr>
      </w:pPr>
      <w:r w:rsidRPr="006F6448">
        <w:rPr>
          <w:lang w:val="et-EE"/>
        </w:rPr>
        <w:t>3.3.</w:t>
      </w:r>
      <w:r w:rsidR="0098612B">
        <w:rPr>
          <w:lang w:val="et-EE"/>
        </w:rPr>
        <w:t>8</w:t>
      </w:r>
      <w:r w:rsidRPr="006F6448">
        <w:rPr>
          <w:lang w:val="et-EE"/>
        </w:rPr>
        <w:tab/>
      </w:r>
      <w:r>
        <w:rPr>
          <w:lang w:val="et-EE"/>
        </w:rPr>
        <w:t>E</w:t>
      </w:r>
      <w:r w:rsidRPr="006F6448">
        <w:rPr>
          <w:lang w:val="et-EE"/>
        </w:rPr>
        <w:t>elneva ehitusprojekti asendiplaan ning ehitiste joonised, mis kajastavad projekteerimiseelseid seaduslikul alusel püstitatud ehitisi ja rajatud konstruktsioone, projekti tellija lähteülesanne, Narva Linnavalitsuse korraldus projekteerimistingimuste kinnitamise kohta, kehtestatud detailplaneeringu põhijoonise koopia esitada ehitusprojekti lisadena.</w:t>
      </w:r>
    </w:p>
    <w:p w:rsidR="00242D13" w:rsidRDefault="00242D13" w:rsidP="00242D13">
      <w:pPr>
        <w:ind w:left="709" w:hanging="709"/>
        <w:jc w:val="both"/>
        <w:rPr>
          <w:lang w:val="et-EE"/>
        </w:rPr>
      </w:pPr>
      <w:r w:rsidRPr="00635D22">
        <w:rPr>
          <w:lang w:val="et-EE"/>
        </w:rPr>
        <w:t>3.3.</w:t>
      </w:r>
      <w:r w:rsidR="0098612B">
        <w:rPr>
          <w:lang w:val="et-EE"/>
        </w:rPr>
        <w:t>9</w:t>
      </w:r>
      <w:r w:rsidRPr="004100A3">
        <w:rPr>
          <w:lang w:val="et-EE"/>
        </w:rPr>
        <w:tab/>
        <w:t>Esitada Arhitektuuri- ja Linnaplaneerimise Ametile kooskõlastamiseks “</w:t>
      </w:r>
      <w:r w:rsidR="00DA3FA5">
        <w:rPr>
          <w:lang w:val="et-EE"/>
        </w:rPr>
        <w:t xml:space="preserve">A. Juhhanovi </w:t>
      </w:r>
      <w:r w:rsidR="00B81249">
        <w:rPr>
          <w:lang w:val="et-EE"/>
        </w:rPr>
        <w:t>6</w:t>
      </w:r>
      <w:r w:rsidRPr="00242D13">
        <w:rPr>
          <w:lang w:val="et-EE"/>
        </w:rPr>
        <w:t xml:space="preserve"> </w:t>
      </w:r>
      <w:r w:rsidR="00B4496E" w:rsidRPr="00B4496E">
        <w:rPr>
          <w:lang w:val="et-EE"/>
        </w:rPr>
        <w:t>üksikelamu ja kõrvalehitiste rekonstrueerimise ning garaaži, piirde püstitamise</w:t>
      </w:r>
      <w:r w:rsidRPr="00B81249">
        <w:rPr>
          <w:color w:val="FF0000"/>
          <w:lang w:val="fi-FI"/>
        </w:rPr>
        <w:t xml:space="preserve"> </w:t>
      </w:r>
      <w:r w:rsidRPr="00B4496E">
        <w:rPr>
          <w:lang w:val="fi-FI"/>
        </w:rPr>
        <w:t xml:space="preserve">ehitusprojekt” </w:t>
      </w:r>
      <w:r w:rsidRPr="00635D22">
        <w:rPr>
          <w:lang w:val="fi-FI"/>
        </w:rPr>
        <w:t>v</w:t>
      </w:r>
      <w:r w:rsidRPr="004100A3">
        <w:rPr>
          <w:lang w:val="et-EE"/>
        </w:rPr>
        <w:t>ähemalt kahes identses komplekteeritud eksemplaris.</w:t>
      </w:r>
    </w:p>
    <w:tbl>
      <w:tblPr>
        <w:tblW w:w="10173" w:type="dxa"/>
        <w:shd w:val="clear" w:color="auto" w:fill="FFFFFF"/>
        <w:tblLayout w:type="fixed"/>
        <w:tblLook w:val="0000" w:firstRow="0" w:lastRow="0" w:firstColumn="0" w:lastColumn="0" w:noHBand="0" w:noVBand="0"/>
      </w:tblPr>
      <w:tblGrid>
        <w:gridCol w:w="10173"/>
      </w:tblGrid>
      <w:tr w:rsidR="00017FE9" w:rsidRPr="00CD760B" w:rsidTr="00242D13">
        <w:trPr>
          <w:trHeight w:val="63"/>
        </w:trPr>
        <w:tc>
          <w:tcPr>
            <w:tcW w:w="10173" w:type="dxa"/>
            <w:shd w:val="clear" w:color="auto" w:fill="FFFFFF"/>
          </w:tcPr>
          <w:p w:rsidR="0038270E" w:rsidRPr="006F6448" w:rsidRDefault="0038270E" w:rsidP="00BD6547">
            <w:pPr>
              <w:pStyle w:val="NormalVerdana"/>
              <w:numPr>
                <w:ilvl w:val="0"/>
                <w:numId w:val="0"/>
              </w:numPr>
              <w:ind w:left="709" w:hanging="709"/>
              <w:rPr>
                <w:rFonts w:ascii="Times New Roman" w:hAnsi="Times New Roman"/>
                <w:sz w:val="24"/>
                <w:szCs w:val="24"/>
                <w:u w:val="none"/>
              </w:rPr>
            </w:pPr>
          </w:p>
        </w:tc>
      </w:tr>
    </w:tbl>
    <w:p w:rsidR="0038270E" w:rsidRPr="00BD6547" w:rsidRDefault="0038270E" w:rsidP="00BD6547">
      <w:pPr>
        <w:pStyle w:val="ListParagraph"/>
        <w:numPr>
          <w:ilvl w:val="1"/>
          <w:numId w:val="4"/>
        </w:numPr>
        <w:jc w:val="both"/>
        <w:rPr>
          <w:b/>
          <w:lang w:val="et-EE"/>
        </w:rPr>
      </w:pPr>
      <w:r w:rsidRPr="00BD6547">
        <w:rPr>
          <w:b/>
          <w:lang w:val="et-EE"/>
        </w:rPr>
        <w:t>ARHITEKTUURSED JA LINNAEHITUSLIKUD TINGIMUSED</w:t>
      </w:r>
    </w:p>
    <w:p w:rsidR="0038270E" w:rsidRPr="00D317BB" w:rsidRDefault="0038270E" w:rsidP="0038270E">
      <w:pPr>
        <w:jc w:val="both"/>
        <w:rPr>
          <w:lang w:val="et-EE"/>
        </w:rPr>
      </w:pPr>
      <w:r w:rsidRPr="00D317BB">
        <w:rPr>
          <w:lang w:val="et-EE"/>
        </w:rPr>
        <w:t>3.4.1</w:t>
      </w:r>
      <w:r w:rsidRPr="00D317BB">
        <w:rPr>
          <w:lang w:val="et-EE"/>
        </w:rPr>
        <w:tab/>
        <w:t xml:space="preserve">Ehitusala: </w:t>
      </w:r>
      <w:r w:rsidR="00E32702">
        <w:rPr>
          <w:lang w:val="et-EE"/>
        </w:rPr>
        <w:t xml:space="preserve">A. Juhhanovi </w:t>
      </w:r>
      <w:r w:rsidR="00B81249">
        <w:rPr>
          <w:lang w:val="et-EE"/>
        </w:rPr>
        <w:t>6</w:t>
      </w:r>
      <w:r w:rsidR="00E32702" w:rsidRPr="00242D13">
        <w:rPr>
          <w:lang w:val="et-EE"/>
        </w:rPr>
        <w:t xml:space="preserve"> </w:t>
      </w:r>
      <w:r w:rsidRPr="00D317BB">
        <w:rPr>
          <w:lang w:val="et-EE"/>
        </w:rPr>
        <w:t>krundi piirides, mitte ületada väljakujunenud ehitusjoont.</w:t>
      </w:r>
    </w:p>
    <w:p w:rsidR="0038270E" w:rsidRPr="00B4496E" w:rsidRDefault="0038270E" w:rsidP="0038270E">
      <w:pPr>
        <w:ind w:left="705" w:hanging="705"/>
        <w:jc w:val="both"/>
        <w:rPr>
          <w:lang w:val="et-EE"/>
        </w:rPr>
      </w:pPr>
      <w:r w:rsidRPr="00D317BB">
        <w:rPr>
          <w:lang w:val="et-EE"/>
        </w:rPr>
        <w:t>3.4.2</w:t>
      </w:r>
      <w:r w:rsidRPr="00D317BB">
        <w:rPr>
          <w:lang w:val="et-EE"/>
        </w:rPr>
        <w:tab/>
      </w:r>
      <w:r w:rsidR="00EC50E0">
        <w:rPr>
          <w:lang w:val="et-EE"/>
        </w:rPr>
        <w:t>Rekonstrueeritavate</w:t>
      </w:r>
      <w:r w:rsidR="00B4496E">
        <w:rPr>
          <w:lang w:val="et-EE"/>
        </w:rPr>
        <w:t>/laiendatavate</w:t>
      </w:r>
      <w:r w:rsidR="00EC50E0" w:rsidRPr="00D317BB">
        <w:rPr>
          <w:lang w:val="et-EE"/>
        </w:rPr>
        <w:t xml:space="preserve"> </w:t>
      </w:r>
      <w:r w:rsidR="00EC50E0">
        <w:rPr>
          <w:lang w:val="et-EE"/>
        </w:rPr>
        <w:t>ehitiste</w:t>
      </w:r>
      <w:r w:rsidR="00EC50E0" w:rsidRPr="00D317BB">
        <w:rPr>
          <w:lang w:val="et-EE"/>
        </w:rPr>
        <w:t xml:space="preserve"> arv krundil: </w:t>
      </w:r>
      <w:r w:rsidR="00B4496E" w:rsidRPr="00B4496E">
        <w:rPr>
          <w:lang w:val="et-EE"/>
        </w:rPr>
        <w:t>4</w:t>
      </w:r>
      <w:r w:rsidR="00EC50E0" w:rsidRPr="00B4496E">
        <w:rPr>
          <w:lang w:val="et-EE"/>
        </w:rPr>
        <w:t xml:space="preserve"> (</w:t>
      </w:r>
      <w:r w:rsidR="00B4496E" w:rsidRPr="00B4496E">
        <w:t>üksikelamu, garaaž, katusealune, saun-kuur</w:t>
      </w:r>
      <w:r w:rsidR="00EC50E0" w:rsidRPr="00B4496E">
        <w:rPr>
          <w:lang w:val="et-EE"/>
        </w:rPr>
        <w:t xml:space="preserve">). </w:t>
      </w:r>
      <w:r w:rsidRPr="00B4496E">
        <w:rPr>
          <w:lang w:val="et-EE"/>
        </w:rPr>
        <w:t xml:space="preserve">Püstitavate ehitiste arv krundil: </w:t>
      </w:r>
      <w:r w:rsidR="00B4496E" w:rsidRPr="00B4496E">
        <w:rPr>
          <w:lang w:val="et-EE"/>
        </w:rPr>
        <w:t>2</w:t>
      </w:r>
      <w:r w:rsidRPr="00B4496E">
        <w:rPr>
          <w:lang w:val="et-EE"/>
        </w:rPr>
        <w:t xml:space="preserve"> (</w:t>
      </w:r>
      <w:r w:rsidR="00E32702" w:rsidRPr="00B4496E">
        <w:rPr>
          <w:lang w:val="et-EE"/>
        </w:rPr>
        <w:t>garaaž</w:t>
      </w:r>
      <w:r w:rsidR="00B4496E" w:rsidRPr="00B4496E">
        <w:rPr>
          <w:lang w:val="et-EE"/>
        </w:rPr>
        <w:t xml:space="preserve">, </w:t>
      </w:r>
      <w:r w:rsidR="00E32702" w:rsidRPr="00B4496E">
        <w:rPr>
          <w:lang w:val="et-EE"/>
        </w:rPr>
        <w:t>piire</w:t>
      </w:r>
      <w:r w:rsidRPr="00B4496E">
        <w:rPr>
          <w:lang w:val="et-EE"/>
        </w:rPr>
        <w:t>).</w:t>
      </w:r>
    </w:p>
    <w:p w:rsidR="0038270E" w:rsidRPr="00B4496E" w:rsidRDefault="0038270E" w:rsidP="0038270E">
      <w:pPr>
        <w:jc w:val="both"/>
        <w:rPr>
          <w:lang w:val="et-EE"/>
        </w:rPr>
      </w:pPr>
      <w:r w:rsidRPr="00B4496E">
        <w:rPr>
          <w:lang w:val="et-EE"/>
        </w:rPr>
        <w:t>3.4.3</w:t>
      </w:r>
      <w:r w:rsidRPr="00B4496E">
        <w:rPr>
          <w:lang w:val="et-EE"/>
        </w:rPr>
        <w:tab/>
        <w:t xml:space="preserve">Krundi maksimaalne täisehitus: </w:t>
      </w:r>
      <w:r w:rsidR="00B81249" w:rsidRPr="00B4496E">
        <w:rPr>
          <w:lang w:val="et-EE"/>
        </w:rPr>
        <w:t>4</w:t>
      </w:r>
      <w:r w:rsidRPr="00B4496E">
        <w:rPr>
          <w:lang w:val="et-EE"/>
        </w:rPr>
        <w:t>0%.</w:t>
      </w:r>
    </w:p>
    <w:p w:rsidR="0038270E" w:rsidRDefault="0038270E" w:rsidP="0038270E">
      <w:pPr>
        <w:pStyle w:val="NormalVerdana"/>
        <w:numPr>
          <w:ilvl w:val="0"/>
          <w:numId w:val="0"/>
        </w:numPr>
        <w:rPr>
          <w:rFonts w:ascii="Times New Roman" w:hAnsi="Times New Roman"/>
          <w:sz w:val="24"/>
          <w:szCs w:val="24"/>
          <w:u w:val="none"/>
        </w:rPr>
      </w:pPr>
      <w:r>
        <w:rPr>
          <w:rFonts w:ascii="Times New Roman" w:hAnsi="Times New Roman"/>
          <w:sz w:val="24"/>
          <w:szCs w:val="24"/>
          <w:u w:val="none"/>
        </w:rPr>
        <w:t>3.4.4</w:t>
      </w:r>
      <w:r w:rsidR="00CF4521">
        <w:rPr>
          <w:rFonts w:ascii="Times New Roman" w:hAnsi="Times New Roman"/>
          <w:sz w:val="24"/>
          <w:szCs w:val="24"/>
          <w:u w:val="none"/>
        </w:rPr>
        <w:tab/>
      </w:r>
      <w:r>
        <w:rPr>
          <w:rFonts w:ascii="Times New Roman" w:hAnsi="Times New Roman"/>
          <w:sz w:val="24"/>
          <w:szCs w:val="24"/>
          <w:u w:val="none"/>
        </w:rPr>
        <w:t>Määrata hoone</w:t>
      </w:r>
      <w:r w:rsidRPr="00B669B8">
        <w:rPr>
          <w:rFonts w:ascii="Times New Roman" w:hAnsi="Times New Roman"/>
          <w:sz w:val="24"/>
          <w:szCs w:val="24"/>
          <w:u w:val="none"/>
        </w:rPr>
        <w:t xml:space="preserve"> kasutusaeg aastas.</w:t>
      </w:r>
    </w:p>
    <w:p w:rsidR="0038270E" w:rsidRPr="00CF4521" w:rsidRDefault="0038270E" w:rsidP="0038270E">
      <w:pPr>
        <w:ind w:left="709" w:hanging="709"/>
        <w:jc w:val="both"/>
        <w:rPr>
          <w:lang w:val="et-EE"/>
        </w:rPr>
      </w:pPr>
      <w:r w:rsidRPr="00D317BB">
        <w:rPr>
          <w:lang w:val="et-EE"/>
        </w:rPr>
        <w:t>3.4.</w:t>
      </w:r>
      <w:r w:rsidR="00A96133">
        <w:rPr>
          <w:lang w:val="et-EE"/>
        </w:rPr>
        <w:t>5</w:t>
      </w:r>
      <w:r w:rsidRPr="00D317BB">
        <w:rPr>
          <w:lang w:val="et-EE"/>
        </w:rPr>
        <w:tab/>
        <w:t>Arhitektuur: piirkonna hoonestuslaadile sobiv, piirkonna arhitektuurset kvaliteeti parandav.</w:t>
      </w:r>
      <w:r w:rsidR="004C1022">
        <w:rPr>
          <w:lang w:val="et-EE"/>
        </w:rPr>
        <w:t xml:space="preserve"> </w:t>
      </w:r>
      <w:r w:rsidR="00EC50E0" w:rsidRPr="0074024E">
        <w:t>Rekonstrueeritava ja juurdeehitatava hooneosa arhitektuur ja välisviimistlus peavad harmoneeruma teineteisega.</w:t>
      </w:r>
    </w:p>
    <w:p w:rsidR="0038270E" w:rsidRPr="00D317BB" w:rsidRDefault="0038270E" w:rsidP="0038270E">
      <w:pPr>
        <w:jc w:val="both"/>
        <w:rPr>
          <w:lang w:val="et-EE"/>
        </w:rPr>
      </w:pPr>
      <w:r w:rsidRPr="00D317BB">
        <w:rPr>
          <w:lang w:val="et-EE"/>
        </w:rPr>
        <w:t>3.4.</w:t>
      </w:r>
      <w:r w:rsidR="00A96133">
        <w:rPr>
          <w:lang w:val="et-EE"/>
        </w:rPr>
        <w:t>6</w:t>
      </w:r>
      <w:r w:rsidRPr="00D317BB">
        <w:rPr>
          <w:lang w:val="et-EE"/>
        </w:rPr>
        <w:tab/>
      </w:r>
      <w:r w:rsidR="00DE1E73">
        <w:rPr>
          <w:lang w:val="et-EE"/>
        </w:rPr>
        <w:t>Üksikelamu</w:t>
      </w:r>
      <w:r w:rsidRPr="00D317BB">
        <w:rPr>
          <w:lang w:val="et-EE"/>
        </w:rPr>
        <w:t>:</w:t>
      </w:r>
    </w:p>
    <w:p w:rsidR="0038270E" w:rsidRPr="00D317BB" w:rsidRDefault="0038270E" w:rsidP="0038270E">
      <w:pPr>
        <w:jc w:val="both"/>
        <w:rPr>
          <w:lang w:val="et-EE"/>
        </w:rPr>
      </w:pPr>
      <w:r w:rsidRPr="00D317BB">
        <w:rPr>
          <w:lang w:val="et-EE"/>
        </w:rPr>
        <w:tab/>
        <w:t>-</w:t>
      </w:r>
      <w:r w:rsidR="00CF4521">
        <w:rPr>
          <w:lang w:val="et-EE"/>
        </w:rPr>
        <w:t xml:space="preserve"> </w:t>
      </w:r>
      <w:r w:rsidRPr="00D317BB">
        <w:rPr>
          <w:lang w:val="et-EE"/>
        </w:rPr>
        <w:t>korruste arv: kuni 2;</w:t>
      </w:r>
    </w:p>
    <w:p w:rsidR="00194563" w:rsidRDefault="0038270E" w:rsidP="00194563">
      <w:pPr>
        <w:ind w:left="708"/>
        <w:jc w:val="both"/>
        <w:rPr>
          <w:lang w:val="et-EE"/>
        </w:rPr>
      </w:pPr>
      <w:r w:rsidRPr="00D317BB">
        <w:rPr>
          <w:lang w:val="et-EE"/>
        </w:rPr>
        <w:t>- maksimaalne kõrgus</w:t>
      </w:r>
      <w:r w:rsidR="00DE1E73">
        <w:rPr>
          <w:lang w:val="et-EE"/>
        </w:rPr>
        <w:t xml:space="preserve"> maapinnast</w:t>
      </w:r>
      <w:r w:rsidRPr="00D317BB">
        <w:rPr>
          <w:lang w:val="et-EE"/>
        </w:rPr>
        <w:t xml:space="preserve"> harjajooneni: </w:t>
      </w:r>
      <w:r w:rsidRPr="00CD760B">
        <w:rPr>
          <w:lang w:val="et-EE"/>
        </w:rPr>
        <w:t xml:space="preserve">kuni </w:t>
      </w:r>
      <w:r w:rsidR="00CD760B">
        <w:rPr>
          <w:lang w:val="et-EE"/>
        </w:rPr>
        <w:t>9</w:t>
      </w:r>
      <w:r w:rsidRPr="00CD760B">
        <w:rPr>
          <w:lang w:val="et-EE"/>
        </w:rPr>
        <w:t>m</w:t>
      </w:r>
      <w:r w:rsidR="00EC50E0" w:rsidRPr="00CD760B">
        <w:rPr>
          <w:lang w:val="et-EE"/>
        </w:rPr>
        <w:t xml:space="preserve"> </w:t>
      </w:r>
      <w:r w:rsidR="00EC50E0" w:rsidRPr="002854B7">
        <w:rPr>
          <w:lang w:val="et-EE"/>
        </w:rPr>
        <w:t>(kui kehtestatud detailplaneeringus või kinnitatud elamu projektis pole</w:t>
      </w:r>
      <w:r w:rsidR="00EC50E0">
        <w:rPr>
          <w:lang w:val="et-EE"/>
        </w:rPr>
        <w:t xml:space="preserve"> määratud teisiti)</w:t>
      </w:r>
      <w:r w:rsidR="00BC141A" w:rsidRPr="00D317BB">
        <w:rPr>
          <w:lang w:val="et-EE"/>
        </w:rPr>
        <w:t>;</w:t>
      </w:r>
    </w:p>
    <w:p w:rsidR="00BC141A" w:rsidRDefault="00BC141A" w:rsidP="00194563">
      <w:pPr>
        <w:ind w:left="708"/>
        <w:jc w:val="both"/>
        <w:rPr>
          <w:lang w:val="et-EE"/>
        </w:rPr>
      </w:pPr>
      <w:r>
        <w:rPr>
          <w:lang w:val="et-EE"/>
        </w:rPr>
        <w:t>- katuse t</w:t>
      </w:r>
      <w:r>
        <w:rPr>
          <w:lang w:val="en-US"/>
        </w:rPr>
        <w:t>üüp: viilkatus.</w:t>
      </w:r>
    </w:p>
    <w:p w:rsidR="00E91BE1" w:rsidRPr="00D317BB" w:rsidRDefault="00E91BE1" w:rsidP="00194563">
      <w:pPr>
        <w:jc w:val="both"/>
        <w:rPr>
          <w:lang w:val="et-EE"/>
        </w:rPr>
      </w:pPr>
      <w:r w:rsidRPr="00D317BB">
        <w:rPr>
          <w:lang w:val="et-EE"/>
        </w:rPr>
        <w:t>3.4.</w:t>
      </w:r>
      <w:r w:rsidR="00A96133">
        <w:rPr>
          <w:lang w:val="et-EE"/>
        </w:rPr>
        <w:t>7</w:t>
      </w:r>
      <w:r w:rsidRPr="00D317BB">
        <w:rPr>
          <w:lang w:val="et-EE"/>
        </w:rPr>
        <w:tab/>
      </w:r>
      <w:r>
        <w:rPr>
          <w:lang w:val="et-EE"/>
        </w:rPr>
        <w:t>Abihooned</w:t>
      </w:r>
      <w:r w:rsidRPr="00D317BB">
        <w:rPr>
          <w:lang w:val="et-EE"/>
        </w:rPr>
        <w:t>:</w:t>
      </w:r>
    </w:p>
    <w:p w:rsidR="00E91BE1" w:rsidRDefault="00E91BE1" w:rsidP="00194563">
      <w:pPr>
        <w:ind w:left="709" w:hanging="709"/>
        <w:jc w:val="both"/>
        <w:rPr>
          <w:lang w:val="et-EE"/>
        </w:rPr>
      </w:pPr>
      <w:r w:rsidRPr="00D317BB">
        <w:rPr>
          <w:lang w:val="et-EE"/>
        </w:rPr>
        <w:tab/>
        <w:t>- maksimaalne kõrgus</w:t>
      </w:r>
      <w:r>
        <w:rPr>
          <w:lang w:val="et-EE"/>
        </w:rPr>
        <w:t xml:space="preserve"> maapinnast</w:t>
      </w:r>
      <w:r w:rsidRPr="00D317BB">
        <w:rPr>
          <w:lang w:val="et-EE"/>
        </w:rPr>
        <w:t xml:space="preserve"> harjajooneni: kuni </w:t>
      </w:r>
      <w:r w:rsidR="00EC50E0">
        <w:rPr>
          <w:lang w:val="et-EE"/>
        </w:rPr>
        <w:t>6</w:t>
      </w:r>
      <w:r>
        <w:rPr>
          <w:lang w:val="et-EE"/>
        </w:rPr>
        <w:t>m</w:t>
      </w:r>
      <w:r w:rsidR="00BC141A">
        <w:rPr>
          <w:lang w:val="et-EE"/>
        </w:rPr>
        <w:t>.</w:t>
      </w:r>
    </w:p>
    <w:p w:rsidR="00DE1E73" w:rsidRPr="00022F73" w:rsidRDefault="00022F73" w:rsidP="00022F73">
      <w:pPr>
        <w:ind w:left="709" w:hanging="709"/>
        <w:jc w:val="both"/>
        <w:rPr>
          <w:lang w:val="et-EE"/>
        </w:rPr>
      </w:pPr>
      <w:r>
        <w:rPr>
          <w:lang w:val="et-EE"/>
        </w:rPr>
        <w:t>3.4.</w:t>
      </w:r>
      <w:r w:rsidR="00A96133">
        <w:rPr>
          <w:lang w:val="et-EE"/>
        </w:rPr>
        <w:t>8</w:t>
      </w:r>
      <w:r>
        <w:rPr>
          <w:lang w:val="et-EE"/>
        </w:rPr>
        <w:tab/>
        <w:t xml:space="preserve">Hoonete </w:t>
      </w:r>
      <w:r w:rsidR="0038270E">
        <w:rPr>
          <w:lang w:val="en-US"/>
        </w:rPr>
        <w:t>paiknemine</w:t>
      </w:r>
      <w:r w:rsidR="0038270E" w:rsidRPr="00844D66">
        <w:rPr>
          <w:lang w:val="en-US"/>
        </w:rPr>
        <w:t xml:space="preserve"> kinnistul </w:t>
      </w:r>
      <w:r w:rsidR="0038270E">
        <w:rPr>
          <w:lang w:val="en-US"/>
        </w:rPr>
        <w:t>peab vastama</w:t>
      </w:r>
      <w:r w:rsidR="0038270E" w:rsidRPr="00844D66">
        <w:rPr>
          <w:lang w:val="en-US"/>
        </w:rPr>
        <w:t xml:space="preserve"> sanitaar- ja tuleohutusn</w:t>
      </w:r>
      <w:r w:rsidR="0038270E">
        <w:rPr>
          <w:lang w:val="en-US"/>
        </w:rPr>
        <w:t>õ</w:t>
      </w:r>
      <w:r w:rsidR="007903A1">
        <w:rPr>
          <w:lang w:val="en-US"/>
        </w:rPr>
        <w:t>u</w:t>
      </w:r>
      <w:r w:rsidR="0038270E" w:rsidRPr="00844D66">
        <w:rPr>
          <w:lang w:val="en-US"/>
        </w:rPr>
        <w:t>etele ning</w:t>
      </w:r>
      <w:r w:rsidR="0038270E">
        <w:rPr>
          <w:lang w:val="en-US"/>
        </w:rPr>
        <w:t xml:space="preserve"> a</w:t>
      </w:r>
      <w:r w:rsidR="0038270E" w:rsidRPr="00844D66">
        <w:rPr>
          <w:lang w:val="en-US"/>
        </w:rPr>
        <w:t>rvesta</w:t>
      </w:r>
      <w:r w:rsidR="0038270E">
        <w:rPr>
          <w:lang w:val="en-US"/>
        </w:rPr>
        <w:t xml:space="preserve">ma </w:t>
      </w:r>
      <w:r w:rsidR="0038270E" w:rsidRPr="00844D66">
        <w:rPr>
          <w:lang w:val="en-US"/>
        </w:rPr>
        <w:t>Asja</w:t>
      </w:r>
      <w:r w:rsidR="0038270E">
        <w:rPr>
          <w:lang w:val="en-US"/>
        </w:rPr>
        <w:t>õ</w:t>
      </w:r>
      <w:r w:rsidR="0038270E" w:rsidRPr="00844D66">
        <w:rPr>
          <w:lang w:val="en-US"/>
        </w:rPr>
        <w:t>igusseadusest</w:t>
      </w:r>
      <w:r w:rsidR="0038270E">
        <w:rPr>
          <w:lang w:val="en-US"/>
        </w:rPr>
        <w:t xml:space="preserve"> </w:t>
      </w:r>
      <w:r w:rsidR="0038270E" w:rsidRPr="00844D66">
        <w:rPr>
          <w:lang w:val="en-US"/>
        </w:rPr>
        <w:t>tulenevaid kinnisomandi kitsendusi</w:t>
      </w:r>
      <w:r w:rsidR="0038270E">
        <w:rPr>
          <w:lang w:val="en-US"/>
        </w:rPr>
        <w:t>.</w:t>
      </w:r>
    </w:p>
    <w:p w:rsidR="0038270E" w:rsidRPr="00D317BB" w:rsidRDefault="0038270E" w:rsidP="0038270E">
      <w:pPr>
        <w:ind w:left="720" w:hanging="720"/>
        <w:jc w:val="both"/>
        <w:rPr>
          <w:lang w:val="et-EE"/>
        </w:rPr>
      </w:pPr>
      <w:r w:rsidRPr="00D317BB">
        <w:rPr>
          <w:lang w:val="et-EE"/>
        </w:rPr>
        <w:t>3.4.</w:t>
      </w:r>
      <w:r w:rsidR="00A96133">
        <w:rPr>
          <w:lang w:val="et-EE"/>
        </w:rPr>
        <w:t>9</w:t>
      </w:r>
      <w:r w:rsidRPr="00D317BB">
        <w:rPr>
          <w:lang w:val="et-EE"/>
        </w:rPr>
        <w:tab/>
        <w:t>Katusekattematerjal: mitte kasutada</w:t>
      </w:r>
      <w:r w:rsidR="008413B8">
        <w:rPr>
          <w:lang w:val="et-EE"/>
        </w:rPr>
        <w:t xml:space="preserve"> asbesti sisaldavaid materjale.</w:t>
      </w:r>
    </w:p>
    <w:p w:rsidR="0038270E" w:rsidRPr="00D317BB" w:rsidRDefault="0038270E" w:rsidP="0038270E">
      <w:pPr>
        <w:ind w:left="705" w:hanging="705"/>
        <w:jc w:val="both"/>
        <w:rPr>
          <w:lang w:val="et-EE"/>
        </w:rPr>
      </w:pPr>
      <w:r w:rsidRPr="00D317BB">
        <w:rPr>
          <w:lang w:val="et-EE"/>
        </w:rPr>
        <w:lastRenderedPageBreak/>
        <w:t>3.4.</w:t>
      </w:r>
      <w:r w:rsidR="008641C0">
        <w:rPr>
          <w:lang w:val="et-EE"/>
        </w:rPr>
        <w:t>1</w:t>
      </w:r>
      <w:r w:rsidR="00A96133">
        <w:rPr>
          <w:lang w:val="et-EE"/>
        </w:rPr>
        <w:t>0</w:t>
      </w:r>
      <w:r w:rsidRPr="00D317BB">
        <w:rPr>
          <w:lang w:val="et-EE"/>
        </w:rPr>
        <w:tab/>
        <w:t xml:space="preserve">Piirete lubatud kõrgus: 1,5 m. Tänavapoolsed rajatised peavad olema kooskõlas hoonega ning lahendatud sobilikuna piirkonna miljöösse. </w:t>
      </w:r>
      <w:r w:rsidR="00A96133">
        <w:t>Piirded</w:t>
      </w:r>
      <w:r w:rsidRPr="00D317BB">
        <w:t xml:space="preserve"> peavad olema ažuursed. Mitte kasutada augustatud/siledast teraslehest piiret ja profiilplekki. </w:t>
      </w:r>
    </w:p>
    <w:p w:rsidR="0038270E" w:rsidRPr="00D317BB" w:rsidRDefault="0038270E" w:rsidP="0038270E">
      <w:pPr>
        <w:ind w:left="705" w:hanging="705"/>
        <w:jc w:val="both"/>
        <w:rPr>
          <w:lang w:val="et-EE"/>
        </w:rPr>
      </w:pPr>
      <w:r w:rsidRPr="00D317BB">
        <w:rPr>
          <w:lang w:val="et-EE"/>
        </w:rPr>
        <w:t>3.4.</w:t>
      </w:r>
      <w:r w:rsidR="008641C0">
        <w:rPr>
          <w:lang w:val="et-EE"/>
        </w:rPr>
        <w:t>1</w:t>
      </w:r>
      <w:r w:rsidR="00DB5A5B">
        <w:rPr>
          <w:lang w:val="et-EE"/>
        </w:rPr>
        <w:t>1</w:t>
      </w:r>
      <w:r w:rsidRPr="00D317BB">
        <w:rPr>
          <w:lang w:val="et-EE"/>
        </w:rPr>
        <w:tab/>
        <w:t xml:space="preserve">Piirded ja parkimiskohad lahendada </w:t>
      </w:r>
      <w:r w:rsidR="00877F40">
        <w:t xml:space="preserve">A.Juhhanovi </w:t>
      </w:r>
      <w:r w:rsidR="00B81249">
        <w:t>6</w:t>
      </w:r>
      <w:r w:rsidR="00E153BA">
        <w:t xml:space="preserve"> </w:t>
      </w:r>
      <w:r w:rsidRPr="00D317BB">
        <w:rPr>
          <w:lang w:val="et-EE"/>
        </w:rPr>
        <w:t xml:space="preserve">krundi piirides. </w:t>
      </w:r>
    </w:p>
    <w:p w:rsidR="00022F73" w:rsidRPr="00827135" w:rsidRDefault="00022F73" w:rsidP="00022F73">
      <w:pPr>
        <w:jc w:val="both"/>
        <w:rPr>
          <w:color w:val="FF0000"/>
          <w:lang w:val="et-EE"/>
        </w:rPr>
      </w:pPr>
      <w:r>
        <w:rPr>
          <w:lang w:val="et-EE"/>
        </w:rPr>
        <w:t>3.4.</w:t>
      </w:r>
      <w:r w:rsidR="008641C0">
        <w:rPr>
          <w:lang w:val="et-EE"/>
        </w:rPr>
        <w:t>1</w:t>
      </w:r>
      <w:r w:rsidR="00DB5A5B">
        <w:rPr>
          <w:lang w:val="et-EE"/>
        </w:rPr>
        <w:t>2</w:t>
      </w:r>
      <w:r w:rsidR="00BA7C69">
        <w:rPr>
          <w:lang w:val="et-EE"/>
        </w:rPr>
        <w:tab/>
      </w:r>
      <w:r w:rsidRPr="00D317BB">
        <w:rPr>
          <w:lang w:val="et-EE"/>
        </w:rPr>
        <w:t>Lubatud transpordi juurdepääsude arv</w:t>
      </w:r>
      <w:r w:rsidRPr="00CD760B">
        <w:rPr>
          <w:lang w:val="et-EE"/>
        </w:rPr>
        <w:t xml:space="preserve">: </w:t>
      </w:r>
      <w:r w:rsidR="00CD760B" w:rsidRPr="00CD760B">
        <w:rPr>
          <w:lang w:val="et-EE"/>
        </w:rPr>
        <w:t>olemasolevad</w:t>
      </w:r>
      <w:r w:rsidRPr="00CD760B">
        <w:rPr>
          <w:lang w:val="et-EE"/>
        </w:rPr>
        <w:t xml:space="preserve">, </w:t>
      </w:r>
      <w:r w:rsidR="004D3896" w:rsidRPr="00CD760B">
        <w:rPr>
          <w:lang w:val="et-EE"/>
        </w:rPr>
        <w:t>A. Juhhanovi</w:t>
      </w:r>
      <w:r w:rsidRPr="00CD760B">
        <w:rPr>
          <w:lang w:val="et-EE"/>
        </w:rPr>
        <w:t xml:space="preserve"> tänavalt</w:t>
      </w:r>
      <w:r w:rsidRPr="00827135">
        <w:rPr>
          <w:color w:val="FF0000"/>
          <w:lang w:val="et-EE"/>
        </w:rPr>
        <w:t>.</w:t>
      </w:r>
    </w:p>
    <w:p w:rsidR="0038270E" w:rsidRPr="00D317BB" w:rsidRDefault="0038270E" w:rsidP="0038270E">
      <w:pPr>
        <w:jc w:val="both"/>
        <w:rPr>
          <w:lang w:val="et-EE"/>
        </w:rPr>
      </w:pPr>
      <w:r>
        <w:t>3.4.</w:t>
      </w:r>
      <w:r w:rsidR="008641C0">
        <w:t>1</w:t>
      </w:r>
      <w:r w:rsidR="00DB5A5B">
        <w:t>3</w:t>
      </w:r>
      <w:r w:rsidR="00BA7C69">
        <w:tab/>
      </w:r>
      <w:r w:rsidRPr="00D317BB">
        <w:t>Kõvakattega pind ei tohi ületada haljastatavat pinda.</w:t>
      </w:r>
    </w:p>
    <w:p w:rsidR="0038270E" w:rsidRDefault="0038270E" w:rsidP="0038270E">
      <w:pPr>
        <w:jc w:val="both"/>
      </w:pPr>
      <w:r w:rsidRPr="00D317BB">
        <w:rPr>
          <w:lang w:val="et-EE"/>
        </w:rPr>
        <w:t>3.4.</w:t>
      </w:r>
      <w:r w:rsidR="008641C0">
        <w:t>1</w:t>
      </w:r>
      <w:r w:rsidR="00DB5A5B">
        <w:t>4</w:t>
      </w:r>
      <w:r w:rsidRPr="00D317BB">
        <w:tab/>
        <w:t>Segaolme- ja kompostitavate jäätmete käitlemine: vastavalt Narva jäätmehoolduseeskirjale.</w:t>
      </w:r>
    </w:p>
    <w:p w:rsidR="008641C0" w:rsidRDefault="008641C0" w:rsidP="0038270E">
      <w:pPr>
        <w:jc w:val="both"/>
      </w:pPr>
    </w:p>
    <w:p w:rsidR="007C57DE" w:rsidRPr="00BF59F7" w:rsidRDefault="007C57DE" w:rsidP="007C57DE">
      <w:pPr>
        <w:pStyle w:val="Heading2"/>
        <w:jc w:val="both"/>
      </w:pPr>
      <w:r w:rsidRPr="00BF59F7">
        <w:rPr>
          <w:sz w:val="24"/>
          <w:szCs w:val="24"/>
        </w:rPr>
        <w:t>3.</w:t>
      </w:r>
      <w:r w:rsidR="00C930B8">
        <w:rPr>
          <w:sz w:val="24"/>
          <w:szCs w:val="24"/>
        </w:rPr>
        <w:t>6</w:t>
      </w:r>
      <w:r w:rsidRPr="00BF59F7">
        <w:rPr>
          <w:sz w:val="24"/>
          <w:szCs w:val="24"/>
        </w:rPr>
        <w:t xml:space="preserve"> KOOSKÕLASTUSED</w:t>
      </w:r>
    </w:p>
    <w:p w:rsidR="007C57DE" w:rsidRPr="00431CDA" w:rsidRDefault="007C57DE" w:rsidP="007C57DE">
      <w:pPr>
        <w:pStyle w:val="NormalVerdana"/>
        <w:numPr>
          <w:ilvl w:val="0"/>
          <w:numId w:val="0"/>
        </w:numPr>
        <w:tabs>
          <w:tab w:val="left" w:pos="180"/>
        </w:tabs>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1</w:t>
      </w:r>
      <w:r w:rsidRPr="00431CDA">
        <w:rPr>
          <w:rFonts w:ascii="Times New Roman" w:hAnsi="Times New Roman"/>
          <w:sz w:val="24"/>
          <w:szCs w:val="24"/>
          <w:u w:val="none"/>
        </w:rPr>
        <w:tab/>
        <w:t>Ida-Eesti Päästekeskus.</w:t>
      </w:r>
    </w:p>
    <w:p w:rsidR="007C57DE" w:rsidRPr="0091153B" w:rsidRDefault="007C57DE" w:rsidP="009F4231">
      <w:pPr>
        <w:pStyle w:val="NormalVerdana"/>
        <w:numPr>
          <w:ilvl w:val="0"/>
          <w:numId w:val="0"/>
        </w:numPr>
        <w:tabs>
          <w:tab w:val="left" w:pos="708"/>
        </w:tabs>
        <w:ind w:left="709" w:hanging="709"/>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2</w:t>
      </w:r>
      <w:r w:rsidRPr="00431CDA">
        <w:rPr>
          <w:rFonts w:ascii="Times New Roman" w:hAnsi="Times New Roman"/>
          <w:sz w:val="24"/>
          <w:szCs w:val="24"/>
          <w:u w:val="none"/>
        </w:rPr>
        <w:tab/>
      </w:r>
      <w:r w:rsidRPr="0091153B">
        <w:rPr>
          <w:rFonts w:ascii="Times New Roman" w:hAnsi="Times New Roman"/>
          <w:sz w:val="24"/>
          <w:szCs w:val="24"/>
          <w:u w:val="none"/>
        </w:rPr>
        <w:t xml:space="preserve">Naaberkinnistute omanikud </w:t>
      </w:r>
      <w:r w:rsidR="00DB5A5B" w:rsidRPr="0091153B">
        <w:rPr>
          <w:rFonts w:ascii="Times New Roman" w:hAnsi="Times New Roman"/>
          <w:sz w:val="24"/>
          <w:szCs w:val="24"/>
          <w:u w:val="none"/>
        </w:rPr>
        <w:t>(kruntidevahelised pii</w:t>
      </w:r>
      <w:r w:rsidR="00F56068" w:rsidRPr="0091153B">
        <w:rPr>
          <w:rFonts w:ascii="Times New Roman" w:hAnsi="Times New Roman"/>
          <w:sz w:val="24"/>
          <w:szCs w:val="24"/>
          <w:u w:val="none"/>
        </w:rPr>
        <w:t>r</w:t>
      </w:r>
      <w:r w:rsidR="00DB5A5B" w:rsidRPr="0091153B">
        <w:rPr>
          <w:rFonts w:ascii="Times New Roman" w:hAnsi="Times New Roman"/>
          <w:sz w:val="24"/>
          <w:szCs w:val="24"/>
          <w:u w:val="none"/>
        </w:rPr>
        <w:t>ded</w:t>
      </w:r>
      <w:r w:rsidR="00F56068" w:rsidRPr="0091153B">
        <w:rPr>
          <w:rFonts w:ascii="Times New Roman" w:hAnsi="Times New Roman"/>
          <w:sz w:val="24"/>
          <w:szCs w:val="24"/>
          <w:u w:val="none"/>
        </w:rPr>
        <w:t>, va kui piire asub</w:t>
      </w:r>
      <w:r w:rsidR="008205F9">
        <w:rPr>
          <w:rFonts w:ascii="Times New Roman" w:hAnsi="Times New Roman"/>
          <w:sz w:val="24"/>
          <w:szCs w:val="24"/>
          <w:u w:val="none"/>
        </w:rPr>
        <w:t xml:space="preserve"> </w:t>
      </w:r>
      <w:r w:rsidR="0021272B">
        <w:rPr>
          <w:rFonts w:ascii="Times New Roman" w:hAnsi="Times New Roman"/>
          <w:sz w:val="24"/>
          <w:szCs w:val="24"/>
          <w:u w:val="none"/>
        </w:rPr>
        <w:t>piisava hooldusala kaugusel krundi piirist</w:t>
      </w:r>
      <w:r w:rsidRPr="0091153B">
        <w:rPr>
          <w:rFonts w:ascii="Times New Roman" w:hAnsi="Times New Roman"/>
          <w:sz w:val="24"/>
          <w:szCs w:val="24"/>
          <w:u w:val="none"/>
        </w:rPr>
        <w:t>, projekteeritud ehitiste asukohad</w:t>
      </w:r>
      <w:r w:rsidR="009F4231" w:rsidRPr="0091153B">
        <w:rPr>
          <w:rFonts w:ascii="Times New Roman" w:hAnsi="Times New Roman"/>
          <w:sz w:val="24"/>
          <w:szCs w:val="24"/>
          <w:u w:val="none"/>
        </w:rPr>
        <w:t xml:space="preserve"> </w:t>
      </w:r>
      <w:r w:rsidRPr="0091153B">
        <w:rPr>
          <w:rFonts w:ascii="Times New Roman" w:hAnsi="Times New Roman"/>
          <w:sz w:val="24"/>
          <w:szCs w:val="24"/>
          <w:u w:val="none"/>
        </w:rPr>
        <w:t>ja kõrgused ning nende vahelised tuleohutuskujad).</w:t>
      </w:r>
    </w:p>
    <w:p w:rsidR="008A2258" w:rsidRPr="00431CDA" w:rsidRDefault="007C57DE" w:rsidP="008A2258">
      <w:pPr>
        <w:pStyle w:val="NormalVerdana"/>
        <w:numPr>
          <w:ilvl w:val="0"/>
          <w:numId w:val="0"/>
        </w:numPr>
        <w:tabs>
          <w:tab w:val="left" w:pos="180"/>
        </w:tabs>
        <w:ind w:left="540" w:hanging="540"/>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3</w:t>
      </w:r>
      <w:r w:rsidRPr="00431CDA">
        <w:rPr>
          <w:rFonts w:ascii="Times New Roman" w:hAnsi="Times New Roman"/>
          <w:sz w:val="24"/>
          <w:szCs w:val="24"/>
          <w:u w:val="none"/>
        </w:rPr>
        <w:tab/>
      </w:r>
      <w:r w:rsidRPr="00431CDA">
        <w:rPr>
          <w:rFonts w:ascii="Times New Roman" w:hAnsi="Times New Roman"/>
          <w:sz w:val="24"/>
          <w:szCs w:val="24"/>
          <w:u w:val="none"/>
        </w:rPr>
        <w:tab/>
        <w:t>Narva Linnavalitsuse Arhitektuuri- ja Linnaplaneerimise Amet.</w:t>
      </w:r>
    </w:p>
    <w:p w:rsidR="007C57DE" w:rsidRDefault="007C57DE" w:rsidP="007C57DE">
      <w:pPr>
        <w:pStyle w:val="NormalVerdana"/>
        <w:numPr>
          <w:ilvl w:val="0"/>
          <w:numId w:val="0"/>
        </w:numPr>
        <w:tabs>
          <w:tab w:val="left" w:pos="180"/>
        </w:tabs>
        <w:ind w:left="540" w:hanging="540"/>
        <w:rPr>
          <w:rFonts w:ascii="Times New Roman" w:hAnsi="Times New Roman"/>
          <w:sz w:val="24"/>
          <w:szCs w:val="24"/>
          <w:u w:val="none"/>
        </w:rPr>
      </w:pPr>
      <w:r>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.4</w:t>
      </w:r>
      <w:r>
        <w:rPr>
          <w:rFonts w:ascii="Times New Roman" w:hAnsi="Times New Roman"/>
          <w:sz w:val="24"/>
          <w:szCs w:val="24"/>
          <w:u w:val="none"/>
        </w:rPr>
        <w:tab/>
      </w:r>
      <w:r>
        <w:rPr>
          <w:rFonts w:ascii="Times New Roman" w:hAnsi="Times New Roman"/>
          <w:sz w:val="24"/>
          <w:szCs w:val="24"/>
          <w:u w:val="none"/>
        </w:rPr>
        <w:tab/>
      </w:r>
      <w:r w:rsidRPr="006E238D">
        <w:rPr>
          <w:rFonts w:ascii="Times New Roman" w:hAnsi="Times New Roman"/>
          <w:sz w:val="24"/>
          <w:szCs w:val="24"/>
          <w:u w:val="none"/>
        </w:rPr>
        <w:t>Projekti tellija või tema seaduslik esindaja.</w:t>
      </w:r>
    </w:p>
    <w:p w:rsidR="007C57DE" w:rsidRPr="0056110A" w:rsidRDefault="007C57DE" w:rsidP="007C57DE">
      <w:pPr>
        <w:pStyle w:val="Heading2"/>
        <w:jc w:val="both"/>
        <w:rPr>
          <w:rFonts w:ascii="Times New Roman" w:hAnsi="Times New Roman"/>
          <w:bCs/>
          <w:sz w:val="24"/>
          <w:szCs w:val="24"/>
          <w:lang w:val="et-EE"/>
        </w:rPr>
      </w:pPr>
    </w:p>
    <w:p w:rsidR="007C57DE" w:rsidRPr="00BF59F7" w:rsidRDefault="007C57DE" w:rsidP="007C57DE">
      <w:pPr>
        <w:pStyle w:val="Heading2"/>
        <w:jc w:val="both"/>
      </w:pPr>
      <w:r w:rsidRPr="00BF59F7">
        <w:rPr>
          <w:rFonts w:ascii="Times New Roman" w:hAnsi="Times New Roman"/>
          <w:bCs/>
          <w:sz w:val="24"/>
          <w:szCs w:val="24"/>
        </w:rPr>
        <w:t>4. RAKENDUSSÄTTED</w:t>
      </w:r>
    </w:p>
    <w:p w:rsidR="007C57DE" w:rsidRPr="00431CDA" w:rsidRDefault="007C57DE" w:rsidP="007C57DE">
      <w:pPr>
        <w:ind w:left="540" w:hanging="540"/>
        <w:jc w:val="both"/>
        <w:rPr>
          <w:lang w:val="et-EE"/>
        </w:rPr>
      </w:pPr>
      <w:r w:rsidRPr="00431CDA">
        <w:rPr>
          <w:bCs/>
          <w:lang w:val="et-EE"/>
        </w:rPr>
        <w:t>4.1</w:t>
      </w:r>
      <w:r>
        <w:rPr>
          <w:bCs/>
          <w:lang w:val="et-EE"/>
        </w:rPr>
        <w:tab/>
      </w:r>
      <w:r w:rsidRPr="00431CDA">
        <w:rPr>
          <w:bCs/>
          <w:lang w:val="et-EE"/>
        </w:rPr>
        <w:t>Käesolevad proj</w:t>
      </w:r>
      <w:r w:rsidRPr="00431CDA">
        <w:rPr>
          <w:bCs/>
        </w:rPr>
        <w:t>ekteerimistingimused on kehtivad kuni</w:t>
      </w:r>
      <w:r>
        <w:rPr>
          <w:bCs/>
        </w:rPr>
        <w:t xml:space="preserve"> </w:t>
      </w:r>
      <w:r w:rsidR="00B12EB0">
        <w:rPr>
          <w:bCs/>
        </w:rPr>
        <w:t>13.11.2012</w:t>
      </w:r>
      <w:r w:rsidRPr="00431CDA">
        <w:rPr>
          <w:bCs/>
        </w:rPr>
        <w:t xml:space="preserve"> a.</w:t>
      </w:r>
    </w:p>
    <w:p w:rsidR="007C57DE" w:rsidRPr="00431CDA" w:rsidRDefault="007C57DE" w:rsidP="007C57DE">
      <w:pPr>
        <w:ind w:left="540" w:hanging="540"/>
        <w:jc w:val="both"/>
        <w:rPr>
          <w:lang w:val="et-EE"/>
        </w:rPr>
      </w:pPr>
      <w:r w:rsidRPr="00431CDA">
        <w:rPr>
          <w:lang w:val="et-EE"/>
        </w:rPr>
        <w:t>4.2</w:t>
      </w:r>
      <w:r>
        <w:rPr>
          <w:lang w:val="et-EE"/>
        </w:rPr>
        <w:tab/>
      </w:r>
      <w:r w:rsidRPr="00431CDA">
        <w:rPr>
          <w:lang w:val="et-EE"/>
        </w:rPr>
        <w:t>Käesolev korraldus jõustub alates teatavakstegemisest.</w:t>
      </w:r>
    </w:p>
    <w:p w:rsidR="007C57DE" w:rsidRDefault="007C57DE" w:rsidP="007C57DE">
      <w:pPr>
        <w:ind w:left="540" w:hanging="540"/>
        <w:jc w:val="both"/>
        <w:rPr>
          <w:lang w:val="et-EE"/>
        </w:rPr>
      </w:pPr>
      <w:r w:rsidRPr="000213AD">
        <w:rPr>
          <w:lang w:val="et-EE"/>
        </w:rPr>
        <w:t>4.3</w:t>
      </w:r>
      <w:r>
        <w:rPr>
          <w:lang w:val="et-EE"/>
        </w:rPr>
        <w:tab/>
      </w:r>
      <w:r w:rsidRPr="000213AD">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7C57DE" w:rsidRDefault="007C57DE" w:rsidP="007C57DE">
      <w:pPr>
        <w:ind w:left="540" w:hanging="540"/>
        <w:jc w:val="both"/>
        <w:rPr>
          <w:lang w:val="et-EE"/>
        </w:rPr>
      </w:pPr>
    </w:p>
    <w:p w:rsidR="007C57DE" w:rsidRDefault="007C57DE" w:rsidP="007C57DE">
      <w:pPr>
        <w:ind w:left="540" w:hanging="540"/>
        <w:jc w:val="both"/>
        <w:rPr>
          <w:lang w:val="et-EE"/>
        </w:rPr>
      </w:pPr>
    </w:p>
    <w:p w:rsidR="00922B63" w:rsidRDefault="00922B63" w:rsidP="007C57DE">
      <w:pPr>
        <w:ind w:left="540" w:hanging="540"/>
        <w:jc w:val="both"/>
        <w:rPr>
          <w:lang w:val="et-EE"/>
        </w:rPr>
      </w:pPr>
    </w:p>
    <w:p w:rsidR="00922B63" w:rsidRDefault="00922B63" w:rsidP="007C57DE">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906"/>
        <w:gridCol w:w="6002"/>
      </w:tblGrid>
      <w:tr w:rsidR="007C57DE" w:rsidRPr="00950C22" w:rsidTr="00682F91">
        <w:trPr>
          <w:tblCellSpacing w:w="0" w:type="dxa"/>
        </w:trPr>
        <w:tc>
          <w:tcPr>
            <w:tcW w:w="2480" w:type="pct"/>
          </w:tcPr>
          <w:p w:rsidR="007C57DE" w:rsidRPr="00950C22" w:rsidRDefault="007C57DE" w:rsidP="00682F91">
            <w:pPr>
              <w:jc w:val="both"/>
              <w:rPr>
                <w:lang w:val="et-EE"/>
              </w:rPr>
            </w:pPr>
            <w:r w:rsidRPr="00950C22">
              <w:rPr>
                <w:lang w:val="et-EE"/>
              </w:rPr>
              <w:t>Tarmo Tammiste</w:t>
            </w:r>
          </w:p>
          <w:p w:rsidR="007C57DE" w:rsidRPr="00950C22" w:rsidRDefault="007C57DE" w:rsidP="00682F91">
            <w:pPr>
              <w:jc w:val="both"/>
              <w:rPr>
                <w:lang w:val="et-EE"/>
              </w:rPr>
            </w:pPr>
            <w:r w:rsidRPr="00950C22">
              <w:rPr>
                <w:lang w:val="et-EE"/>
              </w:rPr>
              <w:t>Linnapea</w:t>
            </w:r>
          </w:p>
        </w:tc>
        <w:tc>
          <w:tcPr>
            <w:tcW w:w="2520" w:type="pct"/>
          </w:tcPr>
          <w:p w:rsidR="007C57DE" w:rsidRPr="00950C22" w:rsidRDefault="007C57DE" w:rsidP="00682F91">
            <w:pPr>
              <w:jc w:val="both"/>
            </w:pPr>
            <w:r>
              <w:rPr>
                <w:noProof/>
                <w:lang w:val="en-US"/>
              </w:rPr>
              <w:drawing>
                <wp:inline distT="0" distB="0" distL="0" distR="0">
                  <wp:extent cx="2734310" cy="8890"/>
                  <wp:effectExtent l="0" t="0" r="0" b="0"/>
                  <wp:docPr id="2" name="Picture 2" descr="http://info.raad.tartu.ee/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raad.tartu.ee/icons/ecblank.gif"/>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734310" cy="8890"/>
                          </a:xfrm>
                          <a:prstGeom prst="rect">
                            <a:avLst/>
                          </a:prstGeom>
                          <a:noFill/>
                          <a:ln>
                            <a:noFill/>
                          </a:ln>
                        </pic:spPr>
                      </pic:pic>
                    </a:graphicData>
                  </a:graphic>
                </wp:inline>
              </w:drawing>
            </w:r>
            <w:r w:rsidRPr="00950C22">
              <w:br/>
              <w:t>Ants Liimets</w:t>
            </w:r>
          </w:p>
        </w:tc>
      </w:tr>
      <w:tr w:rsidR="007C57DE" w:rsidRPr="00950C22" w:rsidTr="00682F91">
        <w:trPr>
          <w:tblCellSpacing w:w="0" w:type="dxa"/>
        </w:trPr>
        <w:tc>
          <w:tcPr>
            <w:tcW w:w="2480" w:type="pct"/>
          </w:tcPr>
          <w:p w:rsidR="007C57DE" w:rsidRPr="00950C22" w:rsidRDefault="007C57DE" w:rsidP="00682F91">
            <w:pPr>
              <w:jc w:val="both"/>
            </w:pPr>
          </w:p>
        </w:tc>
        <w:tc>
          <w:tcPr>
            <w:tcW w:w="2520" w:type="pct"/>
          </w:tcPr>
          <w:p w:rsidR="007C57DE" w:rsidRPr="00950C22" w:rsidRDefault="007C57DE" w:rsidP="00682F91">
            <w:pPr>
              <w:jc w:val="both"/>
            </w:pPr>
            <w:r w:rsidRPr="00950C22">
              <w:t>Linnasekretär</w:t>
            </w:r>
          </w:p>
        </w:tc>
      </w:tr>
    </w:tbl>
    <w:p w:rsidR="007C57DE" w:rsidRPr="0038270E" w:rsidRDefault="007C57DE" w:rsidP="00A16B70">
      <w:pPr>
        <w:spacing w:after="200" w:line="276" w:lineRule="auto"/>
        <w:rPr>
          <w:b/>
          <w:lang w:val="et-EE"/>
        </w:rPr>
      </w:pPr>
    </w:p>
    <w:sectPr w:rsidR="007C57DE" w:rsidRPr="0038270E" w:rsidSect="0098612B">
      <w:footerReference w:type="default" r:id="rId12"/>
      <w:pgSz w:w="12240" w:h="15840"/>
      <w:pgMar w:top="709" w:right="900" w:bottom="709" w:left="1440" w:header="708" w:footer="5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EA2" w:rsidRDefault="008A3EA2" w:rsidP="00BD6547">
      <w:r>
        <w:separator/>
      </w:r>
    </w:p>
  </w:endnote>
  <w:endnote w:type="continuationSeparator" w:id="0">
    <w:p w:rsidR="008A3EA2" w:rsidRDefault="008A3EA2" w:rsidP="00BD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640181"/>
      <w:docPartObj>
        <w:docPartGallery w:val="Page Numbers (Bottom of Page)"/>
        <w:docPartUnique/>
      </w:docPartObj>
    </w:sdtPr>
    <w:sdtEndPr>
      <w:rPr>
        <w:noProof/>
      </w:rPr>
    </w:sdtEndPr>
    <w:sdtContent>
      <w:p w:rsidR="00BD6547" w:rsidRDefault="00BD6547">
        <w:pPr>
          <w:pStyle w:val="Footer"/>
          <w:jc w:val="center"/>
        </w:pPr>
        <w:r>
          <w:fldChar w:fldCharType="begin"/>
        </w:r>
        <w:r>
          <w:instrText xml:space="preserve"> PAGE   \* MERGEFORMAT </w:instrText>
        </w:r>
        <w:r>
          <w:fldChar w:fldCharType="separate"/>
        </w:r>
        <w:r w:rsidR="00452811">
          <w:rPr>
            <w:noProof/>
          </w:rPr>
          <w:t>1</w:t>
        </w:r>
        <w:r>
          <w:rPr>
            <w:noProof/>
          </w:rPr>
          <w:fldChar w:fldCharType="end"/>
        </w:r>
      </w:p>
    </w:sdtContent>
  </w:sdt>
  <w:p w:rsidR="00BD6547" w:rsidRDefault="00BD65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EA2" w:rsidRDefault="008A3EA2" w:rsidP="00BD6547">
      <w:r>
        <w:separator/>
      </w:r>
    </w:p>
  </w:footnote>
  <w:footnote w:type="continuationSeparator" w:id="0">
    <w:p w:rsidR="008A3EA2" w:rsidRDefault="008A3EA2" w:rsidP="00BD65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05B4"/>
    <w:multiLevelType w:val="multilevel"/>
    <w:tmpl w:val="D28CC20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4E1D90"/>
    <w:multiLevelType w:val="multilevel"/>
    <w:tmpl w:val="AC501EC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3">
    <w:nsid w:val="3E2B390C"/>
    <w:multiLevelType w:val="multilevel"/>
    <w:tmpl w:val="7EC48A34"/>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42C248FA"/>
    <w:multiLevelType w:val="multilevel"/>
    <w:tmpl w:val="A9A6E13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7636835"/>
    <w:multiLevelType w:val="multilevel"/>
    <w:tmpl w:val="0AE096E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2"/>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214"/>
    <w:rsid w:val="00017FE9"/>
    <w:rsid w:val="00022F73"/>
    <w:rsid w:val="00033F35"/>
    <w:rsid w:val="000E3257"/>
    <w:rsid w:val="00154518"/>
    <w:rsid w:val="00160AE0"/>
    <w:rsid w:val="00194563"/>
    <w:rsid w:val="001E60E4"/>
    <w:rsid w:val="0021272B"/>
    <w:rsid w:val="00242D13"/>
    <w:rsid w:val="002660E5"/>
    <w:rsid w:val="002C11FD"/>
    <w:rsid w:val="002E2AFB"/>
    <w:rsid w:val="002E4B65"/>
    <w:rsid w:val="00334FF2"/>
    <w:rsid w:val="003429B5"/>
    <w:rsid w:val="00354874"/>
    <w:rsid w:val="0038224F"/>
    <w:rsid w:val="0038270E"/>
    <w:rsid w:val="00385132"/>
    <w:rsid w:val="003909C5"/>
    <w:rsid w:val="003B0AA4"/>
    <w:rsid w:val="003B0C0A"/>
    <w:rsid w:val="003E1AF0"/>
    <w:rsid w:val="00406E90"/>
    <w:rsid w:val="004100A3"/>
    <w:rsid w:val="0043182D"/>
    <w:rsid w:val="00452811"/>
    <w:rsid w:val="004C1022"/>
    <w:rsid w:val="004D3896"/>
    <w:rsid w:val="00505DDA"/>
    <w:rsid w:val="00511AAC"/>
    <w:rsid w:val="00580119"/>
    <w:rsid w:val="00584214"/>
    <w:rsid w:val="00597B40"/>
    <w:rsid w:val="005B07AB"/>
    <w:rsid w:val="005B1B9A"/>
    <w:rsid w:val="005D3DAC"/>
    <w:rsid w:val="006101DB"/>
    <w:rsid w:val="00635D22"/>
    <w:rsid w:val="00690017"/>
    <w:rsid w:val="006A02D7"/>
    <w:rsid w:val="006C312B"/>
    <w:rsid w:val="006C31A1"/>
    <w:rsid w:val="006E5E73"/>
    <w:rsid w:val="006F6448"/>
    <w:rsid w:val="00732223"/>
    <w:rsid w:val="00761D6B"/>
    <w:rsid w:val="007903A1"/>
    <w:rsid w:val="007961F9"/>
    <w:rsid w:val="007C57DE"/>
    <w:rsid w:val="008205F9"/>
    <w:rsid w:val="00824920"/>
    <w:rsid w:val="00827135"/>
    <w:rsid w:val="008413B8"/>
    <w:rsid w:val="008449BB"/>
    <w:rsid w:val="008641C0"/>
    <w:rsid w:val="00877F40"/>
    <w:rsid w:val="008A2258"/>
    <w:rsid w:val="008A3EA2"/>
    <w:rsid w:val="008C7EE1"/>
    <w:rsid w:val="008F11B9"/>
    <w:rsid w:val="0091153B"/>
    <w:rsid w:val="00922B63"/>
    <w:rsid w:val="0094078F"/>
    <w:rsid w:val="0098612B"/>
    <w:rsid w:val="00995EFD"/>
    <w:rsid w:val="009B6CE9"/>
    <w:rsid w:val="009F3268"/>
    <w:rsid w:val="009F4231"/>
    <w:rsid w:val="00A0493F"/>
    <w:rsid w:val="00A16B70"/>
    <w:rsid w:val="00A96133"/>
    <w:rsid w:val="00AB7DE4"/>
    <w:rsid w:val="00AC13A9"/>
    <w:rsid w:val="00B12EB0"/>
    <w:rsid w:val="00B15EF9"/>
    <w:rsid w:val="00B3557C"/>
    <w:rsid w:val="00B4496E"/>
    <w:rsid w:val="00B5396A"/>
    <w:rsid w:val="00B81249"/>
    <w:rsid w:val="00BA7C69"/>
    <w:rsid w:val="00BC141A"/>
    <w:rsid w:val="00BD6547"/>
    <w:rsid w:val="00BF5DC5"/>
    <w:rsid w:val="00C52FC3"/>
    <w:rsid w:val="00C930B8"/>
    <w:rsid w:val="00CD760B"/>
    <w:rsid w:val="00CF4521"/>
    <w:rsid w:val="00D01BCA"/>
    <w:rsid w:val="00D85FE0"/>
    <w:rsid w:val="00DA0BE0"/>
    <w:rsid w:val="00DA3FA5"/>
    <w:rsid w:val="00DB5A5B"/>
    <w:rsid w:val="00DE1E73"/>
    <w:rsid w:val="00E06C83"/>
    <w:rsid w:val="00E13B29"/>
    <w:rsid w:val="00E153BA"/>
    <w:rsid w:val="00E32702"/>
    <w:rsid w:val="00E91BE1"/>
    <w:rsid w:val="00EC50E0"/>
    <w:rsid w:val="00ED205B"/>
    <w:rsid w:val="00ED744F"/>
    <w:rsid w:val="00EE2722"/>
    <w:rsid w:val="00EE34F4"/>
    <w:rsid w:val="00F56068"/>
    <w:rsid w:val="00F94A2A"/>
    <w:rsid w:val="00FE6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http://info.raad.tartu.ee/icons/ecblank.gif" TargetMode="External"/><Relationship Id="rId5" Type="http://schemas.openxmlformats.org/officeDocument/2006/relationships/settings" Target="settings.xml"/><Relationship Id="rId10" Type="http://schemas.openxmlformats.org/officeDocument/2006/relationships/image" Target="media/image1.gif"/><Relationship Id="rId4" Type="http://schemas.microsoft.com/office/2007/relationships/stylesWithEffects" Target="stylesWithEffects.xml"/><Relationship Id="rId9" Type="http://schemas.openxmlformats.org/officeDocument/2006/relationships/hyperlink" Target="http://www.maaamet.ee/ky/FindKYbyT.asp?txtCU=51101:004:003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38848-1AA7-4D48-BF2F-58A6E2EBB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3</Pages>
  <Words>1080</Words>
  <Characters>6159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Arhitektuuri- ja  Linnaplaneerimise Amet</Company>
  <LinksUpToDate>false</LinksUpToDate>
  <CharactersWithSpaces>7225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Natalja</dc:creator>
  <cp:keywords/>
  <dc:description/>
  <cp:lastModifiedBy>Natalja</cp:lastModifiedBy>
  <cp:revision>12</cp:revision>
  <cp:lastPrinted>2012-11-05T12:27:00Z</cp:lastPrinted>
  <dcterms:created xsi:type="dcterms:W3CDTF">2012-11-06T08:33:00Z</dcterms:created>
  <dcterms:modified xsi:type="dcterms:W3CDTF">2012-11-07T08:48:00Z</dcterms:modified>
</cp:coreProperties>
</file>