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EE3" w:rsidRPr="00BE1EE3" w:rsidRDefault="00BE1EE3" w:rsidP="00BE1EE3">
      <w:pPr>
        <w:rPr>
          <w:szCs w:val="24"/>
        </w:rPr>
      </w:pPr>
      <w:r>
        <w:rPr>
          <w:b/>
          <w:szCs w:val="24"/>
        </w:rPr>
        <w:t>VORM 7</w:t>
      </w:r>
      <w:r w:rsidRPr="00BE1EE3">
        <w:rPr>
          <w:b/>
          <w:szCs w:val="24"/>
        </w:rPr>
        <w:t xml:space="preserve"> – RIIGIHANKE </w:t>
      </w:r>
      <w:r w:rsidRPr="00BE1EE3">
        <w:rPr>
          <w:b/>
          <w:iCs/>
          <w:szCs w:val="24"/>
        </w:rPr>
        <w:t>„</w:t>
      </w:r>
      <w:r w:rsidRPr="00BE1EE3">
        <w:rPr>
          <w:b/>
          <w:szCs w:val="24"/>
        </w:rPr>
        <w:t>LÕVISKULPTUURIDE VALMISTAMINE NARVA PROMENAADI JAOKS</w:t>
      </w:r>
      <w:r w:rsidRPr="00BE1EE3">
        <w:rPr>
          <w:b/>
          <w:color w:val="000000"/>
          <w:szCs w:val="24"/>
        </w:rPr>
        <w:t>“</w:t>
      </w:r>
      <w:r w:rsidRPr="00BE1EE3">
        <w:rPr>
          <w:b/>
          <w:szCs w:val="24"/>
        </w:rPr>
        <w:t xml:space="preserve"> PAKKUJA KINNITUSE VORM HANKELEPINGU SÕLMIMISEL </w:t>
      </w:r>
      <w:r w:rsidR="00BC58D3">
        <w:rPr>
          <w:b/>
          <w:szCs w:val="24"/>
        </w:rPr>
        <w:t>TÄITMISTAGATISE</w:t>
      </w:r>
      <w:r w:rsidRPr="00BE1EE3">
        <w:rPr>
          <w:b/>
          <w:szCs w:val="24"/>
        </w:rPr>
        <w:t xml:space="preserve"> ESITAMISE KOHTA </w:t>
      </w:r>
    </w:p>
    <w:p w:rsidR="00BE1EE3" w:rsidRPr="00BE1EE3" w:rsidRDefault="00BE1EE3" w:rsidP="00BE1EE3">
      <w:pPr>
        <w:rPr>
          <w:szCs w:val="24"/>
        </w:rPr>
      </w:pPr>
    </w:p>
    <w:p w:rsidR="00BE1EE3" w:rsidRPr="00BE1EE3" w:rsidRDefault="00BE1EE3" w:rsidP="00BE1EE3">
      <w:pPr>
        <w:rPr>
          <w:szCs w:val="24"/>
        </w:rPr>
      </w:pPr>
      <w:r w:rsidRPr="00BE1EE3">
        <w:rPr>
          <w:szCs w:val="24"/>
        </w:rPr>
        <w:t>Hankija nimi: Narva Linna Arenduse ja Ökonoomika Amet</w:t>
      </w:r>
    </w:p>
    <w:p w:rsidR="00BE1EE3" w:rsidRPr="00BE1EE3" w:rsidRDefault="00BE1EE3" w:rsidP="00BE1EE3">
      <w:pPr>
        <w:rPr>
          <w:szCs w:val="24"/>
        </w:rPr>
      </w:pPr>
      <w:r w:rsidRPr="00BE1EE3">
        <w:rPr>
          <w:szCs w:val="24"/>
        </w:rPr>
        <w:t xml:space="preserve">Riigihanke nimetus: </w:t>
      </w:r>
      <w:r w:rsidRPr="00BE1EE3">
        <w:rPr>
          <w:iCs/>
          <w:szCs w:val="24"/>
        </w:rPr>
        <w:t>„</w:t>
      </w:r>
      <w:r w:rsidRPr="00BE1EE3">
        <w:rPr>
          <w:szCs w:val="24"/>
        </w:rPr>
        <w:t>Lõviskulptuuride valmistamine Narva promenaadi jaoks</w:t>
      </w:r>
      <w:r w:rsidRPr="00BE1EE3">
        <w:rPr>
          <w:color w:val="000000"/>
          <w:szCs w:val="24"/>
        </w:rPr>
        <w:t>“</w:t>
      </w:r>
    </w:p>
    <w:p w:rsidR="00E1012C" w:rsidRPr="00BE1EE3" w:rsidRDefault="00E1012C" w:rsidP="00E1012C">
      <w:pPr>
        <w:pStyle w:val="BodyTex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88" w:type="dxa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Look w:val="01E0"/>
      </w:tblPr>
      <w:tblGrid>
        <w:gridCol w:w="2700"/>
      </w:tblGrid>
      <w:tr w:rsidR="00E1012C" w:rsidRPr="00BE1EE3" w:rsidTr="00F908C1">
        <w:tc>
          <w:tcPr>
            <w:tcW w:w="2700" w:type="dxa"/>
          </w:tcPr>
          <w:p w:rsidR="00E1012C" w:rsidRPr="00BE1EE3" w:rsidRDefault="00E1012C" w:rsidP="00F908C1">
            <w:pPr>
              <w:pStyle w:val="phitekst11"/>
              <w:spacing w:before="100" w:beforeAutospacing="1" w:after="100" w:afterAutospacing="1" w:line="240" w:lineRule="auto"/>
              <w:ind w:left="0" w:firstLine="0"/>
              <w:rPr>
                <w:b/>
              </w:rPr>
            </w:pPr>
          </w:p>
        </w:tc>
      </w:tr>
    </w:tbl>
    <w:p w:rsidR="00E1012C" w:rsidRPr="00BE1EE3" w:rsidRDefault="00E1012C" w:rsidP="00E1012C">
      <w:pPr>
        <w:pStyle w:val="phitekst11"/>
        <w:spacing w:before="100" w:beforeAutospacing="1" w:after="100" w:afterAutospacing="1" w:line="240" w:lineRule="auto"/>
        <w:ind w:left="0" w:firstLine="0"/>
      </w:pPr>
      <w:bookmarkStart w:id="0" w:name="_Toc290368324"/>
      <w:bookmarkStart w:id="1" w:name="_Toc267570351"/>
      <w:r w:rsidRPr="00BE1EE3">
        <w:tab/>
        <w:t>/</w:t>
      </w:r>
      <w:proofErr w:type="spellStart"/>
      <w:r w:rsidRPr="00BE1EE3">
        <w:t>pakkuja</w:t>
      </w:r>
      <w:proofErr w:type="spellEnd"/>
      <w:r w:rsidRPr="00BE1EE3">
        <w:t xml:space="preserve"> </w:t>
      </w:r>
      <w:proofErr w:type="spellStart"/>
      <w:r w:rsidRPr="00BE1EE3">
        <w:t>nimi</w:t>
      </w:r>
      <w:proofErr w:type="spellEnd"/>
      <w:r w:rsidRPr="00BE1EE3">
        <w:t>/</w:t>
      </w:r>
      <w:bookmarkEnd w:id="0"/>
      <w:r w:rsidRPr="00BE1EE3">
        <w:tab/>
      </w:r>
      <w:r w:rsidRPr="00BE1EE3">
        <w:tab/>
      </w:r>
      <w:r w:rsidRPr="00BE1EE3">
        <w:tab/>
      </w:r>
      <w:r w:rsidRPr="00BE1EE3">
        <w:tab/>
      </w:r>
    </w:p>
    <w:p w:rsidR="00E1012C" w:rsidRPr="00BE1EE3" w:rsidRDefault="00E1012C" w:rsidP="00E1012C">
      <w:pPr>
        <w:pStyle w:val="phitekst11"/>
        <w:spacing w:before="100" w:beforeAutospacing="1" w:after="100" w:afterAutospacing="1" w:line="240" w:lineRule="auto"/>
        <w:ind w:left="0" w:firstLine="0"/>
        <w:jc w:val="right"/>
      </w:pPr>
      <w:bookmarkStart w:id="2" w:name="_Toc290368325"/>
      <w:proofErr w:type="spellStart"/>
      <w:r w:rsidRPr="00BE1EE3">
        <w:t>Kuupäev</w:t>
      </w:r>
      <w:proofErr w:type="spellEnd"/>
      <w:r w:rsidRPr="00BE1EE3">
        <w:t>: ___. __________ 20___.a</w:t>
      </w:r>
      <w:bookmarkEnd w:id="1"/>
      <w:bookmarkEnd w:id="2"/>
    </w:p>
    <w:p w:rsidR="00E1012C" w:rsidRPr="00BE1EE3" w:rsidRDefault="00E1012C" w:rsidP="00E1012C">
      <w:pPr>
        <w:pStyle w:val="phitekst11"/>
        <w:spacing w:before="100" w:beforeAutospacing="1" w:after="100" w:afterAutospacing="1" w:line="240" w:lineRule="auto"/>
        <w:ind w:left="0" w:firstLine="0"/>
      </w:pPr>
    </w:p>
    <w:p w:rsidR="00E1012C" w:rsidRPr="00BE1EE3" w:rsidRDefault="00E1012C" w:rsidP="00E1012C">
      <w:pPr>
        <w:pStyle w:val="phitekst11"/>
        <w:spacing w:before="100" w:beforeAutospacing="1" w:after="100" w:afterAutospacing="1" w:line="240" w:lineRule="auto"/>
        <w:ind w:left="0" w:firstLine="0"/>
        <w:rPr>
          <w:lang w:val="et-EE"/>
        </w:rPr>
      </w:pPr>
    </w:p>
    <w:p w:rsidR="00BC58D3" w:rsidRPr="00BC58D3" w:rsidRDefault="00E1012C" w:rsidP="00BC58D3">
      <w:pPr>
        <w:pStyle w:val="phitekst11"/>
        <w:spacing w:before="100" w:beforeAutospacing="1" w:after="100" w:afterAutospacing="1" w:line="240" w:lineRule="auto"/>
        <w:ind w:left="0" w:firstLine="0"/>
        <w:rPr>
          <w:b/>
        </w:rPr>
      </w:pPr>
      <w:r w:rsidRPr="00BC58D3">
        <w:rPr>
          <w:lang w:val="et-EE"/>
        </w:rPr>
        <w:t xml:space="preserve">Käesolevaga kinnitame, et juhul, kui meie pakkumus tunnistatakse hankemenetluses edukaks, esitame </w:t>
      </w:r>
      <w:proofErr w:type="spellStart"/>
      <w:r w:rsidR="00BC58D3" w:rsidRPr="00BC58D3">
        <w:rPr>
          <w:color w:val="000000"/>
        </w:rPr>
        <w:t>kümne</w:t>
      </w:r>
      <w:proofErr w:type="spellEnd"/>
      <w:r w:rsidR="00BC58D3" w:rsidRPr="00BC58D3">
        <w:rPr>
          <w:color w:val="000000"/>
        </w:rPr>
        <w:t xml:space="preserve"> (10) </w:t>
      </w:r>
      <w:proofErr w:type="spellStart"/>
      <w:r w:rsidR="00BC58D3" w:rsidRPr="00BC58D3">
        <w:rPr>
          <w:color w:val="000000"/>
        </w:rPr>
        <w:t>päeva</w:t>
      </w:r>
      <w:proofErr w:type="spellEnd"/>
      <w:r w:rsidR="00BC58D3" w:rsidRPr="00BC58D3">
        <w:rPr>
          <w:color w:val="000000"/>
        </w:rPr>
        <w:t xml:space="preserve"> </w:t>
      </w:r>
      <w:proofErr w:type="spellStart"/>
      <w:r w:rsidR="00BC58D3" w:rsidRPr="00BC58D3">
        <w:rPr>
          <w:color w:val="000000"/>
        </w:rPr>
        <w:t>jooksul</w:t>
      </w:r>
      <w:proofErr w:type="spellEnd"/>
      <w:r w:rsidR="00BC58D3" w:rsidRPr="00BC58D3">
        <w:rPr>
          <w:color w:val="000000"/>
        </w:rPr>
        <w:t xml:space="preserve"> alates Lepingu allakirjutamisest täitmistagatise, milleks on Eesti krediidiasutuse või kindlustusandja </w:t>
      </w:r>
      <w:r w:rsidR="00BC58D3" w:rsidRPr="00BC58D3">
        <w:rPr>
          <w:bCs/>
          <w:color w:val="000000"/>
        </w:rPr>
        <w:t xml:space="preserve">tagasivõtmatu ning </w:t>
      </w:r>
      <w:r w:rsidR="00BC58D3" w:rsidRPr="00BC58D3">
        <w:rPr>
          <w:color w:val="000000"/>
        </w:rPr>
        <w:t>t</w:t>
      </w:r>
      <w:r w:rsidR="00BC58D3" w:rsidRPr="00BC58D3">
        <w:rPr>
          <w:color w:val="000000"/>
          <w:spacing w:val="-2"/>
        </w:rPr>
        <w:t>ingimusteta, väljamaksekohustusega esimesel nõudmisel (</w:t>
      </w:r>
      <w:r w:rsidR="00BC58D3" w:rsidRPr="00BC58D3">
        <w:rPr>
          <w:i/>
          <w:color w:val="000000"/>
          <w:spacing w:val="-2"/>
        </w:rPr>
        <w:t>on</w:t>
      </w:r>
      <w:r w:rsidR="00BC58D3" w:rsidRPr="00BC58D3">
        <w:rPr>
          <w:color w:val="000000"/>
          <w:spacing w:val="-2"/>
        </w:rPr>
        <w:t xml:space="preserve"> </w:t>
      </w:r>
      <w:proofErr w:type="spellStart"/>
      <w:r w:rsidR="00BC58D3" w:rsidRPr="00BC58D3">
        <w:rPr>
          <w:i/>
          <w:color w:val="000000"/>
          <w:spacing w:val="-2"/>
        </w:rPr>
        <w:t>first</w:t>
      </w:r>
      <w:proofErr w:type="spellEnd"/>
      <w:r w:rsidR="00BC58D3" w:rsidRPr="00BC58D3">
        <w:rPr>
          <w:i/>
          <w:color w:val="000000"/>
          <w:spacing w:val="-2"/>
        </w:rPr>
        <w:t xml:space="preserve"> </w:t>
      </w:r>
      <w:proofErr w:type="spellStart"/>
      <w:r w:rsidR="00BC58D3" w:rsidRPr="00BC58D3">
        <w:rPr>
          <w:i/>
          <w:color w:val="000000"/>
          <w:spacing w:val="-2"/>
        </w:rPr>
        <w:t>demand</w:t>
      </w:r>
      <w:proofErr w:type="spellEnd"/>
      <w:r w:rsidR="00BC58D3" w:rsidRPr="00BC58D3">
        <w:rPr>
          <w:color w:val="000000"/>
          <w:spacing w:val="-2"/>
        </w:rPr>
        <w:t xml:space="preserve">) </w:t>
      </w:r>
      <w:r w:rsidR="00BC58D3" w:rsidRPr="00BC58D3">
        <w:rPr>
          <w:color w:val="000000"/>
        </w:rPr>
        <w:t xml:space="preserve">garantiikiri või </w:t>
      </w:r>
      <w:r w:rsidR="00BC58D3" w:rsidRPr="00BC58D3">
        <w:t xml:space="preserve">deponeerima Narva Linna Arenduse ja Ökonoomika Ameti arvelduskontole nr 10220049686019 SEB Pangas </w:t>
      </w:r>
      <w:r w:rsidR="00BC58D3" w:rsidRPr="00BC58D3">
        <w:rPr>
          <w:color w:val="000000"/>
        </w:rPr>
        <w:t>summas, mis vastab 10 % (</w:t>
      </w:r>
      <w:proofErr w:type="spellStart"/>
      <w:r w:rsidR="00BC58D3" w:rsidRPr="00BC58D3">
        <w:rPr>
          <w:color w:val="000000"/>
        </w:rPr>
        <w:t>kümnele</w:t>
      </w:r>
      <w:proofErr w:type="spellEnd"/>
      <w:r w:rsidR="00BC58D3" w:rsidRPr="00BC58D3">
        <w:rPr>
          <w:color w:val="000000"/>
        </w:rPr>
        <w:t xml:space="preserve"> </w:t>
      </w:r>
      <w:proofErr w:type="spellStart"/>
      <w:r w:rsidR="00BC58D3" w:rsidRPr="00BC58D3">
        <w:rPr>
          <w:color w:val="000000"/>
        </w:rPr>
        <w:t>protsendile</w:t>
      </w:r>
      <w:proofErr w:type="spellEnd"/>
      <w:r w:rsidR="00BC58D3" w:rsidRPr="00BC58D3">
        <w:rPr>
          <w:color w:val="000000"/>
        </w:rPr>
        <w:t xml:space="preserve">) </w:t>
      </w:r>
      <w:proofErr w:type="spellStart"/>
      <w:r w:rsidR="00BC58D3" w:rsidRPr="00BC58D3">
        <w:rPr>
          <w:color w:val="000000"/>
        </w:rPr>
        <w:t>Lepingu</w:t>
      </w:r>
      <w:proofErr w:type="spellEnd"/>
      <w:r w:rsidR="00BC58D3" w:rsidRPr="00BC58D3">
        <w:rPr>
          <w:color w:val="000000"/>
        </w:rPr>
        <w:t xml:space="preserve"> </w:t>
      </w:r>
      <w:proofErr w:type="spellStart"/>
      <w:r w:rsidR="00BC58D3" w:rsidRPr="00BC58D3">
        <w:rPr>
          <w:color w:val="000000"/>
        </w:rPr>
        <w:t>hinnast</w:t>
      </w:r>
      <w:proofErr w:type="spellEnd"/>
      <w:r w:rsidR="00BC58D3" w:rsidRPr="00BC58D3">
        <w:rPr>
          <w:color w:val="000000"/>
        </w:rPr>
        <w:t>.</w:t>
      </w:r>
    </w:p>
    <w:p w:rsidR="00BC58D3" w:rsidRPr="00BE1EE3" w:rsidRDefault="00BC58D3" w:rsidP="00BE1EE3">
      <w:pPr>
        <w:pStyle w:val="phitekst11"/>
        <w:spacing w:before="100" w:beforeAutospacing="1" w:after="100" w:afterAutospacing="1" w:line="240" w:lineRule="auto"/>
        <w:ind w:left="0" w:firstLine="0"/>
        <w:rPr>
          <w:lang w:val="et-EE"/>
        </w:rPr>
      </w:pPr>
    </w:p>
    <w:p w:rsidR="00BE1EE3" w:rsidRPr="00BE1EE3" w:rsidRDefault="00BE1EE3" w:rsidP="00E1012C">
      <w:pPr>
        <w:pStyle w:val="phitekst11"/>
        <w:spacing w:before="100" w:beforeAutospacing="1" w:after="100" w:afterAutospacing="1" w:line="240" w:lineRule="auto"/>
        <w:ind w:left="0" w:firstLine="0"/>
        <w:rPr>
          <w:lang w:val="et-EE"/>
        </w:rPr>
      </w:pPr>
    </w:p>
    <w:p w:rsidR="00E1012C" w:rsidRPr="00BE1EE3" w:rsidRDefault="00E1012C" w:rsidP="00E1012C">
      <w:pPr>
        <w:pStyle w:val="phitekst11"/>
        <w:spacing w:before="100" w:beforeAutospacing="1" w:after="100" w:afterAutospacing="1" w:line="240" w:lineRule="auto"/>
        <w:ind w:left="0" w:firstLine="0"/>
      </w:pPr>
    </w:p>
    <w:p w:rsidR="00E1012C" w:rsidRPr="00BE1EE3" w:rsidRDefault="00E1012C" w:rsidP="00E1012C">
      <w:pPr>
        <w:pStyle w:val="phitekst11"/>
        <w:spacing w:before="100" w:beforeAutospacing="1" w:after="100" w:afterAutospacing="1" w:line="240" w:lineRule="auto"/>
        <w:ind w:left="0" w:firstLine="0"/>
      </w:pPr>
    </w:p>
    <w:p w:rsidR="00E1012C" w:rsidRPr="00BE1EE3" w:rsidRDefault="00E1012C" w:rsidP="00E1012C">
      <w:pPr>
        <w:pStyle w:val="phitekst11"/>
        <w:spacing w:before="100" w:beforeAutospacing="1" w:after="100" w:afterAutospacing="1" w:line="240" w:lineRule="auto"/>
        <w:ind w:left="0" w:firstLine="0"/>
      </w:pPr>
      <w:bookmarkStart w:id="3" w:name="_Toc267570358"/>
      <w:bookmarkStart w:id="4" w:name="_Toc290368332"/>
      <w:r w:rsidRPr="00BE1EE3">
        <w:t>………………………………………</w:t>
      </w:r>
      <w:bookmarkEnd w:id="3"/>
      <w:bookmarkEnd w:id="4"/>
    </w:p>
    <w:p w:rsidR="00E1012C" w:rsidRPr="00BE1EE3" w:rsidRDefault="00E1012C" w:rsidP="00E1012C">
      <w:pPr>
        <w:pStyle w:val="phitekst11"/>
        <w:spacing w:before="100" w:beforeAutospacing="1" w:after="100" w:afterAutospacing="1" w:line="240" w:lineRule="auto"/>
        <w:ind w:left="0" w:firstLine="0"/>
      </w:pPr>
      <w:r w:rsidRPr="00BE1EE3">
        <w:t>/</w:t>
      </w:r>
      <w:bookmarkStart w:id="5" w:name="_Toc267570359"/>
      <w:bookmarkStart w:id="6" w:name="_Toc290368333"/>
      <w:proofErr w:type="spellStart"/>
      <w:r w:rsidRPr="00BE1EE3">
        <w:t>allkirjaõigusliku</w:t>
      </w:r>
      <w:proofErr w:type="spellEnd"/>
      <w:r w:rsidRPr="00BE1EE3">
        <w:t xml:space="preserve"> </w:t>
      </w:r>
      <w:proofErr w:type="spellStart"/>
      <w:r w:rsidRPr="00BE1EE3">
        <w:t>isiku</w:t>
      </w:r>
      <w:proofErr w:type="spellEnd"/>
      <w:r w:rsidRPr="00BE1EE3">
        <w:t xml:space="preserve"> </w:t>
      </w:r>
      <w:proofErr w:type="spellStart"/>
      <w:r w:rsidRPr="00BE1EE3">
        <w:t>nimi</w:t>
      </w:r>
      <w:proofErr w:type="spellEnd"/>
      <w:r w:rsidRPr="00BE1EE3">
        <w:t xml:space="preserve"> </w:t>
      </w:r>
      <w:proofErr w:type="spellStart"/>
      <w:proofErr w:type="gramStart"/>
      <w:r w:rsidRPr="00BE1EE3">
        <w:t>ja</w:t>
      </w:r>
      <w:proofErr w:type="spellEnd"/>
      <w:proofErr w:type="gramEnd"/>
      <w:r w:rsidRPr="00BE1EE3">
        <w:t xml:space="preserve"> </w:t>
      </w:r>
      <w:proofErr w:type="spellStart"/>
      <w:r w:rsidRPr="00BE1EE3">
        <w:t>allkiri</w:t>
      </w:r>
      <w:proofErr w:type="spellEnd"/>
      <w:r w:rsidRPr="00BE1EE3">
        <w:t>/</w:t>
      </w:r>
      <w:bookmarkEnd w:id="5"/>
      <w:bookmarkEnd w:id="6"/>
    </w:p>
    <w:p w:rsidR="00A0760B" w:rsidRPr="00BE1EE3" w:rsidRDefault="00A0760B">
      <w:pPr>
        <w:rPr>
          <w:szCs w:val="24"/>
        </w:rPr>
      </w:pPr>
    </w:p>
    <w:sectPr w:rsidR="00A0760B" w:rsidRPr="00BE1EE3" w:rsidSect="00A076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3A82" w:rsidRDefault="00543A82" w:rsidP="00E1012C">
      <w:pPr>
        <w:spacing w:before="0" w:after="0"/>
      </w:pPr>
      <w:r>
        <w:separator/>
      </w:r>
    </w:p>
  </w:endnote>
  <w:endnote w:type="continuationSeparator" w:id="0">
    <w:p w:rsidR="00543A82" w:rsidRDefault="00543A82" w:rsidP="00E1012C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altName w:val="Gentium Book Basic"/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3A82" w:rsidRDefault="00543A82" w:rsidP="00E1012C">
      <w:pPr>
        <w:spacing w:before="0" w:after="0"/>
      </w:pPr>
      <w:r>
        <w:separator/>
      </w:r>
    </w:p>
  </w:footnote>
  <w:footnote w:type="continuationSeparator" w:id="0">
    <w:p w:rsidR="00543A82" w:rsidRDefault="00543A82" w:rsidP="00E1012C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378C"/>
    <w:multiLevelType w:val="multilevel"/>
    <w:tmpl w:val="EA9CE3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pealkiri1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14455DEE"/>
    <w:multiLevelType w:val="multilevel"/>
    <w:tmpl w:val="ECC009FC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20B62FAF"/>
    <w:multiLevelType w:val="multilevel"/>
    <w:tmpl w:val="AE465E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672"/>
        </w:tabs>
        <w:ind w:left="672" w:hanging="360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1"/>
      <w:numFmt w:val="decimal"/>
      <w:lvlText w:val="%1.1.%3."/>
      <w:lvlJc w:val="left"/>
      <w:pPr>
        <w:tabs>
          <w:tab w:val="num" w:pos="1224"/>
        </w:tabs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>
    <w:nsid w:val="58573CEF"/>
    <w:multiLevelType w:val="multilevel"/>
    <w:tmpl w:val="69F8EF8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012C"/>
    <w:rsid w:val="00014D4A"/>
    <w:rsid w:val="000267E7"/>
    <w:rsid w:val="0009592F"/>
    <w:rsid w:val="001379D9"/>
    <w:rsid w:val="001D43D7"/>
    <w:rsid w:val="00217D89"/>
    <w:rsid w:val="002466D8"/>
    <w:rsid w:val="00267727"/>
    <w:rsid w:val="002A6EEC"/>
    <w:rsid w:val="002F2816"/>
    <w:rsid w:val="00310D77"/>
    <w:rsid w:val="0035049A"/>
    <w:rsid w:val="00357C3B"/>
    <w:rsid w:val="00372621"/>
    <w:rsid w:val="003B5BD7"/>
    <w:rsid w:val="003C1249"/>
    <w:rsid w:val="003E5727"/>
    <w:rsid w:val="00513C79"/>
    <w:rsid w:val="00543A82"/>
    <w:rsid w:val="00602F1D"/>
    <w:rsid w:val="006606A9"/>
    <w:rsid w:val="006917A5"/>
    <w:rsid w:val="00741F6C"/>
    <w:rsid w:val="007A7944"/>
    <w:rsid w:val="007F0B73"/>
    <w:rsid w:val="008255EA"/>
    <w:rsid w:val="008F4FE1"/>
    <w:rsid w:val="00962588"/>
    <w:rsid w:val="00A0760B"/>
    <w:rsid w:val="00A66885"/>
    <w:rsid w:val="00A66E18"/>
    <w:rsid w:val="00AE184B"/>
    <w:rsid w:val="00AF2335"/>
    <w:rsid w:val="00B40D07"/>
    <w:rsid w:val="00BC58D3"/>
    <w:rsid w:val="00BE1EE3"/>
    <w:rsid w:val="00C4655B"/>
    <w:rsid w:val="00C91D93"/>
    <w:rsid w:val="00D375EF"/>
    <w:rsid w:val="00D442C5"/>
    <w:rsid w:val="00D5658F"/>
    <w:rsid w:val="00D82682"/>
    <w:rsid w:val="00DB124E"/>
    <w:rsid w:val="00E1012C"/>
    <w:rsid w:val="00F822F3"/>
    <w:rsid w:val="00F908C1"/>
    <w:rsid w:val="00FF03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12C"/>
    <w:pPr>
      <w:spacing w:before="200" w:after="200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Heading1">
    <w:name w:val="heading 1"/>
    <w:basedOn w:val="ListParagraph"/>
    <w:next w:val="Normal"/>
    <w:link w:val="Heading1Char"/>
    <w:autoRedefine/>
    <w:uiPriority w:val="9"/>
    <w:qFormat/>
    <w:rsid w:val="00DB124E"/>
    <w:pPr>
      <w:numPr>
        <w:numId w:val="3"/>
      </w:numPr>
      <w:contextualSpacing w:val="0"/>
      <w:outlineLvl w:val="0"/>
    </w:pPr>
    <w:rPr>
      <w:b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012C"/>
    <w:pPr>
      <w:keepNext/>
      <w:keepLines/>
      <w:spacing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qFormat/>
    <w:rsid w:val="007F0B73"/>
    <w:pPr>
      <w:keepNext/>
      <w:numPr>
        <w:ilvl w:val="2"/>
        <w:numId w:val="1"/>
      </w:numPr>
      <w:spacing w:before="240" w:after="60"/>
      <w:outlineLvl w:val="2"/>
    </w:pPr>
    <w:rPr>
      <w:rFonts w:eastAsia="Times New Roman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7F0B73"/>
    <w:rPr>
      <w:rFonts w:ascii="Times New Roman" w:eastAsia="Times New Roman" w:hAnsi="Times New Roman"/>
      <w:b/>
      <w:bCs/>
      <w:sz w:val="24"/>
      <w:szCs w:val="26"/>
    </w:rPr>
  </w:style>
  <w:style w:type="paragraph" w:customStyle="1" w:styleId="pealkiri1">
    <w:name w:val="pealkiri1"/>
    <w:basedOn w:val="Normal"/>
    <w:autoRedefine/>
    <w:qFormat/>
    <w:rsid w:val="007F0B73"/>
    <w:pPr>
      <w:keepNext/>
      <w:numPr>
        <w:ilvl w:val="1"/>
        <w:numId w:val="1"/>
      </w:numPr>
      <w:autoSpaceDE w:val="0"/>
      <w:autoSpaceDN w:val="0"/>
      <w:outlineLvl w:val="0"/>
    </w:pPr>
    <w:rPr>
      <w:rFonts w:eastAsia="Times New Roman"/>
      <w:b/>
      <w:bCs/>
      <w:kern w:val="32"/>
      <w:szCs w:val="24"/>
      <w:lang w:eastAsia="et-EE"/>
    </w:rPr>
  </w:style>
  <w:style w:type="character" w:customStyle="1" w:styleId="Heading1Char">
    <w:name w:val="Heading 1 Char"/>
    <w:basedOn w:val="DefaultParagraphFont"/>
    <w:link w:val="Heading1"/>
    <w:uiPriority w:val="9"/>
    <w:rsid w:val="00DB124E"/>
    <w:rPr>
      <w:rFonts w:ascii="Times New Roman" w:eastAsia="Calibri" w:hAnsi="Times New Roman"/>
      <w:b/>
      <w:sz w:val="24"/>
      <w:szCs w:val="24"/>
    </w:rPr>
  </w:style>
  <w:style w:type="paragraph" w:styleId="ListParagraph">
    <w:name w:val="List Paragraph"/>
    <w:basedOn w:val="Normal"/>
    <w:uiPriority w:val="34"/>
    <w:qFormat/>
    <w:rsid w:val="00DB124E"/>
    <w:pPr>
      <w:ind w:left="720"/>
      <w:contextualSpacing/>
    </w:pPr>
  </w:style>
  <w:style w:type="paragraph" w:styleId="BodyText">
    <w:name w:val="Body Text"/>
    <w:basedOn w:val="Normal"/>
    <w:link w:val="BodyTextChar"/>
    <w:rsid w:val="00E1012C"/>
    <w:pPr>
      <w:suppressAutoHyphens/>
      <w:spacing w:before="0" w:after="240"/>
    </w:pPr>
    <w:rPr>
      <w:rFonts w:ascii="Verdana" w:eastAsia="Times New Roman" w:hAnsi="Verdana"/>
      <w:sz w:val="20"/>
      <w:szCs w:val="20"/>
      <w:lang w:eastAsia="ar-SA"/>
    </w:rPr>
  </w:style>
  <w:style w:type="character" w:customStyle="1" w:styleId="BodyTextChar">
    <w:name w:val="Body Text Char"/>
    <w:basedOn w:val="DefaultParagraphFont"/>
    <w:link w:val="BodyText"/>
    <w:rsid w:val="00E1012C"/>
    <w:rPr>
      <w:rFonts w:ascii="Verdana" w:eastAsia="Times New Roman" w:hAnsi="Verdana" w:cs="Times New Roman"/>
      <w:sz w:val="20"/>
      <w:szCs w:val="20"/>
      <w:lang w:eastAsia="ar-SA"/>
    </w:rPr>
  </w:style>
  <w:style w:type="paragraph" w:customStyle="1" w:styleId="phitekst11">
    <w:name w:val="põhitekst 1.1"/>
    <w:basedOn w:val="Heading2"/>
    <w:uiPriority w:val="99"/>
    <w:rsid w:val="00E1012C"/>
    <w:pPr>
      <w:keepNext w:val="0"/>
      <w:keepLines w:val="0"/>
      <w:tabs>
        <w:tab w:val="num" w:pos="643"/>
      </w:tabs>
      <w:autoSpaceDE w:val="0"/>
      <w:autoSpaceDN w:val="0"/>
      <w:spacing w:before="0" w:line="276" w:lineRule="auto"/>
      <w:ind w:left="643" w:hanging="360"/>
    </w:pPr>
    <w:rPr>
      <w:rFonts w:ascii="Times New Roman" w:hAnsi="Times New Roman"/>
      <w:b w:val="0"/>
      <w:bCs w:val="0"/>
      <w:color w:val="auto"/>
      <w:sz w:val="24"/>
      <w:szCs w:val="24"/>
      <w:lang w:val="en-US" w:eastAsia="et-EE"/>
    </w:rPr>
  </w:style>
  <w:style w:type="paragraph" w:styleId="FootnoteText">
    <w:name w:val="footnote text"/>
    <w:basedOn w:val="Normal"/>
    <w:link w:val="FootnoteTextChar"/>
    <w:uiPriority w:val="99"/>
    <w:semiHidden/>
    <w:rsid w:val="00E1012C"/>
    <w:pPr>
      <w:spacing w:before="0" w:line="276" w:lineRule="auto"/>
      <w:jc w:val="left"/>
    </w:pPr>
    <w:rPr>
      <w:rFonts w:ascii="Calibri" w:hAnsi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1012C"/>
    <w:rPr>
      <w:rFonts w:ascii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E1012C"/>
    <w:rPr>
      <w:rFonts w:cs="Times New Roman"/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012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Pealkiri10">
    <w:name w:val="Pealkiri1"/>
    <w:basedOn w:val="Normal"/>
    <w:next w:val="phitekst11"/>
    <w:rsid w:val="00BC58D3"/>
    <w:pPr>
      <w:keepNext/>
      <w:tabs>
        <w:tab w:val="num" w:pos="567"/>
        <w:tab w:val="num" w:pos="643"/>
      </w:tabs>
      <w:autoSpaceDE w:val="0"/>
      <w:autoSpaceDN w:val="0"/>
      <w:spacing w:before="240" w:after="120"/>
      <w:ind w:left="567" w:hanging="567"/>
      <w:outlineLvl w:val="0"/>
    </w:pPr>
    <w:rPr>
      <w:rFonts w:eastAsia="Times New Roman"/>
      <w:b/>
      <w:bCs/>
      <w:kern w:val="32"/>
      <w:szCs w:val="24"/>
      <w:lang w:eastAsia="et-E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132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Kasutaja</dc:creator>
  <cp:lastModifiedBy>kristi</cp:lastModifiedBy>
  <cp:revision>3</cp:revision>
  <dcterms:created xsi:type="dcterms:W3CDTF">2013-06-11T08:58:00Z</dcterms:created>
  <dcterms:modified xsi:type="dcterms:W3CDTF">2013-06-14T10:08:00Z</dcterms:modified>
</cp:coreProperties>
</file>