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919" w:rsidRDefault="00A16919" w:rsidP="00E75BCB">
      <w:pPr>
        <w:rPr>
          <w:rFonts w:ascii="Calibri" w:hAnsi="Calibri" w:cs="Calibri"/>
          <w:b/>
        </w:rPr>
      </w:pPr>
    </w:p>
    <w:p w:rsidR="00E75BCB" w:rsidRPr="00477EB7" w:rsidRDefault="00E75BCB" w:rsidP="00E75BCB">
      <w:pPr>
        <w:rPr>
          <w:rFonts w:ascii="Calibri" w:hAnsi="Calibri" w:cs="Calibri"/>
          <w:b/>
        </w:rPr>
      </w:pPr>
      <w:r w:rsidRPr="00477EB7">
        <w:rPr>
          <w:rFonts w:ascii="Calibri" w:hAnsi="Calibri" w:cs="Calibri"/>
          <w:b/>
        </w:rPr>
        <w:t xml:space="preserve">LISA 2 VORM IV </w:t>
      </w:r>
    </w:p>
    <w:p w:rsidR="00E75BCB" w:rsidRPr="00477EB7" w:rsidRDefault="00E75BCB" w:rsidP="00E75BCB">
      <w:pPr>
        <w:pStyle w:val="Heading1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R</w:t>
      </w:r>
      <w:r w:rsidRPr="00477EB7">
        <w:rPr>
          <w:rFonts w:ascii="Calibri" w:hAnsi="Calibri" w:cs="Calibri"/>
          <w:b/>
          <w:sz w:val="24"/>
          <w:szCs w:val="24"/>
        </w:rPr>
        <w:t>eferents</w:t>
      </w:r>
      <w:r>
        <w:rPr>
          <w:rFonts w:ascii="Calibri" w:hAnsi="Calibri" w:cs="Calibri"/>
          <w:b/>
          <w:sz w:val="24"/>
          <w:szCs w:val="24"/>
        </w:rPr>
        <w:t>lepingute nimekiri</w:t>
      </w:r>
    </w:p>
    <w:p w:rsidR="00E75BCB" w:rsidRDefault="00E75BCB" w:rsidP="00E75BCB">
      <w:pPr>
        <w:jc w:val="both"/>
        <w:rPr>
          <w:rFonts w:ascii="Calibri" w:hAnsi="Calibri" w:cs="Calibri"/>
          <w:sz w:val="22"/>
          <w:szCs w:val="22"/>
        </w:rPr>
      </w:pPr>
    </w:p>
    <w:p w:rsidR="00E75BCB" w:rsidRDefault="00E75BCB" w:rsidP="00E75BCB">
      <w:pPr>
        <w:jc w:val="both"/>
        <w:rPr>
          <w:rFonts w:ascii="Calibri" w:hAnsi="Calibri" w:cs="Calibri"/>
          <w:sz w:val="22"/>
          <w:szCs w:val="22"/>
        </w:rPr>
      </w:pPr>
    </w:p>
    <w:p w:rsidR="00E75BCB" w:rsidRDefault="00E75BCB" w:rsidP="00E75BCB">
      <w:pPr>
        <w:jc w:val="both"/>
        <w:rPr>
          <w:rFonts w:ascii="Calibri" w:hAnsi="Calibri" w:cs="Calibri"/>
          <w:sz w:val="22"/>
          <w:szCs w:val="22"/>
        </w:rPr>
      </w:pPr>
    </w:p>
    <w:p w:rsidR="00E75BCB" w:rsidRPr="00EF002C" w:rsidRDefault="00E75BCB" w:rsidP="00E75BCB">
      <w:pPr>
        <w:jc w:val="both"/>
        <w:rPr>
          <w:rFonts w:ascii="Calibri" w:hAnsi="Calibri" w:cs="Calibri"/>
          <w:color w:val="000000"/>
          <w:sz w:val="22"/>
          <w:szCs w:val="22"/>
        </w:rPr>
      </w:pPr>
      <w:proofErr w:type="spellStart"/>
      <w:r w:rsidRPr="00EF002C">
        <w:rPr>
          <w:rFonts w:ascii="Calibri" w:hAnsi="Calibri" w:cs="Calibri"/>
          <w:sz w:val="22"/>
          <w:szCs w:val="22"/>
        </w:rPr>
        <w:t>Hankija</w:t>
      </w:r>
      <w:proofErr w:type="spellEnd"/>
      <w:r w:rsidRPr="00EF002C">
        <w:rPr>
          <w:rFonts w:ascii="Calibri" w:hAnsi="Calibri" w:cs="Calibri"/>
          <w:sz w:val="22"/>
          <w:szCs w:val="22"/>
        </w:rPr>
        <w:t xml:space="preserve"> nimi: Narva Linna Arenduse ja Ökonoomika Amet</w:t>
      </w:r>
    </w:p>
    <w:p w:rsidR="00E75BCB" w:rsidRPr="00EF002C" w:rsidRDefault="00E75BCB" w:rsidP="00E75BCB">
      <w:pPr>
        <w:jc w:val="both"/>
        <w:rPr>
          <w:rFonts w:ascii="Calibri" w:hAnsi="Calibri" w:cs="Calibri"/>
          <w:color w:val="000000"/>
          <w:sz w:val="22"/>
          <w:szCs w:val="22"/>
        </w:rPr>
      </w:pPr>
      <w:r w:rsidRPr="00EF002C">
        <w:rPr>
          <w:rFonts w:ascii="Calibri" w:hAnsi="Calibri" w:cs="Calibri"/>
          <w:color w:val="000000"/>
          <w:sz w:val="22"/>
          <w:szCs w:val="22"/>
        </w:rPr>
        <w:t xml:space="preserve">Riigihange: </w:t>
      </w:r>
      <w:r w:rsidRPr="00EF002C">
        <w:rPr>
          <w:rFonts w:ascii="Calibri" w:hAnsi="Calibri" w:cs="Calibri"/>
          <w:iCs/>
          <w:sz w:val="22"/>
          <w:szCs w:val="22"/>
        </w:rPr>
        <w:t xml:space="preserve">Viktoria bastioni </w:t>
      </w:r>
      <w:r w:rsidRPr="00EF002C">
        <w:rPr>
          <w:rFonts w:ascii="Calibri" w:hAnsi="Calibri" w:cs="Calibri"/>
          <w:sz w:val="22"/>
          <w:szCs w:val="22"/>
        </w:rPr>
        <w:t>ekspositsiooni ja külastuskeskuse sisustuse soetamine</w:t>
      </w:r>
    </w:p>
    <w:p w:rsidR="00E75BCB" w:rsidRPr="00EF002C" w:rsidRDefault="00E75BCB" w:rsidP="00E75BCB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:rsidR="00E75BCB" w:rsidRPr="00EF002C" w:rsidRDefault="00E75BCB" w:rsidP="00E75BCB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E75BCB" w:rsidRDefault="00E75BCB" w:rsidP="00E75BCB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:rsidR="00E75BCB" w:rsidRPr="00582237" w:rsidRDefault="00E75BCB" w:rsidP="00E75BCB">
      <w:pPr>
        <w:jc w:val="both"/>
        <w:rPr>
          <w:rFonts w:ascii="Calibri" w:hAnsi="Calibri" w:cs="Calibri"/>
          <w:b/>
          <w:sz w:val="22"/>
          <w:szCs w:val="22"/>
        </w:rPr>
      </w:pPr>
    </w:p>
    <w:p w:rsidR="00E75BCB" w:rsidRPr="0044311A" w:rsidRDefault="00E75BCB" w:rsidP="00E75BCB">
      <w:pPr>
        <w:jc w:val="both"/>
        <w:rPr>
          <w:rFonts w:ascii="Calibri" w:hAnsi="Calibri" w:cs="Calibri"/>
          <w:sz w:val="22"/>
          <w:szCs w:val="22"/>
        </w:rPr>
      </w:pPr>
      <w:r w:rsidRPr="007719CB">
        <w:rPr>
          <w:rFonts w:ascii="Calibri" w:hAnsi="Calibri" w:cs="Calibri"/>
          <w:sz w:val="22"/>
          <w:szCs w:val="22"/>
        </w:rPr>
        <w:t>Meie poolt viimase kolme aasta jooksul (2011</w:t>
      </w:r>
      <w:r w:rsidR="000570C7">
        <w:rPr>
          <w:rFonts w:ascii="Calibri" w:hAnsi="Calibri" w:cs="Calibri"/>
          <w:sz w:val="22"/>
          <w:szCs w:val="22"/>
        </w:rPr>
        <w:t>-</w:t>
      </w:r>
      <w:bookmarkStart w:id="0" w:name="_GoBack"/>
      <w:bookmarkEnd w:id="0"/>
      <w:r w:rsidRPr="007719CB">
        <w:rPr>
          <w:rFonts w:ascii="Calibri" w:hAnsi="Calibri" w:cs="Calibri"/>
          <w:sz w:val="22"/>
          <w:szCs w:val="22"/>
        </w:rPr>
        <w:t>2013)</w:t>
      </w:r>
      <w:r w:rsidRPr="003858E7">
        <w:rPr>
          <w:rFonts w:ascii="Calibri" w:hAnsi="Calibri" w:cs="Calibri"/>
          <w:sz w:val="22"/>
          <w:szCs w:val="22"/>
        </w:rPr>
        <w:t xml:space="preserve"> täi</w:t>
      </w:r>
      <w:r>
        <w:rPr>
          <w:rFonts w:ascii="Calibri" w:hAnsi="Calibri" w:cs="Calibri"/>
          <w:sz w:val="22"/>
          <w:szCs w:val="22"/>
        </w:rPr>
        <w:t>detud</w:t>
      </w:r>
      <w:r w:rsidRPr="003858E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sarnased </w:t>
      </w:r>
      <w:r w:rsidRPr="003858E7">
        <w:rPr>
          <w:rFonts w:ascii="Calibri" w:hAnsi="Calibri" w:cs="Calibri"/>
          <w:sz w:val="22"/>
          <w:szCs w:val="22"/>
        </w:rPr>
        <w:t>ekspositsiooni tarnimise lepingu</w:t>
      </w:r>
      <w:r>
        <w:rPr>
          <w:rFonts w:ascii="Calibri" w:hAnsi="Calibri" w:cs="Calibri"/>
          <w:sz w:val="22"/>
          <w:szCs w:val="22"/>
        </w:rPr>
        <w:t>d</w:t>
      </w:r>
      <w:r>
        <w:rPr>
          <w:rStyle w:val="FootnoteReference"/>
          <w:rFonts w:ascii="Calibri" w:hAnsi="Calibri" w:cs="Calibri"/>
          <w:sz w:val="22"/>
          <w:szCs w:val="22"/>
        </w:rPr>
        <w:footnoteReference w:id="1"/>
      </w:r>
      <w:r w:rsidRPr="003858E7">
        <w:rPr>
          <w:rFonts w:ascii="Calibri" w:hAnsi="Calibri" w:cs="Calibri"/>
          <w:sz w:val="22"/>
          <w:szCs w:val="22"/>
        </w:rPr>
        <w:t xml:space="preserve"> igaüks maksumusega vähemal</w:t>
      </w:r>
      <w:r w:rsidRPr="0023128E">
        <w:rPr>
          <w:rFonts w:ascii="Calibri" w:hAnsi="Calibri" w:cs="Calibri"/>
          <w:sz w:val="22"/>
          <w:szCs w:val="22"/>
        </w:rPr>
        <w:t xml:space="preserve">t 80 000 eurot </w:t>
      </w:r>
      <w:r w:rsidRPr="0044311A">
        <w:rPr>
          <w:rFonts w:ascii="Calibri" w:hAnsi="Calibri" w:cs="Calibri"/>
          <w:sz w:val="22"/>
          <w:szCs w:val="22"/>
        </w:rPr>
        <w:t>käibemaksuta on järgmised:</w:t>
      </w:r>
    </w:p>
    <w:p w:rsidR="00E75BCB" w:rsidRPr="0044311A" w:rsidRDefault="00E75BCB" w:rsidP="00E75BCB">
      <w:pPr>
        <w:rPr>
          <w:rFonts w:ascii="Arial" w:hAnsi="Arial" w:cs="Arial"/>
          <w:sz w:val="22"/>
          <w:szCs w:val="22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14"/>
        <w:gridCol w:w="1560"/>
        <w:gridCol w:w="2409"/>
        <w:gridCol w:w="1560"/>
        <w:gridCol w:w="1842"/>
      </w:tblGrid>
      <w:tr w:rsidR="00E75BCB" w:rsidRPr="0044311A" w:rsidTr="007306CA">
        <w:tc>
          <w:tcPr>
            <w:tcW w:w="1814" w:type="dxa"/>
          </w:tcPr>
          <w:p w:rsidR="00E75BCB" w:rsidRPr="007306CA" w:rsidRDefault="00E75BCB" w:rsidP="007F2343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7306CA">
              <w:rPr>
                <w:rFonts w:ascii="Calibri" w:hAnsi="Calibri" w:cs="Calibri"/>
                <w:b/>
                <w:sz w:val="20"/>
                <w:szCs w:val="20"/>
              </w:rPr>
              <w:t>Tellija/</w:t>
            </w:r>
            <w:proofErr w:type="spellStart"/>
            <w:r w:rsidRPr="007306CA">
              <w:rPr>
                <w:rFonts w:ascii="Calibri" w:hAnsi="Calibri" w:cs="Calibri"/>
                <w:b/>
                <w:sz w:val="20"/>
                <w:szCs w:val="20"/>
              </w:rPr>
              <w:t>hankija</w:t>
            </w:r>
            <w:proofErr w:type="spellEnd"/>
            <w:r w:rsidRPr="007306CA">
              <w:rPr>
                <w:rFonts w:ascii="Calibri" w:hAnsi="Calibri" w:cs="Calibri"/>
                <w:b/>
                <w:sz w:val="20"/>
                <w:szCs w:val="20"/>
              </w:rPr>
              <w:t xml:space="preserve"> nimi</w:t>
            </w:r>
          </w:p>
          <w:p w:rsidR="00E75BCB" w:rsidRPr="007306CA" w:rsidRDefault="00E75BCB" w:rsidP="007F2343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7306CA">
              <w:rPr>
                <w:rFonts w:ascii="Calibri" w:hAnsi="Calibri" w:cs="Calibri"/>
                <w:b/>
                <w:sz w:val="20"/>
                <w:szCs w:val="20"/>
              </w:rPr>
              <w:t xml:space="preserve">telefon </w:t>
            </w:r>
          </w:p>
          <w:p w:rsidR="00E75BCB" w:rsidRPr="007306CA" w:rsidRDefault="00E75BCB" w:rsidP="007F2343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7306CA">
              <w:rPr>
                <w:rFonts w:ascii="Calibri" w:hAnsi="Calibri" w:cs="Calibri"/>
                <w:b/>
                <w:sz w:val="20"/>
                <w:szCs w:val="20"/>
              </w:rPr>
              <w:t>e-post</w:t>
            </w:r>
          </w:p>
          <w:p w:rsidR="00E75BCB" w:rsidRPr="007306CA" w:rsidRDefault="00E75BCB" w:rsidP="007F2343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E75BCB" w:rsidRPr="007306CA" w:rsidRDefault="00E75BCB" w:rsidP="007F2343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7306CA">
              <w:rPr>
                <w:rFonts w:ascii="Calibri" w:hAnsi="Calibri" w:cs="Calibri"/>
                <w:b/>
                <w:sz w:val="20"/>
                <w:szCs w:val="20"/>
              </w:rPr>
              <w:t>Täitja/pakkuja  nimi</w:t>
            </w:r>
          </w:p>
        </w:tc>
        <w:tc>
          <w:tcPr>
            <w:tcW w:w="2409" w:type="dxa"/>
          </w:tcPr>
          <w:p w:rsidR="00E75BCB" w:rsidRPr="007306CA" w:rsidRDefault="00E75BCB" w:rsidP="007F2343">
            <w:pPr>
              <w:ind w:left="-108"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7306CA">
              <w:rPr>
                <w:rFonts w:ascii="Calibri" w:hAnsi="Calibri" w:cs="Calibri"/>
                <w:b/>
                <w:sz w:val="20"/>
                <w:szCs w:val="20"/>
              </w:rPr>
              <w:t>Lepingu nimetus ja sisu lühikirjeldus</w:t>
            </w:r>
          </w:p>
          <w:p w:rsidR="00E75BCB" w:rsidRPr="007306CA" w:rsidRDefault="00E75BCB" w:rsidP="007F2343">
            <w:pPr>
              <w:ind w:left="-108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7306CA">
              <w:rPr>
                <w:rFonts w:ascii="Calibri" w:hAnsi="Calibri" w:cs="Calibri"/>
                <w:sz w:val="20"/>
                <w:szCs w:val="20"/>
              </w:rPr>
              <w:t>+ hanke viitenumber                  kui oli riigihange</w:t>
            </w:r>
          </w:p>
        </w:tc>
        <w:tc>
          <w:tcPr>
            <w:tcW w:w="1560" w:type="dxa"/>
          </w:tcPr>
          <w:p w:rsidR="00E75BCB" w:rsidRPr="007306CA" w:rsidRDefault="00E75BCB" w:rsidP="007F2343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7306CA">
              <w:rPr>
                <w:rFonts w:ascii="Calibri" w:hAnsi="Calibri" w:cs="Calibri"/>
                <w:b/>
                <w:sz w:val="20"/>
                <w:szCs w:val="20"/>
              </w:rPr>
              <w:t>Lepingu sõlmimise kuupäev ja  lepingu periood</w:t>
            </w:r>
          </w:p>
        </w:tc>
        <w:tc>
          <w:tcPr>
            <w:tcW w:w="1842" w:type="dxa"/>
          </w:tcPr>
          <w:p w:rsidR="00E75BCB" w:rsidRPr="007306CA" w:rsidRDefault="00E75BCB" w:rsidP="007F2343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7306CA">
              <w:rPr>
                <w:rFonts w:ascii="Calibri" w:hAnsi="Calibri" w:cs="Calibri"/>
                <w:b/>
                <w:sz w:val="20"/>
                <w:szCs w:val="20"/>
              </w:rPr>
              <w:t>Lepingu maksumus   käibemaksuta (EUR)</w:t>
            </w:r>
          </w:p>
        </w:tc>
      </w:tr>
      <w:tr w:rsidR="00E75BCB" w:rsidRPr="00582237" w:rsidTr="007306CA">
        <w:tc>
          <w:tcPr>
            <w:tcW w:w="1814" w:type="dxa"/>
          </w:tcPr>
          <w:p w:rsidR="00E75BCB" w:rsidRPr="00582237" w:rsidRDefault="00E75BCB" w:rsidP="007F23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:rsidR="00E75BCB" w:rsidRPr="00582237" w:rsidRDefault="00E75BCB" w:rsidP="007F23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:rsidR="00E75BCB" w:rsidRPr="00582237" w:rsidRDefault="00E75BCB" w:rsidP="007F234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E75BCB" w:rsidRPr="00582237" w:rsidRDefault="00E75BCB" w:rsidP="007F234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E75BCB" w:rsidRPr="00582237" w:rsidRDefault="00E75BCB" w:rsidP="007F2343">
            <w:pPr>
              <w:jc w:val="center"/>
              <w:rPr>
                <w:rFonts w:ascii="Calibri" w:hAnsi="Calibri" w:cs="Calibri"/>
              </w:rPr>
            </w:pPr>
          </w:p>
        </w:tc>
      </w:tr>
      <w:tr w:rsidR="00E75BCB" w:rsidRPr="00582237" w:rsidTr="007306CA">
        <w:tc>
          <w:tcPr>
            <w:tcW w:w="1814" w:type="dxa"/>
          </w:tcPr>
          <w:p w:rsidR="00E75BCB" w:rsidRPr="00582237" w:rsidRDefault="00E75BCB" w:rsidP="007F23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60" w:type="dxa"/>
          </w:tcPr>
          <w:p w:rsidR="00E75BCB" w:rsidRPr="00582237" w:rsidRDefault="00E75BCB" w:rsidP="007F23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09" w:type="dxa"/>
          </w:tcPr>
          <w:p w:rsidR="00E75BCB" w:rsidRPr="00582237" w:rsidRDefault="00E75BCB" w:rsidP="007F234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60" w:type="dxa"/>
          </w:tcPr>
          <w:p w:rsidR="00E75BCB" w:rsidRPr="00582237" w:rsidRDefault="00E75BCB" w:rsidP="007F2343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42" w:type="dxa"/>
          </w:tcPr>
          <w:p w:rsidR="00E75BCB" w:rsidRPr="00582237" w:rsidRDefault="00E75BCB" w:rsidP="007F2343">
            <w:pPr>
              <w:jc w:val="center"/>
              <w:rPr>
                <w:rFonts w:ascii="Calibri" w:hAnsi="Calibri" w:cs="Calibri"/>
              </w:rPr>
            </w:pPr>
          </w:p>
        </w:tc>
      </w:tr>
      <w:tr w:rsidR="00E75BCB" w:rsidRPr="00D15D54" w:rsidTr="00FE756A">
        <w:trPr>
          <w:trHeight w:val="195"/>
        </w:trPr>
        <w:tc>
          <w:tcPr>
            <w:tcW w:w="1814" w:type="dxa"/>
          </w:tcPr>
          <w:p w:rsidR="00E75BCB" w:rsidRPr="00D15D54" w:rsidRDefault="00E75BCB" w:rsidP="007F2343">
            <w:pPr>
              <w:jc w:val="center"/>
            </w:pPr>
          </w:p>
        </w:tc>
        <w:tc>
          <w:tcPr>
            <w:tcW w:w="1560" w:type="dxa"/>
          </w:tcPr>
          <w:p w:rsidR="00E75BCB" w:rsidRPr="00D15D54" w:rsidRDefault="00E75BCB" w:rsidP="007F2343">
            <w:pPr>
              <w:jc w:val="center"/>
            </w:pPr>
          </w:p>
        </w:tc>
        <w:tc>
          <w:tcPr>
            <w:tcW w:w="2409" w:type="dxa"/>
          </w:tcPr>
          <w:p w:rsidR="00FE756A" w:rsidRPr="00050F83" w:rsidRDefault="00FE756A" w:rsidP="007F23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75BCB" w:rsidRPr="00050F83" w:rsidRDefault="00E75BCB" w:rsidP="007F23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75BCB" w:rsidRPr="00D15D54" w:rsidRDefault="00E75BCB" w:rsidP="007F2343">
            <w:pPr>
              <w:jc w:val="center"/>
            </w:pPr>
          </w:p>
        </w:tc>
      </w:tr>
      <w:tr w:rsidR="00FE756A" w:rsidRPr="00D15D54" w:rsidTr="007306CA">
        <w:trPr>
          <w:trHeight w:val="255"/>
        </w:trPr>
        <w:tc>
          <w:tcPr>
            <w:tcW w:w="1814" w:type="dxa"/>
          </w:tcPr>
          <w:p w:rsidR="00FE756A" w:rsidRPr="00D15D54" w:rsidRDefault="00FE756A" w:rsidP="007F2343">
            <w:pPr>
              <w:jc w:val="center"/>
            </w:pPr>
          </w:p>
        </w:tc>
        <w:tc>
          <w:tcPr>
            <w:tcW w:w="1560" w:type="dxa"/>
          </w:tcPr>
          <w:p w:rsidR="00FE756A" w:rsidRPr="00D15D54" w:rsidRDefault="00FE756A" w:rsidP="007F2343">
            <w:pPr>
              <w:jc w:val="center"/>
            </w:pPr>
          </w:p>
        </w:tc>
        <w:tc>
          <w:tcPr>
            <w:tcW w:w="2409" w:type="dxa"/>
          </w:tcPr>
          <w:p w:rsidR="00FE756A" w:rsidRDefault="00FE756A" w:rsidP="007F23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E756A" w:rsidRPr="00050F83" w:rsidRDefault="00FE756A" w:rsidP="007F23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E756A" w:rsidRPr="00D15D54" w:rsidRDefault="00FE756A" w:rsidP="007F2343">
            <w:pPr>
              <w:jc w:val="center"/>
            </w:pPr>
          </w:p>
        </w:tc>
      </w:tr>
    </w:tbl>
    <w:p w:rsidR="00E75BCB" w:rsidRPr="00D15D54" w:rsidRDefault="00E75BCB" w:rsidP="00E75BCB">
      <w:pPr>
        <w:spacing w:after="60"/>
        <w:jc w:val="both"/>
        <w:rPr>
          <w:sz w:val="22"/>
          <w:szCs w:val="22"/>
        </w:rPr>
      </w:pPr>
    </w:p>
    <w:p w:rsidR="00E75BCB" w:rsidRDefault="00E75BCB" w:rsidP="00E75BCB">
      <w:pPr>
        <w:rPr>
          <w:rFonts w:ascii="Arial" w:hAnsi="Arial" w:cs="Arial"/>
          <w:sz w:val="20"/>
          <w:szCs w:val="20"/>
        </w:rPr>
      </w:pPr>
    </w:p>
    <w:p w:rsidR="00E75BCB" w:rsidRPr="00FA34BF" w:rsidRDefault="00E75BCB" w:rsidP="00E75BCB">
      <w:pPr>
        <w:jc w:val="both"/>
        <w:rPr>
          <w:rFonts w:ascii="Calibri" w:hAnsi="Calibri" w:cs="Calibri"/>
          <w:sz w:val="22"/>
          <w:szCs w:val="22"/>
        </w:rPr>
      </w:pPr>
      <w:r w:rsidRPr="00FA34BF">
        <w:rPr>
          <w:rFonts w:ascii="Calibri" w:hAnsi="Calibri" w:cs="Calibri"/>
          <w:sz w:val="22"/>
          <w:szCs w:val="22"/>
        </w:rPr>
        <w:t xml:space="preserve">Kinnitame, et eelnimetatud </w:t>
      </w:r>
      <w:r>
        <w:rPr>
          <w:rFonts w:ascii="Calibri" w:hAnsi="Calibri" w:cs="Calibri"/>
          <w:sz w:val="22"/>
          <w:szCs w:val="22"/>
        </w:rPr>
        <w:t>lepingud täideti</w:t>
      </w:r>
      <w:r w:rsidRPr="00FA34B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nõuetekohaselt </w:t>
      </w:r>
      <w:r w:rsidRPr="00FA34BF">
        <w:rPr>
          <w:rFonts w:ascii="Calibri" w:hAnsi="Calibri" w:cs="Calibri"/>
          <w:sz w:val="22"/>
          <w:szCs w:val="22"/>
        </w:rPr>
        <w:t>sõlmitud lepingute ja hea tava kohaselt.</w:t>
      </w:r>
    </w:p>
    <w:p w:rsidR="00E75BCB" w:rsidRPr="00FA34BF" w:rsidRDefault="00E75BCB" w:rsidP="00E75BCB">
      <w:pPr>
        <w:rPr>
          <w:rFonts w:ascii="Calibri" w:hAnsi="Calibri" w:cs="Calibri"/>
          <w:sz w:val="22"/>
          <w:szCs w:val="22"/>
        </w:rPr>
      </w:pPr>
    </w:p>
    <w:p w:rsidR="00E75BCB" w:rsidRDefault="00E75BCB" w:rsidP="00E75BCB">
      <w:pPr>
        <w:pStyle w:val="Heading1"/>
        <w:rPr>
          <w:rFonts w:ascii="Arial" w:hAnsi="Arial" w:cs="Arial"/>
          <w:b/>
          <w:sz w:val="20"/>
          <w:szCs w:val="20"/>
        </w:rPr>
      </w:pPr>
    </w:p>
    <w:p w:rsidR="00E75BCB" w:rsidRDefault="00E75BCB" w:rsidP="00E75BCB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E75BCB" w:rsidRDefault="00E75BCB" w:rsidP="00E75BCB">
      <w:pPr>
        <w:jc w:val="both"/>
        <w:rPr>
          <w:rFonts w:ascii="Calibri" w:hAnsi="Calibri" w:cs="Calibri"/>
          <w:sz w:val="22"/>
          <w:szCs w:val="22"/>
        </w:rPr>
      </w:pPr>
    </w:p>
    <w:p w:rsidR="00E75BCB" w:rsidRPr="006F02E5" w:rsidRDefault="00E75BCB" w:rsidP="00E75BCB">
      <w:pPr>
        <w:jc w:val="both"/>
        <w:rPr>
          <w:rFonts w:ascii="Calibri" w:hAnsi="Calibri" w:cs="Calibri"/>
          <w:sz w:val="22"/>
          <w:szCs w:val="22"/>
        </w:rPr>
      </w:pPr>
      <w:r w:rsidRPr="006F02E5">
        <w:rPr>
          <w:rFonts w:ascii="Calibri" w:hAnsi="Calibri" w:cs="Calibri"/>
          <w:sz w:val="22"/>
          <w:szCs w:val="22"/>
        </w:rPr>
        <w:t>Kuupäev:</w:t>
      </w:r>
    </w:p>
    <w:p w:rsidR="00E75BCB" w:rsidRPr="006F02E5" w:rsidRDefault="00E75BCB" w:rsidP="00E75BCB">
      <w:pPr>
        <w:jc w:val="both"/>
        <w:rPr>
          <w:rFonts w:ascii="Calibri" w:hAnsi="Calibri" w:cs="Calibri"/>
          <w:sz w:val="22"/>
          <w:szCs w:val="22"/>
        </w:rPr>
      </w:pPr>
      <w:r w:rsidRPr="006F02E5">
        <w:rPr>
          <w:rFonts w:ascii="Calibri" w:hAnsi="Calibri" w:cs="Calibri"/>
          <w:sz w:val="22"/>
          <w:szCs w:val="22"/>
        </w:rPr>
        <w:t>Pakkuja nimi:</w:t>
      </w:r>
    </w:p>
    <w:p w:rsidR="00E75BCB" w:rsidRPr="006F02E5" w:rsidRDefault="00E75BCB" w:rsidP="00E75BCB">
      <w:pPr>
        <w:jc w:val="both"/>
        <w:rPr>
          <w:rFonts w:ascii="Calibri" w:hAnsi="Calibri" w:cs="Calibri"/>
          <w:sz w:val="22"/>
          <w:szCs w:val="22"/>
        </w:rPr>
      </w:pPr>
      <w:r w:rsidRPr="006F02E5">
        <w:rPr>
          <w:rFonts w:ascii="Calibri" w:hAnsi="Calibri" w:cs="Calibri"/>
          <w:sz w:val="22"/>
          <w:szCs w:val="22"/>
        </w:rPr>
        <w:t xml:space="preserve">Pakkuja esindaja nimi: </w:t>
      </w:r>
    </w:p>
    <w:p w:rsidR="00E75BCB" w:rsidRPr="006F02E5" w:rsidRDefault="00E75BCB" w:rsidP="00E75BCB">
      <w:pPr>
        <w:jc w:val="both"/>
        <w:rPr>
          <w:rFonts w:ascii="Calibri" w:hAnsi="Calibri" w:cs="Calibri"/>
          <w:sz w:val="22"/>
          <w:szCs w:val="22"/>
        </w:rPr>
      </w:pPr>
      <w:r w:rsidRPr="006F02E5">
        <w:rPr>
          <w:rFonts w:ascii="Calibri" w:hAnsi="Calibri" w:cs="Calibri"/>
          <w:sz w:val="22"/>
          <w:szCs w:val="22"/>
        </w:rPr>
        <w:t xml:space="preserve">Allkiri: </w:t>
      </w:r>
    </w:p>
    <w:p w:rsidR="00E75BCB" w:rsidRDefault="00E75BCB" w:rsidP="00E75BCB">
      <w:pPr>
        <w:jc w:val="both"/>
        <w:rPr>
          <w:rFonts w:ascii="Calibri" w:hAnsi="Calibri" w:cs="Calibri"/>
          <w:sz w:val="22"/>
          <w:szCs w:val="22"/>
        </w:rPr>
      </w:pPr>
    </w:p>
    <w:p w:rsidR="00E75BCB" w:rsidRDefault="00E75BCB" w:rsidP="00E75BCB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E75BCB" w:rsidRDefault="00E75BCB" w:rsidP="00E75BCB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E75BCB" w:rsidRDefault="00E75BCB" w:rsidP="00E75BCB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E75BCB" w:rsidRDefault="00E75BCB" w:rsidP="00E75BCB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E75BCB" w:rsidRDefault="00E75BCB" w:rsidP="00E75BCB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E75BCB" w:rsidRDefault="00E75BCB" w:rsidP="00E75BCB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E75BCB" w:rsidRDefault="00E75BCB" w:rsidP="00E75BCB">
      <w:pPr>
        <w:jc w:val="both"/>
        <w:outlineLvl w:val="0"/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E75BCB" w:rsidRDefault="00E75BCB" w:rsidP="00E75BCB">
      <w:pPr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E75BCB" w:rsidRDefault="00E75BCB" w:rsidP="00E75BCB">
      <w:pPr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E75BCB" w:rsidRDefault="00E75BCB" w:rsidP="00E75BCB">
      <w:pPr>
        <w:rPr>
          <w:rStyle w:val="Heading3Char"/>
          <w:rFonts w:ascii="Calibri" w:eastAsia="Calibri" w:hAnsi="Calibri" w:cs="Calibri"/>
          <w:b w:val="0"/>
          <w:bCs w:val="0"/>
          <w:sz w:val="22"/>
          <w:szCs w:val="22"/>
        </w:rPr>
      </w:pPr>
    </w:p>
    <w:p w:rsidR="006F668D" w:rsidRDefault="006F668D"/>
    <w:sectPr w:rsidR="006F66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C14" w:rsidRDefault="00AD1C14" w:rsidP="00E75BCB">
      <w:r>
        <w:separator/>
      </w:r>
    </w:p>
  </w:endnote>
  <w:endnote w:type="continuationSeparator" w:id="0">
    <w:p w:rsidR="00AD1C14" w:rsidRDefault="00AD1C14" w:rsidP="00E75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C14" w:rsidRDefault="00AD1C14" w:rsidP="00E75BCB">
      <w:r>
        <w:separator/>
      </w:r>
    </w:p>
  </w:footnote>
  <w:footnote w:type="continuationSeparator" w:id="0">
    <w:p w:rsidR="00AD1C14" w:rsidRDefault="00AD1C14" w:rsidP="00E75BCB">
      <w:r>
        <w:continuationSeparator/>
      </w:r>
    </w:p>
  </w:footnote>
  <w:footnote w:id="1">
    <w:p w:rsidR="00E75BCB" w:rsidRPr="00D34008" w:rsidRDefault="00E75BCB" w:rsidP="00E75BCB">
      <w:pPr>
        <w:jc w:val="both"/>
        <w:rPr>
          <w:rFonts w:ascii="Calibri" w:hAnsi="Calibri" w:cs="Calibri"/>
          <w:sz w:val="16"/>
          <w:szCs w:val="16"/>
        </w:rPr>
      </w:pPr>
      <w:r w:rsidRPr="008B7A1C">
        <w:rPr>
          <w:rStyle w:val="FootnoteReference"/>
          <w:rFonts w:ascii="Calibri" w:hAnsi="Calibri" w:cs="Calibri"/>
        </w:rPr>
        <w:footnoteRef/>
      </w:r>
      <w:r w:rsidRPr="008B7A1C">
        <w:rPr>
          <w:rFonts w:ascii="Calibri" w:hAnsi="Calibri" w:cs="Calibri"/>
        </w:rPr>
        <w:t xml:space="preserve"> </w:t>
      </w:r>
      <w:r w:rsidRPr="008B7A1C">
        <w:rPr>
          <w:rFonts w:ascii="Calibri" w:hAnsi="Calibri" w:cs="Calibri"/>
          <w:sz w:val="16"/>
          <w:szCs w:val="16"/>
        </w:rPr>
        <w:t>Sarnaseks ekspositsiooni tarnimise lepinguks loetakse muuseumi või muu turismiobjekti püsiekspositsiooni valmistamise, tarnimise ja paigaldamise lepingut.</w:t>
      </w:r>
      <w:r w:rsidR="007719CB">
        <w:rPr>
          <w:rFonts w:ascii="Calibri" w:hAnsi="Calibri" w:cs="Calibri"/>
          <w:sz w:val="16"/>
          <w:szCs w:val="16"/>
        </w:rPr>
        <w:t xml:space="preserve"> Vt hanketeates sätestatud tehnilise - ja kutsealas</w:t>
      </w:r>
      <w:r w:rsidR="00E83A6F">
        <w:rPr>
          <w:rFonts w:ascii="Calibri" w:hAnsi="Calibri" w:cs="Calibri"/>
          <w:sz w:val="16"/>
          <w:szCs w:val="16"/>
        </w:rPr>
        <w:t>epädevuse</w:t>
      </w:r>
      <w:r w:rsidR="007719CB">
        <w:rPr>
          <w:rFonts w:ascii="Calibri" w:hAnsi="Calibri" w:cs="Calibri"/>
          <w:sz w:val="16"/>
          <w:szCs w:val="16"/>
        </w:rPr>
        <w:t xml:space="preserve"> kvalifitseerimistingimust</w:t>
      </w:r>
      <w:r w:rsidRPr="008B7A1C">
        <w:rPr>
          <w:rFonts w:ascii="Calibri" w:hAnsi="Calibri" w:cs="Calibri"/>
          <w:sz w:val="16"/>
          <w:szCs w:val="16"/>
        </w:rP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0E6"/>
    <w:rsid w:val="000570C7"/>
    <w:rsid w:val="00084C95"/>
    <w:rsid w:val="000D08F4"/>
    <w:rsid w:val="002C5603"/>
    <w:rsid w:val="003215A5"/>
    <w:rsid w:val="00322244"/>
    <w:rsid w:val="00463B1F"/>
    <w:rsid w:val="005C4502"/>
    <w:rsid w:val="006B12DD"/>
    <w:rsid w:val="006C3317"/>
    <w:rsid w:val="006D3433"/>
    <w:rsid w:val="006E366A"/>
    <w:rsid w:val="006E72F7"/>
    <w:rsid w:val="006F668D"/>
    <w:rsid w:val="007306CA"/>
    <w:rsid w:val="00742FA5"/>
    <w:rsid w:val="007719CB"/>
    <w:rsid w:val="007F0A5A"/>
    <w:rsid w:val="00815E54"/>
    <w:rsid w:val="00823B83"/>
    <w:rsid w:val="008B7A01"/>
    <w:rsid w:val="00917D39"/>
    <w:rsid w:val="00A16919"/>
    <w:rsid w:val="00A71328"/>
    <w:rsid w:val="00AA3231"/>
    <w:rsid w:val="00AD1C14"/>
    <w:rsid w:val="00B64441"/>
    <w:rsid w:val="00B830E6"/>
    <w:rsid w:val="00C21599"/>
    <w:rsid w:val="00C34B80"/>
    <w:rsid w:val="00C46C9C"/>
    <w:rsid w:val="00D6175C"/>
    <w:rsid w:val="00D77DAC"/>
    <w:rsid w:val="00E75BCB"/>
    <w:rsid w:val="00E83A6F"/>
    <w:rsid w:val="00F43AD4"/>
    <w:rsid w:val="00F720C9"/>
    <w:rsid w:val="00FA67FB"/>
    <w:rsid w:val="00FE7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E665AC-FB6E-4AD3-9F60-E2F0534B7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B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Heading1">
    <w:name w:val="heading 1"/>
    <w:basedOn w:val="Normal"/>
    <w:next w:val="Normal"/>
    <w:link w:val="Heading1Char"/>
    <w:qFormat/>
    <w:rsid w:val="00E75BCB"/>
    <w:pPr>
      <w:keepNext/>
      <w:outlineLvl w:val="0"/>
    </w:pPr>
    <w:rPr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75BC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75BCB"/>
    <w:rPr>
      <w:rFonts w:ascii="Times New Roman" w:eastAsia="Times New Roman" w:hAnsi="Times New Roman" w:cs="Times New Roman"/>
      <w:sz w:val="28"/>
      <w:szCs w:val="28"/>
      <w:lang w:eastAsia="et-EE"/>
    </w:rPr>
  </w:style>
  <w:style w:type="character" w:customStyle="1" w:styleId="Heading3Char">
    <w:name w:val="Heading 3 Char"/>
    <w:basedOn w:val="DefaultParagraphFont"/>
    <w:link w:val="Heading3"/>
    <w:uiPriority w:val="99"/>
    <w:rsid w:val="00E75BCB"/>
    <w:rPr>
      <w:rFonts w:ascii="Times New Roman" w:eastAsia="Times New Roman" w:hAnsi="Times New Roman" w:cs="Times New Roman"/>
      <w:b/>
      <w:bCs/>
      <w:sz w:val="24"/>
      <w:szCs w:val="24"/>
      <w:lang w:eastAsia="et-EE"/>
    </w:rPr>
  </w:style>
  <w:style w:type="character" w:styleId="FootnoteReference">
    <w:name w:val="footnote reference"/>
    <w:uiPriority w:val="99"/>
    <w:unhideWhenUsed/>
    <w:rsid w:val="00E75B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Raili Teder</dc:creator>
  <cp:keywords/>
  <dc:description/>
  <cp:lastModifiedBy>Marko Mehilane</cp:lastModifiedBy>
  <cp:revision>8</cp:revision>
  <dcterms:created xsi:type="dcterms:W3CDTF">2013-07-18T06:37:00Z</dcterms:created>
  <dcterms:modified xsi:type="dcterms:W3CDTF">2013-09-10T12:14:00Z</dcterms:modified>
</cp:coreProperties>
</file>