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09" w:rsidRPr="00E12F84" w:rsidRDefault="00F52A09" w:rsidP="00F53ED7">
      <w:pPr>
        <w:spacing w:after="0" w:line="240" w:lineRule="auto"/>
        <w:ind w:right="355"/>
        <w:rPr>
          <w:rFonts w:ascii="Times New Roman" w:hAnsi="Times New Roman"/>
          <w:bCs/>
          <w:sz w:val="24"/>
          <w:szCs w:val="24"/>
        </w:rPr>
      </w:pPr>
    </w:p>
    <w:p w:rsidR="00F52A09" w:rsidRPr="00E12F84" w:rsidRDefault="00F52A09" w:rsidP="00F53ED7">
      <w:pPr>
        <w:spacing w:after="0" w:line="240" w:lineRule="auto"/>
        <w:ind w:right="355"/>
        <w:jc w:val="right"/>
        <w:rPr>
          <w:rFonts w:ascii="Times New Roman" w:hAnsi="Times New Roman"/>
          <w:bCs/>
          <w:sz w:val="24"/>
          <w:szCs w:val="24"/>
        </w:rPr>
      </w:pPr>
      <w:r w:rsidRPr="00E12F84">
        <w:rPr>
          <w:rFonts w:ascii="Times New Roman" w:hAnsi="Times New Roman"/>
          <w:bCs/>
          <w:sz w:val="24"/>
          <w:szCs w:val="24"/>
        </w:rPr>
        <w:t>Eelnõu</w:t>
      </w:r>
    </w:p>
    <w:p w:rsidR="00F52A09" w:rsidRPr="00E12F84" w:rsidRDefault="00F52A09" w:rsidP="00F53ED7">
      <w:pPr>
        <w:tabs>
          <w:tab w:val="left" w:pos="2764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E12F84">
        <w:rPr>
          <w:rFonts w:ascii="Times New Roman" w:hAnsi="Times New Roman"/>
          <w:b/>
          <w:sz w:val="24"/>
          <w:szCs w:val="24"/>
        </w:rPr>
        <w:t>NARVA LINNAVALITSUS</w:t>
      </w:r>
    </w:p>
    <w:p w:rsidR="00F52A09" w:rsidRPr="00E12F84" w:rsidRDefault="00F52A09" w:rsidP="00F53ED7">
      <w:pPr>
        <w:tabs>
          <w:tab w:val="left" w:pos="2764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</w:p>
    <w:p w:rsidR="00F52A09" w:rsidRPr="00E12F84" w:rsidRDefault="00F52A09" w:rsidP="00F53ED7">
      <w:pPr>
        <w:tabs>
          <w:tab w:val="left" w:pos="2764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E12F84">
        <w:rPr>
          <w:rFonts w:ascii="Times New Roman" w:hAnsi="Times New Roman"/>
          <w:b/>
          <w:sz w:val="24"/>
          <w:szCs w:val="24"/>
        </w:rPr>
        <w:t>KORRALDUS</w:t>
      </w:r>
    </w:p>
    <w:p w:rsidR="00F52A09" w:rsidRPr="00E12F84" w:rsidRDefault="00F52A09" w:rsidP="00F53ED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A09" w:rsidRPr="00E12F84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E12F84">
        <w:rPr>
          <w:rFonts w:ascii="Times New Roman" w:hAnsi="Times New Roman"/>
          <w:sz w:val="24"/>
          <w:szCs w:val="24"/>
          <w:lang w:val="fi-FI"/>
        </w:rPr>
        <w:t>Narva</w:t>
      </w:r>
      <w:proofErr w:type="spellEnd"/>
      <w:r w:rsidRPr="00E12F84">
        <w:rPr>
          <w:rFonts w:ascii="Times New Roman" w:hAnsi="Times New Roman"/>
          <w:sz w:val="24"/>
          <w:szCs w:val="24"/>
          <w:lang w:val="fi-FI"/>
        </w:rPr>
        <w:t xml:space="preserve">  </w:t>
      </w:r>
      <w:r w:rsidRPr="00E12F84">
        <w:rPr>
          <w:rFonts w:ascii="Times New Roman" w:hAnsi="Times New Roman"/>
          <w:sz w:val="24"/>
          <w:szCs w:val="24"/>
          <w:lang w:val="fi-FI"/>
        </w:rPr>
        <w:tab/>
      </w:r>
      <w:r w:rsidRPr="00E12F84">
        <w:rPr>
          <w:rFonts w:ascii="Times New Roman" w:hAnsi="Times New Roman"/>
          <w:sz w:val="24"/>
          <w:szCs w:val="24"/>
          <w:lang w:val="fi-FI"/>
        </w:rPr>
        <w:tab/>
      </w:r>
      <w:r w:rsidRPr="00E12F84">
        <w:rPr>
          <w:rFonts w:ascii="Times New Roman" w:hAnsi="Times New Roman"/>
          <w:sz w:val="24"/>
          <w:szCs w:val="24"/>
          <w:lang w:val="fi-FI"/>
        </w:rPr>
        <w:tab/>
      </w:r>
      <w:r w:rsidRPr="00E12F84">
        <w:rPr>
          <w:rFonts w:ascii="Times New Roman" w:hAnsi="Times New Roman"/>
          <w:sz w:val="24"/>
          <w:szCs w:val="24"/>
        </w:rPr>
        <w:tab/>
      </w:r>
      <w:r w:rsidRPr="00E12F84">
        <w:rPr>
          <w:rFonts w:ascii="Times New Roman" w:hAnsi="Times New Roman"/>
          <w:sz w:val="24"/>
          <w:szCs w:val="24"/>
        </w:rPr>
        <w:tab/>
      </w:r>
      <w:r w:rsidRPr="00E12F84">
        <w:rPr>
          <w:rFonts w:ascii="Times New Roman" w:hAnsi="Times New Roman"/>
          <w:sz w:val="24"/>
          <w:szCs w:val="24"/>
        </w:rPr>
        <w:tab/>
      </w:r>
      <w:r w:rsidRPr="00E12F84">
        <w:rPr>
          <w:rFonts w:ascii="Times New Roman" w:hAnsi="Times New Roman"/>
          <w:sz w:val="24"/>
          <w:szCs w:val="24"/>
        </w:rPr>
        <w:tab/>
      </w:r>
      <w:r w:rsidRPr="00E12F84">
        <w:rPr>
          <w:rFonts w:ascii="Times New Roman" w:hAnsi="Times New Roman"/>
          <w:sz w:val="24"/>
          <w:szCs w:val="24"/>
        </w:rPr>
        <w:tab/>
      </w:r>
      <w:r w:rsidRPr="00E12F84">
        <w:rPr>
          <w:rFonts w:ascii="Times New Roman" w:hAnsi="Times New Roman"/>
          <w:sz w:val="24"/>
          <w:szCs w:val="24"/>
        </w:rPr>
        <w:tab/>
        <w:t>_</w:t>
      </w:r>
      <w:r w:rsidRPr="00E12F84">
        <w:rPr>
          <w:rFonts w:ascii="Times New Roman" w:hAnsi="Times New Roman"/>
          <w:sz w:val="24"/>
          <w:szCs w:val="24"/>
          <w:lang w:val="fi-FI"/>
        </w:rPr>
        <w:t>__</w:t>
      </w:r>
      <w:r w:rsidRPr="00E12F84">
        <w:rPr>
          <w:rFonts w:ascii="Times New Roman" w:hAnsi="Times New Roman"/>
          <w:sz w:val="24"/>
          <w:szCs w:val="24"/>
        </w:rPr>
        <w:t xml:space="preserve">__.03.2014 nr </w:t>
      </w:r>
      <w:proofErr w:type="spellStart"/>
      <w:r w:rsidRPr="00E12F84">
        <w:rPr>
          <w:rFonts w:ascii="Times New Roman" w:hAnsi="Times New Roman"/>
          <w:sz w:val="24"/>
          <w:szCs w:val="24"/>
        </w:rPr>
        <w:t>_____-k</w:t>
      </w:r>
      <w:proofErr w:type="spellEnd"/>
    </w:p>
    <w:p w:rsidR="00F52A09" w:rsidRPr="00E12F84" w:rsidRDefault="00F52A09" w:rsidP="00F53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F52A09" w:rsidRPr="00E12F84" w:rsidRDefault="00F52A09" w:rsidP="00F53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</w:p>
    <w:p w:rsidR="00F52A09" w:rsidRPr="00F53ED7" w:rsidRDefault="00F52A09" w:rsidP="00F53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ED7">
        <w:rPr>
          <w:rFonts w:ascii="Times New Roman" w:hAnsi="Times New Roman"/>
          <w:b/>
          <w:sz w:val="24"/>
          <w:szCs w:val="24"/>
        </w:rPr>
        <w:t>Linnavara kõlbamatuks tunnistamine ja  mahakandmine</w:t>
      </w:r>
    </w:p>
    <w:p w:rsidR="00F52A09" w:rsidRPr="00F53ED7" w:rsidRDefault="00F52A09" w:rsidP="00F53ED7">
      <w:pPr>
        <w:spacing w:after="0"/>
        <w:ind w:left="374" w:hanging="374"/>
        <w:jc w:val="both"/>
        <w:rPr>
          <w:rFonts w:ascii="Times New Roman" w:hAnsi="Times New Roman"/>
          <w:b/>
          <w:sz w:val="24"/>
          <w:szCs w:val="24"/>
        </w:rPr>
      </w:pPr>
      <w:r w:rsidRPr="00F53ED7">
        <w:rPr>
          <w:rFonts w:ascii="Times New Roman" w:hAnsi="Times New Roman"/>
          <w:b/>
          <w:sz w:val="24"/>
          <w:szCs w:val="24"/>
        </w:rPr>
        <w:t>Narva</w:t>
      </w:r>
      <w:r w:rsidRPr="00F53ED7">
        <w:rPr>
          <w:rFonts w:ascii="Times New Roman" w:hAnsi="Times New Roman"/>
          <w:b/>
          <w:sz w:val="24"/>
          <w:szCs w:val="24"/>
          <w:lang w:val="fi-FI"/>
        </w:rPr>
        <w:t xml:space="preserve"> Linna </w:t>
      </w:r>
      <w:r w:rsidRPr="00F53ED7">
        <w:rPr>
          <w:rFonts w:ascii="Times New Roman" w:hAnsi="Times New Roman"/>
          <w:b/>
          <w:sz w:val="24"/>
          <w:szCs w:val="24"/>
        </w:rPr>
        <w:t>Arenduse</w:t>
      </w:r>
      <w:r w:rsidRPr="00F53ED7">
        <w:rPr>
          <w:rFonts w:ascii="Times New Roman" w:hAnsi="Times New Roman"/>
          <w:b/>
          <w:sz w:val="24"/>
          <w:szCs w:val="24"/>
          <w:lang w:val="fi-FI"/>
        </w:rPr>
        <w:t xml:space="preserve"> ja </w:t>
      </w:r>
      <w:r w:rsidRPr="00F53ED7">
        <w:rPr>
          <w:rFonts w:ascii="Times New Roman" w:hAnsi="Times New Roman"/>
          <w:b/>
          <w:sz w:val="24"/>
          <w:szCs w:val="24"/>
        </w:rPr>
        <w:t>Ökonoomika</w:t>
      </w:r>
      <w:r w:rsidRPr="00F53ED7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F53ED7">
        <w:rPr>
          <w:rFonts w:ascii="Times New Roman" w:hAnsi="Times New Roman"/>
          <w:b/>
          <w:sz w:val="24"/>
          <w:szCs w:val="24"/>
        </w:rPr>
        <w:t>Ameti</w:t>
      </w:r>
      <w:r w:rsidRPr="00F53ED7">
        <w:rPr>
          <w:rFonts w:ascii="Times New Roman" w:hAnsi="Times New Roman"/>
          <w:b/>
          <w:sz w:val="24"/>
          <w:szCs w:val="24"/>
          <w:lang w:val="fi-FI"/>
        </w:rPr>
        <w:t xml:space="preserve">  </w:t>
      </w:r>
      <w:r w:rsidRPr="00F53ED7">
        <w:rPr>
          <w:rFonts w:ascii="Times New Roman" w:hAnsi="Times New Roman"/>
          <w:b/>
          <w:sz w:val="24"/>
          <w:szCs w:val="24"/>
        </w:rPr>
        <w:t>bilansist (lasketiiru hoone, Raja tn 5)</w:t>
      </w: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6F3CF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bookmarkEnd w:id="1"/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3CFE">
        <w:rPr>
          <w:rFonts w:ascii="Times New Roman" w:hAnsi="Times New Roman"/>
          <w:b/>
          <w:bCs/>
          <w:sz w:val="24"/>
          <w:szCs w:val="24"/>
        </w:rPr>
        <w:t>1. Asjaolud ja menetluse käik</w:t>
      </w:r>
    </w:p>
    <w:p w:rsidR="00F52A09" w:rsidRPr="00F53ED7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A09" w:rsidRPr="00921AEB" w:rsidRDefault="00F52A09" w:rsidP="00F53E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3ED7">
        <w:rPr>
          <w:rFonts w:ascii="Times New Roman" w:hAnsi="Times New Roman"/>
          <w:sz w:val="24"/>
          <w:szCs w:val="24"/>
        </w:rPr>
        <w:t>Narva Linna Arenduse ja Ökonoomika Ameti bilansis on linnavara – lasketiiruhoone  (kinnistu) asukohaga Raja 5</w:t>
      </w:r>
      <w:r w:rsidRPr="00F53ED7">
        <w:rPr>
          <w:rFonts w:ascii="Times New Roman" w:hAnsi="Times New Roman"/>
          <w:sz w:val="24"/>
          <w:szCs w:val="24"/>
          <w:lang w:eastAsia="ru-RU"/>
        </w:rPr>
        <w:t>, Narva</w:t>
      </w:r>
      <w:r w:rsidRPr="00F53ED7">
        <w:rPr>
          <w:rFonts w:ascii="Times New Roman" w:hAnsi="Times New Roman"/>
          <w:sz w:val="24"/>
          <w:szCs w:val="24"/>
        </w:rPr>
        <w:t>, maksumusega 9 586,75</w:t>
      </w:r>
      <w:r w:rsidRPr="00F53ED7">
        <w:rPr>
          <w:rFonts w:ascii="Times New Roman" w:hAnsi="Times New Roman"/>
          <w:sz w:val="24"/>
          <w:szCs w:val="24"/>
          <w:lang w:eastAsia="ru-RU"/>
        </w:rPr>
        <w:t xml:space="preserve"> euro</w:t>
      </w:r>
      <w:r w:rsidRPr="00F53ED7">
        <w:rPr>
          <w:rFonts w:ascii="Times New Roman" w:hAnsi="Times New Roman"/>
          <w:sz w:val="24"/>
          <w:szCs w:val="24"/>
        </w:rPr>
        <w:t>t, jääkväärtusega 4 363,59</w:t>
      </w:r>
      <w:r w:rsidRPr="00F53E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1AEB">
        <w:rPr>
          <w:rFonts w:ascii="Times New Roman" w:hAnsi="Times New Roman"/>
          <w:sz w:val="24"/>
          <w:szCs w:val="24"/>
        </w:rPr>
        <w:t xml:space="preserve">eurot, soetatud </w:t>
      </w:r>
      <w:r w:rsidRPr="00921AEB">
        <w:rPr>
          <w:rFonts w:ascii="Times New Roman" w:hAnsi="Times New Roman"/>
          <w:sz w:val="24"/>
          <w:szCs w:val="24"/>
          <w:lang w:eastAsia="ru-RU"/>
        </w:rPr>
        <w:t>11.07.2000</w:t>
      </w:r>
      <w:r w:rsidRPr="00921AEB">
        <w:rPr>
          <w:rFonts w:ascii="Times New Roman" w:hAnsi="Times New Roman"/>
          <w:sz w:val="24"/>
          <w:szCs w:val="24"/>
        </w:rPr>
        <w:t>. a.</w:t>
      </w:r>
    </w:p>
    <w:p w:rsidR="00F52A09" w:rsidRPr="00921AEB" w:rsidRDefault="00F52A09" w:rsidP="00F53E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1AEB">
        <w:rPr>
          <w:rFonts w:ascii="Times New Roman" w:hAnsi="Times New Roman"/>
          <w:sz w:val="24"/>
          <w:szCs w:val="24"/>
        </w:rPr>
        <w:t xml:space="preserve">Narva Linna Arenduse ja Ökonoomika Amet (edaspidi ka Amet) taotleb alljärgneva  linnavara kõlbmatuks tunnistamist, kuna see on täielikult hävinud (lammutatud).  </w:t>
      </w:r>
    </w:p>
    <w:p w:rsidR="00F52A09" w:rsidRPr="00921AEB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 xml:space="preserve">Linnavara liik 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Kinnisvara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Täielik nimetus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Lasketiiruhoone (kinnistu),</w:t>
            </w:r>
            <w:r w:rsidRPr="00921AE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Raja </w:t>
            </w:r>
            <w:proofErr w:type="spellStart"/>
            <w:r w:rsidRPr="00921AEB">
              <w:rPr>
                <w:rFonts w:ascii="Times New Roman" w:hAnsi="Times New Roman"/>
                <w:sz w:val="24"/>
                <w:szCs w:val="24"/>
                <w:lang w:val="en-GB"/>
              </w:rPr>
              <w:t>tänav</w:t>
            </w:r>
            <w:proofErr w:type="spellEnd"/>
            <w:r w:rsidRPr="00921AE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5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 xml:space="preserve">Kogus 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1 tk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 xml:space="preserve">Munitsipaalomandisse üleandmise või soetamise aeg 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11.07.2000</w:t>
            </w:r>
          </w:p>
        </w:tc>
      </w:tr>
      <w:tr w:rsidR="00921AEB" w:rsidRPr="00921AEB" w:rsidTr="00FF3873">
        <w:trPr>
          <w:trHeight w:val="266"/>
        </w:trPr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 xml:space="preserve">Maksumus 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9 586,75 </w:t>
            </w:r>
            <w:proofErr w:type="spellStart"/>
            <w:r w:rsidRPr="00921AEB">
              <w:rPr>
                <w:rFonts w:ascii="Times New Roman" w:hAnsi="Times New Roman"/>
                <w:sz w:val="24"/>
                <w:szCs w:val="24"/>
                <w:lang w:val="en-US"/>
              </w:rPr>
              <w:t>eurot</w:t>
            </w:r>
            <w:proofErr w:type="spellEnd"/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 xml:space="preserve">Jääkväärtus 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  <w:lang w:val="en-GB"/>
              </w:rPr>
              <w:t>4 363,59</w:t>
            </w:r>
            <w:r w:rsidRPr="00921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1AEB">
              <w:rPr>
                <w:rFonts w:ascii="Times New Roman" w:hAnsi="Times New Roman"/>
                <w:sz w:val="24"/>
                <w:szCs w:val="24"/>
              </w:rPr>
              <w:t>eurot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Tehnilised andmed ja asukoht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Lasketiiruhoone (kinnistu),</w:t>
            </w:r>
            <w:r w:rsidRPr="00921AEB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Raja </w:t>
            </w:r>
            <w:proofErr w:type="spellStart"/>
            <w:r w:rsidRPr="00921AEB">
              <w:rPr>
                <w:rFonts w:ascii="Times New Roman" w:hAnsi="Times New Roman"/>
                <w:sz w:val="24"/>
                <w:szCs w:val="24"/>
                <w:lang w:val="fi-FI"/>
              </w:rPr>
              <w:t>tänav</w:t>
            </w:r>
            <w:proofErr w:type="spellEnd"/>
            <w:r w:rsidRPr="00921AEB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5</w:t>
            </w:r>
            <w:r w:rsidRPr="00921AEB">
              <w:rPr>
                <w:rFonts w:ascii="Times New Roman" w:hAnsi="Times New Roman"/>
                <w:sz w:val="24"/>
                <w:szCs w:val="24"/>
              </w:rPr>
              <w:t>, Narva, ehitisregistri kood 118009644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Seisukorra lühiiseloomustus taotluse esitamise ajal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Vara on lammutatud</w:t>
            </w:r>
            <w:bookmarkStart w:id="2" w:name="_GoBack"/>
            <w:bookmarkEnd w:id="2"/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 xml:space="preserve">Ei saa kellelegi kasutusse anda, kuna vara on juba täielikult hävitatud. Tõendav dokument: </w:t>
            </w:r>
          </w:p>
          <w:p w:rsidR="00F52A09" w:rsidRPr="00921AEB" w:rsidRDefault="00F52A09" w:rsidP="00FF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14.01.2014 teatis ehitise likvideerimise kohta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Märge linnavara registri kande kohta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Jah</w:t>
            </w:r>
          </w:p>
        </w:tc>
      </w:tr>
      <w:tr w:rsidR="00921AEB" w:rsidRPr="00921AEB" w:rsidTr="00FF3873">
        <w:tc>
          <w:tcPr>
            <w:tcW w:w="4140" w:type="dxa"/>
          </w:tcPr>
          <w:p w:rsidR="00F52A09" w:rsidRPr="00921AEB" w:rsidRDefault="00F52A09" w:rsidP="00FF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Muud linnavaraga seotud olulisi andmed</w:t>
            </w:r>
          </w:p>
        </w:tc>
        <w:tc>
          <w:tcPr>
            <w:tcW w:w="5503" w:type="dxa"/>
          </w:tcPr>
          <w:p w:rsidR="00F52A09" w:rsidRPr="00921AEB" w:rsidRDefault="00F52A09" w:rsidP="00FF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AEB">
              <w:rPr>
                <w:rFonts w:ascii="Times New Roman" w:hAnsi="Times New Roman"/>
                <w:sz w:val="24"/>
                <w:szCs w:val="24"/>
              </w:rPr>
              <w:t>Ei ole</w:t>
            </w:r>
          </w:p>
        </w:tc>
      </w:tr>
    </w:tbl>
    <w:p w:rsidR="00F52A09" w:rsidRPr="00F53ED7" w:rsidRDefault="00F52A09" w:rsidP="00F53ED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52A09" w:rsidRPr="006F3CFE" w:rsidRDefault="00F52A09" w:rsidP="006F3C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 xml:space="preserve">Taotlusest  nähtub, et linnavara -  </w:t>
      </w:r>
      <w:r w:rsidRPr="00F53ED7">
        <w:rPr>
          <w:rFonts w:ascii="Times New Roman" w:hAnsi="Times New Roman"/>
          <w:sz w:val="24"/>
          <w:szCs w:val="24"/>
        </w:rPr>
        <w:t>lasketiiruhoone  (kinnistu) asukohaga Raja 5</w:t>
      </w:r>
      <w:r w:rsidRPr="00F53ED7">
        <w:rPr>
          <w:rFonts w:ascii="Times New Roman" w:hAnsi="Times New Roman"/>
          <w:sz w:val="24"/>
          <w:szCs w:val="24"/>
          <w:lang w:eastAsia="ru-RU"/>
        </w:rPr>
        <w:t>, Narva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CFE">
        <w:rPr>
          <w:rFonts w:ascii="Times New Roman" w:hAnsi="Times New Roman"/>
          <w:sz w:val="24"/>
          <w:szCs w:val="24"/>
        </w:rPr>
        <w:t xml:space="preserve">on likvideeritud ning  täielikult  hävitatud. 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>Narva Linnavalitsuse linnavarakomisjoni 05</w:t>
      </w:r>
      <w:r w:rsidRPr="006F3CFE">
        <w:rPr>
          <w:rFonts w:ascii="Times New Roman" w:hAnsi="Times New Roman"/>
          <w:bCs/>
          <w:sz w:val="24"/>
          <w:szCs w:val="24"/>
          <w:lang w:val="fi-FI"/>
        </w:rPr>
        <w:t>.03.2014</w:t>
      </w:r>
      <w:r w:rsidRPr="006F3CFE">
        <w:rPr>
          <w:rFonts w:ascii="Times New Roman" w:hAnsi="Times New Roman"/>
          <w:bCs/>
          <w:sz w:val="24"/>
          <w:szCs w:val="24"/>
        </w:rPr>
        <w:t>.</w:t>
      </w:r>
      <w:r w:rsidRPr="006F3CFE">
        <w:rPr>
          <w:rFonts w:ascii="Times New Roman" w:hAnsi="Times New Roman"/>
          <w:bCs/>
          <w:sz w:val="24"/>
          <w:szCs w:val="24"/>
          <w:lang w:val="fi-FI"/>
        </w:rPr>
        <w:t xml:space="preserve"> </w:t>
      </w:r>
      <w:r w:rsidRPr="006F3CFE">
        <w:rPr>
          <w:rFonts w:ascii="Times New Roman" w:hAnsi="Times New Roman"/>
          <w:sz w:val="24"/>
          <w:szCs w:val="24"/>
        </w:rPr>
        <w:t>a koosolekul (protokoll nr 2) otsustati:</w:t>
      </w:r>
    </w:p>
    <w:p w:rsidR="00F52A09" w:rsidRPr="006F3CFE" w:rsidRDefault="00F52A09" w:rsidP="00F53ED7">
      <w:pPr>
        <w:spacing w:after="0" w:line="240" w:lineRule="auto"/>
        <w:ind w:left="357" w:right="-335" w:hanging="357"/>
        <w:jc w:val="both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>1. Rahuldada Narva Linna Arenduse ja Ökonoomika Ameti taotlus linnavara kõlbmatuks tunnistamiseks.</w:t>
      </w:r>
    </w:p>
    <w:p w:rsidR="00F52A09" w:rsidRPr="006F3CFE" w:rsidRDefault="00F52A09" w:rsidP="00F53ED7">
      <w:pPr>
        <w:spacing w:after="0" w:line="240" w:lineRule="auto"/>
        <w:ind w:left="357" w:right="-335" w:hanging="357"/>
        <w:jc w:val="both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>2.  Narva  Linna Arenduse ja Ökonoomika Ametil maha kanda nimetatud linnavara vastavalt Narva Linnavalitsuse 24.08.2006 määrusega nr 34 kinnitatud „Linnavara kõlbmatuks tunnistamise, mahakandmise ja hävitamise korrale”.</w:t>
      </w:r>
    </w:p>
    <w:p w:rsidR="00F52A09" w:rsidRPr="00921AEB" w:rsidRDefault="00F52A09" w:rsidP="00F53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AEB">
        <w:rPr>
          <w:rFonts w:ascii="Times New Roman" w:hAnsi="Times New Roman"/>
          <w:sz w:val="24"/>
          <w:szCs w:val="24"/>
        </w:rPr>
        <w:lastRenderedPageBreak/>
        <w:t>Seega on vaja tunnistada ee</w:t>
      </w:r>
      <w:r w:rsidR="00921AEB" w:rsidRPr="00921AEB">
        <w:rPr>
          <w:rFonts w:ascii="Times New Roman" w:hAnsi="Times New Roman"/>
          <w:sz w:val="24"/>
          <w:szCs w:val="24"/>
        </w:rPr>
        <w:t>l</w:t>
      </w:r>
      <w:r w:rsidRPr="00921AEB">
        <w:rPr>
          <w:rFonts w:ascii="Times New Roman" w:hAnsi="Times New Roman"/>
          <w:sz w:val="24"/>
          <w:szCs w:val="24"/>
        </w:rPr>
        <w:t>nimetatud linnavara kõlbmatuks ja anda volitus selle mahakandmiseks ja hävitamiseks.</w:t>
      </w:r>
    </w:p>
    <w:p w:rsidR="00F52A09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3CFE">
        <w:rPr>
          <w:rFonts w:ascii="Times New Roman" w:hAnsi="Times New Roman"/>
          <w:b/>
          <w:bCs/>
          <w:sz w:val="24"/>
          <w:szCs w:val="24"/>
        </w:rPr>
        <w:t>2. Õiguslikud  alused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F3CFE">
        <w:rPr>
          <w:rFonts w:ascii="Times New Roman" w:hAnsi="Times New Roman"/>
          <w:noProof/>
          <w:sz w:val="24"/>
          <w:szCs w:val="24"/>
        </w:rPr>
        <w:t>2.1. Vastavalt kohaliku omavalitsuse korralduse seaduse § 30 lõike 1 punktile 2 valla- või linnavalitsus lahendab ja korraldab kohaliku elu küsimusi, mis volikogu määruste või otsustega või valla või linna põhimäärusega on pandud täitmiseks valitsusele.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F3CFE">
        <w:rPr>
          <w:rFonts w:ascii="Times New Roman" w:hAnsi="Times New Roman"/>
          <w:noProof/>
          <w:sz w:val="24"/>
          <w:szCs w:val="24"/>
        </w:rPr>
        <w:t xml:space="preserve">2.2. Narva Linnavolikogu 24.08.2006.a määrusega nr 34 kinnitatud „Linnavara kõlbmatuks tunnistamise, mahakandmise ja hävitamise korra” (edaspidi: Kord) § 7 kohaselt linnavara tunnistatakse kõlbamatuks, kui: 1) linnavara on muutunud kõlbmatuks avaliku kasutamise Narva linna valitsemise või tulu saamise otstarbeks ning linnavara pole õnnestunud võõrandada; 2) on tõestatud linnavara säilitamise ebaotstarbekus; 3) linnavara on osaliselt või täielikult hävinud. </w:t>
      </w:r>
    </w:p>
    <w:p w:rsidR="00F52A09" w:rsidRPr="006F3CFE" w:rsidRDefault="00F52A09" w:rsidP="00F53ED7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>2.3. Tulenevalt Korra §-st 14 Narva Linnavalitsus otsustab järgmise vara kõlbmatuks  tunnistamise, mahakandmise ja hävitamise:</w:t>
      </w:r>
    </w:p>
    <w:p w:rsidR="00F52A09" w:rsidRPr="006F3CFE" w:rsidRDefault="00F52A09" w:rsidP="00F53E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maatüki oluliseks osaks oleva ehitis (hoone ja/või rajatis) või selle osa; </w:t>
      </w:r>
    </w:p>
    <w:p w:rsidR="00F52A09" w:rsidRPr="006F3CFE" w:rsidRDefault="00F52A09" w:rsidP="00F53E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vallasasi, mis on raamatupidamisseaduse kohaselt käsitletav põhivarana ja mille bilansiline  maksumus on üle  1920 euro; </w:t>
      </w:r>
    </w:p>
    <w:p w:rsidR="00F52A09" w:rsidRPr="006F3CFE" w:rsidRDefault="00F52A09" w:rsidP="00F53E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vallasasi, mis on kantud või kuulub kandmisele  linnavara registrisse ja mille bilansiline </w:t>
      </w:r>
    </w:p>
    <w:p w:rsidR="00F52A09" w:rsidRPr="006F3CFE" w:rsidRDefault="00F52A09" w:rsidP="00F53ED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maksumus on üle  1920 euro; </w:t>
      </w:r>
    </w:p>
    <w:p w:rsidR="00F52A09" w:rsidRPr="006F3CFE" w:rsidRDefault="00F52A09" w:rsidP="00F53E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>linnaregistrisse kandmisele mittekuuluvat käibevara, mille bilansiline maksumus on üle  1920 euro.</w:t>
      </w:r>
    </w:p>
    <w:p w:rsidR="00F52A09" w:rsidRPr="006F3CFE" w:rsidRDefault="00F52A09" w:rsidP="00F53ED7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 xml:space="preserve">2.4. Korra § 15 kohaselt, kui otsus linnavara kõlbmatuks tunnistamise, mahakandmise ja hävitamise kohta võtab vastu Narva linnavalitsus, siis see otsus vormistatakse  linnavalitsuse  korraldusega. 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</w:rPr>
        <w:t>2.5. Korra</w:t>
      </w:r>
      <w:r w:rsidRPr="006F3CFE">
        <w:rPr>
          <w:rFonts w:ascii="Times New Roman" w:hAnsi="Times New Roman"/>
          <w:sz w:val="24"/>
          <w:szCs w:val="24"/>
          <w:lang w:eastAsia="et-EE"/>
        </w:rPr>
        <w:t xml:space="preserve"> § 16</w:t>
      </w:r>
      <w:r w:rsidRPr="006F3CFE">
        <w:rPr>
          <w:rFonts w:ascii="Times New Roman" w:hAnsi="Times New Roman"/>
          <w:sz w:val="24"/>
          <w:szCs w:val="24"/>
        </w:rPr>
        <w:t xml:space="preserve"> kohaselt</w:t>
      </w:r>
      <w:r w:rsidRPr="006F3CFE">
        <w:rPr>
          <w:rFonts w:ascii="Times New Roman" w:hAnsi="Times New Roman"/>
          <w:sz w:val="24"/>
          <w:szCs w:val="24"/>
          <w:lang w:eastAsia="et-EE"/>
        </w:rPr>
        <w:t xml:space="preserve"> otsus linnavara kõlbmatuks tunnistamise, mahakandmise ja hävitamise kohta peab sisaldama: 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1) linnavara kõlbamatuks tunnistamise taotlusega nõustumist või mittenõustumist; 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2) linnavara kõlbamatuks tunnistamise taotlusega nõustumisel linnavara kõlbmatuks tunnistamise otsust ja volitamist vara bilansist mahakandmiseks ja hävitamiseks; 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6F3CFE">
        <w:rPr>
          <w:rFonts w:ascii="Times New Roman" w:hAnsi="Times New Roman"/>
          <w:sz w:val="24"/>
          <w:szCs w:val="24"/>
          <w:lang w:eastAsia="et-EE"/>
        </w:rPr>
        <w:t xml:space="preserve">3) linnavara kõlbamatuks tunnistamise taotlusega mittenõustumisel põhjendust, mille alusel on keeldutud selle taotluse rahuldamisest; 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3CFE">
        <w:rPr>
          <w:rFonts w:ascii="Times New Roman" w:hAnsi="Times New Roman"/>
          <w:b/>
          <w:bCs/>
          <w:sz w:val="24"/>
          <w:szCs w:val="24"/>
        </w:rPr>
        <w:t>3. Otsus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A09" w:rsidRPr="006F3CFE" w:rsidRDefault="00F52A09" w:rsidP="00F53E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 xml:space="preserve">3.1. Nõustuda Narva  Linna Arenduse ja Ökonoomika Ameti taotlusega linnavara kõlbmatuks tunnistamise kohta ning tunnistada kõlbmatuks Ameti bilansis olev linnavara: </w:t>
      </w:r>
    </w:p>
    <w:p w:rsidR="00F52A09" w:rsidRPr="006F3CFE" w:rsidRDefault="00F52A09" w:rsidP="00F53E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52A09" w:rsidRPr="006F3CFE" w:rsidRDefault="00F52A09" w:rsidP="00F53ED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>lasketiiruhoone  (kinnistu) asukohaga Raja 5</w:t>
      </w:r>
      <w:r w:rsidRPr="006F3CFE">
        <w:rPr>
          <w:rFonts w:ascii="Times New Roman" w:hAnsi="Times New Roman"/>
          <w:sz w:val="24"/>
          <w:szCs w:val="24"/>
          <w:lang w:eastAsia="ru-RU"/>
        </w:rPr>
        <w:t>, Narva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F3CFE">
        <w:rPr>
          <w:rFonts w:ascii="Times New Roman" w:hAnsi="Times New Roman"/>
          <w:sz w:val="24"/>
          <w:szCs w:val="24"/>
        </w:rPr>
        <w:t xml:space="preserve"> maksumusega 9 586,75</w:t>
      </w:r>
      <w:r w:rsidRPr="006F3CFE">
        <w:rPr>
          <w:rFonts w:ascii="Times New Roman" w:hAnsi="Times New Roman"/>
          <w:sz w:val="24"/>
          <w:szCs w:val="24"/>
          <w:lang w:eastAsia="ru-RU"/>
        </w:rPr>
        <w:t xml:space="preserve"> euro</w:t>
      </w:r>
      <w:r w:rsidRPr="006F3CFE">
        <w:rPr>
          <w:rFonts w:ascii="Times New Roman" w:hAnsi="Times New Roman"/>
          <w:sz w:val="24"/>
          <w:szCs w:val="24"/>
        </w:rPr>
        <w:t>t, jääkväärtusega 4 363,59</w:t>
      </w:r>
      <w:r w:rsidRPr="006F3C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3CFE">
        <w:rPr>
          <w:rFonts w:ascii="Times New Roman" w:hAnsi="Times New Roman"/>
          <w:sz w:val="24"/>
          <w:szCs w:val="24"/>
        </w:rPr>
        <w:t xml:space="preserve">eurot, soetatud </w:t>
      </w:r>
      <w:r w:rsidRPr="006F3CFE">
        <w:rPr>
          <w:rFonts w:ascii="Times New Roman" w:hAnsi="Times New Roman"/>
          <w:sz w:val="24"/>
          <w:szCs w:val="24"/>
          <w:lang w:eastAsia="ru-RU"/>
        </w:rPr>
        <w:t>11.07.2000</w:t>
      </w:r>
      <w:r w:rsidRPr="006F3CFE">
        <w:rPr>
          <w:rFonts w:ascii="Times New Roman" w:hAnsi="Times New Roman"/>
          <w:sz w:val="24"/>
          <w:szCs w:val="24"/>
        </w:rPr>
        <w:t>. a.</w:t>
      </w: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CFE">
        <w:rPr>
          <w:rFonts w:ascii="Times New Roman" w:hAnsi="Times New Roman"/>
          <w:sz w:val="24"/>
          <w:szCs w:val="24"/>
        </w:rPr>
        <w:t>3.2. Anda Narva Linna Arenduse ja Ökonoomika Ameti  raamatupidamise- ja finantsteenistusele volitus korralduse p. 3.1 nimetatud linnavara mahakandmiseks.</w:t>
      </w: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52A09" w:rsidRDefault="00F52A09" w:rsidP="00F53ED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F52A09" w:rsidRPr="006F3CFE" w:rsidRDefault="00F52A09" w:rsidP="00F53ED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6F3CFE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4.  Rakendussätted</w:t>
      </w: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6F3CFE">
        <w:rPr>
          <w:rFonts w:ascii="Times New Roman" w:eastAsia="SimSun" w:hAnsi="Times New Roman"/>
          <w:sz w:val="24"/>
          <w:szCs w:val="24"/>
          <w:lang w:eastAsia="ru-RU"/>
        </w:rPr>
        <w:t>4.1  Narva   Linnakantseleil  teha  korraldus  teatavaks   Narva  Linna Arenduse ja   Ökonoomika Ametile.</w:t>
      </w: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F52A09" w:rsidRPr="006F3CFE" w:rsidRDefault="00F52A09" w:rsidP="00F53ED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6F3CFE">
        <w:rPr>
          <w:rFonts w:ascii="Times New Roman" w:eastAsia="SimSun" w:hAnsi="Times New Roman"/>
          <w:sz w:val="24"/>
          <w:szCs w:val="24"/>
          <w:lang w:eastAsia="ru-RU"/>
        </w:rPr>
        <w:t>4.2  Korraldus jõustub seadusega sätestatud korras.</w:t>
      </w:r>
    </w:p>
    <w:p w:rsidR="00F52A09" w:rsidRPr="006F3CFE" w:rsidRDefault="00F52A09" w:rsidP="00F53ED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6F3CFE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F52A09" w:rsidRPr="006F3CFE" w:rsidRDefault="00F52A09" w:rsidP="00F53ED7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6F3CFE">
        <w:rPr>
          <w:rFonts w:ascii="Times New Roman" w:eastAsia="SimSun" w:hAnsi="Times New Roman"/>
          <w:sz w:val="24"/>
          <w:szCs w:val="24"/>
          <w:lang w:eastAsia="ru-RU"/>
        </w:rPr>
        <w:t>Korraldust võib vaidlustada Tartu Halduskohtu Jõhvi kohtumajas 30 päeva jooksul selle teatavakstegemisest arvates.</w:t>
      </w:r>
    </w:p>
    <w:p w:rsidR="00F52A09" w:rsidRPr="006F3CFE" w:rsidRDefault="00F52A09" w:rsidP="00F53ED7">
      <w:pPr>
        <w:spacing w:after="0" w:line="240" w:lineRule="atLeast"/>
        <w:jc w:val="right"/>
        <w:rPr>
          <w:rFonts w:ascii="Times New Roman" w:hAnsi="Times New Roman"/>
          <w:position w:val="-6"/>
          <w:sz w:val="24"/>
          <w:szCs w:val="24"/>
        </w:rPr>
      </w:pP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fi-FI"/>
        </w:rPr>
      </w:pP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F52A09" w:rsidRPr="006F3CFE" w:rsidRDefault="00F52A09" w:rsidP="00F5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6F3CFE">
        <w:rPr>
          <w:rFonts w:ascii="Times New Roman" w:hAnsi="Times New Roman"/>
          <w:sz w:val="24"/>
          <w:szCs w:val="24"/>
          <w:lang w:val="fi-FI"/>
        </w:rPr>
        <w:t>Eduard East</w:t>
      </w: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fi-FI"/>
        </w:rPr>
      </w:pPr>
      <w:r w:rsidRPr="006F3CFE">
        <w:rPr>
          <w:rFonts w:ascii="Times New Roman" w:hAnsi="Times New Roman"/>
          <w:sz w:val="24"/>
          <w:szCs w:val="24"/>
        </w:rPr>
        <w:t>Linnapea</w:t>
      </w:r>
      <w:r w:rsidRPr="006F3CFE">
        <w:rPr>
          <w:rFonts w:ascii="Times New Roman" w:hAnsi="Times New Roman"/>
          <w:sz w:val="24"/>
          <w:szCs w:val="24"/>
          <w:lang w:val="fi-FI"/>
        </w:rPr>
        <w:t xml:space="preserve"> </w:t>
      </w: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52A09" w:rsidRPr="006F3CFE" w:rsidRDefault="00F52A09" w:rsidP="00F53ED7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  <w:t>Ants Liimets</w:t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  <w:lang w:val="fi-FI"/>
        </w:rPr>
        <w:tab/>
      </w:r>
      <w:r w:rsidRPr="006F3CFE">
        <w:rPr>
          <w:rFonts w:ascii="Times New Roman" w:hAnsi="Times New Roman"/>
          <w:sz w:val="24"/>
          <w:szCs w:val="24"/>
        </w:rPr>
        <w:t>Linnasekretär</w:t>
      </w:r>
    </w:p>
    <w:p w:rsidR="00F52A09" w:rsidRPr="00F53ED7" w:rsidRDefault="00F52A09" w:rsidP="00F53ED7">
      <w:pPr>
        <w:rPr>
          <w:rFonts w:ascii="Times New Roman" w:hAnsi="Times New Roman"/>
          <w:sz w:val="24"/>
          <w:szCs w:val="24"/>
          <w:lang w:val="fi-FI"/>
        </w:rPr>
      </w:pPr>
    </w:p>
    <w:p w:rsidR="00F52A09" w:rsidRPr="00F53ED7" w:rsidRDefault="00F52A09">
      <w:pPr>
        <w:rPr>
          <w:rFonts w:ascii="Times New Roman" w:hAnsi="Times New Roman"/>
        </w:rPr>
      </w:pPr>
    </w:p>
    <w:sectPr w:rsidR="00F52A09" w:rsidRPr="00F53ED7" w:rsidSect="00D0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131"/>
    <w:multiLevelType w:val="hybridMultilevel"/>
    <w:tmpl w:val="FE3619BE"/>
    <w:lvl w:ilvl="0" w:tplc="DD7C7B2C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3457"/>
    <w:multiLevelType w:val="hybridMultilevel"/>
    <w:tmpl w:val="3DC4D2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F2A"/>
    <w:multiLevelType w:val="hybridMultilevel"/>
    <w:tmpl w:val="19C84B9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7C36F8"/>
    <w:multiLevelType w:val="multilevel"/>
    <w:tmpl w:val="F85CA77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D550163"/>
    <w:multiLevelType w:val="hybridMultilevel"/>
    <w:tmpl w:val="EAAE99D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D7"/>
    <w:rsid w:val="001358CE"/>
    <w:rsid w:val="00435C92"/>
    <w:rsid w:val="006F3CFE"/>
    <w:rsid w:val="00921AEB"/>
    <w:rsid w:val="009830BC"/>
    <w:rsid w:val="00AB0F1D"/>
    <w:rsid w:val="00B36C02"/>
    <w:rsid w:val="00C54B38"/>
    <w:rsid w:val="00D00A96"/>
    <w:rsid w:val="00E12F84"/>
    <w:rsid w:val="00F52A09"/>
    <w:rsid w:val="00F53ED7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D7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3ED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53E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3ED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D7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3ED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53E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3E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Anna</dc:creator>
  <cp:lastModifiedBy>Anna</cp:lastModifiedBy>
  <cp:revision>2</cp:revision>
  <dcterms:created xsi:type="dcterms:W3CDTF">2014-03-17T07:41:00Z</dcterms:created>
  <dcterms:modified xsi:type="dcterms:W3CDTF">2014-03-17T07:41:00Z</dcterms:modified>
</cp:coreProperties>
</file>