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29" w:rsidRPr="009627A9" w:rsidRDefault="00135B29" w:rsidP="00135B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Eelnõu</w:t>
      </w:r>
    </w:p>
    <w:p w:rsidR="00135B29" w:rsidRPr="009627A9" w:rsidRDefault="00135B29" w:rsidP="00135B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NARVA LINNAVALITSUS</w:t>
      </w: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KORRALDUS</w:t>
      </w: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Pr="009627A9" w:rsidRDefault="00135B29" w:rsidP="00135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Pr="009627A9" w:rsidRDefault="00135B29" w:rsidP="00135B29">
      <w:pPr>
        <w:tabs>
          <w:tab w:val="right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Narva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_____________201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______</w:t>
      </w:r>
    </w:p>
    <w:p w:rsidR="00A718F7" w:rsidRDefault="00A718F7" w:rsidP="00A718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718F7" w:rsidRPr="00A718F7" w:rsidRDefault="00A718F7" w:rsidP="00A718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718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Narva Linnavalitsuse 19.03.2014. a korralduse nr 302-k  „Hansadelegatsiooni kinnitamine“ punkti 3 muutmine</w:t>
      </w:r>
    </w:p>
    <w:p w:rsidR="00A718F7" w:rsidRDefault="00A718F7" w:rsidP="00A718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35B29" w:rsidRDefault="00135B29" w:rsidP="00135B29"/>
    <w:p w:rsidR="00135B29" w:rsidRPr="005D759C" w:rsidRDefault="00135B29" w:rsidP="00135B29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135B29" w:rsidRDefault="00547BC7" w:rsidP="00135B2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19.03.2014 kinnitati Narva Linnavalitsuse korraldusega nr 302-k Narva linna 2014.aasta hansadelegatsioon, kuid käesolevaks hetkeks on vaja teha muudatused antud de</w:t>
      </w:r>
      <w:r w:rsidR="00A718F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egatsiooni koosseisus. </w:t>
      </w:r>
      <w:r w:rsidR="00135B29">
        <w:rPr>
          <w:rFonts w:ascii="Times New Roman" w:hAnsi="Times New Roman" w:cs="Times New Roman"/>
          <w:sz w:val="24"/>
          <w:szCs w:val="24"/>
        </w:rPr>
        <w:t>Narva linn on osalenud nendel üritustel 2006, 2007, 2008 ja 2013 aastatel. Hansapäevad on heaks reklaami kohaks Narva linnale ja delegatsiooni arvatud ettevõtjatele.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B29" w:rsidRDefault="00135B29" w:rsidP="00135B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35B29" w:rsidRPr="005D759C" w:rsidRDefault="00135B29" w:rsidP="00135B29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</w:rPr>
        <w:t>ÕIGUSLIKUD ALUSED</w:t>
      </w:r>
    </w:p>
    <w:p w:rsidR="00135B29" w:rsidRDefault="00135B29" w:rsidP="00135B2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Vastavalt kohaliku omavalitsuse korralduse seaduse § 30 lõike 1 punktile 3 on linnavalitsusel õigus korraldada kohaliku elu küsimusi, mis ei kuulu volikogu pädevusse.</w:t>
      </w:r>
    </w:p>
    <w:p w:rsidR="00135B29" w:rsidRPr="005D759C" w:rsidRDefault="00135B29" w:rsidP="00135B29">
      <w:pPr>
        <w:pStyle w:val="ListParagraph"/>
        <w:rPr>
          <w:rFonts w:ascii="Times New Roman" w:hAnsi="Times New Roman" w:cs="Times New Roman"/>
          <w:b/>
        </w:rPr>
      </w:pPr>
    </w:p>
    <w:p w:rsidR="00135B29" w:rsidRPr="005D759C" w:rsidRDefault="00135B29" w:rsidP="00135B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OTSUS</w:t>
      </w:r>
    </w:p>
    <w:p w:rsidR="00135B29" w:rsidRPr="00BF07BB" w:rsidRDefault="00C72793" w:rsidP="00135B2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Muuta </w:t>
      </w:r>
      <w:r w:rsidR="00BF07BB" w:rsidRPr="00BF07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Narva Linnavalitsuse 19.03.2014. a korralduse nr 302-k  „Hansadelegatsiooni kinnitamine“ punkti 3 ning </w:t>
      </w:r>
      <w:r w:rsidR="00BF07BB" w:rsidRPr="00BF07BB">
        <w:rPr>
          <w:rFonts w:ascii="Times New Roman" w:hAnsi="Times New Roman" w:cs="Times New Roman"/>
        </w:rPr>
        <w:t>k</w:t>
      </w:r>
      <w:r w:rsidR="00135B29" w:rsidRPr="00BF07BB">
        <w:rPr>
          <w:rFonts w:ascii="Times New Roman" w:hAnsi="Times New Roman" w:cs="Times New Roman"/>
        </w:rPr>
        <w:t xml:space="preserve">innitada hansapäevade delegatsioon </w:t>
      </w:r>
      <w:r>
        <w:rPr>
          <w:rFonts w:ascii="Times New Roman" w:hAnsi="Times New Roman" w:cs="Times New Roman"/>
        </w:rPr>
        <w:t xml:space="preserve">alljärgnevas </w:t>
      </w:r>
      <w:r w:rsidR="00135B29" w:rsidRPr="00BF07BB">
        <w:rPr>
          <w:rFonts w:ascii="Times New Roman" w:hAnsi="Times New Roman" w:cs="Times New Roman"/>
        </w:rPr>
        <w:t>koosseisus: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 – linnavolikogu esimees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Merle Tammiste – linnavolikogu esimehe abikaasa</w:t>
      </w:r>
    </w:p>
    <w:p w:rsidR="0017470A" w:rsidRDefault="0017470A" w:rsidP="001747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Üllar Kaljuste</w:t>
      </w:r>
      <w:r w:rsidR="00135B29">
        <w:rPr>
          <w:rFonts w:ascii="Times New Roman" w:hAnsi="Times New Roman" w:cs="Times New Roman"/>
        </w:rPr>
        <w:t xml:space="preserve"> – </w:t>
      </w:r>
      <w:r w:rsidR="00BF07BB">
        <w:rPr>
          <w:rFonts w:ascii="Times New Roman" w:hAnsi="Times New Roman" w:cs="Times New Roman"/>
        </w:rPr>
        <w:t>Narva linnakantselei juriidilis</w:t>
      </w:r>
      <w:r>
        <w:rPr>
          <w:rFonts w:ascii="Times New Roman" w:hAnsi="Times New Roman" w:cs="Times New Roman"/>
        </w:rPr>
        <w:t>e teenistuse juhataja</w:t>
      </w:r>
    </w:p>
    <w:p w:rsidR="00135B29" w:rsidRPr="0017470A" w:rsidRDefault="00135B29" w:rsidP="001747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17470A">
        <w:rPr>
          <w:rFonts w:ascii="Times New Roman" w:hAnsi="Times New Roman" w:cs="Times New Roman"/>
        </w:rPr>
        <w:t xml:space="preserve">Olev </w:t>
      </w:r>
      <w:proofErr w:type="spellStart"/>
      <w:r w:rsidRPr="0017470A">
        <w:rPr>
          <w:rFonts w:ascii="Times New Roman" w:hAnsi="Times New Roman" w:cs="Times New Roman"/>
        </w:rPr>
        <w:t>Silland</w:t>
      </w:r>
      <w:proofErr w:type="spellEnd"/>
      <w:r w:rsidRPr="0017470A">
        <w:rPr>
          <w:rFonts w:ascii="Times New Roman" w:hAnsi="Times New Roman" w:cs="Times New Roman"/>
        </w:rPr>
        <w:t xml:space="preserve"> – linnavolikogu liige</w:t>
      </w:r>
    </w:p>
    <w:p w:rsidR="00135B29" w:rsidRDefault="00C72793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Dmitri </w:t>
      </w:r>
      <w:proofErr w:type="spellStart"/>
      <w:r>
        <w:rPr>
          <w:rFonts w:ascii="Times New Roman" w:hAnsi="Times New Roman" w:cs="Times New Roman"/>
        </w:rPr>
        <w:t>Verg</w:t>
      </w:r>
      <w:r w:rsidR="00135B29">
        <w:rPr>
          <w:rFonts w:ascii="Times New Roman" w:hAnsi="Times New Roman" w:cs="Times New Roman"/>
        </w:rPr>
        <w:t>un</w:t>
      </w:r>
      <w:proofErr w:type="spellEnd"/>
      <w:r w:rsidR="00135B29">
        <w:rPr>
          <w:rFonts w:ascii="Times New Roman" w:hAnsi="Times New Roman" w:cs="Times New Roman"/>
        </w:rPr>
        <w:t xml:space="preserve"> – Kultuuriosakonna juhataja asetäitja kultuuri ja spordi alal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Vjatšeslav </w:t>
      </w:r>
      <w:proofErr w:type="spellStart"/>
      <w:r>
        <w:rPr>
          <w:rFonts w:ascii="Times New Roman" w:hAnsi="Times New Roman" w:cs="Times New Roman"/>
        </w:rPr>
        <w:t>Konovalov</w:t>
      </w:r>
      <w:proofErr w:type="spellEnd"/>
      <w:r>
        <w:rPr>
          <w:rFonts w:ascii="Times New Roman" w:hAnsi="Times New Roman" w:cs="Times New Roman"/>
        </w:rPr>
        <w:t xml:space="preserve"> – välissuhete nõunik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Julia </w:t>
      </w:r>
      <w:proofErr w:type="spellStart"/>
      <w:r>
        <w:rPr>
          <w:rFonts w:ascii="Times New Roman" w:hAnsi="Times New Roman" w:cs="Times New Roman"/>
        </w:rPr>
        <w:t>Stantšik</w:t>
      </w:r>
      <w:proofErr w:type="spellEnd"/>
      <w:r>
        <w:rPr>
          <w:rFonts w:ascii="Times New Roman" w:hAnsi="Times New Roman" w:cs="Times New Roman"/>
        </w:rPr>
        <w:t xml:space="preserve"> – Narva Külalistekeskuse spetsialist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Sergei </w:t>
      </w:r>
      <w:proofErr w:type="spellStart"/>
      <w:r>
        <w:rPr>
          <w:rFonts w:ascii="Times New Roman" w:hAnsi="Times New Roman" w:cs="Times New Roman"/>
        </w:rPr>
        <w:t>Družinin</w:t>
      </w:r>
      <w:proofErr w:type="spellEnd"/>
      <w:r>
        <w:rPr>
          <w:rFonts w:ascii="Times New Roman" w:hAnsi="Times New Roman" w:cs="Times New Roman"/>
        </w:rPr>
        <w:t xml:space="preserve"> – ettevõtja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Irina Gavrilova – ettevõtja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Kateryna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Mikhailova</w:t>
      </w:r>
      <w:proofErr w:type="spellEnd"/>
      <w:r>
        <w:rPr>
          <w:rFonts w:ascii="Times New Roman" w:hAnsi="Times New Roman" w:cs="Times New Roman"/>
        </w:rPr>
        <w:t xml:space="preserve"> – ajalehe „Narva“ ajakirjanik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Erika </w:t>
      </w:r>
      <w:proofErr w:type="spellStart"/>
      <w:r>
        <w:rPr>
          <w:rFonts w:ascii="Times New Roman" w:hAnsi="Times New Roman" w:cs="Times New Roman"/>
        </w:rPr>
        <w:t>Burova</w:t>
      </w:r>
      <w:proofErr w:type="spellEnd"/>
      <w:r>
        <w:rPr>
          <w:rFonts w:ascii="Times New Roman" w:hAnsi="Times New Roman" w:cs="Times New Roman"/>
        </w:rPr>
        <w:t xml:space="preserve"> – Narva Vanalinna Riigikooli õpilane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Andrei </w:t>
      </w:r>
      <w:proofErr w:type="spellStart"/>
      <w:r>
        <w:rPr>
          <w:rFonts w:ascii="Times New Roman" w:hAnsi="Times New Roman" w:cs="Times New Roman"/>
        </w:rPr>
        <w:t>Noginov</w:t>
      </w:r>
      <w:proofErr w:type="spellEnd"/>
      <w:r>
        <w:rPr>
          <w:rFonts w:ascii="Times New Roman" w:hAnsi="Times New Roman" w:cs="Times New Roman"/>
        </w:rPr>
        <w:t xml:space="preserve"> – Narva Vanalinna Riigikooli õpilane</w:t>
      </w:r>
    </w:p>
    <w:p w:rsidR="00135B29" w:rsidRDefault="0094250D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Gennadi </w:t>
      </w:r>
      <w:proofErr w:type="spellStart"/>
      <w:r>
        <w:rPr>
          <w:rFonts w:ascii="Times New Roman" w:hAnsi="Times New Roman" w:cs="Times New Roman"/>
        </w:rPr>
        <w:t>Zaitsev</w:t>
      </w:r>
      <w:proofErr w:type="spellEnd"/>
      <w:r>
        <w:rPr>
          <w:rFonts w:ascii="Times New Roman" w:hAnsi="Times New Roman" w:cs="Times New Roman"/>
        </w:rPr>
        <w:t xml:space="preserve"> – Narva L</w:t>
      </w:r>
      <w:r w:rsidR="00135B29">
        <w:rPr>
          <w:rFonts w:ascii="Times New Roman" w:hAnsi="Times New Roman" w:cs="Times New Roman"/>
        </w:rPr>
        <w:t>innakantselei autojuht</w:t>
      </w:r>
    </w:p>
    <w:p w:rsidR="00135B29" w:rsidRDefault="00135B29" w:rsidP="00135B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Urmas </w:t>
      </w:r>
      <w:proofErr w:type="spellStart"/>
      <w:r>
        <w:rPr>
          <w:rFonts w:ascii="Times New Roman" w:hAnsi="Times New Roman" w:cs="Times New Roman"/>
        </w:rPr>
        <w:t>Blagodatski</w:t>
      </w:r>
      <w:proofErr w:type="spellEnd"/>
      <w:r>
        <w:rPr>
          <w:rFonts w:ascii="Times New Roman" w:hAnsi="Times New Roman" w:cs="Times New Roman"/>
        </w:rPr>
        <w:t xml:space="preserve"> – Narva Bussiveod autojuht</w:t>
      </w:r>
    </w:p>
    <w:p w:rsidR="00135B29" w:rsidRDefault="00135B29" w:rsidP="00135B29">
      <w:pPr>
        <w:pStyle w:val="ListParagraph"/>
        <w:ind w:left="1080"/>
        <w:rPr>
          <w:rFonts w:ascii="Times New Roman" w:hAnsi="Times New Roman" w:cs="Times New Roman"/>
        </w:rPr>
      </w:pPr>
    </w:p>
    <w:p w:rsidR="00135B29" w:rsidRDefault="00135B29" w:rsidP="00135B29">
      <w:pPr>
        <w:pStyle w:val="ListParagraph"/>
        <w:ind w:left="1080"/>
        <w:rPr>
          <w:rFonts w:ascii="Times New Roman" w:hAnsi="Times New Roman" w:cs="Times New Roman"/>
        </w:rPr>
      </w:pPr>
    </w:p>
    <w:p w:rsidR="00135B29" w:rsidRDefault="00135B29" w:rsidP="00135B29">
      <w:pPr>
        <w:pStyle w:val="ListParagraph"/>
        <w:ind w:left="1080"/>
        <w:rPr>
          <w:rFonts w:ascii="Times New Roman" w:hAnsi="Times New Roman" w:cs="Times New Roman"/>
        </w:rPr>
      </w:pPr>
    </w:p>
    <w:p w:rsidR="00135B29" w:rsidRDefault="00135B29" w:rsidP="00135B29">
      <w:pPr>
        <w:pStyle w:val="ListParagraph"/>
        <w:ind w:left="1080"/>
        <w:rPr>
          <w:rFonts w:ascii="Times New Roman" w:hAnsi="Times New Roman" w:cs="Times New Roman"/>
        </w:rPr>
      </w:pPr>
    </w:p>
    <w:p w:rsidR="00135B29" w:rsidRPr="005D759C" w:rsidRDefault="00135B29" w:rsidP="00135B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RAKENDUSSÄTTED</w:t>
      </w:r>
    </w:p>
    <w:p w:rsidR="00135B29" w:rsidRDefault="00135B29" w:rsidP="00135B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Käesolev korraldus jõustub seadusega sätestatud korras.</w:t>
      </w:r>
    </w:p>
    <w:p w:rsidR="00135B29" w:rsidRDefault="00135B29" w:rsidP="00135B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Korraldust on võimalik vaidlustada Tartu Halduskohtu Jõhvi kohtumajas 30 päeva jooksul arvates korralduse teatavakstegemisest Narva Linnavalitsuse poolt.</w:t>
      </w: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Default="00135B29" w:rsidP="00135B29">
      <w:pPr>
        <w:rPr>
          <w:rFonts w:ascii="Times New Roman" w:hAnsi="Times New Roman" w:cs="Times New Roman"/>
        </w:rPr>
      </w:pPr>
    </w:p>
    <w:p w:rsidR="00135B29" w:rsidRPr="005D759C" w:rsidRDefault="00135B29" w:rsidP="00135B29">
      <w:pPr>
        <w:pStyle w:val="NoSpacing"/>
        <w:rPr>
          <w:rFonts w:ascii="Times New Roman" w:hAnsi="Times New Roman" w:cs="Times New Roman"/>
        </w:rPr>
      </w:pPr>
      <w:r w:rsidRPr="005D759C">
        <w:rPr>
          <w:rFonts w:ascii="Times New Roman" w:hAnsi="Times New Roman" w:cs="Times New Roman"/>
        </w:rPr>
        <w:t>Eduard East</w:t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  <w:t>Ant</w:t>
      </w:r>
      <w:r>
        <w:rPr>
          <w:rFonts w:ascii="Times New Roman" w:hAnsi="Times New Roman" w:cs="Times New Roman"/>
        </w:rPr>
        <w:t>s</w:t>
      </w:r>
      <w:r w:rsidRPr="005D759C">
        <w:rPr>
          <w:rFonts w:ascii="Times New Roman" w:hAnsi="Times New Roman" w:cs="Times New Roman"/>
        </w:rPr>
        <w:t xml:space="preserve"> </w:t>
      </w:r>
      <w:proofErr w:type="spellStart"/>
      <w:r w:rsidRPr="005D759C">
        <w:rPr>
          <w:rFonts w:ascii="Times New Roman" w:hAnsi="Times New Roman" w:cs="Times New Roman"/>
        </w:rPr>
        <w:t>Liimets</w:t>
      </w:r>
      <w:proofErr w:type="spellEnd"/>
    </w:p>
    <w:p w:rsidR="00135B29" w:rsidRPr="005D759C" w:rsidRDefault="00135B29" w:rsidP="00135B29">
      <w:pPr>
        <w:pStyle w:val="NoSpacing"/>
        <w:rPr>
          <w:rFonts w:ascii="Times New Roman" w:hAnsi="Times New Roman" w:cs="Times New Roman"/>
        </w:rPr>
      </w:pPr>
      <w:r w:rsidRPr="005D759C">
        <w:rPr>
          <w:rFonts w:ascii="Times New Roman" w:hAnsi="Times New Roman" w:cs="Times New Roman"/>
        </w:rPr>
        <w:t>Linnapea</w:t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  <w:t>Linnasekretär</w:t>
      </w:r>
    </w:p>
    <w:p w:rsidR="00135B29" w:rsidRPr="005D759C" w:rsidRDefault="00135B29" w:rsidP="00135B29">
      <w:pPr>
        <w:pStyle w:val="NoSpacing"/>
        <w:rPr>
          <w:rFonts w:ascii="Times New Roman" w:hAnsi="Times New Roman" w:cs="Times New Roman"/>
        </w:rPr>
      </w:pPr>
    </w:p>
    <w:p w:rsidR="00930DEE" w:rsidRDefault="00930DEE"/>
    <w:sectPr w:rsidR="00930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7F6"/>
    <w:multiLevelType w:val="hybridMultilevel"/>
    <w:tmpl w:val="BB789D6C"/>
    <w:lvl w:ilvl="0" w:tplc="EED87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7B5088"/>
    <w:multiLevelType w:val="multilevel"/>
    <w:tmpl w:val="8E8AD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B29"/>
    <w:rsid w:val="000F724C"/>
    <w:rsid w:val="00135B29"/>
    <w:rsid w:val="0017470A"/>
    <w:rsid w:val="00495596"/>
    <w:rsid w:val="00547BC7"/>
    <w:rsid w:val="008D38FB"/>
    <w:rsid w:val="00930DEE"/>
    <w:rsid w:val="0094250D"/>
    <w:rsid w:val="00A718F7"/>
    <w:rsid w:val="00BF07BB"/>
    <w:rsid w:val="00C7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B29"/>
    <w:pPr>
      <w:ind w:left="720"/>
      <w:contextualSpacing/>
    </w:pPr>
  </w:style>
  <w:style w:type="paragraph" w:styleId="NoSpacing">
    <w:name w:val="No Spacing"/>
    <w:uiPriority w:val="1"/>
    <w:qFormat/>
    <w:rsid w:val="00135B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B29"/>
    <w:pPr>
      <w:ind w:left="720"/>
      <w:contextualSpacing/>
    </w:pPr>
  </w:style>
  <w:style w:type="paragraph" w:styleId="NoSpacing">
    <w:name w:val="No Spacing"/>
    <w:uiPriority w:val="1"/>
    <w:qFormat/>
    <w:rsid w:val="00135B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Vjatsheslav</dc:creator>
  <cp:lastModifiedBy>Vjatsheslav</cp:lastModifiedBy>
  <cp:revision>2</cp:revision>
  <dcterms:created xsi:type="dcterms:W3CDTF">2014-05-13T10:11:00Z</dcterms:created>
  <dcterms:modified xsi:type="dcterms:W3CDTF">2014-05-13T10:11:00Z</dcterms:modified>
</cp:coreProperties>
</file>