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D1" w:rsidRPr="00DC25EC" w:rsidRDefault="006D5ED1" w:rsidP="006D5ED1">
      <w:pPr>
        <w:jc w:val="right"/>
        <w:rPr>
          <w:rFonts w:ascii="Times New Roman" w:hAnsi="Times New Roman"/>
        </w:rPr>
      </w:pPr>
      <w:r w:rsidRPr="00DC25EC">
        <w:rPr>
          <w:rFonts w:ascii="Times New Roman" w:hAnsi="Times New Roman"/>
        </w:rPr>
        <w:t>eelnõu</w:t>
      </w:r>
    </w:p>
    <w:p w:rsidR="006D5ED1" w:rsidRPr="00DC25EC" w:rsidRDefault="006D5ED1" w:rsidP="006D5ED1">
      <w:pPr>
        <w:jc w:val="center"/>
        <w:rPr>
          <w:rFonts w:ascii="Times New Roman" w:hAnsi="Times New Roman"/>
        </w:rPr>
      </w:pPr>
    </w:p>
    <w:p w:rsidR="006D5ED1" w:rsidRPr="00DC25EC" w:rsidRDefault="006D5ED1" w:rsidP="006D5ED1">
      <w:pPr>
        <w:jc w:val="center"/>
        <w:rPr>
          <w:rFonts w:ascii="Times New Roman" w:hAnsi="Times New Roman"/>
          <w:b/>
        </w:rPr>
      </w:pPr>
      <w:r w:rsidRPr="00DC25EC">
        <w:rPr>
          <w:rFonts w:ascii="Times New Roman" w:hAnsi="Times New Roman"/>
          <w:b/>
        </w:rPr>
        <w:t>NARVA LINNAVOLIKOGU</w:t>
      </w:r>
    </w:p>
    <w:p w:rsidR="006D5ED1" w:rsidRPr="00DC25EC" w:rsidRDefault="006D5ED1" w:rsidP="006D5ED1">
      <w:pPr>
        <w:jc w:val="center"/>
        <w:rPr>
          <w:rFonts w:ascii="Times New Roman" w:hAnsi="Times New Roman"/>
          <w:b/>
        </w:rPr>
      </w:pPr>
    </w:p>
    <w:p w:rsidR="006D5ED1" w:rsidRPr="006D13BE" w:rsidRDefault="006D5ED1" w:rsidP="006D5ED1">
      <w:pPr>
        <w:jc w:val="center"/>
        <w:rPr>
          <w:rFonts w:ascii="Times New Roman" w:hAnsi="Times New Roman"/>
          <w:b/>
        </w:rPr>
      </w:pPr>
      <w:r w:rsidRPr="006D13BE">
        <w:rPr>
          <w:rFonts w:ascii="Times New Roman" w:hAnsi="Times New Roman"/>
          <w:b/>
        </w:rPr>
        <w:t>OTSUS</w:t>
      </w:r>
    </w:p>
    <w:p w:rsidR="006D5ED1" w:rsidRPr="00DC25EC" w:rsidRDefault="006D5ED1" w:rsidP="006D5ED1">
      <w:pPr>
        <w:jc w:val="center"/>
        <w:rPr>
          <w:rFonts w:ascii="Times New Roman" w:hAnsi="Times New Roman"/>
        </w:rPr>
      </w:pPr>
    </w:p>
    <w:p w:rsidR="006D5ED1" w:rsidRPr="00DC25EC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 06.2014  nr......</w:t>
      </w:r>
    </w:p>
    <w:p w:rsidR="006D5ED1" w:rsidRPr="00DC25EC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jc w:val="both"/>
        <w:rPr>
          <w:rFonts w:ascii="Times New Roman" w:hAnsi="Times New Roman"/>
          <w:b/>
        </w:rPr>
      </w:pPr>
      <w:r w:rsidRPr="00DC25EC">
        <w:rPr>
          <w:rFonts w:ascii="Times New Roman" w:hAnsi="Times New Roman"/>
          <w:b/>
        </w:rPr>
        <w:t>Kehtestatud üldplaneeringu ülevaatamine</w:t>
      </w: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  <w:b/>
        </w:rPr>
      </w:pPr>
    </w:p>
    <w:p w:rsidR="006D5ED1" w:rsidRPr="00DC25EC" w:rsidRDefault="006D5ED1" w:rsidP="006D5ED1">
      <w:pPr>
        <w:numPr>
          <w:ilvl w:val="0"/>
          <w:numId w:val="1"/>
        </w:numPr>
        <w:ind w:left="426" w:hanging="426"/>
        <w:jc w:val="both"/>
        <w:rPr>
          <w:rFonts w:ascii="Times New Roman" w:hAnsi="Times New Roman"/>
          <w:b/>
        </w:rPr>
      </w:pPr>
      <w:r w:rsidRPr="00DC25EC">
        <w:rPr>
          <w:rFonts w:ascii="Times New Roman" w:hAnsi="Times New Roman"/>
          <w:b/>
        </w:rPr>
        <w:t>Asjaolud</w:t>
      </w:r>
    </w:p>
    <w:p w:rsidR="006D5ED1" w:rsidRPr="0081367D" w:rsidRDefault="006D5ED1" w:rsidP="006D5ED1">
      <w:pPr>
        <w:ind w:left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Pr="0081367D">
        <w:rPr>
          <w:rFonts w:ascii="Times New Roman" w:hAnsi="Times New Roman"/>
        </w:rPr>
        <w:t>.10.201</w:t>
      </w:r>
      <w:r>
        <w:rPr>
          <w:rFonts w:ascii="Times New Roman" w:hAnsi="Times New Roman"/>
        </w:rPr>
        <w:t>4</w:t>
      </w:r>
      <w:r w:rsidRPr="0081367D">
        <w:rPr>
          <w:rFonts w:ascii="Times New Roman" w:hAnsi="Times New Roman"/>
        </w:rPr>
        <w:t xml:space="preserve"> toimusid korralised kohalike omavalitsuste volikogude valimised. Vastavalt Planeerimisseaduse §29 lg 3 vaatab kohalik omavalitsus kuue kuu jooksul pärast kohalike omavalitsuste volikogude korralisi valimisi üle kehtivad üldplaneeringud ning teavitab tulemustest maavanemat. Sama seaduse §29 lg 4 alusel teavitatakse tulemustest ka avalikkust.</w:t>
      </w:r>
    </w:p>
    <w:p w:rsidR="006D5ED1" w:rsidRDefault="006D5ED1" w:rsidP="006D5ED1">
      <w:pPr>
        <w:ind w:left="480"/>
        <w:jc w:val="both"/>
        <w:rPr>
          <w:rFonts w:ascii="Times New Roman" w:hAnsi="Times New Roman"/>
        </w:rPr>
      </w:pPr>
      <w:r w:rsidRPr="0081367D">
        <w:rPr>
          <w:rFonts w:ascii="Times New Roman" w:hAnsi="Times New Roman"/>
        </w:rPr>
        <w:t>Kehtiv Narva linna üldplaneering k</w:t>
      </w:r>
      <w:r>
        <w:rPr>
          <w:rFonts w:ascii="Times New Roman" w:hAnsi="Times New Roman"/>
        </w:rPr>
        <w:t xml:space="preserve">ehtestati Narva Linnavolikogu 24.01.2013 otsusega </w:t>
      </w:r>
      <w:r w:rsidRPr="0081367D">
        <w:rPr>
          <w:rFonts w:ascii="Times New Roman" w:hAnsi="Times New Roman"/>
        </w:rPr>
        <w:t xml:space="preserve"> nr. </w:t>
      </w:r>
      <w:r>
        <w:rPr>
          <w:rFonts w:ascii="Times New Roman" w:hAnsi="Times New Roman"/>
        </w:rPr>
        <w:t>3</w:t>
      </w:r>
      <w:r w:rsidRPr="0081367D">
        <w:rPr>
          <w:rFonts w:ascii="Times New Roman" w:hAnsi="Times New Roman"/>
        </w:rPr>
        <w:t xml:space="preserve">. </w:t>
      </w:r>
    </w:p>
    <w:p w:rsidR="006D5ED1" w:rsidRDefault="006D5ED1" w:rsidP="006D5ED1">
      <w:pPr>
        <w:ind w:left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Narva Vanalinna linnaosa üldplaneering kehtestati 22.11.2012 otsusega nr 132 ning Narva linna tööstuspiirkonna linna osa üldplaneering kehtestati 21.10.2010 otsusega nr 143.</w:t>
      </w:r>
    </w:p>
    <w:p w:rsidR="006D5ED1" w:rsidRPr="0081367D" w:rsidRDefault="006D5ED1" w:rsidP="006D5ED1">
      <w:pPr>
        <w:ind w:left="480"/>
        <w:jc w:val="both"/>
        <w:rPr>
          <w:rFonts w:ascii="Times New Roman" w:hAnsi="Times New Roman"/>
        </w:rPr>
      </w:pPr>
      <w:r w:rsidRPr="0081367D">
        <w:rPr>
          <w:rFonts w:ascii="Times New Roman" w:hAnsi="Times New Roman"/>
        </w:rPr>
        <w:t>Üldplaneeringu ees</w:t>
      </w:r>
      <w:r>
        <w:rPr>
          <w:rFonts w:ascii="Times New Roman" w:hAnsi="Times New Roman"/>
        </w:rPr>
        <w:t xml:space="preserve">märgid on suures osas saavutamise algjärgus kuna planeering on värskelt kehtestatud. </w:t>
      </w:r>
      <w:r w:rsidRPr="0081367D">
        <w:rPr>
          <w:rFonts w:ascii="Times New Roman" w:hAnsi="Times New Roman"/>
        </w:rPr>
        <w:t xml:space="preserve">Kehtiva </w:t>
      </w:r>
      <w:r>
        <w:rPr>
          <w:rFonts w:ascii="Times New Roman" w:hAnsi="Times New Roman"/>
        </w:rPr>
        <w:t>üldplaneeringu</w:t>
      </w:r>
      <w:r w:rsidRPr="0081367D">
        <w:rPr>
          <w:rFonts w:ascii="Times New Roman" w:hAnsi="Times New Roman"/>
        </w:rPr>
        <w:t xml:space="preserve"> kehtivuse aja j</w:t>
      </w:r>
      <w:r>
        <w:rPr>
          <w:rFonts w:ascii="Times New Roman" w:hAnsi="Times New Roman"/>
        </w:rPr>
        <w:t>ooksul on Narvas kehtestatud 5 detailplaneeringut. Nendest 1</w:t>
      </w:r>
      <w:r w:rsidRPr="0081367D">
        <w:rPr>
          <w:rFonts w:ascii="Times New Roman" w:hAnsi="Times New Roman"/>
        </w:rPr>
        <w:t xml:space="preserve"> on muutnud üldplaneeringut.</w:t>
      </w:r>
      <w:r>
        <w:rPr>
          <w:rFonts w:ascii="Times New Roman" w:hAnsi="Times New Roman"/>
        </w:rPr>
        <w:t xml:space="preserve"> Uue kehtiva üldplaneeringu alusel on algatatud 9 detailplaneeringut, neist 1 toob ja 8 ei too eeldatavalt sisse uue üldplaneeringu muudatusi. </w:t>
      </w:r>
      <w:r w:rsidRPr="0081367D">
        <w:rPr>
          <w:rFonts w:ascii="Times New Roman" w:hAnsi="Times New Roman"/>
        </w:rPr>
        <w:t xml:space="preserve">Üldplaneeringut muutvate detailplaneeringute osakaal </w:t>
      </w:r>
      <w:r>
        <w:rPr>
          <w:rFonts w:ascii="Times New Roman" w:hAnsi="Times New Roman"/>
        </w:rPr>
        <w:t>oluliselt vähenes peale uue üldplaneeringu kehtestamist</w:t>
      </w:r>
      <w:r w:rsidRPr="0081367D">
        <w:rPr>
          <w:rFonts w:ascii="Times New Roman" w:hAnsi="Times New Roman"/>
        </w:rPr>
        <w:t>.</w:t>
      </w:r>
    </w:p>
    <w:p w:rsidR="006D5ED1" w:rsidRPr="0081367D" w:rsidRDefault="006D5ED1" w:rsidP="006D5ED1">
      <w:pPr>
        <w:ind w:left="480"/>
        <w:jc w:val="both"/>
        <w:rPr>
          <w:rFonts w:ascii="Times New Roman" w:hAnsi="Times New Roman"/>
        </w:rPr>
      </w:pPr>
      <w:r w:rsidRPr="0081367D">
        <w:rPr>
          <w:rFonts w:ascii="Times New Roman" w:hAnsi="Times New Roman"/>
        </w:rPr>
        <w:t xml:space="preserve">Lisaks linna üldplaneeringule on Narva Linnavolikogu </w:t>
      </w:r>
      <w:r>
        <w:rPr>
          <w:rFonts w:ascii="Times New Roman" w:hAnsi="Times New Roman"/>
        </w:rPr>
        <w:t>21.10.2010</w:t>
      </w:r>
      <w:r w:rsidRPr="0081367D">
        <w:rPr>
          <w:rFonts w:ascii="Times New Roman" w:hAnsi="Times New Roman"/>
        </w:rPr>
        <w:t xml:space="preserve"> otsusega nr. 14</w:t>
      </w:r>
      <w:r>
        <w:rPr>
          <w:rFonts w:ascii="Times New Roman" w:hAnsi="Times New Roman"/>
        </w:rPr>
        <w:t>3 kehtestanud</w:t>
      </w:r>
      <w:r w:rsidRPr="0081367D">
        <w:rPr>
          <w:rFonts w:ascii="Times New Roman" w:hAnsi="Times New Roman"/>
        </w:rPr>
        <w:t xml:space="preserve"> Tööstuspiirkonna </w:t>
      </w:r>
      <w:r>
        <w:rPr>
          <w:rFonts w:ascii="Times New Roman" w:hAnsi="Times New Roman"/>
        </w:rPr>
        <w:t>linnaosa osaüldplaneeringu ning 22.11.2012</w:t>
      </w:r>
      <w:r w:rsidRPr="0081367D">
        <w:rPr>
          <w:rFonts w:ascii="Times New Roman" w:hAnsi="Times New Roman"/>
        </w:rPr>
        <w:t xml:space="preserve"> otsusega nr. </w:t>
      </w:r>
      <w:r>
        <w:rPr>
          <w:rFonts w:ascii="Times New Roman" w:hAnsi="Times New Roman"/>
        </w:rPr>
        <w:t>132 kehtes</w:t>
      </w:r>
      <w:r w:rsidRPr="0081367D">
        <w:rPr>
          <w:rFonts w:ascii="Times New Roman" w:hAnsi="Times New Roman"/>
        </w:rPr>
        <w:t xml:space="preserve">tanud </w:t>
      </w:r>
      <w:r>
        <w:rPr>
          <w:rFonts w:ascii="Times New Roman" w:hAnsi="Times New Roman"/>
        </w:rPr>
        <w:t xml:space="preserve">Narva </w:t>
      </w:r>
      <w:r w:rsidRPr="0081367D">
        <w:rPr>
          <w:rFonts w:ascii="Times New Roman" w:hAnsi="Times New Roman"/>
        </w:rPr>
        <w:t xml:space="preserve">Vanalinna linnaosa </w:t>
      </w:r>
      <w:r>
        <w:rPr>
          <w:rFonts w:ascii="Times New Roman" w:hAnsi="Times New Roman"/>
        </w:rPr>
        <w:t>osaüldplaneeringu, mis on linna üldplaneeringu lahutamatud osad.</w:t>
      </w:r>
      <w:r w:rsidRPr="0081367D">
        <w:rPr>
          <w:rFonts w:ascii="Times New Roman" w:hAnsi="Times New Roman"/>
        </w:rPr>
        <w:t xml:space="preserve"> </w:t>
      </w: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  <w:b/>
        </w:rPr>
      </w:pPr>
      <w:r w:rsidRPr="00DC25EC">
        <w:rPr>
          <w:rFonts w:ascii="Times New Roman" w:hAnsi="Times New Roman"/>
          <w:b/>
        </w:rPr>
        <w:t>2. Õiguslikud alused</w:t>
      </w:r>
    </w:p>
    <w:p w:rsidR="006D5ED1" w:rsidRPr="00DB13FD" w:rsidRDefault="006D5ED1" w:rsidP="006D5ED1">
      <w:pPr>
        <w:ind w:left="426" w:hanging="426"/>
        <w:jc w:val="both"/>
        <w:rPr>
          <w:rFonts w:ascii="Times New Roman" w:hAnsi="Times New Roman"/>
        </w:rPr>
      </w:pPr>
      <w:r w:rsidRPr="00DC25EC">
        <w:rPr>
          <w:rFonts w:ascii="Times New Roman" w:hAnsi="Times New Roman"/>
        </w:rPr>
        <w:t>2.1.</w:t>
      </w:r>
      <w:r>
        <w:rPr>
          <w:rFonts w:ascii="Times New Roman" w:hAnsi="Times New Roman"/>
        </w:rPr>
        <w:t xml:space="preserve"> </w:t>
      </w:r>
      <w:r w:rsidRPr="00DC25EC">
        <w:rPr>
          <w:rFonts w:ascii="Times New Roman" w:hAnsi="Times New Roman"/>
        </w:rPr>
        <w:t xml:space="preserve">Kohaliku omavalitsuse korraldamise seadus §22 lg </w:t>
      </w:r>
      <w:r>
        <w:rPr>
          <w:rFonts w:ascii="Times New Roman" w:hAnsi="Times New Roman"/>
        </w:rPr>
        <w:t>1 p 37</w:t>
      </w:r>
      <w:r w:rsidRPr="00DC25EC">
        <w:rPr>
          <w:rFonts w:ascii="Times New Roman" w:hAnsi="Times New Roman"/>
        </w:rPr>
        <w:t xml:space="preserve"> kohaselt</w:t>
      </w:r>
      <w:r>
        <w:rPr>
          <w:rFonts w:ascii="Times New Roman" w:hAnsi="Times New Roman"/>
        </w:rPr>
        <w:t xml:space="preserve"> </w:t>
      </w:r>
      <w:r>
        <w:rPr>
          <w:rStyle w:val="tekst4"/>
          <w:rFonts w:ascii="Times New Roman" w:hAnsi="Times New Roman"/>
          <w:bCs/>
        </w:rPr>
        <w:t>v</w:t>
      </w:r>
      <w:r w:rsidRPr="00DB13FD">
        <w:rPr>
          <w:rStyle w:val="tekst4"/>
          <w:rFonts w:ascii="Times New Roman" w:hAnsi="Times New Roman"/>
          <w:bCs/>
        </w:rPr>
        <w:t xml:space="preserve">olikogu pädevuses </w:t>
      </w:r>
      <w:r w:rsidRPr="00DB13FD">
        <w:rPr>
          <w:rStyle w:val="tekst4"/>
          <w:rFonts w:ascii="Times New Roman" w:hAnsi="Times New Roman"/>
        </w:rPr>
        <w:t xml:space="preserve">muud seadusega volikogu ainupädevusse antud küsimused. </w:t>
      </w:r>
      <w:r w:rsidRPr="00DB13FD">
        <w:rPr>
          <w:rFonts w:ascii="Times New Roman" w:hAnsi="Times New Roman"/>
        </w:rPr>
        <w:t xml:space="preserve"> </w:t>
      </w: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  <w:r w:rsidRPr="00DC25EC">
        <w:rPr>
          <w:rFonts w:ascii="Times New Roman" w:hAnsi="Times New Roman"/>
        </w:rPr>
        <w:t>2.2. Planeerimisseaduse  §29 lg 3 alusel kehtestatud üldplaneeringud vaatab üle kohalik omavalitsus ja esitab ülevaatamise tulemused maavanemale hiljemalt kuue kuu jooksul pärast kohalike omavalitsuste volikogude korralisi valimisi.</w:t>
      </w: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  <w:r w:rsidRPr="00DC25EC">
        <w:rPr>
          <w:rFonts w:ascii="Times New Roman" w:hAnsi="Times New Roman"/>
        </w:rPr>
        <w:t>2.3. Planeerimisseaduse  §29 lg 4 alusel kehtestatud planeeringute ülevaatamise tulemustest informeerib kohalik omavalitsus avalikkust vastavas ajalehes.</w:t>
      </w:r>
    </w:p>
    <w:p w:rsidR="006D5ED1" w:rsidRDefault="006D5ED1" w:rsidP="006D5ED1">
      <w:pPr>
        <w:ind w:left="426" w:hanging="426"/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ind w:left="426" w:hanging="426"/>
        <w:jc w:val="both"/>
        <w:rPr>
          <w:rFonts w:ascii="Times New Roman" w:hAnsi="Times New Roman"/>
        </w:rPr>
      </w:pPr>
    </w:p>
    <w:p w:rsidR="006D5ED1" w:rsidRDefault="006D5ED1" w:rsidP="006D5ED1">
      <w:pPr>
        <w:ind w:left="426" w:hanging="42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Pr="0078579C">
        <w:rPr>
          <w:rFonts w:ascii="Times New Roman" w:hAnsi="Times New Roman"/>
          <w:b/>
        </w:rPr>
        <w:lastRenderedPageBreak/>
        <w:t>3. Otsus</w:t>
      </w:r>
    </w:p>
    <w:p w:rsidR="006D5ED1" w:rsidRPr="0081367D" w:rsidRDefault="006D5ED1" w:rsidP="006D5ED1">
      <w:pPr>
        <w:rPr>
          <w:rFonts w:ascii="Times New Roman" w:hAnsi="Times New Roman"/>
          <w:b/>
        </w:rPr>
      </w:pPr>
      <w:r w:rsidRPr="00DC25EC">
        <w:rPr>
          <w:rFonts w:ascii="Times New Roman" w:hAnsi="Times New Roman"/>
        </w:rPr>
        <w:t xml:space="preserve">Jätta kehtima Narva Linnavolikogu </w:t>
      </w:r>
      <w:r>
        <w:rPr>
          <w:rFonts w:ascii="Times New Roman" w:hAnsi="Times New Roman"/>
        </w:rPr>
        <w:t>24.01.2013 otsusega</w:t>
      </w:r>
      <w:r w:rsidRPr="00DC25EC">
        <w:rPr>
          <w:rFonts w:ascii="Times New Roman" w:hAnsi="Times New Roman"/>
        </w:rPr>
        <w:t xml:space="preserve"> nr. </w:t>
      </w:r>
      <w:r>
        <w:rPr>
          <w:rFonts w:ascii="Times New Roman" w:hAnsi="Times New Roman"/>
        </w:rPr>
        <w:t>3</w:t>
      </w:r>
      <w:r w:rsidRPr="00DC25EC">
        <w:rPr>
          <w:rFonts w:ascii="Times New Roman" w:hAnsi="Times New Roman"/>
        </w:rPr>
        <w:t xml:space="preserve"> kehtes</w:t>
      </w:r>
      <w:r>
        <w:rPr>
          <w:rFonts w:ascii="Times New Roman" w:hAnsi="Times New Roman"/>
        </w:rPr>
        <w:t xml:space="preserve">tatud Narva linna üldplaneering </w:t>
      </w:r>
      <w:r w:rsidRPr="0081367D">
        <w:rPr>
          <w:rFonts w:ascii="Times New Roman" w:hAnsi="Times New Roman"/>
        </w:rPr>
        <w:t xml:space="preserve">koos </w:t>
      </w:r>
      <w:r>
        <w:rPr>
          <w:rFonts w:ascii="Times New Roman" w:hAnsi="Times New Roman"/>
        </w:rPr>
        <w:t xml:space="preserve">selle osade Narva Vanalinna linnaosa üldplaneeringu (kehtestatud 22.11.2012 otsusega nr 132) ja Narva linna tööstuspiirkonna linna osa üldplaneeringu (kehtestatud 21.10.2010 otsusega nr 143) ning </w:t>
      </w:r>
      <w:r w:rsidRPr="0081367D">
        <w:rPr>
          <w:rFonts w:ascii="Times New Roman" w:hAnsi="Times New Roman"/>
        </w:rPr>
        <w:t xml:space="preserve">kõigi kehtestatud </w:t>
      </w:r>
      <w:r w:rsidRPr="00117604">
        <w:rPr>
          <w:rFonts w:ascii="Times New Roman" w:hAnsi="Times New Roman"/>
        </w:rPr>
        <w:t>detailplaneeringutega (Lisa 1).</w:t>
      </w:r>
    </w:p>
    <w:p w:rsidR="006D5ED1" w:rsidRPr="00DC25EC" w:rsidRDefault="006D5ED1" w:rsidP="006D5ED1">
      <w:pPr>
        <w:ind w:left="426" w:hanging="426"/>
        <w:rPr>
          <w:rFonts w:ascii="Times New Roman" w:hAnsi="Times New Roman"/>
        </w:rPr>
      </w:pPr>
    </w:p>
    <w:p w:rsidR="006D5ED1" w:rsidRPr="00DC25EC" w:rsidRDefault="006D5ED1" w:rsidP="006D5ED1">
      <w:pPr>
        <w:ind w:left="426" w:hanging="426"/>
        <w:rPr>
          <w:rFonts w:ascii="Times New Roman" w:hAnsi="Times New Roman"/>
        </w:rPr>
      </w:pPr>
    </w:p>
    <w:p w:rsidR="006D5ED1" w:rsidRPr="000D75F3" w:rsidRDefault="006D5ED1" w:rsidP="006D5ED1">
      <w:pPr>
        <w:ind w:left="426" w:hanging="426"/>
        <w:rPr>
          <w:rFonts w:ascii="Times New Roman" w:hAnsi="Times New Roman"/>
          <w:b/>
        </w:rPr>
      </w:pPr>
      <w:r w:rsidRPr="000D75F3">
        <w:rPr>
          <w:rFonts w:ascii="Times New Roman" w:hAnsi="Times New Roman"/>
          <w:b/>
        </w:rPr>
        <w:t>4. Rakendussätted</w:t>
      </w:r>
    </w:p>
    <w:p w:rsidR="006D5ED1" w:rsidRPr="000D75F3" w:rsidRDefault="006D5ED1" w:rsidP="006D5ED1">
      <w:pPr>
        <w:tabs>
          <w:tab w:val="left" w:pos="426"/>
        </w:tabs>
        <w:ind w:left="426" w:hanging="426"/>
        <w:rPr>
          <w:rFonts w:ascii="Times New Roman" w:hAnsi="Times New Roman"/>
        </w:rPr>
      </w:pPr>
      <w:r w:rsidRPr="000D75F3">
        <w:rPr>
          <w:rFonts w:ascii="Times New Roman" w:hAnsi="Times New Roman"/>
        </w:rPr>
        <w:t xml:space="preserve">4.1 </w:t>
      </w:r>
      <w:r>
        <w:rPr>
          <w:rFonts w:ascii="Times New Roman" w:hAnsi="Times New Roman"/>
        </w:rPr>
        <w:t xml:space="preserve"> </w:t>
      </w:r>
      <w:r w:rsidRPr="000D75F3">
        <w:rPr>
          <w:rFonts w:ascii="Times New Roman" w:hAnsi="Times New Roman"/>
        </w:rPr>
        <w:t>Käesolev otsus jõustub seadusega sätestatud korras.</w:t>
      </w:r>
    </w:p>
    <w:p w:rsidR="006D5ED1" w:rsidRPr="000D75F3" w:rsidRDefault="006D5ED1" w:rsidP="006D5ED1">
      <w:pPr>
        <w:tabs>
          <w:tab w:val="left" w:pos="0"/>
        </w:tabs>
        <w:ind w:left="426" w:hanging="426"/>
        <w:jc w:val="both"/>
        <w:rPr>
          <w:rFonts w:ascii="Times New Roman" w:hAnsi="Times New Roman"/>
        </w:rPr>
      </w:pPr>
      <w:r w:rsidRPr="000D75F3">
        <w:rPr>
          <w:rFonts w:ascii="Times New Roman" w:hAnsi="Times New Roman"/>
        </w:rPr>
        <w:t>4.2</w:t>
      </w:r>
      <w:r>
        <w:rPr>
          <w:rFonts w:ascii="Times New Roman" w:hAnsi="Times New Roman"/>
        </w:rPr>
        <w:t xml:space="preserve"> </w:t>
      </w:r>
      <w:r w:rsidRPr="000D75F3">
        <w:rPr>
          <w:rFonts w:ascii="Times New Roman" w:hAnsi="Times New Roman"/>
        </w:rPr>
        <w:t xml:space="preserve">Narva Linnavalitsuse Arhitektuuri- ja Linnaplaneerimise Ametil esitada üldplaneeringu ülevaatamise tulemused </w:t>
      </w:r>
      <w:r>
        <w:rPr>
          <w:rFonts w:ascii="Times New Roman" w:hAnsi="Times New Roman"/>
        </w:rPr>
        <w:t xml:space="preserve"> Ida-Viru</w:t>
      </w:r>
      <w:r w:rsidRPr="000D75F3">
        <w:rPr>
          <w:rFonts w:ascii="Times New Roman" w:hAnsi="Times New Roman"/>
        </w:rPr>
        <w:t xml:space="preserve"> Maavanemale </w:t>
      </w:r>
      <w:r>
        <w:rPr>
          <w:rFonts w:ascii="Times New Roman" w:hAnsi="Times New Roman"/>
        </w:rPr>
        <w:t>5 päeva jooksul pärast käesoleva otsuse jõustumist.</w:t>
      </w:r>
    </w:p>
    <w:p w:rsidR="006D5ED1" w:rsidRPr="000D75F3" w:rsidRDefault="006D5ED1" w:rsidP="006D5ED1">
      <w:pPr>
        <w:tabs>
          <w:tab w:val="left" w:pos="426"/>
        </w:tabs>
        <w:ind w:left="426" w:hanging="426"/>
        <w:rPr>
          <w:rFonts w:ascii="Times New Roman" w:hAnsi="Times New Roman"/>
          <w:bCs/>
        </w:rPr>
      </w:pPr>
      <w:r w:rsidRPr="000D75F3">
        <w:rPr>
          <w:rFonts w:ascii="Times New Roman" w:hAnsi="Times New Roman"/>
        </w:rPr>
        <w:t xml:space="preserve">4.3 </w:t>
      </w:r>
      <w:r>
        <w:rPr>
          <w:rFonts w:ascii="Times New Roman" w:hAnsi="Times New Roman"/>
        </w:rPr>
        <w:t xml:space="preserve"> </w:t>
      </w:r>
      <w:r w:rsidRPr="000D75F3">
        <w:rPr>
          <w:rFonts w:ascii="Times New Roman" w:hAnsi="Times New Roman"/>
        </w:rPr>
        <w:t>Narva Linnavalitsuse Arhitektuuri- ja Linnaplaneerimise Ametil avaldada otsus ajalehes, milles Narva linn avaldab ametlikke teadaandeid.</w:t>
      </w:r>
    </w:p>
    <w:p w:rsidR="006D5ED1" w:rsidRPr="000D75F3" w:rsidRDefault="006D5ED1" w:rsidP="006D5ED1">
      <w:pPr>
        <w:tabs>
          <w:tab w:val="left" w:pos="426"/>
        </w:tabs>
        <w:ind w:left="426" w:hanging="426"/>
        <w:jc w:val="both"/>
        <w:rPr>
          <w:rFonts w:ascii="Times New Roman" w:hAnsi="Times New Roman"/>
          <w:b/>
          <w:bCs/>
        </w:rPr>
      </w:pPr>
      <w:r w:rsidRPr="000D75F3">
        <w:rPr>
          <w:rFonts w:ascii="Times New Roman" w:hAnsi="Times New Roman"/>
        </w:rPr>
        <w:t>4.4. Käesolevat otsust on võimalik vaidlustada Tartu Halduskohtu Jõhvi kohtumajas 30 päeva jooksul alates jõustumisest.</w:t>
      </w:r>
    </w:p>
    <w:p w:rsidR="006D5ED1" w:rsidRPr="00DC25EC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Pr="00DC25EC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</w:p>
    <w:p w:rsidR="006D5ED1" w:rsidRDefault="006D5ED1" w:rsidP="006D5E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Tarmo Tammiste</w:t>
      </w:r>
    </w:p>
    <w:p w:rsidR="006D5ED1" w:rsidRDefault="006D5ED1" w:rsidP="006D5E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Linnav</w:t>
      </w:r>
      <w:r w:rsidRPr="00DC25EC">
        <w:rPr>
          <w:rFonts w:ascii="Times New Roman" w:hAnsi="Times New Roman"/>
        </w:rPr>
        <w:t>olikogu esimees</w:t>
      </w:r>
    </w:p>
    <w:p w:rsidR="00231FBB" w:rsidRDefault="00231FBB">
      <w:bookmarkStart w:id="0" w:name="_GoBack"/>
      <w:bookmarkEnd w:id="0"/>
    </w:p>
    <w:sectPr w:rsidR="0023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72C3D"/>
    <w:multiLevelType w:val="hybridMultilevel"/>
    <w:tmpl w:val="1B5CD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ED1"/>
    <w:rsid w:val="00231FBB"/>
    <w:rsid w:val="006D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ED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4">
    <w:name w:val="tekst4"/>
    <w:basedOn w:val="DefaultParagraphFont"/>
    <w:rsid w:val="006D5E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ED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4">
    <w:name w:val="tekst4"/>
    <w:basedOn w:val="DefaultParagraphFont"/>
    <w:rsid w:val="006D5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</dc:creator>
  <cp:lastModifiedBy>Rene</cp:lastModifiedBy>
  <cp:revision>1</cp:revision>
  <dcterms:created xsi:type="dcterms:W3CDTF">2014-05-26T14:25:00Z</dcterms:created>
  <dcterms:modified xsi:type="dcterms:W3CDTF">2014-05-26T14:25:00Z</dcterms:modified>
</cp:coreProperties>
</file>