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11" w:rsidRPr="00A243BC" w:rsidRDefault="00392411" w:rsidP="00585FE2"/>
    <w:p w:rsidR="00392411" w:rsidRPr="00A243BC" w:rsidRDefault="00392411" w:rsidP="00585FE2"/>
    <w:p w:rsidR="00392411" w:rsidRPr="00A243BC" w:rsidRDefault="00392411" w:rsidP="00392411">
      <w:pPr>
        <w:jc w:val="right"/>
      </w:pPr>
      <w:r w:rsidRPr="00A243BC">
        <w:t>Eelnõu</w:t>
      </w:r>
    </w:p>
    <w:p w:rsidR="00392411" w:rsidRPr="00A243BC" w:rsidRDefault="00392411" w:rsidP="00392411">
      <w:pPr>
        <w:jc w:val="right"/>
        <w:rPr>
          <w:b/>
        </w:rPr>
      </w:pPr>
    </w:p>
    <w:p w:rsidR="00392411" w:rsidRPr="00A243BC" w:rsidRDefault="00392411" w:rsidP="00392411">
      <w:pPr>
        <w:jc w:val="center"/>
        <w:rPr>
          <w:b/>
        </w:rPr>
      </w:pPr>
    </w:p>
    <w:p w:rsidR="00392411" w:rsidRPr="00A243BC" w:rsidRDefault="00392411" w:rsidP="00392411">
      <w:pPr>
        <w:jc w:val="center"/>
        <w:rPr>
          <w:b/>
        </w:rPr>
      </w:pPr>
      <w:r w:rsidRPr="00A243BC">
        <w:rPr>
          <w:b/>
        </w:rPr>
        <w:t>NARVA LINNAVALITSUS</w:t>
      </w:r>
    </w:p>
    <w:p w:rsidR="00392411" w:rsidRPr="00A243BC" w:rsidRDefault="00392411" w:rsidP="00392411">
      <w:pPr>
        <w:jc w:val="center"/>
      </w:pPr>
    </w:p>
    <w:p w:rsidR="00392411" w:rsidRPr="00A243BC" w:rsidRDefault="00392411" w:rsidP="00392411">
      <w:pPr>
        <w:jc w:val="center"/>
      </w:pPr>
      <w:r w:rsidRPr="00A243BC">
        <w:t>PROTOKOLLILINE OTSUS</w:t>
      </w:r>
    </w:p>
    <w:p w:rsidR="00392411" w:rsidRPr="00A243BC" w:rsidRDefault="00392411" w:rsidP="00392411"/>
    <w:p w:rsidR="00392411" w:rsidRPr="00A243BC" w:rsidRDefault="00392411" w:rsidP="00392411">
      <w:r w:rsidRPr="00A243BC">
        <w:t>Narva</w:t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="001C5BB8" w:rsidRPr="00A243BC">
        <w:t>05.2014</w:t>
      </w:r>
      <w:r w:rsidRPr="00A243BC">
        <w:t xml:space="preserve"> nr</w:t>
      </w:r>
    </w:p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>
      <w:pPr>
        <w:rPr>
          <w:b/>
        </w:rPr>
      </w:pPr>
      <w:r w:rsidRPr="00A243BC">
        <w:rPr>
          <w:b/>
        </w:rPr>
        <w:t>Narva</w:t>
      </w:r>
      <w:r w:rsidR="00A243BC" w:rsidRPr="00A243BC">
        <w:rPr>
          <w:b/>
        </w:rPr>
        <w:t xml:space="preserve"> </w:t>
      </w:r>
      <w:r w:rsidRPr="00A243BC">
        <w:rPr>
          <w:b/>
        </w:rPr>
        <w:t>Linnavalitsus</w:t>
      </w:r>
      <w:r w:rsidR="00A243BC" w:rsidRPr="00A243BC">
        <w:rPr>
          <w:b/>
        </w:rPr>
        <w:t xml:space="preserve"> </w:t>
      </w:r>
      <w:r w:rsidRPr="00A243BC">
        <w:rPr>
          <w:b/>
        </w:rPr>
        <w:t>võtab</w:t>
      </w:r>
      <w:r w:rsidR="00A243BC" w:rsidRPr="00A243BC">
        <w:rPr>
          <w:b/>
        </w:rPr>
        <w:t xml:space="preserve"> </w:t>
      </w:r>
      <w:r w:rsidRPr="00A243BC">
        <w:rPr>
          <w:b/>
        </w:rPr>
        <w:t>vastu</w:t>
      </w:r>
      <w:r w:rsidR="00A243BC" w:rsidRPr="00A243BC">
        <w:rPr>
          <w:b/>
        </w:rPr>
        <w:t xml:space="preserve"> </w:t>
      </w:r>
      <w:r w:rsidRPr="00A243BC">
        <w:rPr>
          <w:b/>
        </w:rPr>
        <w:t>protokollilise</w:t>
      </w:r>
      <w:r w:rsidR="00A243BC" w:rsidRPr="00A243BC">
        <w:rPr>
          <w:b/>
        </w:rPr>
        <w:t xml:space="preserve"> </w:t>
      </w:r>
      <w:r w:rsidRPr="00A243BC">
        <w:rPr>
          <w:b/>
        </w:rPr>
        <w:t>otsuse:</w:t>
      </w:r>
    </w:p>
    <w:p w:rsidR="00392411" w:rsidRPr="00A243BC" w:rsidRDefault="00392411" w:rsidP="00392411"/>
    <w:p w:rsidR="00392411" w:rsidRPr="00A243BC" w:rsidRDefault="00392411" w:rsidP="001C5BB8">
      <w:pPr>
        <w:jc w:val="both"/>
      </w:pPr>
      <w:r w:rsidRPr="00A243BC">
        <w:t xml:space="preserve">1. </w:t>
      </w:r>
      <w:r w:rsidRPr="00A243BC">
        <w:rPr>
          <w:color w:val="000000"/>
        </w:rPr>
        <w:t>Taotleda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Narva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Linnavolikogult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otsuse</w:t>
      </w:r>
      <w:r w:rsidR="001C5BB8" w:rsidRPr="00A243BC">
        <w:rPr>
          <w:color w:val="000000"/>
        </w:rPr>
        <w:t xml:space="preserve"> Kokkuleppe nr 11.9-5/4665 „Narva Lastekodu ümberkorraldamise ja muude edasiste tegevuste kohta„ muutmise kokkuleppe tekstiga ning sellest tulenevate kohustustega nõustumine</w:t>
      </w:r>
      <w:r w:rsidRPr="00A243BC">
        <w:rPr>
          <w:color w:val="000000"/>
        </w:rPr>
        <w:t xml:space="preserve"> ja Narva linnapea volitamine linna nimel allkirjastama </w:t>
      </w:r>
      <w:r w:rsidR="00A243BC">
        <w:rPr>
          <w:color w:val="000000"/>
        </w:rPr>
        <w:t xml:space="preserve">muutmise </w:t>
      </w:r>
      <w:r w:rsidRPr="00A243BC">
        <w:rPr>
          <w:color w:val="000000"/>
        </w:rPr>
        <w:t>kokkulepet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vastuvõtmist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vastavalt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lisatud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Narva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Linnavolikogu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otsuse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eelnõule.</w:t>
      </w:r>
      <w:r w:rsidRPr="00A243BC">
        <w:t xml:space="preserve"> </w:t>
      </w:r>
    </w:p>
    <w:p w:rsidR="00392411" w:rsidRPr="00A243BC" w:rsidRDefault="00392411" w:rsidP="00392411"/>
    <w:p w:rsidR="00392411" w:rsidRPr="00A243BC" w:rsidRDefault="00392411" w:rsidP="00392411">
      <w:pPr>
        <w:rPr>
          <w:color w:val="000000"/>
        </w:rPr>
      </w:pPr>
      <w:r w:rsidRPr="00A243BC">
        <w:rPr>
          <w:color w:val="000000"/>
        </w:rPr>
        <w:t xml:space="preserve">2. </w:t>
      </w:r>
      <w:r w:rsidR="001C5BB8" w:rsidRPr="00A243BC">
        <w:rPr>
          <w:color w:val="000000"/>
        </w:rPr>
        <w:t>V</w:t>
      </w:r>
      <w:r w:rsidRPr="00A243BC">
        <w:rPr>
          <w:color w:val="000000"/>
        </w:rPr>
        <w:t>olitada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Narva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Linnavalitsuse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abilinnapea</w:t>
      </w:r>
      <w:r w:rsidR="00E54FCF">
        <w:rPr>
          <w:color w:val="000000"/>
        </w:rPr>
        <w:t>d</w:t>
      </w:r>
      <w:r w:rsidR="001C5BB8" w:rsidRPr="00A243BC">
        <w:rPr>
          <w:color w:val="000000"/>
        </w:rPr>
        <w:t xml:space="preserve"> Tatjana </w:t>
      </w:r>
      <w:proofErr w:type="spellStart"/>
      <w:r w:rsidR="001C5BB8" w:rsidRPr="00A243BC">
        <w:rPr>
          <w:color w:val="000000"/>
        </w:rPr>
        <w:t>Patsanovskaja</w:t>
      </w:r>
      <w:r w:rsidRPr="00A243BC">
        <w:rPr>
          <w:color w:val="000000"/>
        </w:rPr>
        <w:t>t</w:t>
      </w:r>
      <w:proofErr w:type="spellEnd"/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kandma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ette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eelnimetatud</w:t>
      </w:r>
      <w:r w:rsidR="00E54FCF">
        <w:rPr>
          <w:color w:val="000000"/>
        </w:rPr>
        <w:t xml:space="preserve"> </w:t>
      </w:r>
      <w:r w:rsidRPr="00A243BC">
        <w:rPr>
          <w:color w:val="000000"/>
        </w:rPr>
        <w:t>küsimus</w:t>
      </w:r>
      <w:r w:rsidR="00585FE2" w:rsidRPr="00A243BC">
        <w:rPr>
          <w:color w:val="000000"/>
        </w:rPr>
        <w:t>t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Narva</w:t>
      </w:r>
      <w:r w:rsidR="001C5BB8" w:rsidRPr="00A243BC">
        <w:rPr>
          <w:color w:val="000000"/>
        </w:rPr>
        <w:t xml:space="preserve"> </w:t>
      </w:r>
      <w:r w:rsidRPr="00A243BC">
        <w:rPr>
          <w:color w:val="000000"/>
        </w:rPr>
        <w:t>Linnavolikogu</w:t>
      </w:r>
      <w:r w:rsidR="005D1F49">
        <w:rPr>
          <w:color w:val="000000"/>
        </w:rPr>
        <w:t xml:space="preserve"> </w:t>
      </w:r>
      <w:r w:rsidRPr="00A243BC">
        <w:rPr>
          <w:color w:val="000000"/>
        </w:rPr>
        <w:t>istungil.</w:t>
      </w:r>
    </w:p>
    <w:p w:rsidR="00392411" w:rsidRPr="00A243BC" w:rsidRDefault="00392411" w:rsidP="00392411">
      <w:pPr>
        <w:tabs>
          <w:tab w:val="left" w:pos="4155"/>
        </w:tabs>
      </w:pPr>
    </w:p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/>
    <w:p w:rsidR="00392411" w:rsidRPr="00A243BC" w:rsidRDefault="00392411" w:rsidP="00392411">
      <w:pPr>
        <w:rPr>
          <w:u w:val="single"/>
        </w:rPr>
      </w:pPr>
    </w:p>
    <w:p w:rsidR="00392411" w:rsidRPr="00A243BC" w:rsidRDefault="001C5BB8" w:rsidP="00392411">
      <w:pPr>
        <w:tabs>
          <w:tab w:val="left" w:pos="540"/>
        </w:tabs>
      </w:pPr>
      <w:r w:rsidRPr="00A243BC">
        <w:t>Eduard East</w:t>
      </w:r>
      <w:r w:rsidR="00392411" w:rsidRPr="00A243BC">
        <w:tab/>
      </w:r>
      <w:r w:rsidR="00392411" w:rsidRPr="00A243BC">
        <w:tab/>
      </w:r>
      <w:r w:rsidR="00392411" w:rsidRPr="00A243BC">
        <w:tab/>
      </w:r>
      <w:r w:rsidRPr="00A243BC">
        <w:tab/>
      </w:r>
      <w:r w:rsidR="00392411" w:rsidRPr="00A243BC">
        <w:tab/>
      </w:r>
      <w:r w:rsidR="00392411" w:rsidRPr="00A243BC">
        <w:tab/>
      </w:r>
      <w:r w:rsidR="00392411" w:rsidRPr="00A243BC">
        <w:tab/>
      </w:r>
      <w:r w:rsidR="000B2C5D">
        <w:t>Kairi Johannes</w:t>
      </w:r>
    </w:p>
    <w:p w:rsidR="00392411" w:rsidRPr="00A243BC" w:rsidRDefault="00392411" w:rsidP="00392411">
      <w:pPr>
        <w:ind w:left="5664" w:hanging="5664"/>
      </w:pPr>
      <w:r w:rsidRPr="00A243BC">
        <w:t>Linnapea</w:t>
      </w:r>
      <w:r w:rsidRPr="00A243BC">
        <w:tab/>
      </w:r>
      <w:r w:rsidR="000B2C5D">
        <w:t>Asjaajamisteenistuse juhataja Linnasekretäri ülesannetes</w:t>
      </w:r>
    </w:p>
    <w:p w:rsidR="00392411" w:rsidRPr="00A243BC" w:rsidRDefault="00392411">
      <w:r w:rsidRPr="00A243BC">
        <w:br w:type="page"/>
      </w:r>
    </w:p>
    <w:p w:rsidR="00C80A8B" w:rsidRPr="00A243BC" w:rsidRDefault="00C646AC" w:rsidP="00C646AC">
      <w:pPr>
        <w:jc w:val="right"/>
      </w:pPr>
      <w:r w:rsidRPr="00A243BC">
        <w:lastRenderedPageBreak/>
        <w:t>EELNÕU</w:t>
      </w:r>
    </w:p>
    <w:p w:rsidR="00C646AC" w:rsidRPr="00A243BC" w:rsidRDefault="00C646AC">
      <w:pPr>
        <w:rPr>
          <w:b/>
        </w:rPr>
      </w:pPr>
    </w:p>
    <w:p w:rsidR="00C646AC" w:rsidRPr="00A243BC" w:rsidRDefault="00C646AC" w:rsidP="00C646AC">
      <w:pPr>
        <w:jc w:val="center"/>
        <w:rPr>
          <w:b/>
        </w:rPr>
      </w:pPr>
      <w:r w:rsidRPr="00A243BC">
        <w:rPr>
          <w:b/>
        </w:rPr>
        <w:t>NARVA LINNAVOLIKOGU</w:t>
      </w:r>
    </w:p>
    <w:p w:rsidR="00C646AC" w:rsidRPr="00A243BC" w:rsidRDefault="00C646AC" w:rsidP="00C646AC">
      <w:pPr>
        <w:jc w:val="center"/>
      </w:pPr>
    </w:p>
    <w:p w:rsidR="00C646AC" w:rsidRPr="00A243BC" w:rsidRDefault="00C646AC" w:rsidP="00C646AC">
      <w:pPr>
        <w:jc w:val="center"/>
      </w:pPr>
      <w:r w:rsidRPr="00A243BC">
        <w:t>OTSUS</w:t>
      </w:r>
    </w:p>
    <w:p w:rsidR="00C646AC" w:rsidRPr="00A243BC" w:rsidRDefault="00C646AC"/>
    <w:p w:rsidR="00C646AC" w:rsidRPr="00A243BC" w:rsidRDefault="00C646AC">
      <w:r w:rsidRPr="00A243BC">
        <w:t>Narva</w:t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="00A243BC" w:rsidRPr="00A243BC">
        <w:t>05</w:t>
      </w:r>
      <w:r w:rsidRPr="00A243BC">
        <w:t>.201</w:t>
      </w:r>
      <w:r w:rsidR="00A243BC" w:rsidRPr="00A243BC">
        <w:t>4</w:t>
      </w:r>
      <w:r w:rsidRPr="00A243BC">
        <w:t xml:space="preserve"> nr </w:t>
      </w:r>
    </w:p>
    <w:p w:rsidR="00C646AC" w:rsidRPr="00A243BC" w:rsidRDefault="00C646AC"/>
    <w:p w:rsidR="001C5BB8" w:rsidRPr="00A243BC" w:rsidRDefault="001C5BB8" w:rsidP="001C5BB8">
      <w:pPr>
        <w:jc w:val="both"/>
        <w:rPr>
          <w:b/>
        </w:rPr>
      </w:pPr>
      <w:r w:rsidRPr="00A243BC">
        <w:rPr>
          <w:b/>
        </w:rPr>
        <w:t>Kokkuleppe nr 11.9-5/4665 „Narva Lastekodu ümberkorraldamise ja muude edasiste tegevuste kohta„ muutmise kokkuleppe tekstiga ning sellest tulenevate kohustustega nõustumine ja Narva linnapea volitamine linna</w:t>
      </w:r>
      <w:r w:rsidR="00CF556C">
        <w:rPr>
          <w:b/>
        </w:rPr>
        <w:t xml:space="preserve"> nimel allkirjastama kokkulepet</w:t>
      </w:r>
      <w:bookmarkStart w:id="0" w:name="_GoBack"/>
      <w:bookmarkEnd w:id="0"/>
    </w:p>
    <w:p w:rsidR="00C646AC" w:rsidRPr="00A243BC" w:rsidRDefault="00C646AC"/>
    <w:p w:rsidR="003C0FC2" w:rsidRPr="00A243BC" w:rsidRDefault="003C0FC2"/>
    <w:p w:rsidR="003C0FC2" w:rsidRPr="00A243BC" w:rsidRDefault="003C0FC2">
      <w:pPr>
        <w:rPr>
          <w:b/>
        </w:rPr>
      </w:pPr>
      <w:r w:rsidRPr="00A243BC">
        <w:rPr>
          <w:b/>
        </w:rPr>
        <w:t>1. Asjaolud ja menetluse käik</w:t>
      </w:r>
    </w:p>
    <w:p w:rsidR="00896E29" w:rsidRPr="00A243BC" w:rsidRDefault="00A243BC" w:rsidP="001C5BB8">
      <w:pPr>
        <w:jc w:val="both"/>
      </w:pPr>
      <w:r>
        <w:t>27.02.2004</w:t>
      </w:r>
      <w:r w:rsidR="00896E29" w:rsidRPr="00A243BC">
        <w:t xml:space="preserve"> </w:t>
      </w:r>
      <w:r w:rsidR="001C5BB8" w:rsidRPr="00A243BC">
        <w:t xml:space="preserve">oli </w:t>
      </w:r>
      <w:r w:rsidR="00896E29" w:rsidRPr="00A243BC">
        <w:t xml:space="preserve">Vabariigi Valitsuse korraldusega nr 131-k kinnitatud Vabariigi Valitsuse 2004. aasta tööplaan. Vastavalt tööplaanile </w:t>
      </w:r>
      <w:r w:rsidR="001C5BB8" w:rsidRPr="00A243BC">
        <w:t xml:space="preserve">töötas Sotsiaalministeerium </w:t>
      </w:r>
      <w:r w:rsidR="00896E29" w:rsidRPr="00A243BC">
        <w:t xml:space="preserve">Koalitsioonilepingu alusel (osa Toimetulekupoliitika punktid 1.1 ja 3.4) </w:t>
      </w:r>
      <w:r>
        <w:t>märtsikuus</w:t>
      </w:r>
      <w:r w:rsidRPr="00A243BC">
        <w:t xml:space="preserve"> </w:t>
      </w:r>
      <w:r>
        <w:t>2004</w:t>
      </w:r>
      <w:r w:rsidR="00896E29" w:rsidRPr="00A243BC">
        <w:t xml:space="preserve"> välja Hoolekandekontseptsiooni. Hoolekandekontseptsiooni alusel (punkt 5.3.1) </w:t>
      </w:r>
      <w:r w:rsidR="001C5BB8" w:rsidRPr="00A243BC">
        <w:t xml:space="preserve">annab </w:t>
      </w:r>
      <w:r w:rsidR="00896E29" w:rsidRPr="00A243BC">
        <w:t>keskvõim lastekodud ja üldtüüpi hooldekodud üle kohalikele omavalitsustele.</w:t>
      </w:r>
    </w:p>
    <w:p w:rsidR="00896E29" w:rsidRPr="00A243BC" w:rsidRDefault="00896E29"/>
    <w:p w:rsidR="003C0FC2" w:rsidRPr="00A243BC" w:rsidRDefault="00896E29" w:rsidP="001C5BB8">
      <w:pPr>
        <w:jc w:val="both"/>
      </w:pPr>
      <w:r w:rsidRPr="00A243BC">
        <w:t xml:space="preserve">30.11.2006 </w:t>
      </w:r>
      <w:r w:rsidR="00F854CC" w:rsidRPr="00A243BC">
        <w:t xml:space="preserve">volitati </w:t>
      </w:r>
      <w:r w:rsidRPr="00A243BC">
        <w:t xml:space="preserve">Narva Linnavolikogu otsusega </w:t>
      </w:r>
      <w:r w:rsidRPr="00A243BC">
        <w:rPr>
          <w:bCs/>
        </w:rPr>
        <w:t>nr 225</w:t>
      </w:r>
      <w:r w:rsidR="001C5BB8" w:rsidRPr="00A243BC">
        <w:rPr>
          <w:bCs/>
        </w:rPr>
        <w:t xml:space="preserve"> </w:t>
      </w:r>
      <w:r w:rsidRPr="00A243BC">
        <w:t xml:space="preserve">Narva Linnavalitsust käivitada läbirääkimised </w:t>
      </w:r>
      <w:r w:rsidR="0093273B" w:rsidRPr="00A243BC">
        <w:t>Narva</w:t>
      </w:r>
      <w:r w:rsidR="00E54FCF">
        <w:t xml:space="preserve"> L</w:t>
      </w:r>
      <w:r w:rsidRPr="00A243BC">
        <w:t>astekodu üleandmise tingimuste osas edasivolitamise õigusega kohaliku omavalitsuse asutusele.</w:t>
      </w:r>
    </w:p>
    <w:p w:rsidR="00896E29" w:rsidRPr="00A243BC" w:rsidRDefault="00896E29"/>
    <w:p w:rsidR="00896E29" w:rsidRPr="00A243BC" w:rsidRDefault="00896E29" w:rsidP="001C5BB8">
      <w:pPr>
        <w:jc w:val="both"/>
      </w:pPr>
      <w:r w:rsidRPr="00A243BC">
        <w:t xml:space="preserve">Lastekodu üleandmine seisneb selles, et riik annab seda teenust üle kohalikule omavalitsusele, </w:t>
      </w:r>
      <w:r w:rsidR="00B56983" w:rsidRPr="00A243BC">
        <w:t xml:space="preserve">mille jaoks </w:t>
      </w:r>
      <w:r w:rsidR="00F854CC" w:rsidRPr="00A243BC">
        <w:t xml:space="preserve">korraldab </w:t>
      </w:r>
      <w:r w:rsidR="00B56983" w:rsidRPr="00A243BC">
        <w:t>riik asenduskodude ehitamist omavalitsuse territooriumil. Asenduskodud lähevad üle omavalitsuse omandisse ning omavalitsus kohustub korraldama vanemliku hoolitsuseta jäänud lastele asenduskoduteenust.</w:t>
      </w:r>
      <w:r w:rsidR="001C5BB8" w:rsidRPr="00A243BC">
        <w:t xml:space="preserve"> </w:t>
      </w:r>
      <w:r w:rsidRPr="00A243BC">
        <w:t xml:space="preserve">Läbirääkimiste käigus oli määratletud </w:t>
      </w:r>
      <w:r w:rsidR="00B56983" w:rsidRPr="00A243BC">
        <w:t>sobilik maaala Narva linna haldusterritooriumil – A. Juhhanovi tn 5.</w:t>
      </w:r>
    </w:p>
    <w:p w:rsidR="00B56983" w:rsidRPr="00A243BC" w:rsidRDefault="00B56983"/>
    <w:p w:rsidR="001C5BB8" w:rsidRPr="00A243BC" w:rsidRDefault="00B56983" w:rsidP="001C5BB8">
      <w:pPr>
        <w:autoSpaceDE w:val="0"/>
        <w:autoSpaceDN w:val="0"/>
        <w:adjustRightInd w:val="0"/>
        <w:jc w:val="both"/>
      </w:pPr>
      <w:r w:rsidRPr="00A243BC">
        <w:t xml:space="preserve">Läbirääkimiste lõpptulemusena </w:t>
      </w:r>
      <w:r w:rsidR="00A243BC" w:rsidRPr="00A243BC">
        <w:t>valmis</w:t>
      </w:r>
      <w:r w:rsidR="00A243BC">
        <w:t>tati</w:t>
      </w:r>
      <w:r w:rsidR="00A243BC" w:rsidRPr="00A243BC">
        <w:t xml:space="preserve"> </w:t>
      </w:r>
      <w:r w:rsidRPr="00A243BC">
        <w:t>21.11.2011 kokkuleppe eelnõu Narva Lastekodu ümberkorraldamise ja muude edasiste tegevuste kohta.</w:t>
      </w:r>
      <w:r w:rsidR="00EB2458" w:rsidRPr="00A243BC">
        <w:t xml:space="preserve"> Kokkuleppe eelnõu esitas Sotsiaalministeerium. </w:t>
      </w:r>
      <w:r w:rsidR="00A243BC" w:rsidRPr="00A243BC">
        <w:t xml:space="preserve">Kokkuleppe allkirjastamiseks </w:t>
      </w:r>
      <w:r w:rsidR="00A243BC">
        <w:t>puudus</w:t>
      </w:r>
      <w:r w:rsidR="00A243BC" w:rsidRPr="00A243BC">
        <w:t xml:space="preserve"> Narva Linnavalitsusel vastavasisuline pädevus. Seoses sellega kokkuleppe sõlmimise üle </w:t>
      </w:r>
      <w:r w:rsidR="00A243BC">
        <w:t>pidi</w:t>
      </w:r>
      <w:r w:rsidR="00A243BC" w:rsidRPr="00A243BC">
        <w:t xml:space="preserve"> otsustama Linnavolikogu.</w:t>
      </w:r>
    </w:p>
    <w:p w:rsidR="001C5BB8" w:rsidRPr="00A243BC" w:rsidRDefault="001C5BB8" w:rsidP="001C5BB8">
      <w:pPr>
        <w:autoSpaceDE w:val="0"/>
        <w:autoSpaceDN w:val="0"/>
        <w:adjustRightInd w:val="0"/>
        <w:jc w:val="both"/>
      </w:pPr>
    </w:p>
    <w:p w:rsidR="00A243BC" w:rsidRPr="00A243BC" w:rsidRDefault="001C5BB8" w:rsidP="00A243BC">
      <w:pPr>
        <w:autoSpaceDE w:val="0"/>
        <w:autoSpaceDN w:val="0"/>
        <w:adjustRightInd w:val="0"/>
        <w:jc w:val="both"/>
      </w:pPr>
      <w:r w:rsidRPr="00A243BC">
        <w:t xml:space="preserve">22.12.2011 võttis Narva Volikogu otsuse nr 156, millega </w:t>
      </w:r>
      <w:r w:rsidR="00A243BC" w:rsidRPr="00A243BC">
        <w:t>nõustus kokkuleppe eelnõuga Narva Lastekodu ümberkorraldamise</w:t>
      </w:r>
      <w:r w:rsidR="00E54FCF">
        <w:t xml:space="preserve"> </w:t>
      </w:r>
      <w:r w:rsidR="00A243BC" w:rsidRPr="00A243BC">
        <w:t>ja muude edasiste tegevuste kohta ja sellest tulen</w:t>
      </w:r>
      <w:r w:rsidR="00E54FCF">
        <w:t>evate kohustustega ning volitas</w:t>
      </w:r>
      <w:r w:rsidR="00A243BC" w:rsidRPr="00A243BC">
        <w:t xml:space="preserve"> Narva linnapea</w:t>
      </w:r>
      <w:r w:rsidR="00E54FCF">
        <w:t>d</w:t>
      </w:r>
      <w:r w:rsidR="00A243BC" w:rsidRPr="00A243BC">
        <w:t xml:space="preserve"> sõlmima linna nimel kokkulepe Lastekodu ümberkorraldamise</w:t>
      </w:r>
      <w:r w:rsidR="00E54FCF">
        <w:t xml:space="preserve"> </w:t>
      </w:r>
      <w:r w:rsidR="00A243BC" w:rsidRPr="00A243BC">
        <w:t>ja muude edasiste tegevuste kohta.</w:t>
      </w:r>
    </w:p>
    <w:p w:rsidR="00A243BC" w:rsidRPr="00A243BC" w:rsidRDefault="00A243BC" w:rsidP="00A243BC">
      <w:pPr>
        <w:autoSpaceDE w:val="0"/>
        <w:autoSpaceDN w:val="0"/>
        <w:adjustRightInd w:val="0"/>
        <w:jc w:val="both"/>
      </w:pPr>
    </w:p>
    <w:p w:rsidR="00A243BC" w:rsidRPr="00A243BC" w:rsidRDefault="00A243BC" w:rsidP="00A243BC">
      <w:pPr>
        <w:autoSpaceDE w:val="0"/>
        <w:autoSpaceDN w:val="0"/>
        <w:adjustRightInd w:val="0"/>
        <w:jc w:val="both"/>
      </w:pPr>
      <w:r w:rsidRPr="00A243BC">
        <w:t>Detsembrikuus 2011</w:t>
      </w:r>
      <w:r>
        <w:t xml:space="preserve"> sõlmisid</w:t>
      </w:r>
      <w:r w:rsidRPr="00A243BC">
        <w:t xml:space="preserve"> pooled kokkuleppe Narva Lastekodu ümberkorraldamise</w:t>
      </w:r>
      <w:r w:rsidR="00E54FCF">
        <w:t xml:space="preserve"> </w:t>
      </w:r>
      <w:r w:rsidRPr="00A243BC">
        <w:t>ja muude edasiste tegevuste kohta.</w:t>
      </w:r>
    </w:p>
    <w:p w:rsidR="00A243BC" w:rsidRPr="00A243BC" w:rsidRDefault="00A243BC" w:rsidP="00A243BC">
      <w:pPr>
        <w:autoSpaceDE w:val="0"/>
        <w:autoSpaceDN w:val="0"/>
        <w:adjustRightInd w:val="0"/>
        <w:jc w:val="both"/>
      </w:pPr>
    </w:p>
    <w:p w:rsidR="00A243BC" w:rsidRPr="00A243BC" w:rsidRDefault="00A243BC" w:rsidP="00A243BC">
      <w:pPr>
        <w:autoSpaceDE w:val="0"/>
        <w:autoSpaceDN w:val="0"/>
        <w:adjustRightInd w:val="0"/>
        <w:jc w:val="both"/>
      </w:pPr>
      <w:r w:rsidRPr="00A243BC">
        <w:t>2014</w:t>
      </w:r>
      <w:r w:rsidR="00E54FCF">
        <w:t>.a</w:t>
      </w:r>
      <w:r w:rsidRPr="00A243BC">
        <w:t xml:space="preserve"> jõudsid pooled läbirääkimiste käigus kokkuleppele, et kokkuleppe nr 11.9-5/4665 „Narva Lastekodu ümberkorraldamise ja muude edasiste tegevuste kohta„ punktid 1.1, 1.7, 4.1 ja 4.4 vajavad muutmist. Kokkuleppe nr 11.9-5/4665 „Narva Lastekodu ümberkorraldamise ja muude edasiste tegevuste kohta„ muutmise kokkuleppe allkirjastamiseks puudub Narva Linnavalitsusel vastavasisuline pädevus. Seoses sellega kokkuleppe sõlmimise üle peab otsustama Linnavolikogu.</w:t>
      </w:r>
    </w:p>
    <w:p w:rsidR="00687F10" w:rsidRPr="00A243BC" w:rsidRDefault="00687F10" w:rsidP="00B56983">
      <w:pPr>
        <w:autoSpaceDE w:val="0"/>
        <w:autoSpaceDN w:val="0"/>
        <w:adjustRightInd w:val="0"/>
      </w:pPr>
    </w:p>
    <w:p w:rsidR="00C646AC" w:rsidRPr="00A243BC" w:rsidRDefault="00C646AC">
      <w:pPr>
        <w:rPr>
          <w:b/>
        </w:rPr>
      </w:pPr>
      <w:r w:rsidRPr="00A243BC">
        <w:rPr>
          <w:b/>
        </w:rPr>
        <w:t>2. Õiguslikud alused</w:t>
      </w:r>
    </w:p>
    <w:p w:rsidR="00F26F57" w:rsidRPr="00A243BC" w:rsidRDefault="00F26F57">
      <w:pPr>
        <w:rPr>
          <w:b/>
        </w:rPr>
      </w:pPr>
    </w:p>
    <w:p w:rsidR="00F26F57" w:rsidRPr="00A243BC" w:rsidRDefault="00F26F57" w:rsidP="001C5BB8">
      <w:pPr>
        <w:autoSpaceDE w:val="0"/>
        <w:autoSpaceDN w:val="0"/>
        <w:adjustRightInd w:val="0"/>
        <w:jc w:val="both"/>
      </w:pPr>
      <w:r w:rsidRPr="00A243BC">
        <w:t xml:space="preserve">Eesti Vabariigi lastekaitse seaduse § 4 alusel </w:t>
      </w:r>
      <w:r w:rsidR="00F854CC" w:rsidRPr="00A243BC">
        <w:t xml:space="preserve">tagatakse </w:t>
      </w:r>
      <w:r w:rsidRPr="00A243BC">
        <w:t>lastekaitse riiklike, omavalitsuslike ja ühiskondlike organite kaudu. Vastavalt Sotsiaalhoolekande seaduse § 15</w:t>
      </w:r>
      <w:r w:rsidRPr="00A243BC">
        <w:rPr>
          <w:vertAlign w:val="superscript"/>
        </w:rPr>
        <w:t>3</w:t>
      </w:r>
      <w:r w:rsidRPr="00A243BC">
        <w:t xml:space="preserve"> </w:t>
      </w:r>
      <w:r w:rsidR="00F854CC" w:rsidRPr="00A243BC">
        <w:t xml:space="preserve">võib </w:t>
      </w:r>
      <w:r w:rsidRPr="00A243BC">
        <w:t>asenduskoduteenust osutada füüsilisest isikust ettevõtja, juriidiline isik, kohaliku omavalitsuse asutus, valitsusasutus või valitsusasutuse hallatav asutus, kellele on teenuse osutaja tegevuskohajärgse maavanema antud kehtiv tegevusluba.Kohaliku omavalitsuse korralduse seaduse § 6 lõike</w:t>
      </w:r>
      <w:r w:rsidR="00F854CC">
        <w:t xml:space="preserve"> 1</w:t>
      </w:r>
      <w:r w:rsidRPr="00A243BC">
        <w:t xml:space="preserve"> alusel </w:t>
      </w:r>
      <w:r w:rsidR="00F854CC" w:rsidRPr="00A243BC">
        <w:t xml:space="preserve">on </w:t>
      </w:r>
      <w:r w:rsidRPr="00A243BC">
        <w:t xml:space="preserve">omavalitsusüksuse ülesandeks korraldada antud linnas sotsiaalabi; § 22 lõike 2 alusel </w:t>
      </w:r>
      <w:r w:rsidR="00F854CC" w:rsidRPr="00A243BC">
        <w:t xml:space="preserve">otsustab </w:t>
      </w:r>
      <w:r w:rsidRPr="00A243BC">
        <w:t>seadusega kohaliku omavalitsusüksuse pädevusse antud küsimusi kohaliku omavalitsuse volikogu.</w:t>
      </w:r>
    </w:p>
    <w:p w:rsidR="00C646AC" w:rsidRPr="00A243BC" w:rsidRDefault="00C646AC"/>
    <w:p w:rsidR="00494C6D" w:rsidRPr="00A243BC" w:rsidRDefault="00494C6D" w:rsidP="00494C6D"/>
    <w:p w:rsidR="00494C6D" w:rsidRPr="00A243BC" w:rsidRDefault="00687F10" w:rsidP="00494C6D">
      <w:pPr>
        <w:rPr>
          <w:b/>
        </w:rPr>
      </w:pPr>
      <w:r w:rsidRPr="00A243BC">
        <w:rPr>
          <w:b/>
        </w:rPr>
        <w:t>3. Otsus</w:t>
      </w:r>
    </w:p>
    <w:p w:rsidR="00687F10" w:rsidRPr="00A243BC" w:rsidRDefault="00687F10" w:rsidP="001C5BB8">
      <w:pPr>
        <w:autoSpaceDE w:val="0"/>
        <w:autoSpaceDN w:val="0"/>
        <w:adjustRightInd w:val="0"/>
        <w:jc w:val="both"/>
      </w:pPr>
      <w:r w:rsidRPr="00A243BC">
        <w:t xml:space="preserve">3.1 Nõustuda </w:t>
      </w:r>
      <w:r w:rsidR="001C5BB8" w:rsidRPr="00A243BC">
        <w:t xml:space="preserve">kokkuleppe nr 11.9-5/4665 „Narva Lastekodu ümberkorraldamise ja muude edasiste tegevuste kohta„ muutmise kokkuleppe </w:t>
      </w:r>
      <w:r w:rsidRPr="00A243BC">
        <w:t>eelnõuga (Lisa 1) ja sellest tulenevate kohustustega.</w:t>
      </w:r>
    </w:p>
    <w:p w:rsidR="00687F10" w:rsidRPr="00A243BC" w:rsidRDefault="00687F10" w:rsidP="001C5BB8">
      <w:pPr>
        <w:autoSpaceDE w:val="0"/>
        <w:autoSpaceDN w:val="0"/>
        <w:adjustRightInd w:val="0"/>
        <w:jc w:val="both"/>
      </w:pPr>
      <w:r w:rsidRPr="00A243BC">
        <w:t>3.2 Volitada Narva linnapea</w:t>
      </w:r>
      <w:r w:rsidR="00E54FCF">
        <w:t>d</w:t>
      </w:r>
      <w:r w:rsidRPr="00A243BC">
        <w:t xml:space="preserve"> sõlmima linna nimel </w:t>
      </w:r>
      <w:r w:rsidR="001C5BB8" w:rsidRPr="00A243BC">
        <w:t>kokkuleppe nr</w:t>
      </w:r>
      <w:r w:rsidR="00A243BC">
        <w:t xml:space="preserve"> 11.9-5/4665 „</w:t>
      </w:r>
      <w:r w:rsidR="001C5BB8" w:rsidRPr="00A243BC">
        <w:t>Narva Lastekodu ümberkorraldamise ja muude edasiste tegevuste kohta„ muutmise kokkuleppe.</w:t>
      </w:r>
      <w:r w:rsidR="001C5BB8" w:rsidRPr="00A243BC">
        <w:cr/>
      </w:r>
    </w:p>
    <w:p w:rsidR="00687F10" w:rsidRPr="00A243BC" w:rsidRDefault="00687F10" w:rsidP="00687F10">
      <w:pPr>
        <w:autoSpaceDE w:val="0"/>
        <w:autoSpaceDN w:val="0"/>
        <w:adjustRightInd w:val="0"/>
      </w:pPr>
    </w:p>
    <w:p w:rsidR="00687F10" w:rsidRPr="00A243BC" w:rsidRDefault="00687F10" w:rsidP="00687F10">
      <w:pPr>
        <w:autoSpaceDE w:val="0"/>
        <w:autoSpaceDN w:val="0"/>
        <w:adjustRightInd w:val="0"/>
        <w:rPr>
          <w:b/>
        </w:rPr>
      </w:pPr>
      <w:r w:rsidRPr="00A243BC">
        <w:rPr>
          <w:b/>
        </w:rPr>
        <w:t>4. Rakendussätted</w:t>
      </w:r>
    </w:p>
    <w:p w:rsidR="00687F10" w:rsidRPr="00A243BC" w:rsidRDefault="00687F10" w:rsidP="00687F10">
      <w:pPr>
        <w:autoSpaceDE w:val="0"/>
        <w:autoSpaceDN w:val="0"/>
        <w:adjustRightInd w:val="0"/>
      </w:pPr>
      <w:r w:rsidRPr="00A243BC">
        <w:t>4.1 Otsus jõustub seadusega ettenähtud korras.</w:t>
      </w:r>
    </w:p>
    <w:p w:rsidR="00687F10" w:rsidRPr="00A243BC" w:rsidRDefault="00687F10" w:rsidP="00687F10">
      <w:pPr>
        <w:autoSpaceDE w:val="0"/>
        <w:autoSpaceDN w:val="0"/>
        <w:adjustRightInd w:val="0"/>
      </w:pPr>
      <w:r w:rsidRPr="00A243BC">
        <w:t>4.2 Otsust on võimalik vaidlustada Tartu Halduskohtu Jõhvi kohtumajas 30 päeva jooksul arvates otsuse teatavakstegemisest.</w:t>
      </w:r>
    </w:p>
    <w:p w:rsidR="00687F10" w:rsidRPr="00A243BC" w:rsidRDefault="00687F10" w:rsidP="00687F10">
      <w:pPr>
        <w:autoSpaceDE w:val="0"/>
        <w:autoSpaceDN w:val="0"/>
        <w:adjustRightInd w:val="0"/>
      </w:pPr>
    </w:p>
    <w:p w:rsidR="00687F10" w:rsidRPr="00A243BC" w:rsidRDefault="00687F10" w:rsidP="00687F10">
      <w:pPr>
        <w:autoSpaceDE w:val="0"/>
        <w:autoSpaceDN w:val="0"/>
        <w:adjustRightInd w:val="0"/>
      </w:pPr>
    </w:p>
    <w:p w:rsidR="00687F10" w:rsidRPr="00A243BC" w:rsidRDefault="00687F10" w:rsidP="00687F10">
      <w:pPr>
        <w:autoSpaceDE w:val="0"/>
        <w:autoSpaceDN w:val="0"/>
        <w:adjustRightInd w:val="0"/>
      </w:pPr>
    </w:p>
    <w:p w:rsidR="00687F10" w:rsidRPr="00A243BC" w:rsidRDefault="00687F10" w:rsidP="00687F10">
      <w:pPr>
        <w:autoSpaceDE w:val="0"/>
        <w:autoSpaceDN w:val="0"/>
        <w:adjustRightInd w:val="0"/>
      </w:pPr>
    </w:p>
    <w:p w:rsidR="001C5BB8" w:rsidRPr="00A243BC" w:rsidRDefault="001C5BB8" w:rsidP="00687F10">
      <w:pPr>
        <w:autoSpaceDE w:val="0"/>
        <w:autoSpaceDN w:val="0"/>
        <w:adjustRightInd w:val="0"/>
      </w:pPr>
      <w:r w:rsidRPr="00A243BC">
        <w:t xml:space="preserve">Tarmo Tammiste </w:t>
      </w:r>
    </w:p>
    <w:p w:rsidR="00C646AC" w:rsidRPr="00A243BC" w:rsidRDefault="00687F10" w:rsidP="001C5BB8">
      <w:pPr>
        <w:autoSpaceDE w:val="0"/>
        <w:autoSpaceDN w:val="0"/>
        <w:adjustRightInd w:val="0"/>
        <w:jc w:val="both"/>
      </w:pPr>
      <w:r w:rsidRPr="00A243BC">
        <w:t>Linnavolikogu esimees</w:t>
      </w:r>
    </w:p>
    <w:sectPr w:rsidR="00C646AC" w:rsidRPr="00A243BC" w:rsidSect="0094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501C87"/>
    <w:multiLevelType w:val="hybridMultilevel"/>
    <w:tmpl w:val="147C3E2A"/>
    <w:lvl w:ilvl="0" w:tplc="D446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46AC"/>
    <w:rsid w:val="000B2C5D"/>
    <w:rsid w:val="001322C9"/>
    <w:rsid w:val="001C5BB8"/>
    <w:rsid w:val="00257F0B"/>
    <w:rsid w:val="00281872"/>
    <w:rsid w:val="002C2BA4"/>
    <w:rsid w:val="003909C5"/>
    <w:rsid w:val="00392411"/>
    <w:rsid w:val="00395182"/>
    <w:rsid w:val="003C0FC2"/>
    <w:rsid w:val="00494C6D"/>
    <w:rsid w:val="004C609C"/>
    <w:rsid w:val="00585FE2"/>
    <w:rsid w:val="005C38E5"/>
    <w:rsid w:val="005D1F49"/>
    <w:rsid w:val="00687F10"/>
    <w:rsid w:val="0074115E"/>
    <w:rsid w:val="0076455D"/>
    <w:rsid w:val="00896E29"/>
    <w:rsid w:val="0093273B"/>
    <w:rsid w:val="0094721E"/>
    <w:rsid w:val="009B4A15"/>
    <w:rsid w:val="009B523D"/>
    <w:rsid w:val="00A243BC"/>
    <w:rsid w:val="00A6579D"/>
    <w:rsid w:val="00AB617A"/>
    <w:rsid w:val="00AD7381"/>
    <w:rsid w:val="00B10B61"/>
    <w:rsid w:val="00B335C0"/>
    <w:rsid w:val="00B35181"/>
    <w:rsid w:val="00B56983"/>
    <w:rsid w:val="00B66A84"/>
    <w:rsid w:val="00C62507"/>
    <w:rsid w:val="00C646AC"/>
    <w:rsid w:val="00C80A8B"/>
    <w:rsid w:val="00CA0717"/>
    <w:rsid w:val="00CD2E2C"/>
    <w:rsid w:val="00CF556C"/>
    <w:rsid w:val="00D4169D"/>
    <w:rsid w:val="00D55169"/>
    <w:rsid w:val="00D62004"/>
    <w:rsid w:val="00DA1E1B"/>
    <w:rsid w:val="00DA773E"/>
    <w:rsid w:val="00DE0618"/>
    <w:rsid w:val="00E136B8"/>
    <w:rsid w:val="00E54FCF"/>
    <w:rsid w:val="00EB2458"/>
    <w:rsid w:val="00F26F57"/>
    <w:rsid w:val="00F42B2E"/>
    <w:rsid w:val="00F8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t-EE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8B"/>
  </w:style>
  <w:style w:type="paragraph" w:styleId="Heading1">
    <w:name w:val="heading 1"/>
    <w:basedOn w:val="Normal"/>
    <w:next w:val="Normal"/>
    <w:link w:val="Heading1Char"/>
    <w:uiPriority w:val="9"/>
    <w:qFormat/>
    <w:rsid w:val="00392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4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FC2"/>
    <w:pPr>
      <w:ind w:left="720"/>
      <w:contextualSpacing/>
    </w:pPr>
  </w:style>
  <w:style w:type="paragraph" w:customStyle="1" w:styleId="2Verdana12">
    <w:name w:val="Стиль Заголовок 2 + Verdana 12 пт"/>
    <w:basedOn w:val="Heading2"/>
    <w:rsid w:val="00392411"/>
    <w:pPr>
      <w:keepLines w:val="0"/>
      <w:spacing w:before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Verdana">
    <w:name w:val="Стиль Verdana Междустр.интервал:  двойной"/>
    <w:basedOn w:val="Normal"/>
    <w:rsid w:val="00392411"/>
    <w:pPr>
      <w:spacing w:line="480" w:lineRule="auto"/>
    </w:pPr>
    <w:rPr>
      <w:rFonts w:ascii="Times New Roman" w:eastAsia="Times New Roman" w:hAnsi="Times New Roman" w:cs="Times New Roman"/>
      <w:szCs w:val="20"/>
      <w:lang w:val="en-US" w:bidi="ar-SA"/>
    </w:rPr>
  </w:style>
  <w:style w:type="character" w:customStyle="1" w:styleId="Verdana0">
    <w:name w:val="Стиль Verdana"/>
    <w:basedOn w:val="DefaultParagraphFont"/>
    <w:rsid w:val="00392411"/>
    <w:rPr>
      <w:rFonts w:ascii="Times New Roman" w:hAnsi="Times New Roman"/>
    </w:rPr>
  </w:style>
  <w:style w:type="paragraph" w:customStyle="1" w:styleId="Verdana1">
    <w:name w:val="Стиль Verdana По центру"/>
    <w:basedOn w:val="Normal"/>
    <w:rsid w:val="00392411"/>
    <w:pPr>
      <w:jc w:val="center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2">
    <w:name w:val="Стиль Verdana По ширине"/>
    <w:basedOn w:val="Normal"/>
    <w:rsid w:val="00392411"/>
    <w:pPr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1Verdana">
    <w:name w:val="Стиль Заголовок 1 + Verdana"/>
    <w:basedOn w:val="Heading1"/>
    <w:rsid w:val="00392411"/>
    <w:pPr>
      <w:keepLines w:val="0"/>
      <w:spacing w:before="0"/>
    </w:pPr>
    <w:rPr>
      <w:rFonts w:ascii="Times New Roman" w:eastAsia="Times New Roman" w:hAnsi="Times New Roman" w:cs="Times New Roman"/>
      <w:caps/>
      <w:color w:val="auto"/>
      <w:sz w:val="24"/>
      <w:szCs w:val="24"/>
      <w:lang w:bidi="ar-SA"/>
    </w:rPr>
  </w:style>
  <w:style w:type="paragraph" w:customStyle="1" w:styleId="Verdana2541">
    <w:name w:val="Стиль Verdana По правому краю Слева:  254 см Первая строка:  1..."/>
    <w:basedOn w:val="Normal"/>
    <w:rsid w:val="00392411"/>
    <w:pPr>
      <w:ind w:left="1440" w:firstLine="720"/>
      <w:jc w:val="right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508">
    <w:name w:val="Стиль Verdana Слева:  508 см"/>
    <w:basedOn w:val="Normal"/>
    <w:rsid w:val="00392411"/>
    <w:pPr>
      <w:ind w:left="2880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3">
    <w:name w:val="Стиль Verdana По правому краю"/>
    <w:basedOn w:val="Normal"/>
    <w:rsid w:val="00392411"/>
    <w:pPr>
      <w:jc w:val="right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10">
    <w:name w:val="Стиль Verdana По центру1"/>
    <w:basedOn w:val="Normal"/>
    <w:rsid w:val="00392411"/>
    <w:pPr>
      <w:jc w:val="center"/>
    </w:pPr>
    <w:rPr>
      <w:rFonts w:ascii="Times New Roman" w:eastAsia="Times New Roman" w:hAnsi="Times New Roman" w:cs="Times New Roman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2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26F57"/>
    <w:pPr>
      <w:spacing w:before="240" w:after="100" w:afterAutospacing="1"/>
    </w:pPr>
    <w:rPr>
      <w:rFonts w:ascii="Times New Roman" w:eastAsia="Times New Roman" w:hAnsi="Times New Roman" w:cs="Times New Roman"/>
      <w:lang w:eastAsia="et-E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t-EE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8B"/>
  </w:style>
  <w:style w:type="paragraph" w:styleId="Heading1">
    <w:name w:val="heading 1"/>
    <w:basedOn w:val="Normal"/>
    <w:next w:val="Normal"/>
    <w:link w:val="Heading1Char"/>
    <w:uiPriority w:val="9"/>
    <w:qFormat/>
    <w:rsid w:val="00392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4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FC2"/>
    <w:pPr>
      <w:ind w:left="720"/>
      <w:contextualSpacing/>
    </w:pPr>
  </w:style>
  <w:style w:type="paragraph" w:customStyle="1" w:styleId="2Verdana12">
    <w:name w:val="Стиль Заголовок 2 + Verdana 12 пт"/>
    <w:basedOn w:val="Heading2"/>
    <w:rsid w:val="00392411"/>
    <w:pPr>
      <w:keepLines w:val="0"/>
      <w:spacing w:before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Verdana">
    <w:name w:val="Стиль Verdana Междустр.интервал:  двойной"/>
    <w:basedOn w:val="Normal"/>
    <w:rsid w:val="00392411"/>
    <w:pPr>
      <w:spacing w:line="480" w:lineRule="auto"/>
    </w:pPr>
    <w:rPr>
      <w:rFonts w:ascii="Times New Roman" w:eastAsia="Times New Roman" w:hAnsi="Times New Roman" w:cs="Times New Roman"/>
      <w:szCs w:val="20"/>
      <w:lang w:val="en-US" w:bidi="ar-SA"/>
    </w:rPr>
  </w:style>
  <w:style w:type="character" w:customStyle="1" w:styleId="Verdana0">
    <w:name w:val="Стиль Verdana"/>
    <w:basedOn w:val="DefaultParagraphFont"/>
    <w:rsid w:val="00392411"/>
    <w:rPr>
      <w:rFonts w:ascii="Times New Roman" w:hAnsi="Times New Roman"/>
    </w:rPr>
  </w:style>
  <w:style w:type="paragraph" w:customStyle="1" w:styleId="Verdana1">
    <w:name w:val="Стиль Verdana По центру"/>
    <w:basedOn w:val="Normal"/>
    <w:rsid w:val="00392411"/>
    <w:pPr>
      <w:jc w:val="center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2">
    <w:name w:val="Стиль Verdana По ширине"/>
    <w:basedOn w:val="Normal"/>
    <w:rsid w:val="00392411"/>
    <w:pPr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1Verdana">
    <w:name w:val="Стиль Заголовок 1 + Verdana"/>
    <w:basedOn w:val="Heading1"/>
    <w:rsid w:val="00392411"/>
    <w:pPr>
      <w:keepLines w:val="0"/>
      <w:spacing w:before="0"/>
    </w:pPr>
    <w:rPr>
      <w:rFonts w:ascii="Times New Roman" w:eastAsia="Times New Roman" w:hAnsi="Times New Roman" w:cs="Times New Roman"/>
      <w:caps/>
      <w:color w:val="auto"/>
      <w:sz w:val="24"/>
      <w:szCs w:val="24"/>
      <w:lang w:bidi="ar-SA"/>
    </w:rPr>
  </w:style>
  <w:style w:type="paragraph" w:customStyle="1" w:styleId="Verdana2541">
    <w:name w:val="Стиль Verdana По правому краю Слева:  254 см Первая строка:  1..."/>
    <w:basedOn w:val="Normal"/>
    <w:rsid w:val="00392411"/>
    <w:pPr>
      <w:ind w:left="1440" w:firstLine="720"/>
      <w:jc w:val="right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508">
    <w:name w:val="Стиль Verdana Слева:  508 см"/>
    <w:basedOn w:val="Normal"/>
    <w:rsid w:val="00392411"/>
    <w:pPr>
      <w:ind w:left="2880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3">
    <w:name w:val="Стиль Verdana По правому краю"/>
    <w:basedOn w:val="Normal"/>
    <w:rsid w:val="00392411"/>
    <w:pPr>
      <w:jc w:val="right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Verdana10">
    <w:name w:val="Стиль Verdana По центру1"/>
    <w:basedOn w:val="Normal"/>
    <w:rsid w:val="00392411"/>
    <w:pPr>
      <w:jc w:val="center"/>
    </w:pPr>
    <w:rPr>
      <w:rFonts w:ascii="Times New Roman" w:eastAsia="Times New Roman" w:hAnsi="Times New Roman" w:cs="Times New Roman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2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26F57"/>
    <w:pPr>
      <w:spacing w:before="240" w:after="100" w:afterAutospacing="1"/>
    </w:pPr>
    <w:rPr>
      <w:rFonts w:ascii="Times New Roman" w:eastAsia="Times New Roman" w:hAnsi="Times New Roman" w:cs="Times New Roman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Tatjana</cp:lastModifiedBy>
  <cp:revision>13</cp:revision>
  <cp:lastPrinted>2014-05-27T05:46:00Z</cp:lastPrinted>
  <dcterms:created xsi:type="dcterms:W3CDTF">2014-05-24T20:15:00Z</dcterms:created>
  <dcterms:modified xsi:type="dcterms:W3CDTF">2014-05-27T05:49:00Z</dcterms:modified>
</cp:coreProperties>
</file>