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413234" w:rsidRDefault="00ED15C4">
      <w:pPr>
        <w:jc w:val="right"/>
      </w:pPr>
      <w:r w:rsidRPr="00413234">
        <w:t>EELNÕU</w:t>
      </w:r>
    </w:p>
    <w:p w:rsidR="00ED15C4" w:rsidRPr="00413234" w:rsidRDefault="00ED15C4">
      <w:pPr>
        <w:pStyle w:val="Heading1"/>
        <w:jc w:val="center"/>
        <w:rPr>
          <w:rFonts w:ascii="Times New Roman" w:hAnsi="Times New Roman"/>
          <w:sz w:val="36"/>
          <w:szCs w:val="36"/>
        </w:rPr>
      </w:pPr>
      <w:r w:rsidRPr="00413234">
        <w:rPr>
          <w:rFonts w:ascii="Times New Roman" w:hAnsi="Times New Roman"/>
          <w:sz w:val="36"/>
          <w:szCs w:val="36"/>
        </w:rPr>
        <w:t>NARVA  LINNAVALITSUS</w:t>
      </w:r>
    </w:p>
    <w:p w:rsidR="00ED15C4" w:rsidRPr="00413234" w:rsidRDefault="00ED15C4" w:rsidP="00D6282B">
      <w:pPr>
        <w:pStyle w:val="Heading1"/>
        <w:spacing w:after="240"/>
        <w:jc w:val="center"/>
        <w:rPr>
          <w:rFonts w:ascii="Times New Roman" w:hAnsi="Times New Roman"/>
          <w:sz w:val="36"/>
          <w:szCs w:val="36"/>
        </w:rPr>
      </w:pPr>
      <w:r w:rsidRPr="00413234">
        <w:rPr>
          <w:rFonts w:ascii="Times New Roman" w:hAnsi="Times New Roman"/>
          <w:sz w:val="36"/>
          <w:szCs w:val="36"/>
        </w:rPr>
        <w:t>MÄÄRUS </w:t>
      </w:r>
    </w:p>
    <w:p w:rsidR="00ED15C4" w:rsidRPr="00413234" w:rsidRDefault="00ED15C4" w:rsidP="00D6282B">
      <w:pPr>
        <w:tabs>
          <w:tab w:val="left" w:pos="5557"/>
        </w:tabs>
        <w:spacing w:after="240"/>
      </w:pPr>
      <w:r w:rsidRPr="00413234">
        <w:t xml:space="preserve">Narva                                                                                 </w:t>
      </w:r>
      <w:r w:rsidRPr="00413234">
        <w:tab/>
        <w:t>“.........”..............2014. a nr...............</w:t>
      </w:r>
    </w:p>
    <w:p w:rsidR="00FD1F63" w:rsidRPr="00413234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413234">
        <w:rPr>
          <w:b/>
          <w:bCs/>
          <w:spacing w:val="2"/>
          <w:lang w:val="et-EE"/>
        </w:rPr>
        <w:t>Narva munitsipaalse koolieelse lasteasutus</w:t>
      </w:r>
      <w:r w:rsidR="00ED15C4" w:rsidRPr="00413234">
        <w:rPr>
          <w:b/>
          <w:bCs/>
          <w:spacing w:val="2"/>
          <w:lang w:val="et-EE"/>
        </w:rPr>
        <w:t xml:space="preserve">e </w:t>
      </w:r>
      <w:r w:rsidRPr="00413234">
        <w:rPr>
          <w:b/>
          <w:bCs/>
          <w:spacing w:val="2"/>
          <w:lang w:val="et-EE"/>
        </w:rPr>
        <w:t xml:space="preserve">eelarve koostamisel </w:t>
      </w:r>
      <w:r w:rsidR="003139EE">
        <w:rPr>
          <w:b/>
          <w:bCs/>
          <w:spacing w:val="2"/>
          <w:lang w:val="et-EE"/>
        </w:rPr>
        <w:t>töö</w:t>
      </w:r>
      <w:r w:rsidRPr="00413234">
        <w:rPr>
          <w:b/>
          <w:bCs/>
          <w:spacing w:val="2"/>
          <w:lang w:val="et-EE"/>
        </w:rPr>
        <w:t>kohtade arvu</w:t>
      </w:r>
    </w:p>
    <w:p w:rsidR="00ED15C4" w:rsidRPr="00413234" w:rsidRDefault="00ED15C4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413234">
        <w:rPr>
          <w:b/>
          <w:bCs/>
          <w:spacing w:val="2"/>
          <w:lang w:val="et-EE"/>
        </w:rPr>
        <w:t>ja tööjõukulude määramise kriteeriumide kinnitamine</w:t>
      </w:r>
    </w:p>
    <w:p w:rsidR="00FD1F63" w:rsidRPr="00413234" w:rsidRDefault="00FD1F63" w:rsidP="00FD1F63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ED15C4" w:rsidRPr="00413234" w:rsidRDefault="00EC1BA7" w:rsidP="00EC1BA7">
      <w:pPr>
        <w:spacing w:after="240"/>
        <w:jc w:val="both"/>
      </w:pPr>
      <w:r w:rsidRPr="00413234">
        <w:t xml:space="preserve">Määrus kehtestatakse </w:t>
      </w:r>
      <w:r w:rsidR="00FD1F63" w:rsidRPr="00413234">
        <w:t>kohaliku omavalitsuse korralduse seaduse § 30 lõike</w:t>
      </w:r>
      <w:r w:rsidRPr="00413234">
        <w:t xml:space="preserve"> 1</w:t>
      </w:r>
      <w:r w:rsidR="00FD1F63" w:rsidRPr="00413234">
        <w:t xml:space="preserve"> punkti 3 alusel</w:t>
      </w:r>
    </w:p>
    <w:p w:rsidR="00ED15C4" w:rsidRPr="00413234" w:rsidRDefault="00ED15C4" w:rsidP="006C3AE7">
      <w:pPr>
        <w:pStyle w:val="BodyTextIndent2"/>
        <w:numPr>
          <w:ilvl w:val="0"/>
          <w:numId w:val="7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b/>
          <w:sz w:val="22"/>
          <w:szCs w:val="22"/>
        </w:rPr>
      </w:pPr>
      <w:r w:rsidRPr="00413234">
        <w:rPr>
          <w:b/>
          <w:bCs/>
          <w:spacing w:val="2"/>
        </w:rPr>
        <w:t>Ametikohtade arvu määramise kriteeriumide kinnitamine</w:t>
      </w:r>
    </w:p>
    <w:p w:rsidR="00ED15C4" w:rsidRPr="00413234" w:rsidRDefault="00FD1F63" w:rsidP="00FD1F63">
      <w:pPr>
        <w:numPr>
          <w:ilvl w:val="1"/>
          <w:numId w:val="7"/>
        </w:numPr>
        <w:tabs>
          <w:tab w:val="clear" w:pos="1440"/>
        </w:tabs>
        <w:spacing w:after="120"/>
        <w:ind w:left="540" w:hanging="540"/>
        <w:jc w:val="both"/>
      </w:pPr>
      <w:r w:rsidRPr="00413234">
        <w:t>Kinnitada Narva munitsipaalse koolieelse lasteasutus</w:t>
      </w:r>
      <w:r w:rsidR="00ED15C4" w:rsidRPr="00413234">
        <w:t>e ametikohtade arvu määramise kriteeriumid vastavalt lisale nr 1.</w:t>
      </w:r>
    </w:p>
    <w:p w:rsidR="00ED15C4" w:rsidRPr="00413234" w:rsidRDefault="00ED15C4" w:rsidP="006C3AE7">
      <w:pPr>
        <w:pStyle w:val="BodyTextIndent2"/>
        <w:numPr>
          <w:ilvl w:val="0"/>
          <w:numId w:val="7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b/>
        </w:rPr>
      </w:pPr>
      <w:r w:rsidRPr="00413234">
        <w:rPr>
          <w:b/>
        </w:rPr>
        <w:t>Tööjõukulude määramise kriteeriumide kinnitamine</w:t>
      </w:r>
    </w:p>
    <w:p w:rsidR="00ED15C4" w:rsidRPr="00413234" w:rsidRDefault="00B2776D" w:rsidP="004A229A">
      <w:pPr>
        <w:numPr>
          <w:ilvl w:val="1"/>
          <w:numId w:val="7"/>
        </w:numPr>
        <w:tabs>
          <w:tab w:val="clear" w:pos="1440"/>
          <w:tab w:val="num" w:pos="540"/>
        </w:tabs>
        <w:spacing w:after="120"/>
        <w:ind w:left="540" w:hanging="540"/>
        <w:jc w:val="both"/>
      </w:pPr>
      <w:r w:rsidRPr="00413234">
        <w:t xml:space="preserve">Rakendada kuu pearaha kriteeriumina Narva munitsipaalse koolieelse lasteasutuse (edaspidi asutus) rühmatöötajate (õpetaja, </w:t>
      </w:r>
      <w:proofErr w:type="spellStart"/>
      <w:r w:rsidRPr="00413234">
        <w:t>õpetaja</w:t>
      </w:r>
      <w:proofErr w:type="spellEnd"/>
      <w:r w:rsidRPr="00413234">
        <w:t xml:space="preserve"> abi) tööjõu kulu</w:t>
      </w:r>
      <w:r w:rsidR="004A229A" w:rsidRPr="00413234">
        <w:t>e</w:t>
      </w:r>
      <w:r w:rsidRPr="00413234">
        <w:t>elarve koostamisel</w:t>
      </w:r>
      <w:r w:rsidR="00ED15C4" w:rsidRPr="00413234">
        <w:t xml:space="preserve">. </w:t>
      </w:r>
      <w:r w:rsidRPr="00413234">
        <w:t>Kuu pearaha on rühmaliigi ja vastava rühma laste normatiivarvu lõikes järgmine:</w:t>
      </w:r>
    </w:p>
    <w:tbl>
      <w:tblPr>
        <w:tblW w:w="7866" w:type="dxa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6"/>
        <w:gridCol w:w="900"/>
        <w:gridCol w:w="2160"/>
        <w:gridCol w:w="2160"/>
      </w:tblGrid>
      <w:tr w:rsidR="00ED15C4" w:rsidRPr="00413234" w:rsidTr="004A229A">
        <w:trPr>
          <w:trHeight w:val="227"/>
        </w:trPr>
        <w:tc>
          <w:tcPr>
            <w:tcW w:w="3546" w:type="dxa"/>
            <w:gridSpan w:val="2"/>
            <w:noWrap/>
            <w:vAlign w:val="bottom"/>
          </w:tcPr>
          <w:p w:rsidR="00ED15C4" w:rsidRPr="00413234" w:rsidRDefault="00ED15C4" w:rsidP="008A59AE">
            <w:pPr>
              <w:jc w:val="center"/>
              <w:rPr>
                <w:b/>
              </w:rPr>
            </w:pPr>
            <w:r w:rsidRPr="00413234">
              <w:rPr>
                <w:b/>
              </w:rPr>
              <w:t>Rühma</w:t>
            </w:r>
          </w:p>
        </w:tc>
        <w:tc>
          <w:tcPr>
            <w:tcW w:w="2160" w:type="dxa"/>
            <w:tcBorders>
              <w:bottom w:val="nil"/>
            </w:tcBorders>
            <w:noWrap/>
            <w:vAlign w:val="bottom"/>
          </w:tcPr>
          <w:p w:rsidR="00ED15C4" w:rsidRPr="00413234" w:rsidRDefault="00ED15C4" w:rsidP="008A59AE">
            <w:pPr>
              <w:jc w:val="center"/>
              <w:rPr>
                <w:b/>
              </w:rPr>
            </w:pPr>
            <w:r w:rsidRPr="00413234">
              <w:rPr>
                <w:b/>
              </w:rPr>
              <w:t xml:space="preserve">Laste </w:t>
            </w:r>
          </w:p>
        </w:tc>
        <w:tc>
          <w:tcPr>
            <w:tcW w:w="2160" w:type="dxa"/>
            <w:tcBorders>
              <w:bottom w:val="nil"/>
            </w:tcBorders>
          </w:tcPr>
          <w:p w:rsidR="00ED15C4" w:rsidRPr="00413234" w:rsidRDefault="00ED15C4" w:rsidP="008A59AE">
            <w:pPr>
              <w:jc w:val="center"/>
              <w:rPr>
                <w:b/>
              </w:rPr>
            </w:pPr>
            <w:r w:rsidRPr="00413234">
              <w:rPr>
                <w:b/>
              </w:rPr>
              <w:t xml:space="preserve">Kuu 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977408">
            <w:pPr>
              <w:jc w:val="center"/>
            </w:pPr>
            <w:r w:rsidRPr="00413234">
              <w:rPr>
                <w:b/>
              </w:rPr>
              <w:t>liik</w:t>
            </w:r>
          </w:p>
        </w:tc>
        <w:tc>
          <w:tcPr>
            <w:tcW w:w="900" w:type="dxa"/>
          </w:tcPr>
          <w:p w:rsidR="00ED15C4" w:rsidRPr="00413234" w:rsidRDefault="00ED15C4" w:rsidP="00977408">
            <w:pPr>
              <w:jc w:val="center"/>
              <w:rPr>
                <w:b/>
              </w:rPr>
            </w:pPr>
            <w:r w:rsidRPr="00413234">
              <w:rPr>
                <w:b/>
              </w:rPr>
              <w:t>alaliik</w:t>
            </w:r>
          </w:p>
        </w:tc>
        <w:tc>
          <w:tcPr>
            <w:tcW w:w="2160" w:type="dxa"/>
            <w:tcBorders>
              <w:top w:val="nil"/>
            </w:tcBorders>
            <w:noWrap/>
            <w:vAlign w:val="bottom"/>
          </w:tcPr>
          <w:p w:rsidR="00ED15C4" w:rsidRPr="00413234" w:rsidRDefault="00ED15C4" w:rsidP="001015CE">
            <w:pPr>
              <w:jc w:val="center"/>
            </w:pPr>
            <w:r w:rsidRPr="00413234">
              <w:rPr>
                <w:b/>
              </w:rPr>
              <w:t>normatiivarv</w:t>
            </w:r>
          </w:p>
        </w:tc>
        <w:tc>
          <w:tcPr>
            <w:tcW w:w="2160" w:type="dxa"/>
            <w:tcBorders>
              <w:top w:val="nil"/>
            </w:tcBorders>
          </w:tcPr>
          <w:p w:rsidR="00ED15C4" w:rsidRPr="00413234" w:rsidRDefault="00EC1BA7" w:rsidP="001015CE">
            <w:pPr>
              <w:jc w:val="center"/>
            </w:pPr>
            <w:r w:rsidRPr="00413234">
              <w:rPr>
                <w:b/>
              </w:rPr>
              <w:t>p</w:t>
            </w:r>
            <w:r w:rsidR="00ED15C4" w:rsidRPr="00413234">
              <w:rPr>
                <w:b/>
              </w:rPr>
              <w:t>earaha</w:t>
            </w:r>
            <w:r w:rsidRPr="00413234">
              <w:rPr>
                <w:b/>
              </w:rPr>
              <w:t>*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sõimerühmad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tava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14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143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lasteaia rühmad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tava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20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100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liitrühmad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tava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18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 xml:space="preserve">111 eurot 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kehapuudega laste rühm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eri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12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167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tasandusrühm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eri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12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167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arendusrühm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eri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7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285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meelepuudega laste rühm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eri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ED15C4" w:rsidP="008A59AE">
            <w:pPr>
              <w:jc w:val="right"/>
            </w:pPr>
            <w:r w:rsidRPr="00413234">
              <w:t>10 last</w:t>
            </w:r>
          </w:p>
        </w:tc>
        <w:tc>
          <w:tcPr>
            <w:tcW w:w="2160" w:type="dxa"/>
          </w:tcPr>
          <w:p w:rsidR="00ED15C4" w:rsidRPr="00413234" w:rsidRDefault="00ED15C4" w:rsidP="008A59AE">
            <w:pPr>
              <w:jc w:val="right"/>
            </w:pPr>
            <w:r w:rsidRPr="00413234">
              <w:t>200 eurot</w:t>
            </w:r>
          </w:p>
        </w:tc>
      </w:tr>
      <w:tr w:rsidR="00ED15C4" w:rsidRPr="00413234" w:rsidTr="004A229A">
        <w:trPr>
          <w:trHeight w:val="227"/>
        </w:trPr>
        <w:tc>
          <w:tcPr>
            <w:tcW w:w="2646" w:type="dxa"/>
            <w:noWrap/>
            <w:vAlign w:val="bottom"/>
          </w:tcPr>
          <w:p w:rsidR="00ED15C4" w:rsidRPr="00413234" w:rsidRDefault="00ED15C4" w:rsidP="008A59AE">
            <w:r w:rsidRPr="00413234">
              <w:t>liitpuudega laste rühm</w:t>
            </w:r>
          </w:p>
        </w:tc>
        <w:tc>
          <w:tcPr>
            <w:tcW w:w="900" w:type="dxa"/>
          </w:tcPr>
          <w:p w:rsidR="00ED15C4" w:rsidRPr="00413234" w:rsidRDefault="00ED15C4" w:rsidP="008C59CD">
            <w:r w:rsidRPr="00413234">
              <w:t>eri</w:t>
            </w:r>
          </w:p>
        </w:tc>
        <w:tc>
          <w:tcPr>
            <w:tcW w:w="2160" w:type="dxa"/>
            <w:noWrap/>
            <w:vAlign w:val="bottom"/>
          </w:tcPr>
          <w:p w:rsidR="00ED15C4" w:rsidRPr="00413234" w:rsidRDefault="00B0751A" w:rsidP="00B0751A">
            <w:pPr>
              <w:ind w:left="1080"/>
              <w:jc w:val="right"/>
            </w:pPr>
            <w:r w:rsidRPr="00413234">
              <w:t xml:space="preserve">4 </w:t>
            </w:r>
            <w:r w:rsidR="00ED15C4" w:rsidRPr="00413234">
              <w:t>last</w:t>
            </w:r>
          </w:p>
        </w:tc>
        <w:tc>
          <w:tcPr>
            <w:tcW w:w="2160" w:type="dxa"/>
          </w:tcPr>
          <w:p w:rsidR="00ED15C4" w:rsidRPr="00413234" w:rsidRDefault="00D23443" w:rsidP="00D23443">
            <w:pPr>
              <w:ind w:left="720"/>
              <w:jc w:val="right"/>
            </w:pPr>
            <w:r w:rsidRPr="00413234">
              <w:t xml:space="preserve">499 </w:t>
            </w:r>
            <w:r w:rsidR="00ED15C4" w:rsidRPr="00413234">
              <w:t>eurot</w:t>
            </w:r>
          </w:p>
        </w:tc>
      </w:tr>
    </w:tbl>
    <w:p w:rsidR="00EC1BA7" w:rsidRPr="00413234" w:rsidRDefault="00EC1BA7" w:rsidP="004A229A">
      <w:pPr>
        <w:spacing w:before="120"/>
        <w:ind w:left="540"/>
        <w:jc w:val="both"/>
        <w:rPr>
          <w:sz w:val="20"/>
          <w:szCs w:val="20"/>
        </w:rPr>
      </w:pPr>
      <w:r w:rsidRPr="00413234">
        <w:rPr>
          <w:sz w:val="20"/>
          <w:szCs w:val="20"/>
        </w:rPr>
        <w:t>*</w:t>
      </w:r>
      <w:r w:rsidRPr="00413234">
        <w:t xml:space="preserve"> </w:t>
      </w:r>
      <w:r w:rsidR="00B2776D" w:rsidRPr="00413234">
        <w:t xml:space="preserve">Kuu pearaha </w:t>
      </w:r>
      <w:r w:rsidR="00E02C1B" w:rsidRPr="00413234">
        <w:t xml:space="preserve">on </w:t>
      </w:r>
      <w:r w:rsidR="00B2776D" w:rsidRPr="00413234">
        <w:t>arvesta</w:t>
      </w:r>
      <w:r w:rsidR="00E02C1B" w:rsidRPr="00413234">
        <w:t xml:space="preserve">tud </w:t>
      </w:r>
      <w:r w:rsidR="00C52C7D" w:rsidRPr="00413234">
        <w:t>lähtuvalt 2 kõrgharidusega õpetaja töökohast ja 1 õpetaja abi töökohast</w:t>
      </w:r>
      <w:r w:rsidRPr="00413234">
        <w:t>.</w:t>
      </w:r>
    </w:p>
    <w:p w:rsidR="00ED15C4" w:rsidRPr="00413234" w:rsidRDefault="00EE66D8" w:rsidP="004A229A">
      <w:pPr>
        <w:numPr>
          <w:ilvl w:val="1"/>
          <w:numId w:val="7"/>
        </w:numPr>
        <w:tabs>
          <w:tab w:val="clear" w:pos="1440"/>
          <w:tab w:val="num" w:pos="540"/>
        </w:tabs>
        <w:spacing w:before="120"/>
        <w:ind w:left="540" w:hanging="540"/>
        <w:jc w:val="both"/>
      </w:pPr>
      <w:r w:rsidRPr="00413234">
        <w:t>Rühma</w:t>
      </w:r>
      <w:r w:rsidR="00C52C7D" w:rsidRPr="00413234">
        <w:t>töötajate tööjõukulu põhieelarve määratakse vastava rühma kuu pearaha, tegeliku laste arvu ja eelarve planeerimise ajavahemiku korrutamise tulemusena.</w:t>
      </w:r>
    </w:p>
    <w:p w:rsidR="00ED15C4" w:rsidRPr="00413234" w:rsidRDefault="00C52C7D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Juhul, kui asutuse sobitus- või erirühmas on laste tegelik arv normatiiva</w:t>
      </w:r>
      <w:r w:rsidR="00413234" w:rsidRPr="00413234">
        <w:t>r</w:t>
      </w:r>
      <w:r w:rsidRPr="00413234">
        <w:t>vust väiksem, rakendada sobitus- või erirühma põhieelarve määramiseks</w:t>
      </w:r>
      <w:r w:rsidR="00CE6F12" w:rsidRPr="00413234">
        <w:t xml:space="preserve"> laste normatiivarvu</w:t>
      </w:r>
      <w:r w:rsidR="00ED15C4" w:rsidRPr="00413234">
        <w:t>.</w:t>
      </w:r>
    </w:p>
    <w:p w:rsidR="00ED15C4" w:rsidRPr="00413234" w:rsidRDefault="0054012E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 xml:space="preserve">Asutus </w:t>
      </w:r>
      <w:r w:rsidR="00086B0B">
        <w:t>rentaabel</w:t>
      </w:r>
      <w:r w:rsidRPr="00413234">
        <w:t>tavarühmadega on asutus, kus laste tegelik koguarv on vähemalt 95% arvväärtuste summast, mis on saadud vastava tavarühma laste normatiivarvu ja rühmade tegeliku arvu korrutamise tulemusena</w:t>
      </w:r>
      <w:r w:rsidR="00ED15C4" w:rsidRPr="00413234">
        <w:t>.</w:t>
      </w:r>
    </w:p>
    <w:p w:rsidR="00ED15C4" w:rsidRPr="00413234" w:rsidRDefault="006451FF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Asutuses</w:t>
      </w:r>
      <w:r w:rsidR="0054012E" w:rsidRPr="00413234">
        <w:t xml:space="preserve"> </w:t>
      </w:r>
      <w:r w:rsidR="00086B0B">
        <w:t>rentaabel</w:t>
      </w:r>
      <w:r w:rsidR="0054012E" w:rsidRPr="00413234">
        <w:t>tavarühmadega määratakse rühmatöötajate tööjõu</w:t>
      </w:r>
      <w:r w:rsidR="00EE66D8" w:rsidRPr="00413234">
        <w:t>kulu lisaeelarve</w:t>
      </w:r>
      <w:r w:rsidRPr="00413234">
        <w:t xml:space="preserve"> igale tavarühmale, kus l</w:t>
      </w:r>
      <w:bookmarkStart w:id="0" w:name="_GoBack"/>
      <w:bookmarkEnd w:id="0"/>
      <w:r w:rsidRPr="00413234">
        <w:t xml:space="preserve">aste tegelik arv on võrdne laste normatiivarvuga või sellest suurem. Antud lisaeelarve suurus on kuni 20% väärtusest, mis on saadud </w:t>
      </w:r>
      <w:r w:rsidR="00A11C1F" w:rsidRPr="00413234">
        <w:t xml:space="preserve">vastava liiki </w:t>
      </w:r>
      <w:r w:rsidRPr="00413234">
        <w:t>tavarühma kuu pearaha ja laste normatiivarvu korrutamise teel</w:t>
      </w:r>
      <w:r w:rsidR="00ED15C4" w:rsidRPr="00413234">
        <w:t>.</w:t>
      </w:r>
    </w:p>
    <w:p w:rsidR="00ED15C4" w:rsidRPr="00413234" w:rsidRDefault="00A11C1F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Asutuse igale sobitus- või erirühmale määratakse rühmatöötajate tööjõukulu lisaeelarve kuni 10% väärtusest, mis on saadud vastava liiki sobitus- või erirühma kuu pearaha ja laste normatiiv</w:t>
      </w:r>
      <w:r w:rsidR="00413234">
        <w:t>a</w:t>
      </w:r>
      <w:r w:rsidRPr="00413234">
        <w:t>rvu korrutamise teel.</w:t>
      </w:r>
    </w:p>
    <w:p w:rsidR="00ED15C4" w:rsidRPr="00413234" w:rsidRDefault="00A11C1F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Asutuse igale keelekümblusrühmale ja rühmale, kus õppe- ja kasvatustegevus toimub eesti keeles, määratakse rühmatöötajate tööjõukulu lisaeelarve 25% ulatuses väärtusest, mis on saadud vastava rühmaliigi kuu pearaha ja laste normatiivarvu korrutamise teel.</w:t>
      </w:r>
    </w:p>
    <w:p w:rsidR="00ED15C4" w:rsidRPr="00413234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Rakendada lisas nr 1 näidatud asutus</w:t>
      </w:r>
      <w:r w:rsidR="004A229A" w:rsidRPr="00413234">
        <w:t>e</w:t>
      </w:r>
      <w:r w:rsidRPr="00413234">
        <w:t xml:space="preserve"> ametikohtade arvu määramise kriteeriumid </w:t>
      </w:r>
      <w:r w:rsidR="009D767B" w:rsidRPr="00413234">
        <w:t>muu</w:t>
      </w:r>
      <w:r w:rsidRPr="00413234">
        <w:t xml:space="preserve"> personali tööjõukulude eelarve koostamisel.</w:t>
      </w:r>
    </w:p>
    <w:p w:rsidR="00ED15C4" w:rsidRPr="00413234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Rakendada lisa 1 punktides 1, 2, 3, 5, 6 ja 7 näidatud asutuse ametikohtade arvu määramise kriteeriumid tingimusel, et lasteasutus töötab 12 tundi ööpäevas.</w:t>
      </w:r>
    </w:p>
    <w:p w:rsidR="00ED15C4" w:rsidRPr="00413234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lastRenderedPageBreak/>
        <w:t>Koolieelse lasteasutuse lühendatud tööajale üleminekul rakendada lisa</w:t>
      </w:r>
      <w:r w:rsidR="004A229A" w:rsidRPr="00413234">
        <w:t xml:space="preserve"> 1 punktides 1, 2, 3, 5, 6 ja 7</w:t>
      </w:r>
      <w:r w:rsidRPr="00413234">
        <w:t xml:space="preserve"> näidatud asutuse ametikohtade arvu määramise kriteeriumid ümberarvestusega lühendatud tööajale.</w:t>
      </w:r>
    </w:p>
    <w:p w:rsidR="00ED15C4" w:rsidRPr="00413234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asutuses mitme köögiga kok</w:t>
      </w:r>
      <w:r w:rsidR="00A11C1F" w:rsidRPr="00413234">
        <w:t>k</w:t>
      </w:r>
      <w:r w:rsidRPr="00413234">
        <w:t>ade ja tervishoiutöötajate ametikohtade arvu määratakse, korrutades lisas nr 1 toodud kokade ja tervishoiutöötajate ametikohtade arvu köökide arvuga.</w:t>
      </w:r>
    </w:p>
    <w:p w:rsidR="00ED15C4" w:rsidRPr="00413234" w:rsidRDefault="00ED15C4" w:rsidP="004A229A">
      <w:pPr>
        <w:numPr>
          <w:ilvl w:val="1"/>
          <w:numId w:val="7"/>
        </w:numPr>
        <w:tabs>
          <w:tab w:val="clear" w:pos="1440"/>
          <w:tab w:val="num" w:pos="540"/>
        </w:tabs>
        <w:spacing w:after="120"/>
        <w:ind w:left="540" w:hanging="540"/>
        <w:jc w:val="both"/>
      </w:pPr>
      <w:r w:rsidRPr="00413234">
        <w:t xml:space="preserve">Lubada </w:t>
      </w:r>
      <w:r w:rsidRPr="00413234">
        <w:rPr>
          <w:bCs/>
          <w:iCs/>
        </w:rPr>
        <w:t xml:space="preserve">keelekümblusprogrammis osaleva asutuse </w:t>
      </w:r>
      <w:r w:rsidRPr="00413234">
        <w:t>juhataja</w:t>
      </w:r>
      <w:r w:rsidR="004609C8">
        <w:t>l eelarve olemasolul taotleda 0,</w:t>
      </w:r>
      <w:r w:rsidRPr="00413234">
        <w:t>5 abiõpetaja ametikohta ühe keelekümblusrühma kohta esimeseks õpetamisaastaks.</w:t>
      </w:r>
    </w:p>
    <w:p w:rsidR="00ED15C4" w:rsidRPr="00413234" w:rsidRDefault="00ED15C4" w:rsidP="006722BF">
      <w:pPr>
        <w:pStyle w:val="ListParagraph"/>
        <w:numPr>
          <w:ilvl w:val="0"/>
          <w:numId w:val="7"/>
        </w:numPr>
        <w:tabs>
          <w:tab w:val="clear" w:pos="720"/>
          <w:tab w:val="num" w:pos="567"/>
        </w:tabs>
        <w:spacing w:after="120"/>
        <w:ind w:left="567" w:hanging="567"/>
        <w:contextualSpacing w:val="0"/>
        <w:rPr>
          <w:b/>
        </w:rPr>
      </w:pPr>
      <w:r w:rsidRPr="00413234">
        <w:rPr>
          <w:b/>
        </w:rPr>
        <w:t>Rakendussätted</w:t>
      </w:r>
    </w:p>
    <w:p w:rsidR="00ED15C4" w:rsidRPr="00413234" w:rsidRDefault="00ED15C4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413234">
        <w:t>Narva Linnavalitsuse</w:t>
      </w:r>
      <w:r w:rsidR="00375286" w:rsidRPr="00413234">
        <w:t xml:space="preserve"> </w:t>
      </w:r>
      <w:r w:rsidRPr="00413234">
        <w:t>19.09.2006. a määrus 1145 „Narva munitsipaalsete koolieelsete lasteasutuste ametikohtade arvu määramise ja eelarve koostamisel palgakulu määramise kriteeriumide kinnitamine“ tunnistatakse kehtetuks.</w:t>
      </w:r>
    </w:p>
    <w:p w:rsidR="00ED15C4" w:rsidRPr="004F1671" w:rsidRDefault="00ED15C4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rPr>
          <w:b/>
        </w:rPr>
      </w:pPr>
      <w:r w:rsidRPr="00413234">
        <w:t>Määrus</w:t>
      </w:r>
      <w:r w:rsidR="008E09EF">
        <w:t>e § 2 lõige 2</w:t>
      </w:r>
      <w:r w:rsidRPr="00413234">
        <w:t xml:space="preserve"> rakendub alates 01.0</w:t>
      </w:r>
      <w:r w:rsidR="004E4130" w:rsidRPr="00413234">
        <w:t>1</w:t>
      </w:r>
      <w:r w:rsidRPr="00413234">
        <w:t>.201</w:t>
      </w:r>
      <w:r w:rsidR="004E4130" w:rsidRPr="00413234">
        <w:t>5</w:t>
      </w:r>
      <w:r w:rsidRPr="00413234">
        <w:t xml:space="preserve">. </w:t>
      </w:r>
      <w:r w:rsidR="008E09EF">
        <w:t>a.</w:t>
      </w:r>
    </w:p>
    <w:p w:rsidR="004F1671" w:rsidRPr="00413234" w:rsidRDefault="004F1671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rPr>
          <w:b/>
        </w:rPr>
      </w:pPr>
      <w:r>
        <w:t>Määruse lisa 1 punktid 2.1 ja 3.1 kehtivad kuni 31.12.2014. a.</w:t>
      </w:r>
    </w:p>
    <w:p w:rsidR="00ED15C4" w:rsidRPr="00413234" w:rsidRDefault="00ED15C4" w:rsidP="004A229A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spacing w:after="1440"/>
        <w:ind w:left="540" w:hanging="540"/>
        <w:rPr>
          <w:b/>
        </w:rPr>
      </w:pPr>
      <w:r w:rsidRPr="00413234">
        <w:t>Määrus jõustub seadusega sätestatud korras.</w:t>
      </w:r>
    </w:p>
    <w:p w:rsidR="009D0B3C" w:rsidRPr="00413234" w:rsidRDefault="004E4130" w:rsidP="004E4130">
      <w:pPr>
        <w:tabs>
          <w:tab w:val="left" w:pos="5670"/>
        </w:tabs>
        <w:jc w:val="both"/>
      </w:pPr>
      <w:r w:rsidRPr="00413234">
        <w:t>Eduard East</w:t>
      </w:r>
    </w:p>
    <w:p w:rsidR="004E4130" w:rsidRPr="00413234" w:rsidRDefault="004E4130" w:rsidP="004E4130">
      <w:pPr>
        <w:tabs>
          <w:tab w:val="left" w:pos="5670"/>
        </w:tabs>
        <w:jc w:val="both"/>
      </w:pPr>
      <w:r w:rsidRPr="00413234">
        <w:t>Linnapea</w:t>
      </w:r>
      <w:r w:rsidRPr="00413234">
        <w:tab/>
        <w:t xml:space="preserve">Ants </w:t>
      </w:r>
      <w:proofErr w:type="spellStart"/>
      <w:r w:rsidRPr="00413234">
        <w:t>Liimets</w:t>
      </w:r>
      <w:proofErr w:type="spellEnd"/>
    </w:p>
    <w:p w:rsidR="00375286" w:rsidRPr="00413234" w:rsidRDefault="004E4130" w:rsidP="00375286">
      <w:pPr>
        <w:tabs>
          <w:tab w:val="left" w:pos="5670"/>
        </w:tabs>
        <w:jc w:val="both"/>
      </w:pPr>
      <w:r w:rsidRPr="00413234">
        <w:tab/>
        <w:t>Linnasekretär</w:t>
      </w:r>
    </w:p>
    <w:p w:rsidR="004A229A" w:rsidRPr="00413234" w:rsidRDefault="004A229A">
      <w:pPr>
        <w:rPr>
          <w:b/>
          <w:sz w:val="28"/>
          <w:szCs w:val="28"/>
        </w:rPr>
      </w:pPr>
      <w:r w:rsidRPr="00413234">
        <w:rPr>
          <w:b/>
          <w:sz w:val="28"/>
          <w:szCs w:val="28"/>
        </w:rPr>
        <w:br w:type="page"/>
      </w:r>
    </w:p>
    <w:p w:rsidR="004A229A" w:rsidRPr="00413234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413234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413234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413234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4A229A" w:rsidRPr="00413234" w:rsidRDefault="00375286" w:rsidP="00A61390">
      <w:pPr>
        <w:tabs>
          <w:tab w:val="left" w:pos="5670"/>
        </w:tabs>
        <w:spacing w:after="120"/>
        <w:jc w:val="both"/>
      </w:pPr>
      <w:r w:rsidRPr="00413234">
        <w:rPr>
          <w:b/>
          <w:sz w:val="28"/>
          <w:szCs w:val="28"/>
        </w:rPr>
        <w:t>Õ  I  E  N  D</w:t>
      </w:r>
      <w:r w:rsidRPr="00413234">
        <w:rPr>
          <w:szCs w:val="32"/>
        </w:rPr>
        <w:t xml:space="preserve">                                              </w:t>
      </w:r>
      <w:r w:rsidRPr="00413234">
        <w:rPr>
          <w:szCs w:val="32"/>
        </w:rPr>
        <w:tab/>
      </w:r>
      <w:r w:rsidR="004A229A" w:rsidRPr="00413234">
        <w:t>22</w:t>
      </w:r>
      <w:r w:rsidRPr="00413234">
        <w:t>.09.2014.</w:t>
      </w:r>
      <w:r w:rsidR="004A229A" w:rsidRPr="00413234">
        <w:t xml:space="preserve"> </w:t>
      </w:r>
      <w:r w:rsidRPr="00413234">
        <w:t>a nr 3.1-19/______</w:t>
      </w:r>
    </w:p>
    <w:p w:rsidR="004A229A" w:rsidRPr="00413234" w:rsidRDefault="004A229A" w:rsidP="004A229A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4A229A" w:rsidRPr="00413234" w:rsidRDefault="004A229A" w:rsidP="004A229A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413234">
        <w:rPr>
          <w:b/>
          <w:bCs/>
          <w:spacing w:val="2"/>
          <w:lang w:val="et-EE"/>
        </w:rPr>
        <w:t xml:space="preserve">Narva munitsipaalse koolieelse lasteasutuse eelarve koostamisel </w:t>
      </w:r>
      <w:r w:rsidR="00B54528">
        <w:rPr>
          <w:b/>
          <w:bCs/>
          <w:spacing w:val="2"/>
          <w:lang w:val="et-EE"/>
        </w:rPr>
        <w:t>töö</w:t>
      </w:r>
      <w:r w:rsidRPr="00413234">
        <w:rPr>
          <w:b/>
          <w:bCs/>
          <w:spacing w:val="2"/>
          <w:lang w:val="et-EE"/>
        </w:rPr>
        <w:t>kohtade arvu</w:t>
      </w:r>
    </w:p>
    <w:p w:rsidR="004A229A" w:rsidRPr="00413234" w:rsidRDefault="004A229A" w:rsidP="004A229A">
      <w:pPr>
        <w:spacing w:after="120"/>
        <w:jc w:val="both"/>
      </w:pPr>
      <w:r w:rsidRPr="00413234">
        <w:rPr>
          <w:b/>
          <w:bCs/>
          <w:spacing w:val="2"/>
        </w:rPr>
        <w:t>ja tööjõukulude määramise kriteeriumide kinnitamine</w:t>
      </w:r>
    </w:p>
    <w:p w:rsidR="004A229A" w:rsidRPr="00413234" w:rsidRDefault="004A229A" w:rsidP="004A229A">
      <w:pPr>
        <w:spacing w:after="240"/>
        <w:jc w:val="both"/>
      </w:pPr>
      <w:r w:rsidRPr="00413234">
        <w:t>Määrus kehtestatakse kohaliku omavalitsuse korralduse seaduse § 30 lõike 1 punkti 3 alusel</w:t>
      </w:r>
    </w:p>
    <w:p w:rsidR="00375286" w:rsidRPr="00413234" w:rsidRDefault="00375286" w:rsidP="004A229A">
      <w:pPr>
        <w:spacing w:after="120"/>
        <w:jc w:val="both"/>
      </w:pPr>
      <w:r w:rsidRPr="00413234">
        <w:t>Narva Linnavalitsuse Kultuuriosakond valmistas ette Narva Linnavalitsuse määruse „</w:t>
      </w:r>
      <w:r w:rsidR="004A229A" w:rsidRPr="00413234">
        <w:t>Narva munitsipaalse koolieelse lasteasutuse eelarve koostamisel ametikohtade arvu ja tööjõukulude määramise kriteeriumide kinnitamine</w:t>
      </w:r>
      <w:r w:rsidRPr="00413234">
        <w:t xml:space="preserve">” eelnõu. Määruse eelnõus sätestatakse koolieelse lasteasutuse (edaspidi – lasteaasutus) </w:t>
      </w:r>
      <w:r w:rsidR="004A229A" w:rsidRPr="00413234">
        <w:t xml:space="preserve">eelarve koostamise </w:t>
      </w:r>
      <w:r w:rsidRPr="00413234">
        <w:t xml:space="preserve">vajalikke ametikohtade arvu ja lasteasutuse tegevuse tagamiseks tööjõukulude </w:t>
      </w:r>
      <w:r w:rsidR="004A229A" w:rsidRPr="00413234">
        <w:t xml:space="preserve">määramise </w:t>
      </w:r>
      <w:r w:rsidRPr="00413234">
        <w:t xml:space="preserve">kriteeriumid. </w:t>
      </w:r>
    </w:p>
    <w:p w:rsidR="00375286" w:rsidRPr="00413234" w:rsidRDefault="00375286" w:rsidP="00375286">
      <w:pPr>
        <w:spacing w:after="120"/>
        <w:jc w:val="both"/>
      </w:pPr>
      <w:r w:rsidRPr="00413234">
        <w:t>Lasteasutuse tööjõukulude eelarve koostamisel on määratud järgmised kriteeriumid:</w:t>
      </w:r>
    </w:p>
    <w:p w:rsidR="00375286" w:rsidRPr="00413234" w:rsidRDefault="00375286" w:rsidP="00375286">
      <w:pPr>
        <w:numPr>
          <w:ilvl w:val="0"/>
          <w:numId w:val="16"/>
        </w:numPr>
        <w:tabs>
          <w:tab w:val="clear" w:pos="720"/>
          <w:tab w:val="num" w:pos="360"/>
        </w:tabs>
        <w:spacing w:after="120"/>
        <w:ind w:left="360"/>
        <w:jc w:val="both"/>
      </w:pPr>
      <w:r w:rsidRPr="00413234">
        <w:t>Rühmale töötajatele (õpetaja ja õpetajaabi) rakendatakse kuu pearaha, mille arvestus on tehtud alltoodud põhimõtete alusel:</w:t>
      </w:r>
    </w:p>
    <w:p w:rsidR="00375286" w:rsidRPr="00413234" w:rsidRDefault="00413234" w:rsidP="004A229A">
      <w:pPr>
        <w:numPr>
          <w:ilvl w:val="1"/>
          <w:numId w:val="16"/>
        </w:numPr>
        <w:tabs>
          <w:tab w:val="clear" w:pos="1440"/>
          <w:tab w:val="left" w:pos="360"/>
        </w:tabs>
        <w:spacing w:after="120"/>
        <w:ind w:left="360" w:hanging="270"/>
        <w:jc w:val="both"/>
      </w:pPr>
      <w:r>
        <w:t>Kuu pearaha</w:t>
      </w:r>
      <w:r w:rsidR="00375286" w:rsidRPr="00413234">
        <w:t xml:space="preserve"> – </w:t>
      </w:r>
      <w:r>
        <w:t>lasteasutuse rühmatöötajate tööjõukulu ühe õppekoha kohta, mis on saadud ühe rühma arvestusliku maksumuse jagamisel laste normatiivarvuga vastavas rühmas</w:t>
      </w:r>
      <w:r w:rsidR="00375286" w:rsidRPr="00413234">
        <w:t>.</w:t>
      </w:r>
    </w:p>
    <w:tbl>
      <w:tblPr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440"/>
        <w:gridCol w:w="1688"/>
        <w:gridCol w:w="1984"/>
      </w:tblGrid>
      <w:tr w:rsidR="00375286" w:rsidRPr="00413234" w:rsidTr="004A229A">
        <w:trPr>
          <w:trHeight w:val="227"/>
        </w:trPr>
        <w:tc>
          <w:tcPr>
            <w:tcW w:w="4680" w:type="dxa"/>
            <w:gridSpan w:val="2"/>
            <w:noWrap/>
            <w:vAlign w:val="bottom"/>
          </w:tcPr>
          <w:p w:rsidR="00375286" w:rsidRPr="00413234" w:rsidRDefault="00375286" w:rsidP="00634A07">
            <w:pPr>
              <w:jc w:val="center"/>
              <w:rPr>
                <w:b/>
              </w:rPr>
            </w:pPr>
            <w:r w:rsidRPr="00413234">
              <w:rPr>
                <w:b/>
              </w:rPr>
              <w:t>Rühma</w:t>
            </w:r>
          </w:p>
        </w:tc>
        <w:tc>
          <w:tcPr>
            <w:tcW w:w="1688" w:type="dxa"/>
            <w:tcBorders>
              <w:bottom w:val="nil"/>
            </w:tcBorders>
            <w:noWrap/>
            <w:vAlign w:val="bottom"/>
          </w:tcPr>
          <w:p w:rsidR="00375286" w:rsidRPr="00413234" w:rsidRDefault="00375286" w:rsidP="00634A07">
            <w:pPr>
              <w:jc w:val="center"/>
              <w:rPr>
                <w:b/>
              </w:rPr>
            </w:pPr>
            <w:r w:rsidRPr="00413234">
              <w:rPr>
                <w:b/>
              </w:rPr>
              <w:t xml:space="preserve">Laste </w:t>
            </w:r>
          </w:p>
        </w:tc>
        <w:tc>
          <w:tcPr>
            <w:tcW w:w="1984" w:type="dxa"/>
            <w:tcBorders>
              <w:bottom w:val="nil"/>
            </w:tcBorders>
          </w:tcPr>
          <w:p w:rsidR="00375286" w:rsidRPr="00413234" w:rsidRDefault="00375286" w:rsidP="00634A07">
            <w:pPr>
              <w:jc w:val="center"/>
              <w:rPr>
                <w:b/>
              </w:rPr>
            </w:pPr>
            <w:r w:rsidRPr="00413234">
              <w:rPr>
                <w:b/>
              </w:rPr>
              <w:t xml:space="preserve">Kuu 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pPr>
              <w:jc w:val="center"/>
            </w:pPr>
            <w:r w:rsidRPr="00413234">
              <w:rPr>
                <w:b/>
              </w:rPr>
              <w:t xml:space="preserve"> liik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center"/>
              <w:rPr>
                <w:b/>
              </w:rPr>
            </w:pPr>
            <w:r w:rsidRPr="00413234">
              <w:rPr>
                <w:b/>
              </w:rPr>
              <w:t>maksumus</w:t>
            </w:r>
          </w:p>
        </w:tc>
        <w:tc>
          <w:tcPr>
            <w:tcW w:w="1688" w:type="dxa"/>
            <w:tcBorders>
              <w:top w:val="nil"/>
            </w:tcBorders>
            <w:noWrap/>
            <w:vAlign w:val="bottom"/>
          </w:tcPr>
          <w:p w:rsidR="00375286" w:rsidRPr="00413234" w:rsidRDefault="00375286" w:rsidP="00634A07">
            <w:pPr>
              <w:jc w:val="center"/>
            </w:pPr>
            <w:r w:rsidRPr="00413234">
              <w:rPr>
                <w:b/>
              </w:rPr>
              <w:t>normatiivarv</w:t>
            </w:r>
          </w:p>
        </w:tc>
        <w:tc>
          <w:tcPr>
            <w:tcW w:w="1984" w:type="dxa"/>
            <w:tcBorders>
              <w:top w:val="nil"/>
            </w:tcBorders>
          </w:tcPr>
          <w:p w:rsidR="00375286" w:rsidRPr="00413234" w:rsidRDefault="00375286" w:rsidP="00634A07">
            <w:pPr>
              <w:jc w:val="center"/>
            </w:pPr>
            <w:r w:rsidRPr="00413234">
              <w:rPr>
                <w:b/>
              </w:rPr>
              <w:t>pearaha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sõimerühmad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14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143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lasteaia rühmad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20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100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liitrühmad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18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 xml:space="preserve">111 eurot 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kehapuudega laste rühm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12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167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tasandusrühm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12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167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arendusrühm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7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285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meelepuudega laste rühm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10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200 eurot</w:t>
            </w:r>
          </w:p>
        </w:tc>
      </w:tr>
      <w:tr w:rsidR="00375286" w:rsidRPr="00413234" w:rsidTr="004A229A">
        <w:trPr>
          <w:trHeight w:val="227"/>
        </w:trPr>
        <w:tc>
          <w:tcPr>
            <w:tcW w:w="3240" w:type="dxa"/>
            <w:noWrap/>
            <w:vAlign w:val="bottom"/>
          </w:tcPr>
          <w:p w:rsidR="00375286" w:rsidRPr="00413234" w:rsidRDefault="00375286" w:rsidP="00634A07">
            <w:r w:rsidRPr="00413234">
              <w:t>liitpuudega laste rühm</w:t>
            </w:r>
          </w:p>
        </w:tc>
        <w:tc>
          <w:tcPr>
            <w:tcW w:w="1440" w:type="dxa"/>
          </w:tcPr>
          <w:p w:rsidR="00375286" w:rsidRPr="00413234" w:rsidRDefault="00375286" w:rsidP="00634A07">
            <w:pPr>
              <w:jc w:val="right"/>
            </w:pPr>
            <w:r w:rsidRPr="00413234">
              <w:t>1 993 eurot</w:t>
            </w:r>
          </w:p>
        </w:tc>
        <w:tc>
          <w:tcPr>
            <w:tcW w:w="1688" w:type="dxa"/>
            <w:noWrap/>
            <w:vAlign w:val="bottom"/>
          </w:tcPr>
          <w:p w:rsidR="00375286" w:rsidRPr="00413234" w:rsidRDefault="00375286" w:rsidP="00634A07">
            <w:pPr>
              <w:jc w:val="right"/>
            </w:pPr>
            <w:r w:rsidRPr="00413234">
              <w:t>4 last</w:t>
            </w:r>
          </w:p>
        </w:tc>
        <w:tc>
          <w:tcPr>
            <w:tcW w:w="1984" w:type="dxa"/>
          </w:tcPr>
          <w:p w:rsidR="00375286" w:rsidRPr="00413234" w:rsidRDefault="00375286" w:rsidP="00634A07">
            <w:pPr>
              <w:jc w:val="right"/>
            </w:pPr>
            <w:r w:rsidRPr="00413234">
              <w:t>499 eurot</w:t>
            </w:r>
          </w:p>
        </w:tc>
      </w:tr>
    </w:tbl>
    <w:p w:rsidR="00375286" w:rsidRPr="00413234" w:rsidRDefault="00A61390" w:rsidP="004A229A">
      <w:pPr>
        <w:numPr>
          <w:ilvl w:val="1"/>
          <w:numId w:val="16"/>
        </w:numPr>
        <w:tabs>
          <w:tab w:val="clear" w:pos="1440"/>
          <w:tab w:val="num" w:pos="270"/>
        </w:tabs>
        <w:spacing w:before="120" w:after="120"/>
        <w:ind w:left="270" w:hanging="270"/>
        <w:jc w:val="both"/>
      </w:pPr>
      <w:r w:rsidRPr="00413234">
        <w:t>Ühe rühma arvestuslik maksumus</w:t>
      </w:r>
      <w:r w:rsidR="00375286" w:rsidRPr="00413234">
        <w:t xml:space="preserve"> – </w:t>
      </w:r>
      <w:r w:rsidRPr="00413234">
        <w:t>ühe rühma töötajate tööjõukulu, mis on saadud rühma töökohtade arvu ja antud töökohtade brutotöötasu korrutamise teel, võttes arvesse kaasnevat sotsiaal- ja töötuskindlustusmaksu</w:t>
      </w:r>
      <w:r w:rsidR="00375286" w:rsidRPr="00413234">
        <w:t xml:space="preserve">. </w:t>
      </w:r>
      <w:r w:rsidRPr="00413234">
        <w:t xml:space="preserve">Ühe rühma arvestuslik maksumus moodustab praegu 1 993 eurot </w:t>
      </w:r>
      <w:r w:rsidR="00375286" w:rsidRPr="00413234">
        <w:t xml:space="preserve"> =  (2 </w:t>
      </w:r>
      <w:r w:rsidRPr="00413234">
        <w:t>töökohta</w:t>
      </w:r>
      <w:r w:rsidR="00375286" w:rsidRPr="00413234">
        <w:t xml:space="preserve"> * 566 </w:t>
      </w:r>
      <w:r w:rsidRPr="00413234">
        <w:t>eurot</w:t>
      </w:r>
      <w:r w:rsidR="00375286" w:rsidRPr="00413234">
        <w:t xml:space="preserve"> + 1 </w:t>
      </w:r>
      <w:r w:rsidRPr="00413234">
        <w:t>töökoht * 355 eurot</w:t>
      </w:r>
      <w:r w:rsidR="00375286" w:rsidRPr="00413234">
        <w:t>) * 1,34.</w:t>
      </w:r>
    </w:p>
    <w:p w:rsidR="00375286" w:rsidRPr="00413234" w:rsidRDefault="00A61390" w:rsidP="004A229A">
      <w:pPr>
        <w:numPr>
          <w:ilvl w:val="1"/>
          <w:numId w:val="16"/>
        </w:numPr>
        <w:tabs>
          <w:tab w:val="clear" w:pos="1440"/>
          <w:tab w:val="num" w:pos="270"/>
        </w:tabs>
        <w:spacing w:before="120" w:after="120"/>
        <w:ind w:left="270" w:hanging="270"/>
        <w:jc w:val="both"/>
      </w:pPr>
      <w:r w:rsidRPr="00413234">
        <w:t>Rühmatöötajate töökohtade arv ühes rühmas moodustab</w:t>
      </w:r>
      <w:r w:rsidR="00375286" w:rsidRPr="00413234">
        <w:t xml:space="preserve">: 2 </w:t>
      </w:r>
      <w:r w:rsidRPr="00413234">
        <w:t>kõrgharidusega õpetaja ametikohta ja</w:t>
      </w:r>
      <w:r w:rsidR="00375286" w:rsidRPr="00413234">
        <w:t xml:space="preserve"> 1</w:t>
      </w:r>
      <w:r w:rsidRPr="00413234">
        <w:t xml:space="preserve"> õpetaja abi ametikoht</w:t>
      </w:r>
      <w:r w:rsidR="00375286" w:rsidRPr="00413234">
        <w:t>.</w:t>
      </w:r>
    </w:p>
    <w:p w:rsidR="00A61390" w:rsidRPr="00413234" w:rsidRDefault="00375286" w:rsidP="00A61390">
      <w:pPr>
        <w:numPr>
          <w:ilvl w:val="0"/>
          <w:numId w:val="16"/>
        </w:numPr>
        <w:tabs>
          <w:tab w:val="clear" w:pos="720"/>
          <w:tab w:val="num" w:pos="360"/>
        </w:tabs>
        <w:spacing w:after="720"/>
        <w:ind w:left="357" w:hanging="357"/>
        <w:jc w:val="both"/>
      </w:pPr>
      <w:r w:rsidRPr="00413234">
        <w:t>Muu personalile rakendatakse nende ametikohtade arvu, mille määramisel lähtutakse koolieelse lasteasutuse tööajast, rühmade arvust, laste vanusest, koolieelse lasteasutuse maa-ala pindalast ja koolieelse lasteasutuse eripärasusest (näiteks ujula olemasolust, koolieelse l</w:t>
      </w:r>
      <w:r w:rsidR="00A61390" w:rsidRPr="00413234">
        <w:t>asteasutuse tegevussuunamisest).</w:t>
      </w:r>
    </w:p>
    <w:p w:rsidR="00375286" w:rsidRPr="00413234" w:rsidRDefault="00375286" w:rsidP="00375286">
      <w:r w:rsidRPr="00413234">
        <w:t>Viktoria Lutus</w:t>
      </w:r>
    </w:p>
    <w:p w:rsidR="00ED15C4" w:rsidRPr="00413234" w:rsidRDefault="00375286" w:rsidP="00DA11DB">
      <w:r w:rsidRPr="00413234">
        <w:t>juhataja</w:t>
      </w:r>
    </w:p>
    <w:sectPr w:rsidR="00ED15C4" w:rsidRPr="00413234" w:rsidSect="00A61390">
      <w:pgSz w:w="11906" w:h="16838"/>
      <w:pgMar w:top="851" w:right="146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83A4AC7"/>
    <w:multiLevelType w:val="hybridMultilevel"/>
    <w:tmpl w:val="5DAA9E3A"/>
    <w:lvl w:ilvl="0" w:tplc="741E080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EF3779"/>
    <w:multiLevelType w:val="hybridMultilevel"/>
    <w:tmpl w:val="D6BED820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2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3"/>
  </w:num>
  <w:num w:numId="5">
    <w:abstractNumId w:val="11"/>
  </w:num>
  <w:num w:numId="6">
    <w:abstractNumId w:val="2"/>
  </w:num>
  <w:num w:numId="7">
    <w:abstractNumId w:val="5"/>
  </w:num>
  <w:num w:numId="8">
    <w:abstractNumId w:val="12"/>
  </w:num>
  <w:num w:numId="9">
    <w:abstractNumId w:val="1"/>
  </w:num>
  <w:num w:numId="10">
    <w:abstractNumId w:val="14"/>
  </w:num>
  <w:num w:numId="11">
    <w:abstractNumId w:val="4"/>
  </w:num>
  <w:num w:numId="12">
    <w:abstractNumId w:val="0"/>
  </w:num>
  <w:num w:numId="13">
    <w:abstractNumId w:val="6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15A2"/>
    <w:rsid w:val="00086B0B"/>
    <w:rsid w:val="00092338"/>
    <w:rsid w:val="000D2CAC"/>
    <w:rsid w:val="001015CE"/>
    <w:rsid w:val="0018548E"/>
    <w:rsid w:val="001961E7"/>
    <w:rsid w:val="001A6AEE"/>
    <w:rsid w:val="001E4DC9"/>
    <w:rsid w:val="001F4946"/>
    <w:rsid w:val="0021256D"/>
    <w:rsid w:val="0024549D"/>
    <w:rsid w:val="00245E5E"/>
    <w:rsid w:val="00246021"/>
    <w:rsid w:val="002A6B00"/>
    <w:rsid w:val="003139EE"/>
    <w:rsid w:val="003303CE"/>
    <w:rsid w:val="00371ABF"/>
    <w:rsid w:val="00375286"/>
    <w:rsid w:val="003A1A54"/>
    <w:rsid w:val="003A6054"/>
    <w:rsid w:val="003C6CBC"/>
    <w:rsid w:val="003F7BDC"/>
    <w:rsid w:val="00413234"/>
    <w:rsid w:val="0045074E"/>
    <w:rsid w:val="004609C8"/>
    <w:rsid w:val="00467140"/>
    <w:rsid w:val="00484BC6"/>
    <w:rsid w:val="004A229A"/>
    <w:rsid w:val="004C198D"/>
    <w:rsid w:val="004C5AD4"/>
    <w:rsid w:val="004E069B"/>
    <w:rsid w:val="004E4130"/>
    <w:rsid w:val="004F1671"/>
    <w:rsid w:val="004F1C03"/>
    <w:rsid w:val="00506F42"/>
    <w:rsid w:val="0054012E"/>
    <w:rsid w:val="00542EED"/>
    <w:rsid w:val="005618F4"/>
    <w:rsid w:val="00561FE4"/>
    <w:rsid w:val="00562251"/>
    <w:rsid w:val="00571B3E"/>
    <w:rsid w:val="005B577D"/>
    <w:rsid w:val="005C0130"/>
    <w:rsid w:val="005D15C9"/>
    <w:rsid w:val="005D7E81"/>
    <w:rsid w:val="005F762C"/>
    <w:rsid w:val="00601760"/>
    <w:rsid w:val="00611830"/>
    <w:rsid w:val="006451FF"/>
    <w:rsid w:val="006616B5"/>
    <w:rsid w:val="006722BF"/>
    <w:rsid w:val="0067338D"/>
    <w:rsid w:val="0067461F"/>
    <w:rsid w:val="00683048"/>
    <w:rsid w:val="00691E15"/>
    <w:rsid w:val="00692DAE"/>
    <w:rsid w:val="006C3AE7"/>
    <w:rsid w:val="006C71A7"/>
    <w:rsid w:val="006D6A5C"/>
    <w:rsid w:val="006E58A2"/>
    <w:rsid w:val="007A2CCE"/>
    <w:rsid w:val="007C340C"/>
    <w:rsid w:val="007C3954"/>
    <w:rsid w:val="007C4AC8"/>
    <w:rsid w:val="00813F62"/>
    <w:rsid w:val="00817D4C"/>
    <w:rsid w:val="008869C7"/>
    <w:rsid w:val="00892C30"/>
    <w:rsid w:val="00895F83"/>
    <w:rsid w:val="008A59AE"/>
    <w:rsid w:val="008B1504"/>
    <w:rsid w:val="008C59CD"/>
    <w:rsid w:val="008D57CA"/>
    <w:rsid w:val="008E09EF"/>
    <w:rsid w:val="008E7AB0"/>
    <w:rsid w:val="008F56F7"/>
    <w:rsid w:val="00977408"/>
    <w:rsid w:val="009810C6"/>
    <w:rsid w:val="009D0B3C"/>
    <w:rsid w:val="009D48FD"/>
    <w:rsid w:val="009D767B"/>
    <w:rsid w:val="00A11C1F"/>
    <w:rsid w:val="00A31DFE"/>
    <w:rsid w:val="00A61390"/>
    <w:rsid w:val="00A617C8"/>
    <w:rsid w:val="00A862A8"/>
    <w:rsid w:val="00A86BCE"/>
    <w:rsid w:val="00A92A3E"/>
    <w:rsid w:val="00A95030"/>
    <w:rsid w:val="00A96511"/>
    <w:rsid w:val="00AA3954"/>
    <w:rsid w:val="00AC4DBD"/>
    <w:rsid w:val="00AC7CFE"/>
    <w:rsid w:val="00B031F3"/>
    <w:rsid w:val="00B0751A"/>
    <w:rsid w:val="00B23354"/>
    <w:rsid w:val="00B2776D"/>
    <w:rsid w:val="00B36FC5"/>
    <w:rsid w:val="00B54528"/>
    <w:rsid w:val="00B77393"/>
    <w:rsid w:val="00B83061"/>
    <w:rsid w:val="00B94956"/>
    <w:rsid w:val="00BC55B1"/>
    <w:rsid w:val="00BF4D30"/>
    <w:rsid w:val="00C10EE9"/>
    <w:rsid w:val="00C332F0"/>
    <w:rsid w:val="00C41AA5"/>
    <w:rsid w:val="00C52C7D"/>
    <w:rsid w:val="00C7269E"/>
    <w:rsid w:val="00CD54B7"/>
    <w:rsid w:val="00CE6F12"/>
    <w:rsid w:val="00D05FA0"/>
    <w:rsid w:val="00D06013"/>
    <w:rsid w:val="00D117D8"/>
    <w:rsid w:val="00D23443"/>
    <w:rsid w:val="00D6089D"/>
    <w:rsid w:val="00D6282B"/>
    <w:rsid w:val="00D9552D"/>
    <w:rsid w:val="00D9606E"/>
    <w:rsid w:val="00DA11DB"/>
    <w:rsid w:val="00DA56B8"/>
    <w:rsid w:val="00DD1073"/>
    <w:rsid w:val="00DD7248"/>
    <w:rsid w:val="00DE4DF2"/>
    <w:rsid w:val="00E02405"/>
    <w:rsid w:val="00E02C1B"/>
    <w:rsid w:val="00E2457E"/>
    <w:rsid w:val="00E3174A"/>
    <w:rsid w:val="00E81059"/>
    <w:rsid w:val="00E84160"/>
    <w:rsid w:val="00E95944"/>
    <w:rsid w:val="00EA5202"/>
    <w:rsid w:val="00EB7029"/>
    <w:rsid w:val="00EC1BA7"/>
    <w:rsid w:val="00ED15C4"/>
    <w:rsid w:val="00EE66D8"/>
    <w:rsid w:val="00F27572"/>
    <w:rsid w:val="00F319B0"/>
    <w:rsid w:val="00F321C4"/>
    <w:rsid w:val="00F600B7"/>
    <w:rsid w:val="00FB7059"/>
    <w:rsid w:val="00FD1F63"/>
    <w:rsid w:val="00FD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15</cp:revision>
  <cp:lastPrinted>2014-09-22T08:47:00Z</cp:lastPrinted>
  <dcterms:created xsi:type="dcterms:W3CDTF">2014-09-22T06:09:00Z</dcterms:created>
  <dcterms:modified xsi:type="dcterms:W3CDTF">2014-09-22T08:50:00Z</dcterms:modified>
</cp:coreProperties>
</file>