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27F" w:rsidRPr="000623A1" w:rsidRDefault="006C527F" w:rsidP="006C527F">
      <w:pPr>
        <w:ind w:right="113"/>
        <w:jc w:val="right"/>
        <w:rPr>
          <w:noProof/>
        </w:rPr>
      </w:pPr>
      <w:r>
        <w:rPr>
          <w:noProof/>
        </w:rPr>
        <w:t>Narva</w:t>
      </w:r>
      <w:r w:rsidRPr="000623A1">
        <w:rPr>
          <w:noProof/>
        </w:rPr>
        <w:t xml:space="preserve"> Linnavolikogu määruse eelnõu</w:t>
      </w:r>
    </w:p>
    <w:p w:rsidR="006C527F" w:rsidRPr="000623A1" w:rsidRDefault="006C527F" w:rsidP="006C527F">
      <w:pPr>
        <w:ind w:right="113"/>
        <w:jc w:val="right"/>
        <w:rPr>
          <w:noProof/>
        </w:rPr>
      </w:pPr>
      <w:r w:rsidRPr="000623A1">
        <w:rPr>
          <w:noProof/>
        </w:rPr>
        <w:t>„</w:t>
      </w:r>
      <w:r>
        <w:rPr>
          <w:noProof/>
        </w:rPr>
        <w:t>Narva</w:t>
      </w:r>
      <w:r w:rsidRPr="000623A1">
        <w:rPr>
          <w:noProof/>
        </w:rPr>
        <w:t xml:space="preserve"> linnas avaliku ürituse korraldamise ja pidamise kord”</w:t>
      </w:r>
    </w:p>
    <w:p w:rsidR="006C527F" w:rsidRPr="000623A1" w:rsidRDefault="006C527F" w:rsidP="006C527F">
      <w:pPr>
        <w:ind w:right="113"/>
        <w:jc w:val="right"/>
        <w:rPr>
          <w:noProof/>
        </w:rPr>
      </w:pPr>
      <w:r w:rsidRPr="000623A1">
        <w:rPr>
          <w:noProof/>
        </w:rPr>
        <w:t>seletuskirja</w:t>
      </w:r>
    </w:p>
    <w:p w:rsidR="006C527F" w:rsidRPr="000623A1" w:rsidRDefault="006C527F" w:rsidP="006C527F">
      <w:pPr>
        <w:ind w:right="113"/>
        <w:jc w:val="right"/>
        <w:rPr>
          <w:noProof/>
        </w:rPr>
      </w:pPr>
      <w:r w:rsidRPr="000623A1">
        <w:rPr>
          <w:noProof/>
        </w:rPr>
        <w:t xml:space="preserve">LISA </w:t>
      </w:r>
      <w:r>
        <w:rPr>
          <w:noProof/>
        </w:rPr>
        <w:t>1</w:t>
      </w:r>
    </w:p>
    <w:p w:rsidR="006C527F" w:rsidRPr="000623A1" w:rsidRDefault="006C527F" w:rsidP="006C527F">
      <w:pPr>
        <w:pStyle w:val="pealkLisa"/>
        <w:rPr>
          <w:b/>
          <w:noProof/>
        </w:rPr>
      </w:pPr>
      <w:r w:rsidRPr="000623A1">
        <w:rPr>
          <w:b/>
          <w:noProof/>
        </w:rPr>
        <w:t>Kooskõlastustabel</w:t>
      </w:r>
    </w:p>
    <w:p w:rsidR="006C527F" w:rsidRPr="000623A1" w:rsidRDefault="006C527F" w:rsidP="006C527F">
      <w:pPr>
        <w:shd w:val="clear" w:color="auto" w:fill="FFFFFF"/>
        <w:jc w:val="center"/>
        <w:rPr>
          <w:b/>
          <w:bCs/>
          <w:noProof/>
          <w:spacing w:val="-1"/>
          <w:szCs w:val="24"/>
          <w:lang w:eastAsia="et-EE"/>
        </w:rPr>
      </w:pPr>
    </w:p>
    <w:tbl>
      <w:tblPr>
        <w:tblpPr w:leftFromText="141" w:rightFromText="141" w:vertAnchor="text" w:horzAnchor="margin" w:tblpY="81"/>
        <w:tblW w:w="14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4"/>
        <w:gridCol w:w="6659"/>
        <w:gridCol w:w="3967"/>
      </w:tblGrid>
      <w:tr w:rsidR="006C527F" w:rsidRPr="000623A1" w:rsidTr="008C7D3D">
        <w:tc>
          <w:tcPr>
            <w:tcW w:w="3684" w:type="dxa"/>
            <w:hideMark/>
          </w:tcPr>
          <w:p w:rsidR="006C527F" w:rsidRPr="000623A1" w:rsidRDefault="006C527F" w:rsidP="008C7D3D">
            <w:pPr>
              <w:jc w:val="left"/>
              <w:rPr>
                <w:b/>
                <w:noProof/>
                <w:szCs w:val="24"/>
                <w:lang w:eastAsia="et-EE"/>
              </w:rPr>
            </w:pPr>
            <w:r w:rsidRPr="000623A1">
              <w:rPr>
                <w:b/>
                <w:noProof/>
                <w:szCs w:val="24"/>
                <w:lang w:eastAsia="et-EE"/>
              </w:rPr>
              <w:t>Kooskõlastaja / arvamuse andja</w:t>
            </w:r>
          </w:p>
        </w:tc>
        <w:tc>
          <w:tcPr>
            <w:tcW w:w="6659" w:type="dxa"/>
            <w:hideMark/>
          </w:tcPr>
          <w:p w:rsidR="006C527F" w:rsidRPr="000623A1" w:rsidRDefault="006C527F" w:rsidP="008C7D3D">
            <w:pPr>
              <w:jc w:val="left"/>
              <w:rPr>
                <w:b/>
                <w:noProof/>
                <w:szCs w:val="24"/>
                <w:lang w:eastAsia="et-EE"/>
              </w:rPr>
            </w:pPr>
            <w:r w:rsidRPr="000623A1">
              <w:rPr>
                <w:b/>
                <w:noProof/>
                <w:szCs w:val="24"/>
                <w:lang w:eastAsia="et-EE"/>
              </w:rPr>
              <w:t>Märkus</w:t>
            </w:r>
          </w:p>
        </w:tc>
        <w:tc>
          <w:tcPr>
            <w:tcW w:w="3967" w:type="dxa"/>
            <w:hideMark/>
          </w:tcPr>
          <w:p w:rsidR="006C527F" w:rsidRPr="000623A1" w:rsidRDefault="006C527F" w:rsidP="008C7D3D">
            <w:pPr>
              <w:jc w:val="left"/>
              <w:rPr>
                <w:b/>
                <w:noProof/>
                <w:szCs w:val="24"/>
                <w:lang w:eastAsia="et-EE"/>
              </w:rPr>
            </w:pPr>
            <w:r>
              <w:rPr>
                <w:b/>
                <w:noProof/>
                <w:szCs w:val="24"/>
                <w:lang w:eastAsia="et-EE"/>
              </w:rPr>
              <w:t xml:space="preserve">Eelnõu koostaja </w:t>
            </w:r>
            <w:r w:rsidRPr="000623A1">
              <w:rPr>
                <w:b/>
                <w:noProof/>
                <w:szCs w:val="24"/>
                <w:lang w:eastAsia="et-EE"/>
              </w:rPr>
              <w:t>kommentaar</w:t>
            </w:r>
          </w:p>
        </w:tc>
      </w:tr>
      <w:tr w:rsidR="006C527F" w:rsidRPr="000623A1" w:rsidTr="008C7D3D">
        <w:tc>
          <w:tcPr>
            <w:tcW w:w="3684" w:type="dxa"/>
          </w:tcPr>
          <w:p w:rsidR="006C527F" w:rsidRPr="000623A1" w:rsidRDefault="006C527F" w:rsidP="008C7D3D">
            <w:pPr>
              <w:jc w:val="left"/>
              <w:rPr>
                <w:b/>
                <w:noProof/>
                <w:szCs w:val="24"/>
                <w:lang w:eastAsia="et-EE"/>
              </w:rPr>
            </w:pPr>
          </w:p>
        </w:tc>
        <w:tc>
          <w:tcPr>
            <w:tcW w:w="6659" w:type="dxa"/>
          </w:tcPr>
          <w:p w:rsidR="006C527F" w:rsidRPr="000623A1" w:rsidRDefault="006C527F" w:rsidP="008C7D3D">
            <w:pPr>
              <w:rPr>
                <w:noProof/>
                <w:szCs w:val="24"/>
              </w:rPr>
            </w:pPr>
          </w:p>
        </w:tc>
        <w:tc>
          <w:tcPr>
            <w:tcW w:w="3967" w:type="dxa"/>
          </w:tcPr>
          <w:p w:rsidR="006C527F" w:rsidRPr="000623A1" w:rsidRDefault="006C527F" w:rsidP="008C7D3D">
            <w:pPr>
              <w:rPr>
                <w:b/>
                <w:noProof/>
                <w:szCs w:val="24"/>
                <w:lang w:eastAsia="et-EE"/>
              </w:rPr>
            </w:pPr>
          </w:p>
        </w:tc>
      </w:tr>
      <w:tr w:rsidR="006C527F" w:rsidRPr="000623A1" w:rsidTr="008C7D3D">
        <w:tc>
          <w:tcPr>
            <w:tcW w:w="3684" w:type="dxa"/>
            <w:vMerge w:val="restart"/>
          </w:tcPr>
          <w:p w:rsidR="006C527F" w:rsidRPr="006C527F" w:rsidRDefault="006C527F" w:rsidP="006C527F">
            <w:pPr>
              <w:jc w:val="left"/>
              <w:rPr>
                <w:b/>
                <w:noProof/>
                <w:szCs w:val="24"/>
                <w:lang w:eastAsia="et-EE"/>
              </w:rPr>
            </w:pPr>
            <w:r w:rsidRPr="006C527F">
              <w:rPr>
                <w:b/>
                <w:noProof/>
                <w:szCs w:val="24"/>
                <w:lang w:eastAsia="et-EE"/>
              </w:rPr>
              <w:t>Päästeameti Ida Päästekeskus</w:t>
            </w:r>
          </w:p>
        </w:tc>
        <w:tc>
          <w:tcPr>
            <w:tcW w:w="6659" w:type="dxa"/>
            <w:hideMark/>
          </w:tcPr>
          <w:p w:rsidR="006C527F" w:rsidRPr="00310A13" w:rsidRDefault="006C527F" w:rsidP="006C527F">
            <w:pPr>
              <w:autoSpaceDE w:val="0"/>
            </w:pPr>
            <w:r>
              <w:rPr>
                <w:noProof/>
                <w:szCs w:val="24"/>
                <w:lang w:eastAsia="et-EE"/>
              </w:rPr>
              <w:t xml:space="preserve">Juhul kui, üritus on </w:t>
            </w:r>
            <w:r>
              <w:t xml:space="preserve"> </w:t>
            </w:r>
            <w:r>
              <w:rPr>
                <w:noProof/>
                <w:szCs w:val="24"/>
                <w:lang w:eastAsia="et-EE"/>
              </w:rPr>
              <w:t>ü</w:t>
            </w:r>
            <w:r w:rsidRPr="006C527F">
              <w:rPr>
                <w:noProof/>
                <w:szCs w:val="24"/>
                <w:lang w:eastAsia="et-EE"/>
              </w:rPr>
              <w:t xml:space="preserve">le 150 osalejaga </w:t>
            </w:r>
            <w:r w:rsidR="00DC02DC">
              <w:rPr>
                <w:noProof/>
                <w:szCs w:val="24"/>
                <w:lang w:eastAsia="et-EE"/>
              </w:rPr>
              <w:t xml:space="preserve">ning toimub </w:t>
            </w:r>
            <w:r w:rsidRPr="006C527F">
              <w:rPr>
                <w:noProof/>
                <w:szCs w:val="24"/>
                <w:lang w:eastAsia="et-EE"/>
              </w:rPr>
              <w:t>selleks otstarbeks mitte ettenähtud ehitise siseruumides</w:t>
            </w:r>
            <w:r>
              <w:rPr>
                <w:noProof/>
                <w:szCs w:val="24"/>
                <w:lang w:eastAsia="et-EE"/>
              </w:rPr>
              <w:t xml:space="preserve"> või </w:t>
            </w:r>
            <w:r w:rsidRPr="00310A13">
              <w:rPr>
                <w:szCs w:val="24"/>
              </w:rPr>
              <w:t xml:space="preserve"> </w:t>
            </w:r>
            <w:r>
              <w:rPr>
                <w:szCs w:val="24"/>
              </w:rPr>
              <w:t>ü</w:t>
            </w:r>
            <w:r w:rsidRPr="00310A13">
              <w:rPr>
                <w:szCs w:val="24"/>
              </w:rPr>
              <w:t>le 300 osalejaga avalik üritus ajutises ehitises või atraktsioonidel</w:t>
            </w:r>
            <w:r>
              <w:rPr>
                <w:szCs w:val="24"/>
              </w:rPr>
              <w:t xml:space="preserve"> </w:t>
            </w:r>
            <w:r w:rsidRPr="00310A13">
              <w:t xml:space="preserve"> </w:t>
            </w:r>
            <w:r w:rsidR="00DC02DC">
              <w:t xml:space="preserve">või toimub lõkke tegemine </w:t>
            </w:r>
            <w:r>
              <w:t>e</w:t>
            </w:r>
            <w:r w:rsidRPr="00310A13">
              <w:t>nne ürituse korraldamist tuleb päästekeskusele esitada asendiplaan, millel tuuakse välja evakueerimise teed ja pääste</w:t>
            </w:r>
            <w:r>
              <w:t>meeskondade</w:t>
            </w:r>
            <w:r w:rsidRPr="00310A13">
              <w:t xml:space="preserve"> sisenemisteed.</w:t>
            </w:r>
          </w:p>
          <w:p w:rsidR="006C527F" w:rsidRPr="000623A1" w:rsidRDefault="006C527F" w:rsidP="006C527F">
            <w:pPr>
              <w:rPr>
                <w:noProof/>
                <w:szCs w:val="24"/>
                <w:lang w:eastAsia="et-EE"/>
              </w:rPr>
            </w:pPr>
          </w:p>
        </w:tc>
        <w:tc>
          <w:tcPr>
            <w:tcW w:w="3967" w:type="dxa"/>
            <w:hideMark/>
          </w:tcPr>
          <w:p w:rsidR="006C527F" w:rsidRPr="000623A1" w:rsidRDefault="00DC02DC" w:rsidP="008C7D3D">
            <w:pPr>
              <w:rPr>
                <w:b/>
                <w:noProof/>
                <w:szCs w:val="24"/>
                <w:lang w:eastAsia="et-EE"/>
              </w:rPr>
            </w:pPr>
            <w:r>
              <w:rPr>
                <w:b/>
                <w:noProof/>
                <w:szCs w:val="24"/>
                <w:lang w:eastAsia="et-EE"/>
              </w:rPr>
              <w:t>Arvestatud</w:t>
            </w:r>
          </w:p>
          <w:p w:rsidR="006C527F" w:rsidRPr="000623A1" w:rsidRDefault="00DC02DC" w:rsidP="008C7D3D">
            <w:pPr>
              <w:rPr>
                <w:noProof/>
                <w:szCs w:val="24"/>
                <w:lang w:eastAsia="et-EE"/>
              </w:rPr>
            </w:pPr>
            <w:r>
              <w:rPr>
                <w:noProof/>
                <w:szCs w:val="24"/>
                <w:lang w:eastAsia="et-EE"/>
              </w:rPr>
              <w:t xml:space="preserve">Reguleeritud </w:t>
            </w:r>
            <w:r w:rsidRPr="000623A1">
              <w:rPr>
                <w:noProof/>
                <w:szCs w:val="24"/>
                <w:lang w:eastAsia="et-EE"/>
              </w:rPr>
              <w:t>§</w:t>
            </w:r>
            <w:r>
              <w:rPr>
                <w:noProof/>
                <w:szCs w:val="24"/>
                <w:lang w:eastAsia="et-EE"/>
              </w:rPr>
              <w:t xml:space="preserve">-s 4 lõike 3 punktides 1,2,3. </w:t>
            </w:r>
          </w:p>
        </w:tc>
      </w:tr>
      <w:tr w:rsidR="006C527F" w:rsidRPr="000623A1" w:rsidTr="008C7D3D">
        <w:tc>
          <w:tcPr>
            <w:tcW w:w="3684" w:type="dxa"/>
            <w:vMerge/>
          </w:tcPr>
          <w:p w:rsidR="006C527F" w:rsidRPr="000623A1" w:rsidRDefault="006C527F" w:rsidP="008C7D3D">
            <w:pPr>
              <w:jc w:val="left"/>
              <w:rPr>
                <w:b/>
                <w:noProof/>
                <w:szCs w:val="24"/>
                <w:lang w:eastAsia="et-EE"/>
              </w:rPr>
            </w:pPr>
          </w:p>
        </w:tc>
        <w:tc>
          <w:tcPr>
            <w:tcW w:w="6659" w:type="dxa"/>
          </w:tcPr>
          <w:p w:rsidR="00C45008" w:rsidRDefault="00C45008" w:rsidP="00C45008">
            <w:pPr>
              <w:pStyle w:val="BodyText"/>
              <w:spacing w:after="0"/>
              <w:rPr>
                <w:lang w:eastAsia="et-EE"/>
              </w:rPr>
            </w:pPr>
            <w:r>
              <w:rPr>
                <w:noProof/>
                <w:szCs w:val="24"/>
              </w:rPr>
              <w:t>Juhul, kui ü</w:t>
            </w:r>
            <w:r w:rsidRPr="00C45008">
              <w:rPr>
                <w:noProof/>
                <w:szCs w:val="24"/>
              </w:rPr>
              <w:t xml:space="preserve">ritus </w:t>
            </w:r>
            <w:r>
              <w:rPr>
                <w:noProof/>
                <w:szCs w:val="24"/>
              </w:rPr>
              <w:t xml:space="preserve">toimub </w:t>
            </w:r>
            <w:r w:rsidRPr="00C45008">
              <w:rPr>
                <w:noProof/>
                <w:szCs w:val="24"/>
              </w:rPr>
              <w:t>piiratud alal, oluline lisakriteerium – 300 ja rohkem inimest</w:t>
            </w:r>
            <w:r>
              <w:rPr>
                <w:noProof/>
                <w:szCs w:val="24"/>
              </w:rPr>
              <w:t xml:space="preserve"> </w:t>
            </w:r>
            <w:r>
              <w:t xml:space="preserve"> </w:t>
            </w:r>
            <w:r w:rsidRPr="00C45008">
              <w:rPr>
                <w:noProof/>
                <w:szCs w:val="24"/>
              </w:rPr>
              <w:t>palume vähemalt 10 tööpäeva enne üritust esitada turvaplaani</w:t>
            </w:r>
            <w:r>
              <w:rPr>
                <w:noProof/>
                <w:szCs w:val="24"/>
              </w:rPr>
              <w:t xml:space="preserve">. </w:t>
            </w:r>
            <w:r>
              <w:rPr>
                <w:lang w:eastAsia="et-EE"/>
              </w:rPr>
              <w:t xml:space="preserve"> </w:t>
            </w:r>
          </w:p>
          <w:p w:rsidR="00C45008" w:rsidRDefault="00C45008" w:rsidP="00C45008">
            <w:pPr>
              <w:pStyle w:val="BodyText"/>
              <w:spacing w:after="0"/>
              <w:rPr>
                <w:lang w:eastAsia="et-EE"/>
              </w:rPr>
            </w:pPr>
            <w:r>
              <w:rPr>
                <w:lang w:eastAsia="et-EE"/>
              </w:rPr>
              <w:t xml:space="preserve">Turvaplaanis peab olema märgitud: </w:t>
            </w:r>
          </w:p>
          <w:p w:rsidR="00C45008" w:rsidRDefault="00922C61" w:rsidP="00C45008">
            <w:pPr>
              <w:pStyle w:val="BodyText"/>
              <w:spacing w:after="0"/>
              <w:rPr>
                <w:lang w:eastAsia="et-EE"/>
              </w:rPr>
            </w:pPr>
            <w:r>
              <w:rPr>
                <w:lang w:eastAsia="et-EE"/>
              </w:rPr>
              <w:t xml:space="preserve">a) </w:t>
            </w:r>
            <w:r w:rsidR="00C45008">
              <w:rPr>
                <w:lang w:eastAsia="et-EE"/>
              </w:rPr>
              <w:t xml:space="preserve">evakuatsioonikorraldus piiratud alal (vähemalt 2 hajutatud evakuatsioonipääsu laiusega 3,5 </w:t>
            </w:r>
            <w:r w:rsidR="00C45008">
              <w:rPr>
                <w:lang w:eastAsia="et-EE"/>
              </w:rPr>
              <w:tab/>
              <w:t>meetrit; vastutavate isikute loetelu);</w:t>
            </w:r>
          </w:p>
          <w:p w:rsidR="006C527F" w:rsidRPr="00C45008" w:rsidRDefault="00922C61" w:rsidP="00C45008">
            <w:pPr>
              <w:pStyle w:val="BodyText"/>
              <w:spacing w:after="0"/>
              <w:rPr>
                <w:lang w:eastAsia="et-EE"/>
              </w:rPr>
            </w:pPr>
            <w:r>
              <w:rPr>
                <w:lang w:eastAsia="et-EE"/>
              </w:rPr>
              <w:t xml:space="preserve">b) </w:t>
            </w:r>
            <w:r w:rsidR="00C45008">
              <w:rPr>
                <w:lang w:eastAsia="et-EE"/>
              </w:rPr>
              <w:t>eraldi sissepääs operatiivsõidukitele ja liikumisteed (laiusega 3,5 meetrit) piiratud alal.</w:t>
            </w:r>
          </w:p>
        </w:tc>
        <w:tc>
          <w:tcPr>
            <w:tcW w:w="3967" w:type="dxa"/>
          </w:tcPr>
          <w:p w:rsidR="006C527F" w:rsidRPr="000623A1" w:rsidRDefault="00C45008" w:rsidP="008C7D3D">
            <w:pPr>
              <w:rPr>
                <w:b/>
                <w:noProof/>
                <w:szCs w:val="24"/>
                <w:lang w:eastAsia="et-EE"/>
              </w:rPr>
            </w:pPr>
            <w:r>
              <w:rPr>
                <w:b/>
                <w:noProof/>
                <w:szCs w:val="24"/>
                <w:lang w:eastAsia="et-EE"/>
              </w:rPr>
              <w:t xml:space="preserve">Arvestatud </w:t>
            </w:r>
          </w:p>
          <w:p w:rsidR="006C527F" w:rsidRDefault="00C45008" w:rsidP="008C7D3D">
            <w:pPr>
              <w:rPr>
                <w:noProof/>
                <w:szCs w:val="24"/>
                <w:lang w:eastAsia="et-EE"/>
              </w:rPr>
            </w:pPr>
            <w:r>
              <w:rPr>
                <w:noProof/>
                <w:szCs w:val="24"/>
                <w:lang w:eastAsia="et-EE"/>
              </w:rPr>
              <w:t xml:space="preserve">Reguleeritud </w:t>
            </w:r>
            <w:r w:rsidRPr="000623A1">
              <w:rPr>
                <w:noProof/>
                <w:szCs w:val="24"/>
                <w:lang w:eastAsia="et-EE"/>
              </w:rPr>
              <w:t>§</w:t>
            </w:r>
            <w:r>
              <w:rPr>
                <w:noProof/>
                <w:szCs w:val="24"/>
                <w:lang w:eastAsia="et-EE"/>
              </w:rPr>
              <w:t>-s 4 lõike 3 punktis 6</w:t>
            </w:r>
          </w:p>
          <w:p w:rsidR="00C45008" w:rsidRPr="000623A1" w:rsidRDefault="00C45008" w:rsidP="008C7D3D">
            <w:pPr>
              <w:rPr>
                <w:noProof/>
                <w:szCs w:val="24"/>
                <w:lang w:eastAsia="et-EE"/>
              </w:rPr>
            </w:pPr>
          </w:p>
        </w:tc>
      </w:tr>
      <w:tr w:rsidR="006C527F" w:rsidRPr="000623A1" w:rsidTr="008C7D3D">
        <w:tc>
          <w:tcPr>
            <w:tcW w:w="3684" w:type="dxa"/>
            <w:vMerge/>
            <w:vAlign w:val="center"/>
            <w:hideMark/>
          </w:tcPr>
          <w:p w:rsidR="006C527F" w:rsidRPr="000623A1" w:rsidRDefault="006C527F" w:rsidP="008C7D3D">
            <w:pPr>
              <w:jc w:val="left"/>
              <w:rPr>
                <w:noProof/>
                <w:szCs w:val="24"/>
                <w:lang w:eastAsia="et-EE"/>
              </w:rPr>
            </w:pPr>
          </w:p>
        </w:tc>
        <w:tc>
          <w:tcPr>
            <w:tcW w:w="6659" w:type="dxa"/>
            <w:hideMark/>
          </w:tcPr>
          <w:p w:rsidR="006C527F" w:rsidRDefault="00C45008" w:rsidP="00C45008">
            <w:pPr>
              <w:rPr>
                <w:noProof/>
                <w:szCs w:val="24"/>
                <w:lang w:eastAsia="et-EE"/>
              </w:rPr>
            </w:pPr>
            <w:r w:rsidRPr="00C45008">
              <w:rPr>
                <w:noProof/>
                <w:szCs w:val="24"/>
                <w:lang w:eastAsia="et-EE"/>
              </w:rPr>
              <w:t>4.</w:t>
            </w:r>
            <w:r>
              <w:rPr>
                <w:noProof/>
                <w:szCs w:val="24"/>
                <w:lang w:eastAsia="et-EE"/>
              </w:rPr>
              <w:t>Juhul kui a</w:t>
            </w:r>
            <w:r w:rsidRPr="00C45008">
              <w:rPr>
                <w:noProof/>
                <w:szCs w:val="24"/>
                <w:lang w:eastAsia="et-EE"/>
              </w:rPr>
              <w:t>valik üritus korraldatakse ohtlikke kemikaale käitleva ettevõtte ohualas</w:t>
            </w:r>
            <w:r>
              <w:rPr>
                <w:noProof/>
                <w:szCs w:val="24"/>
                <w:lang w:eastAsia="et-EE"/>
              </w:rPr>
              <w:t xml:space="preserve"> </w:t>
            </w:r>
            <w:r>
              <w:t xml:space="preserve"> </w:t>
            </w:r>
            <w:r w:rsidRPr="00C45008">
              <w:rPr>
                <w:noProof/>
                <w:szCs w:val="24"/>
                <w:lang w:eastAsia="et-EE"/>
              </w:rPr>
              <w:t xml:space="preserve">palume vähemalt 10 tööpäeva enne üritust esitada turvaplaani.  </w:t>
            </w:r>
          </w:p>
          <w:p w:rsidR="00C45008" w:rsidRPr="00C45008" w:rsidRDefault="00C45008" w:rsidP="00C45008">
            <w:pPr>
              <w:rPr>
                <w:noProof/>
                <w:szCs w:val="24"/>
                <w:lang w:eastAsia="et-EE"/>
              </w:rPr>
            </w:pPr>
            <w:r w:rsidRPr="00C45008">
              <w:rPr>
                <w:noProof/>
                <w:szCs w:val="24"/>
                <w:lang w:eastAsia="et-EE"/>
              </w:rPr>
              <w:t xml:space="preserve">Turvaplaanis peab olema märgitud: </w:t>
            </w:r>
          </w:p>
          <w:p w:rsidR="00C45008" w:rsidRPr="000623A1" w:rsidRDefault="00922C61" w:rsidP="00C45008">
            <w:pPr>
              <w:rPr>
                <w:noProof/>
                <w:szCs w:val="24"/>
                <w:lang w:eastAsia="et-EE"/>
              </w:rPr>
            </w:pPr>
            <w:r>
              <w:rPr>
                <w:noProof/>
                <w:szCs w:val="24"/>
                <w:lang w:eastAsia="et-EE"/>
              </w:rPr>
              <w:t>a)</w:t>
            </w:r>
            <w:r w:rsidR="00C45008" w:rsidRPr="00C45008">
              <w:rPr>
                <w:noProof/>
                <w:szCs w:val="24"/>
                <w:lang w:eastAsia="et-EE"/>
              </w:rPr>
              <w:t xml:space="preserve">Kuidas toimub ohualasse jäävate inimeste teavitamine ja </w:t>
            </w:r>
            <w:r w:rsidR="00C45008" w:rsidRPr="00C45008">
              <w:rPr>
                <w:noProof/>
                <w:szCs w:val="24"/>
                <w:lang w:eastAsia="et-EE"/>
              </w:rPr>
              <w:lastRenderedPageBreak/>
              <w:t>juhendamine kemikaaliõnnetuse korral.</w:t>
            </w:r>
          </w:p>
        </w:tc>
        <w:tc>
          <w:tcPr>
            <w:tcW w:w="3967" w:type="dxa"/>
            <w:hideMark/>
          </w:tcPr>
          <w:p w:rsidR="006C527F" w:rsidRDefault="00C45008" w:rsidP="008C7D3D">
            <w:pPr>
              <w:rPr>
                <w:b/>
                <w:noProof/>
                <w:szCs w:val="24"/>
                <w:lang w:eastAsia="et-EE"/>
              </w:rPr>
            </w:pPr>
            <w:r>
              <w:rPr>
                <w:b/>
                <w:noProof/>
                <w:szCs w:val="24"/>
                <w:lang w:eastAsia="et-EE"/>
              </w:rPr>
              <w:lastRenderedPageBreak/>
              <w:t>Arvestatud</w:t>
            </w:r>
          </w:p>
          <w:p w:rsidR="00C45008" w:rsidRPr="000623A1" w:rsidRDefault="00C45008" w:rsidP="008C7D3D">
            <w:pPr>
              <w:rPr>
                <w:noProof/>
                <w:szCs w:val="24"/>
                <w:lang w:eastAsia="et-EE"/>
              </w:rPr>
            </w:pPr>
            <w:r>
              <w:rPr>
                <w:noProof/>
                <w:szCs w:val="24"/>
                <w:lang w:eastAsia="et-EE"/>
              </w:rPr>
              <w:t xml:space="preserve">Reguleeritud </w:t>
            </w:r>
            <w:r w:rsidRPr="000623A1">
              <w:rPr>
                <w:noProof/>
                <w:szCs w:val="24"/>
                <w:lang w:eastAsia="et-EE"/>
              </w:rPr>
              <w:t>§</w:t>
            </w:r>
            <w:r>
              <w:rPr>
                <w:noProof/>
                <w:szCs w:val="24"/>
                <w:lang w:eastAsia="et-EE"/>
              </w:rPr>
              <w:t>-s 4 lõike 3 punktis 6</w:t>
            </w:r>
          </w:p>
        </w:tc>
      </w:tr>
      <w:tr w:rsidR="006C527F" w:rsidRPr="000623A1" w:rsidTr="008C7D3D">
        <w:tc>
          <w:tcPr>
            <w:tcW w:w="3684" w:type="dxa"/>
            <w:vMerge w:val="restart"/>
          </w:tcPr>
          <w:p w:rsidR="006C527F" w:rsidRPr="000623A1" w:rsidRDefault="00922C61" w:rsidP="008C7D3D">
            <w:pPr>
              <w:jc w:val="left"/>
              <w:rPr>
                <w:noProof/>
                <w:szCs w:val="24"/>
                <w:lang w:eastAsia="et-EE"/>
              </w:rPr>
            </w:pPr>
            <w:r>
              <w:rPr>
                <w:b/>
                <w:noProof/>
                <w:szCs w:val="24"/>
                <w:lang w:eastAsia="et-EE"/>
              </w:rPr>
              <w:lastRenderedPageBreak/>
              <w:t>Politsei- ja Piirivalveameti Ida Prefektuuri Narva Politseijaoskond</w:t>
            </w:r>
          </w:p>
        </w:tc>
        <w:tc>
          <w:tcPr>
            <w:tcW w:w="6659" w:type="dxa"/>
            <w:hideMark/>
          </w:tcPr>
          <w:p w:rsidR="00922C61" w:rsidRDefault="00922C61" w:rsidP="00922C61">
            <w:pPr>
              <w:spacing w:after="200" w:line="276" w:lineRule="auto"/>
              <w:rPr>
                <w:noProof/>
                <w:szCs w:val="24"/>
                <w:lang w:eastAsia="et-EE"/>
              </w:rPr>
            </w:pPr>
            <w:r>
              <w:rPr>
                <w:noProof/>
                <w:szCs w:val="24"/>
                <w:lang w:eastAsia="et-EE"/>
              </w:rPr>
              <w:t>§ 2 lõike 1</w:t>
            </w:r>
          </w:p>
          <w:p w:rsidR="006C527F" w:rsidRPr="000623A1" w:rsidRDefault="00922C61" w:rsidP="00922C61">
            <w:pPr>
              <w:spacing w:after="200" w:line="276" w:lineRule="auto"/>
              <w:rPr>
                <w:noProof/>
                <w:szCs w:val="24"/>
                <w:lang w:eastAsia="et-EE"/>
              </w:rPr>
            </w:pPr>
            <w:r w:rsidRPr="00922C61">
              <w:rPr>
                <w:noProof/>
                <w:szCs w:val="24"/>
                <w:lang w:eastAsia="et-EE"/>
              </w:rPr>
              <w:t>Leiame, et mõiste avalik üritus võiks Narva elanikele lahti kirjutada. Põhjendus-et nad ei peaks seda sama vaatama KorS-es</w:t>
            </w:r>
          </w:p>
        </w:tc>
        <w:tc>
          <w:tcPr>
            <w:tcW w:w="3967" w:type="dxa"/>
            <w:hideMark/>
          </w:tcPr>
          <w:p w:rsidR="006C527F" w:rsidRDefault="00922C61" w:rsidP="008C7D3D">
            <w:pPr>
              <w:rPr>
                <w:b/>
                <w:noProof/>
                <w:szCs w:val="24"/>
                <w:lang w:eastAsia="et-EE"/>
              </w:rPr>
            </w:pPr>
            <w:r>
              <w:rPr>
                <w:b/>
                <w:noProof/>
                <w:szCs w:val="24"/>
                <w:lang w:eastAsia="et-EE"/>
              </w:rPr>
              <w:t>Mitte arvestatud</w:t>
            </w:r>
          </w:p>
          <w:p w:rsidR="00922C61" w:rsidRDefault="00922C61" w:rsidP="008C7D3D">
            <w:pPr>
              <w:rPr>
                <w:noProof/>
                <w:szCs w:val="24"/>
                <w:lang w:eastAsia="et-EE"/>
              </w:rPr>
            </w:pPr>
          </w:p>
          <w:p w:rsidR="00922C61" w:rsidRPr="00922C61" w:rsidRDefault="00922C61" w:rsidP="008C7D3D">
            <w:pPr>
              <w:rPr>
                <w:noProof/>
                <w:szCs w:val="24"/>
                <w:lang w:eastAsia="et-EE"/>
              </w:rPr>
            </w:pPr>
            <w:r>
              <w:rPr>
                <w:noProof/>
                <w:szCs w:val="24"/>
                <w:lang w:eastAsia="et-EE"/>
              </w:rPr>
              <w:t>Vastavalt Vabariigi Valitsuse 22.12.20111 määruses nr 180</w:t>
            </w:r>
            <w:r>
              <w:t xml:space="preserve"> </w:t>
            </w:r>
            <w:r w:rsidR="000C4843">
              <w:t>„</w:t>
            </w:r>
            <w:r w:rsidRPr="00922C61">
              <w:rPr>
                <w:noProof/>
                <w:szCs w:val="24"/>
                <w:lang w:eastAsia="et-EE"/>
              </w:rPr>
              <w:t>Hea õigusloome ja normitehnika eeskiri</w:t>
            </w:r>
            <w:r w:rsidR="000C4843">
              <w:rPr>
                <w:noProof/>
                <w:szCs w:val="24"/>
                <w:lang w:eastAsia="et-EE"/>
              </w:rPr>
              <w:t>“</w:t>
            </w:r>
            <w:r w:rsidR="0037062D">
              <w:rPr>
                <w:noProof/>
                <w:szCs w:val="24"/>
                <w:lang w:eastAsia="et-EE"/>
              </w:rPr>
              <w:t xml:space="preserve"> sätestatud</w:t>
            </w:r>
            <w:r>
              <w:rPr>
                <w:noProof/>
                <w:szCs w:val="24"/>
                <w:lang w:eastAsia="et-EE"/>
              </w:rPr>
              <w:t>,</w:t>
            </w:r>
            <w:r>
              <w:t xml:space="preserve"> </w:t>
            </w:r>
            <w:r>
              <w:rPr>
                <w:noProof/>
                <w:szCs w:val="24"/>
                <w:lang w:eastAsia="et-EE"/>
              </w:rPr>
              <w:t>k</w:t>
            </w:r>
            <w:r w:rsidRPr="00922C61">
              <w:rPr>
                <w:noProof/>
                <w:szCs w:val="24"/>
                <w:lang w:eastAsia="et-EE"/>
              </w:rPr>
              <w:t>ui eelnõusse sobiv termin on juba teises seaduses määratletud, siis õigusselguse eesmärgil võib viidata sellele seadusele, mille tähenduses terminit kasutatakse</w:t>
            </w:r>
          </w:p>
          <w:p w:rsidR="006C527F" w:rsidRPr="000623A1" w:rsidRDefault="006C527F" w:rsidP="008C7D3D">
            <w:pPr>
              <w:rPr>
                <w:noProof/>
                <w:szCs w:val="24"/>
                <w:lang w:eastAsia="et-EE"/>
              </w:rPr>
            </w:pPr>
          </w:p>
        </w:tc>
      </w:tr>
      <w:tr w:rsidR="006C527F" w:rsidRPr="000623A1" w:rsidTr="008C7D3D">
        <w:tc>
          <w:tcPr>
            <w:tcW w:w="3684" w:type="dxa"/>
            <w:vMerge/>
          </w:tcPr>
          <w:p w:rsidR="006C527F" w:rsidRPr="000623A1" w:rsidRDefault="006C527F" w:rsidP="008C7D3D">
            <w:pPr>
              <w:jc w:val="left"/>
              <w:rPr>
                <w:b/>
                <w:noProof/>
                <w:szCs w:val="24"/>
                <w:lang w:eastAsia="et-EE"/>
              </w:rPr>
            </w:pPr>
          </w:p>
        </w:tc>
        <w:tc>
          <w:tcPr>
            <w:tcW w:w="6659" w:type="dxa"/>
          </w:tcPr>
          <w:p w:rsidR="000C4843" w:rsidRDefault="000C4843" w:rsidP="008C7D3D">
            <w:pPr>
              <w:rPr>
                <w:noProof/>
                <w:szCs w:val="24"/>
              </w:rPr>
            </w:pPr>
            <w:r>
              <w:rPr>
                <w:noProof/>
                <w:szCs w:val="24"/>
                <w:lang w:eastAsia="et-EE"/>
              </w:rPr>
              <w:t>§ 3 lõike 6</w:t>
            </w:r>
          </w:p>
          <w:p w:rsidR="000C4843" w:rsidRDefault="000C4843" w:rsidP="008C7D3D">
            <w:pPr>
              <w:rPr>
                <w:noProof/>
                <w:szCs w:val="24"/>
              </w:rPr>
            </w:pPr>
          </w:p>
          <w:p w:rsidR="006C527F" w:rsidRPr="000623A1" w:rsidRDefault="000C4843" w:rsidP="008C7D3D">
            <w:pPr>
              <w:rPr>
                <w:noProof/>
                <w:szCs w:val="24"/>
              </w:rPr>
            </w:pPr>
            <w:r w:rsidRPr="000C4843">
              <w:rPr>
                <w:noProof/>
                <w:szCs w:val="24"/>
              </w:rPr>
              <w:t>See lõik võiks üldse maha võtta kuna meie linnas sellised matuseprotsessiooni ei korraldata. See rohkem puudutab Tallanna linna.</w:t>
            </w:r>
          </w:p>
        </w:tc>
        <w:tc>
          <w:tcPr>
            <w:tcW w:w="3967" w:type="dxa"/>
          </w:tcPr>
          <w:p w:rsidR="000C4843" w:rsidRDefault="000C4843" w:rsidP="000C4843">
            <w:pPr>
              <w:rPr>
                <w:b/>
                <w:noProof/>
                <w:szCs w:val="24"/>
                <w:lang w:eastAsia="et-EE"/>
              </w:rPr>
            </w:pPr>
            <w:r>
              <w:rPr>
                <w:b/>
                <w:noProof/>
                <w:szCs w:val="24"/>
                <w:lang w:eastAsia="et-EE"/>
              </w:rPr>
              <w:t>Mitte arvestatud</w:t>
            </w:r>
          </w:p>
          <w:p w:rsidR="006C527F" w:rsidRDefault="006C527F" w:rsidP="008C7D3D">
            <w:pPr>
              <w:rPr>
                <w:b/>
                <w:noProof/>
                <w:szCs w:val="24"/>
                <w:lang w:eastAsia="et-EE"/>
              </w:rPr>
            </w:pPr>
          </w:p>
          <w:p w:rsidR="00362EFD" w:rsidRPr="00D94A2F" w:rsidRDefault="008A4CBF" w:rsidP="008C7D3D">
            <w:pPr>
              <w:rPr>
                <w:noProof/>
                <w:szCs w:val="24"/>
                <w:lang w:eastAsia="et-EE"/>
              </w:rPr>
            </w:pPr>
            <w:r w:rsidRPr="008A4CBF">
              <w:rPr>
                <w:noProof/>
                <w:szCs w:val="24"/>
                <w:lang w:eastAsia="et-EE"/>
              </w:rPr>
              <w:t>Kuna tegemist on pikaajalist mõju omava eelnõuga, on otstarbekas see regulatsioon alles jätta.</w:t>
            </w:r>
          </w:p>
        </w:tc>
      </w:tr>
      <w:tr w:rsidR="000C4843" w:rsidRPr="000623A1" w:rsidTr="008C7D3D">
        <w:tc>
          <w:tcPr>
            <w:tcW w:w="3684" w:type="dxa"/>
          </w:tcPr>
          <w:p w:rsidR="000C4843" w:rsidRPr="000623A1" w:rsidRDefault="000C4843" w:rsidP="008C7D3D">
            <w:pPr>
              <w:jc w:val="left"/>
              <w:rPr>
                <w:b/>
                <w:noProof/>
                <w:szCs w:val="24"/>
                <w:lang w:eastAsia="et-EE"/>
              </w:rPr>
            </w:pPr>
          </w:p>
        </w:tc>
        <w:tc>
          <w:tcPr>
            <w:tcW w:w="6659" w:type="dxa"/>
          </w:tcPr>
          <w:p w:rsidR="000C4843" w:rsidRDefault="000C4843" w:rsidP="000C4843">
            <w:pPr>
              <w:rPr>
                <w:noProof/>
                <w:szCs w:val="24"/>
              </w:rPr>
            </w:pPr>
            <w:r>
              <w:rPr>
                <w:noProof/>
                <w:szCs w:val="24"/>
                <w:lang w:eastAsia="et-EE"/>
              </w:rPr>
              <w:t>§ 5 lõike 5</w:t>
            </w:r>
          </w:p>
          <w:p w:rsidR="000C4843" w:rsidRDefault="000C4843" w:rsidP="008C7D3D">
            <w:pPr>
              <w:rPr>
                <w:noProof/>
                <w:szCs w:val="24"/>
                <w:lang w:eastAsia="et-EE"/>
              </w:rPr>
            </w:pPr>
          </w:p>
          <w:p w:rsidR="000C4843" w:rsidRDefault="000C4843" w:rsidP="008C7D3D">
            <w:pPr>
              <w:rPr>
                <w:noProof/>
                <w:szCs w:val="24"/>
                <w:lang w:eastAsia="et-EE"/>
              </w:rPr>
            </w:pPr>
          </w:p>
          <w:p w:rsidR="000C4843" w:rsidRDefault="000C4843" w:rsidP="008C7D3D">
            <w:pPr>
              <w:rPr>
                <w:noProof/>
                <w:szCs w:val="24"/>
                <w:lang w:eastAsia="et-EE"/>
              </w:rPr>
            </w:pPr>
            <w:r w:rsidRPr="000C4843">
              <w:rPr>
                <w:noProof/>
                <w:szCs w:val="24"/>
                <w:lang w:eastAsia="et-EE"/>
              </w:rPr>
              <w:t>Leiame, et sõna üldjuhul on vaja ümber sõnastada lausega - kõrgendatud turvariskiga av.ürituse puhul edastatakse kooskõlastamiseks</w:t>
            </w:r>
          </w:p>
        </w:tc>
        <w:tc>
          <w:tcPr>
            <w:tcW w:w="3967" w:type="dxa"/>
          </w:tcPr>
          <w:p w:rsidR="000C4843" w:rsidRDefault="000C4843" w:rsidP="000C4843">
            <w:pPr>
              <w:rPr>
                <w:b/>
                <w:noProof/>
                <w:szCs w:val="24"/>
                <w:lang w:eastAsia="et-EE"/>
              </w:rPr>
            </w:pPr>
            <w:r>
              <w:rPr>
                <w:b/>
                <w:noProof/>
                <w:szCs w:val="24"/>
                <w:lang w:eastAsia="et-EE"/>
              </w:rPr>
              <w:t>Arvestatud</w:t>
            </w:r>
          </w:p>
          <w:p w:rsidR="000C4843" w:rsidRPr="000C4843" w:rsidRDefault="000C4843" w:rsidP="000C4843">
            <w:pPr>
              <w:rPr>
                <w:noProof/>
                <w:szCs w:val="24"/>
                <w:lang w:eastAsia="et-EE"/>
              </w:rPr>
            </w:pPr>
            <w:r>
              <w:rPr>
                <w:noProof/>
                <w:szCs w:val="24"/>
                <w:lang w:eastAsia="et-EE"/>
              </w:rPr>
              <w:t>Lõike uus redaktsioon</w:t>
            </w:r>
            <w:r w:rsidRPr="000C4843">
              <w:rPr>
                <w:noProof/>
                <w:szCs w:val="24"/>
                <w:lang w:eastAsia="et-EE"/>
              </w:rPr>
              <w:t xml:space="preserve">: </w:t>
            </w:r>
            <w:r>
              <w:rPr>
                <w:noProof/>
                <w:szCs w:val="24"/>
                <w:lang w:eastAsia="et-EE"/>
              </w:rPr>
              <w:t>„</w:t>
            </w:r>
            <w:r w:rsidRPr="000C4843">
              <w:rPr>
                <w:noProof/>
                <w:szCs w:val="24"/>
                <w:lang w:eastAsia="et-EE"/>
              </w:rPr>
              <w:t>Juhul, kui tegemist on kõrgendatud turvariskiga üritusega, edastatakse ürituse loa taotlus koos kõigi nõutud lisadokumentidega kooskõlastamiseks Politsei- ja Piirivalveameti Ida prefektuurile. Juhul, kui tegemist on määruse §-s 4 lõikes 3 punktides 1,2,3 nimetatud üritusega, edastatakse ürituse loa taotlus koos kõigi nõutud lisadokumentidega kooskõlastamiseks Politsei- ja Piirivalveameti Ida prefektuurile ning Päästeameti Ida Päästekeskusele.</w:t>
            </w:r>
            <w:r>
              <w:rPr>
                <w:noProof/>
                <w:szCs w:val="24"/>
                <w:lang w:eastAsia="et-EE"/>
              </w:rPr>
              <w:t>“</w:t>
            </w:r>
          </w:p>
        </w:tc>
      </w:tr>
      <w:tr w:rsidR="000C4843" w:rsidRPr="000623A1" w:rsidTr="008C7D3D">
        <w:tc>
          <w:tcPr>
            <w:tcW w:w="3684" w:type="dxa"/>
          </w:tcPr>
          <w:p w:rsidR="000C4843" w:rsidRPr="000623A1" w:rsidRDefault="000C4843" w:rsidP="008C7D3D">
            <w:pPr>
              <w:jc w:val="left"/>
              <w:rPr>
                <w:b/>
                <w:noProof/>
                <w:szCs w:val="24"/>
                <w:lang w:eastAsia="et-EE"/>
              </w:rPr>
            </w:pPr>
          </w:p>
        </w:tc>
        <w:tc>
          <w:tcPr>
            <w:tcW w:w="6659" w:type="dxa"/>
          </w:tcPr>
          <w:p w:rsidR="000C4843" w:rsidRDefault="000C4843" w:rsidP="000C4843">
            <w:pPr>
              <w:rPr>
                <w:noProof/>
                <w:szCs w:val="24"/>
                <w:lang w:eastAsia="et-EE"/>
              </w:rPr>
            </w:pPr>
            <w:r>
              <w:rPr>
                <w:noProof/>
                <w:szCs w:val="24"/>
                <w:lang w:eastAsia="et-EE"/>
              </w:rPr>
              <w:t>§ 6 lõike 2</w:t>
            </w:r>
          </w:p>
          <w:p w:rsidR="000C4843" w:rsidRDefault="000C4843" w:rsidP="000C4843">
            <w:pPr>
              <w:rPr>
                <w:noProof/>
                <w:szCs w:val="24"/>
              </w:rPr>
            </w:pPr>
          </w:p>
          <w:p w:rsidR="000C4843" w:rsidRDefault="000C4843" w:rsidP="000C4843">
            <w:pPr>
              <w:rPr>
                <w:noProof/>
                <w:szCs w:val="24"/>
              </w:rPr>
            </w:pPr>
            <w:r>
              <w:rPr>
                <w:noProof/>
                <w:szCs w:val="24"/>
              </w:rPr>
              <w:t>Trükkimise viga</w:t>
            </w:r>
          </w:p>
          <w:p w:rsidR="000C4843" w:rsidRDefault="000C4843" w:rsidP="008C7D3D">
            <w:pPr>
              <w:rPr>
                <w:noProof/>
                <w:szCs w:val="24"/>
                <w:lang w:eastAsia="et-EE"/>
              </w:rPr>
            </w:pPr>
          </w:p>
        </w:tc>
        <w:tc>
          <w:tcPr>
            <w:tcW w:w="3967" w:type="dxa"/>
          </w:tcPr>
          <w:p w:rsidR="000C4843" w:rsidRDefault="000C4843" w:rsidP="000C4843">
            <w:pPr>
              <w:rPr>
                <w:b/>
                <w:noProof/>
                <w:szCs w:val="24"/>
                <w:lang w:eastAsia="et-EE"/>
              </w:rPr>
            </w:pPr>
            <w:r>
              <w:rPr>
                <w:b/>
                <w:noProof/>
                <w:szCs w:val="24"/>
                <w:lang w:eastAsia="et-EE"/>
              </w:rPr>
              <w:t>Arvestatud</w:t>
            </w:r>
          </w:p>
          <w:p w:rsidR="000C4843" w:rsidRDefault="000C4843" w:rsidP="000C4843">
            <w:pPr>
              <w:rPr>
                <w:b/>
                <w:noProof/>
                <w:szCs w:val="24"/>
                <w:lang w:eastAsia="et-EE"/>
              </w:rPr>
            </w:pPr>
          </w:p>
          <w:p w:rsidR="000C4843" w:rsidRPr="000C4843" w:rsidRDefault="000C4843" w:rsidP="000C4843">
            <w:pPr>
              <w:rPr>
                <w:noProof/>
                <w:szCs w:val="24"/>
                <w:lang w:eastAsia="et-EE"/>
              </w:rPr>
            </w:pPr>
            <w:r>
              <w:rPr>
                <w:noProof/>
                <w:szCs w:val="24"/>
                <w:lang w:eastAsia="et-EE"/>
              </w:rPr>
              <w:t>Parandatud</w:t>
            </w:r>
          </w:p>
        </w:tc>
      </w:tr>
      <w:tr w:rsidR="000C4843" w:rsidRPr="000623A1" w:rsidTr="008C7D3D">
        <w:tc>
          <w:tcPr>
            <w:tcW w:w="3684" w:type="dxa"/>
          </w:tcPr>
          <w:p w:rsidR="000C4843" w:rsidRPr="000623A1" w:rsidRDefault="000C4843" w:rsidP="008C7D3D">
            <w:pPr>
              <w:jc w:val="left"/>
              <w:rPr>
                <w:b/>
                <w:noProof/>
                <w:szCs w:val="24"/>
                <w:lang w:eastAsia="et-EE"/>
              </w:rPr>
            </w:pPr>
          </w:p>
        </w:tc>
        <w:tc>
          <w:tcPr>
            <w:tcW w:w="6659" w:type="dxa"/>
          </w:tcPr>
          <w:p w:rsidR="000C4843" w:rsidRDefault="000C4843" w:rsidP="000C4843">
            <w:pPr>
              <w:rPr>
                <w:noProof/>
                <w:szCs w:val="24"/>
                <w:lang w:eastAsia="et-EE"/>
              </w:rPr>
            </w:pPr>
            <w:r>
              <w:rPr>
                <w:noProof/>
                <w:szCs w:val="24"/>
                <w:lang w:eastAsia="et-EE"/>
              </w:rPr>
              <w:t>§ 6 lõike 4 ja 5</w:t>
            </w:r>
          </w:p>
          <w:p w:rsidR="000C4843" w:rsidRDefault="000C4843" w:rsidP="000C4843">
            <w:pPr>
              <w:rPr>
                <w:noProof/>
                <w:szCs w:val="24"/>
              </w:rPr>
            </w:pPr>
          </w:p>
          <w:p w:rsidR="000C4843" w:rsidRDefault="000C4843" w:rsidP="008C7D3D">
            <w:pPr>
              <w:rPr>
                <w:noProof/>
                <w:szCs w:val="24"/>
                <w:lang w:eastAsia="et-EE"/>
              </w:rPr>
            </w:pPr>
            <w:r w:rsidRPr="000C4843">
              <w:rPr>
                <w:noProof/>
                <w:szCs w:val="24"/>
                <w:lang w:eastAsia="et-EE"/>
              </w:rPr>
              <w:t>Viimane lg.5 võiks ka maha võtta kuna dubleerib lg.4. Ja jätta tähtajaks – viivitamatu.</w:t>
            </w:r>
          </w:p>
        </w:tc>
        <w:tc>
          <w:tcPr>
            <w:tcW w:w="3967" w:type="dxa"/>
          </w:tcPr>
          <w:p w:rsidR="000C4843" w:rsidRDefault="000C4843" w:rsidP="000C4843">
            <w:pPr>
              <w:rPr>
                <w:b/>
                <w:noProof/>
                <w:szCs w:val="24"/>
                <w:lang w:eastAsia="et-EE"/>
              </w:rPr>
            </w:pPr>
            <w:r>
              <w:rPr>
                <w:b/>
                <w:noProof/>
                <w:szCs w:val="24"/>
                <w:lang w:eastAsia="et-EE"/>
              </w:rPr>
              <w:t>Arvestatud osaliselt</w:t>
            </w:r>
          </w:p>
          <w:p w:rsidR="000C4843" w:rsidRDefault="000C4843" w:rsidP="000C4843">
            <w:pPr>
              <w:rPr>
                <w:b/>
                <w:noProof/>
                <w:szCs w:val="24"/>
                <w:lang w:eastAsia="et-EE"/>
              </w:rPr>
            </w:pPr>
          </w:p>
          <w:p w:rsidR="000C4843" w:rsidRPr="000C4843" w:rsidRDefault="000C4843" w:rsidP="000C4843">
            <w:pPr>
              <w:rPr>
                <w:noProof/>
                <w:szCs w:val="24"/>
                <w:lang w:eastAsia="et-EE"/>
              </w:rPr>
            </w:pPr>
            <w:r>
              <w:rPr>
                <w:noProof/>
                <w:szCs w:val="24"/>
                <w:lang w:eastAsia="et-EE"/>
              </w:rPr>
              <w:t>Lõike uus redaktsioon</w:t>
            </w:r>
            <w:r w:rsidRPr="000C4843">
              <w:rPr>
                <w:noProof/>
                <w:szCs w:val="24"/>
                <w:lang w:eastAsia="et-EE"/>
              </w:rPr>
              <w:t>:</w:t>
            </w:r>
            <w:r>
              <w:rPr>
                <w:noProof/>
                <w:szCs w:val="24"/>
                <w:lang w:eastAsia="et-EE"/>
              </w:rPr>
              <w:t xml:space="preserve"> „</w:t>
            </w:r>
            <w:r w:rsidRPr="000C4843">
              <w:rPr>
                <w:noProof/>
                <w:szCs w:val="24"/>
                <w:lang w:eastAsia="et-EE"/>
              </w:rPr>
              <w:t>(4) Linnavalitsus teavitab ürituse loa taotlejat loa andmisest või sellest keeldumisest viivitamatult, kuid mitte hiljem kui viie tööpäeva jooksul. Ürituse loa andmisest keeldumine peab olema põhjendatud.</w:t>
            </w:r>
          </w:p>
          <w:p w:rsidR="000C4843" w:rsidRPr="000C4843" w:rsidRDefault="000C4843" w:rsidP="000C4843">
            <w:pPr>
              <w:rPr>
                <w:noProof/>
                <w:szCs w:val="24"/>
                <w:lang w:eastAsia="et-EE"/>
              </w:rPr>
            </w:pPr>
            <w:r w:rsidRPr="000C4843">
              <w:rPr>
                <w:noProof/>
                <w:szCs w:val="24"/>
                <w:lang w:eastAsia="et-EE"/>
              </w:rPr>
              <w:t xml:space="preserve"> (5) Linnavalitsus teavitab ürituse loa andmisest keeldumisest hiljemalt keeldumise päevale järgneval päeval:</w:t>
            </w:r>
          </w:p>
          <w:p w:rsidR="000C4843" w:rsidRPr="000C4843" w:rsidRDefault="000C4843" w:rsidP="000C4843">
            <w:pPr>
              <w:rPr>
                <w:noProof/>
                <w:szCs w:val="24"/>
                <w:lang w:eastAsia="et-EE"/>
              </w:rPr>
            </w:pPr>
            <w:r w:rsidRPr="000C4843">
              <w:rPr>
                <w:noProof/>
                <w:szCs w:val="24"/>
                <w:lang w:eastAsia="et-EE"/>
              </w:rPr>
              <w:t xml:space="preserve"> 1) vajaduse korral teisi loa menetlemisega seotud linna ametiasutusi;</w:t>
            </w:r>
          </w:p>
          <w:p w:rsidR="000C4843" w:rsidRDefault="000C4843" w:rsidP="000C4843">
            <w:pPr>
              <w:rPr>
                <w:b/>
                <w:noProof/>
                <w:szCs w:val="24"/>
                <w:lang w:eastAsia="et-EE"/>
              </w:rPr>
            </w:pPr>
            <w:r w:rsidRPr="000C4843">
              <w:rPr>
                <w:noProof/>
                <w:szCs w:val="24"/>
                <w:lang w:eastAsia="et-EE"/>
              </w:rPr>
              <w:t xml:space="preserve"> 2) Politsei- ja Piirivalveameti Ida prefektuuri.</w:t>
            </w:r>
            <w:r>
              <w:rPr>
                <w:noProof/>
                <w:szCs w:val="24"/>
                <w:lang w:eastAsia="et-EE"/>
              </w:rPr>
              <w:t>“</w:t>
            </w:r>
          </w:p>
        </w:tc>
      </w:tr>
      <w:tr w:rsidR="000C4843" w:rsidRPr="000623A1" w:rsidTr="008C7D3D">
        <w:tc>
          <w:tcPr>
            <w:tcW w:w="3684" w:type="dxa"/>
          </w:tcPr>
          <w:p w:rsidR="000C4843" w:rsidRPr="000623A1" w:rsidRDefault="000C4843" w:rsidP="008C7D3D">
            <w:pPr>
              <w:jc w:val="left"/>
              <w:rPr>
                <w:b/>
                <w:noProof/>
                <w:szCs w:val="24"/>
                <w:lang w:eastAsia="et-EE"/>
              </w:rPr>
            </w:pPr>
          </w:p>
        </w:tc>
        <w:tc>
          <w:tcPr>
            <w:tcW w:w="6659" w:type="dxa"/>
          </w:tcPr>
          <w:p w:rsidR="000C4843" w:rsidRDefault="004330B2" w:rsidP="000C4843">
            <w:pPr>
              <w:rPr>
                <w:noProof/>
                <w:szCs w:val="24"/>
                <w:lang w:eastAsia="et-EE"/>
              </w:rPr>
            </w:pPr>
            <w:r>
              <w:rPr>
                <w:noProof/>
                <w:szCs w:val="24"/>
                <w:lang w:eastAsia="et-EE"/>
              </w:rPr>
              <w:t>§ 7</w:t>
            </w:r>
            <w:r w:rsidR="000C4843">
              <w:rPr>
                <w:noProof/>
                <w:szCs w:val="24"/>
                <w:lang w:eastAsia="et-EE"/>
              </w:rPr>
              <w:t xml:space="preserve"> lõike 6</w:t>
            </w:r>
          </w:p>
          <w:p w:rsidR="004330B2" w:rsidRDefault="004330B2" w:rsidP="000C4843">
            <w:pPr>
              <w:rPr>
                <w:noProof/>
                <w:szCs w:val="24"/>
              </w:rPr>
            </w:pPr>
          </w:p>
          <w:p w:rsidR="000C4843" w:rsidRDefault="004330B2" w:rsidP="008C7D3D">
            <w:pPr>
              <w:rPr>
                <w:noProof/>
                <w:szCs w:val="24"/>
                <w:lang w:eastAsia="et-EE"/>
              </w:rPr>
            </w:pPr>
            <w:r w:rsidRPr="004330B2">
              <w:rPr>
                <w:noProof/>
                <w:szCs w:val="24"/>
                <w:lang w:eastAsia="et-EE"/>
              </w:rPr>
              <w:t>Kes siin otsustab ja hindab, et see on vajalik? Leiame, et sõna vajadusel võiks maha võtta.</w:t>
            </w:r>
          </w:p>
        </w:tc>
        <w:tc>
          <w:tcPr>
            <w:tcW w:w="3967" w:type="dxa"/>
          </w:tcPr>
          <w:p w:rsidR="000C4843" w:rsidRDefault="004330B2" w:rsidP="000C4843">
            <w:pPr>
              <w:rPr>
                <w:b/>
                <w:noProof/>
                <w:szCs w:val="24"/>
                <w:lang w:eastAsia="et-EE"/>
              </w:rPr>
            </w:pPr>
            <w:r>
              <w:rPr>
                <w:b/>
                <w:noProof/>
                <w:szCs w:val="24"/>
                <w:lang w:eastAsia="et-EE"/>
              </w:rPr>
              <w:t>Mitte arvestatud</w:t>
            </w:r>
          </w:p>
        </w:tc>
      </w:tr>
      <w:tr w:rsidR="000C4843" w:rsidRPr="000623A1" w:rsidTr="008C7D3D">
        <w:tc>
          <w:tcPr>
            <w:tcW w:w="3684" w:type="dxa"/>
          </w:tcPr>
          <w:p w:rsidR="000C4843" w:rsidRPr="000623A1" w:rsidRDefault="000C4843" w:rsidP="008C7D3D">
            <w:pPr>
              <w:jc w:val="left"/>
              <w:rPr>
                <w:b/>
                <w:noProof/>
                <w:szCs w:val="24"/>
                <w:lang w:eastAsia="et-EE"/>
              </w:rPr>
            </w:pPr>
          </w:p>
        </w:tc>
        <w:tc>
          <w:tcPr>
            <w:tcW w:w="6659" w:type="dxa"/>
          </w:tcPr>
          <w:p w:rsidR="000C4843" w:rsidRDefault="004330B2" w:rsidP="000C4843">
            <w:pPr>
              <w:rPr>
                <w:noProof/>
                <w:szCs w:val="24"/>
                <w:lang w:eastAsia="et-EE"/>
              </w:rPr>
            </w:pPr>
            <w:r>
              <w:rPr>
                <w:noProof/>
                <w:szCs w:val="24"/>
                <w:lang w:eastAsia="et-EE"/>
              </w:rPr>
              <w:t>5. Peatükk</w:t>
            </w:r>
          </w:p>
          <w:p w:rsidR="004330B2" w:rsidRDefault="004330B2" w:rsidP="000C4843">
            <w:pPr>
              <w:rPr>
                <w:noProof/>
                <w:szCs w:val="24"/>
                <w:lang w:eastAsia="et-EE"/>
              </w:rPr>
            </w:pPr>
          </w:p>
          <w:p w:rsidR="004330B2" w:rsidRPr="004330B2" w:rsidRDefault="004330B2" w:rsidP="004330B2">
            <w:pPr>
              <w:rPr>
                <w:noProof/>
                <w:szCs w:val="24"/>
              </w:rPr>
            </w:pPr>
            <w:r w:rsidRPr="004330B2">
              <w:rPr>
                <w:noProof/>
                <w:szCs w:val="24"/>
              </w:rPr>
              <w:t>5.peatükk sisaldab av.ürituse kontrollimist aga eelnõus ei ole ühtegi sõna kontrolli teostamisest. Leiame, et kui 5.peatükk sisaldab korraldaja kohustusi ja vastutust, siis peaks olema ka kontroll kohustuse täitmise üle.</w:t>
            </w:r>
          </w:p>
          <w:p w:rsidR="004330B2" w:rsidRDefault="004330B2" w:rsidP="004330B2">
            <w:pPr>
              <w:rPr>
                <w:noProof/>
                <w:szCs w:val="24"/>
              </w:rPr>
            </w:pPr>
            <w:r w:rsidRPr="004330B2">
              <w:rPr>
                <w:noProof/>
                <w:szCs w:val="24"/>
              </w:rPr>
              <w:t xml:space="preserve">KOKS § 531. järgi järelevalve teostab KOV. Eriti kui peatükk 4 </w:t>
            </w:r>
            <w:r w:rsidRPr="004330B2">
              <w:rPr>
                <w:noProof/>
                <w:szCs w:val="24"/>
              </w:rPr>
              <w:lastRenderedPageBreak/>
              <w:t>võimaldab avaliku ürituse loa kehtetuks tunnistada, peatada või lõpetada, siis ka tugineb sellele, et KOV poolt peaks olema teostatud järelevalvekontroll korraldamise ja pidamise üle avaliku üritusele toimimise ajal.</w:t>
            </w:r>
          </w:p>
          <w:p w:rsidR="000C4843" w:rsidRDefault="000C4843" w:rsidP="008C7D3D">
            <w:pPr>
              <w:rPr>
                <w:noProof/>
                <w:szCs w:val="24"/>
                <w:lang w:eastAsia="et-EE"/>
              </w:rPr>
            </w:pPr>
          </w:p>
        </w:tc>
        <w:tc>
          <w:tcPr>
            <w:tcW w:w="3967" w:type="dxa"/>
          </w:tcPr>
          <w:p w:rsidR="000C4843" w:rsidRDefault="004330B2" w:rsidP="000C4843">
            <w:pPr>
              <w:rPr>
                <w:b/>
                <w:noProof/>
                <w:szCs w:val="24"/>
                <w:lang w:eastAsia="et-EE"/>
              </w:rPr>
            </w:pPr>
            <w:r>
              <w:rPr>
                <w:b/>
                <w:noProof/>
                <w:szCs w:val="24"/>
                <w:lang w:eastAsia="et-EE"/>
              </w:rPr>
              <w:lastRenderedPageBreak/>
              <w:t>Arvestatud osaliselt</w:t>
            </w:r>
          </w:p>
          <w:p w:rsidR="004330B2" w:rsidRDefault="004330B2" w:rsidP="000C4843">
            <w:pPr>
              <w:rPr>
                <w:b/>
                <w:noProof/>
                <w:szCs w:val="24"/>
                <w:lang w:eastAsia="et-EE"/>
              </w:rPr>
            </w:pPr>
          </w:p>
          <w:p w:rsidR="004330B2" w:rsidRPr="004330B2" w:rsidRDefault="004330B2" w:rsidP="000C4843">
            <w:pPr>
              <w:rPr>
                <w:noProof/>
                <w:szCs w:val="24"/>
                <w:lang w:eastAsia="et-EE"/>
              </w:rPr>
            </w:pPr>
            <w:r>
              <w:rPr>
                <w:noProof/>
                <w:szCs w:val="24"/>
                <w:lang w:eastAsia="et-EE"/>
              </w:rPr>
              <w:t>Peatükki uus nimetus on „</w:t>
            </w:r>
            <w:r w:rsidRPr="004330B2">
              <w:rPr>
                <w:noProof/>
                <w:szCs w:val="24"/>
                <w:lang w:eastAsia="et-EE"/>
              </w:rPr>
              <w:t>ÜRITUSE KORRALDAJA KOHUSTUSED JA VASTUTUS</w:t>
            </w:r>
            <w:r>
              <w:rPr>
                <w:noProof/>
                <w:szCs w:val="24"/>
                <w:lang w:eastAsia="et-EE"/>
              </w:rPr>
              <w:t>“</w:t>
            </w:r>
            <w:r w:rsidR="00BF51CF">
              <w:rPr>
                <w:noProof/>
                <w:szCs w:val="24"/>
                <w:lang w:eastAsia="et-EE"/>
              </w:rPr>
              <w:t xml:space="preserve">. </w:t>
            </w:r>
          </w:p>
        </w:tc>
      </w:tr>
      <w:tr w:rsidR="00B86658" w:rsidRPr="000623A1" w:rsidTr="00485513">
        <w:trPr>
          <w:trHeight w:val="3456"/>
        </w:trPr>
        <w:tc>
          <w:tcPr>
            <w:tcW w:w="3684" w:type="dxa"/>
            <w:vMerge w:val="restart"/>
          </w:tcPr>
          <w:p w:rsidR="00B86658" w:rsidRPr="000623A1" w:rsidRDefault="00B86658" w:rsidP="008C7D3D">
            <w:pPr>
              <w:jc w:val="left"/>
              <w:rPr>
                <w:noProof/>
                <w:szCs w:val="24"/>
                <w:lang w:eastAsia="et-EE"/>
              </w:rPr>
            </w:pPr>
            <w:r>
              <w:rPr>
                <w:b/>
                <w:noProof/>
                <w:szCs w:val="24"/>
                <w:lang w:eastAsia="et-EE"/>
              </w:rPr>
              <w:lastRenderedPageBreak/>
              <w:t>Narva Linnavalitsuse Kultuuriosakond</w:t>
            </w:r>
          </w:p>
        </w:tc>
        <w:tc>
          <w:tcPr>
            <w:tcW w:w="6659" w:type="dxa"/>
            <w:hideMark/>
          </w:tcPr>
          <w:p w:rsidR="0065490E" w:rsidRDefault="0065490E" w:rsidP="0065490E">
            <w:pPr>
              <w:rPr>
                <w:noProof/>
                <w:szCs w:val="24"/>
                <w:lang w:eastAsia="et-EE"/>
              </w:rPr>
            </w:pPr>
            <w:r>
              <w:rPr>
                <w:noProof/>
                <w:szCs w:val="24"/>
                <w:lang w:eastAsia="et-EE"/>
              </w:rPr>
              <w:t>§ 2 lõike 1</w:t>
            </w:r>
          </w:p>
          <w:p w:rsidR="0065490E" w:rsidRDefault="0065490E" w:rsidP="0065490E">
            <w:pPr>
              <w:rPr>
                <w:noProof/>
                <w:szCs w:val="24"/>
                <w:lang w:eastAsia="et-EE"/>
              </w:rPr>
            </w:pPr>
          </w:p>
          <w:p w:rsidR="00B86658" w:rsidRPr="0065490E" w:rsidRDefault="0065490E" w:rsidP="00B308C8">
            <w:pPr>
              <w:spacing w:after="200" w:line="276" w:lineRule="auto"/>
              <w:rPr>
                <w:noProof/>
                <w:color w:val="1F497D"/>
                <w:szCs w:val="24"/>
                <w:lang w:eastAsia="et-EE"/>
              </w:rPr>
            </w:pPr>
            <w:r w:rsidRPr="0065490E">
              <w:rPr>
                <w:noProof/>
                <w:szCs w:val="24"/>
                <w:lang w:eastAsia="et-EE"/>
              </w:rPr>
              <w:t>Siinpool on väga oluline sätestada, et üritused, mis toimuvad selleks ette nähtud kohtades (siseruumides) (kontserdisaalid, kultuurimajad jt) ei kuulu korras sätestatule. Neid üritusi on loetlemata palju aastas. Kahjuks, ei leidnud seda korras üles (või see tuleneb teistest õigusaktidest?).</w:t>
            </w:r>
          </w:p>
        </w:tc>
        <w:tc>
          <w:tcPr>
            <w:tcW w:w="3967" w:type="dxa"/>
            <w:hideMark/>
          </w:tcPr>
          <w:p w:rsidR="00B86658" w:rsidRPr="000623A1" w:rsidRDefault="00B86658" w:rsidP="008C7D3D">
            <w:pPr>
              <w:rPr>
                <w:noProof/>
                <w:szCs w:val="24"/>
                <w:lang w:eastAsia="et-EE"/>
              </w:rPr>
            </w:pPr>
            <w:r w:rsidRPr="000623A1">
              <w:rPr>
                <w:b/>
                <w:noProof/>
                <w:szCs w:val="24"/>
                <w:lang w:eastAsia="et-EE"/>
              </w:rPr>
              <w:t>Arvestatud.</w:t>
            </w:r>
          </w:p>
          <w:p w:rsidR="00B86658" w:rsidRPr="000623A1" w:rsidRDefault="00B86658" w:rsidP="008C7D3D">
            <w:pPr>
              <w:rPr>
                <w:b/>
                <w:noProof/>
                <w:szCs w:val="24"/>
                <w:lang w:eastAsia="et-EE"/>
              </w:rPr>
            </w:pPr>
          </w:p>
          <w:p w:rsidR="00B86658" w:rsidRPr="000623A1" w:rsidRDefault="0065490E" w:rsidP="00485513">
            <w:pPr>
              <w:rPr>
                <w:noProof/>
                <w:szCs w:val="24"/>
                <w:lang w:eastAsia="et-EE"/>
              </w:rPr>
            </w:pPr>
            <w:r>
              <w:rPr>
                <w:noProof/>
                <w:szCs w:val="24"/>
                <w:lang w:eastAsia="et-EE"/>
              </w:rPr>
              <w:t>§ 1 lõike 2 uus redaktsioon „</w:t>
            </w:r>
            <w:r>
              <w:t xml:space="preserve"> </w:t>
            </w:r>
            <w:r w:rsidRPr="0065490E">
              <w:rPr>
                <w:noProof/>
                <w:szCs w:val="24"/>
                <w:lang w:eastAsia="et-EE"/>
              </w:rPr>
              <w:t>Määrust on kohustatud täitma kõik Narva linna haldusterritooriumil elavad, tegutsevad ja viibivad füüsilised ja juriidilised isikud välja arvatud juhul, kui avalik üritus viiakse läbi selleks otstarbeks  ettenähtud ehitise siseruumides (kultuurimaja, kontserdisaal, aula, kool, huvikool, raamatukogu, lasteaed jne ).</w:t>
            </w:r>
            <w:r>
              <w:rPr>
                <w:noProof/>
                <w:szCs w:val="24"/>
                <w:lang w:eastAsia="et-EE"/>
              </w:rPr>
              <w:t>“</w:t>
            </w:r>
          </w:p>
        </w:tc>
      </w:tr>
      <w:tr w:rsidR="00B86658" w:rsidRPr="000623A1" w:rsidTr="008C7D3D">
        <w:tc>
          <w:tcPr>
            <w:tcW w:w="3684" w:type="dxa"/>
            <w:vMerge/>
          </w:tcPr>
          <w:p w:rsidR="00B86658" w:rsidRPr="00B86658" w:rsidRDefault="00B86658" w:rsidP="008C7D3D">
            <w:pPr>
              <w:jc w:val="left"/>
              <w:rPr>
                <w:noProof/>
                <w:szCs w:val="24"/>
                <w:lang w:eastAsia="et-EE"/>
              </w:rPr>
            </w:pPr>
          </w:p>
        </w:tc>
        <w:tc>
          <w:tcPr>
            <w:tcW w:w="6659" w:type="dxa"/>
            <w:hideMark/>
          </w:tcPr>
          <w:p w:rsidR="00B86658" w:rsidRDefault="00362EFD" w:rsidP="008C7D3D">
            <w:pPr>
              <w:spacing w:after="200" w:line="276" w:lineRule="auto"/>
              <w:rPr>
                <w:noProof/>
                <w:szCs w:val="24"/>
                <w:lang w:eastAsia="et-EE"/>
              </w:rPr>
            </w:pPr>
            <w:r>
              <w:rPr>
                <w:noProof/>
                <w:szCs w:val="24"/>
                <w:lang w:eastAsia="et-EE"/>
              </w:rPr>
              <w:t>§ 2 lõike 4</w:t>
            </w:r>
          </w:p>
          <w:p w:rsidR="00362EFD" w:rsidRPr="00B86658" w:rsidRDefault="00362EFD" w:rsidP="008C7D3D">
            <w:pPr>
              <w:spacing w:after="200" w:line="276" w:lineRule="auto"/>
              <w:rPr>
                <w:noProof/>
                <w:szCs w:val="24"/>
                <w:lang w:eastAsia="et-EE"/>
              </w:rPr>
            </w:pPr>
            <w:r w:rsidRPr="00362EFD">
              <w:rPr>
                <w:noProof/>
                <w:szCs w:val="24"/>
                <w:lang w:eastAsia="et-EE"/>
              </w:rPr>
              <w:t>Siinkohal oleks vaja ka lisada ka muid võimalusi, nt Narva Linnavalitsuse Kultuuriosakond pole juriidiline isik, samas aga korraldab üritusi.</w:t>
            </w:r>
          </w:p>
        </w:tc>
        <w:tc>
          <w:tcPr>
            <w:tcW w:w="3967" w:type="dxa"/>
            <w:hideMark/>
          </w:tcPr>
          <w:p w:rsidR="00B86658" w:rsidRPr="000623A1" w:rsidRDefault="00362EFD" w:rsidP="008C7D3D">
            <w:pPr>
              <w:rPr>
                <w:b/>
                <w:noProof/>
                <w:szCs w:val="24"/>
                <w:lang w:eastAsia="et-EE"/>
              </w:rPr>
            </w:pPr>
            <w:r>
              <w:rPr>
                <w:b/>
                <w:noProof/>
                <w:szCs w:val="24"/>
                <w:lang w:eastAsia="et-EE"/>
              </w:rPr>
              <w:t>Arvestatud</w:t>
            </w:r>
            <w:r w:rsidR="00B86658" w:rsidRPr="000623A1">
              <w:rPr>
                <w:b/>
                <w:noProof/>
                <w:szCs w:val="24"/>
                <w:lang w:eastAsia="et-EE"/>
              </w:rPr>
              <w:t>.</w:t>
            </w:r>
          </w:p>
          <w:p w:rsidR="00B86658" w:rsidRDefault="00B86658" w:rsidP="008C7D3D">
            <w:pPr>
              <w:rPr>
                <w:noProof/>
                <w:szCs w:val="24"/>
                <w:lang w:eastAsia="et-EE"/>
              </w:rPr>
            </w:pPr>
          </w:p>
          <w:p w:rsidR="00362EFD" w:rsidRPr="00362EFD" w:rsidRDefault="00362EFD" w:rsidP="008C7D3D">
            <w:pPr>
              <w:rPr>
                <w:noProof/>
                <w:szCs w:val="24"/>
                <w:lang w:eastAsia="et-EE"/>
              </w:rPr>
            </w:pPr>
            <w:r>
              <w:rPr>
                <w:noProof/>
                <w:szCs w:val="24"/>
                <w:lang w:eastAsia="et-EE"/>
              </w:rPr>
              <w:t>Lisatud punkt kolm „</w:t>
            </w:r>
            <w:r>
              <w:t>3</w:t>
            </w:r>
            <w:r>
              <w:rPr>
                <w:lang w:val="en-US"/>
              </w:rPr>
              <w:t xml:space="preserve">) </w:t>
            </w:r>
            <w:r w:rsidRPr="00362EFD">
              <w:rPr>
                <w:noProof/>
                <w:szCs w:val="24"/>
                <w:lang w:eastAsia="et-EE"/>
              </w:rPr>
              <w:t>riigi või kohaliku omavalitsuse asutus</w:t>
            </w:r>
            <w:r>
              <w:rPr>
                <w:noProof/>
                <w:szCs w:val="24"/>
                <w:lang w:eastAsia="et-EE"/>
              </w:rPr>
              <w:t>“</w:t>
            </w:r>
          </w:p>
        </w:tc>
      </w:tr>
      <w:tr w:rsidR="00362EFD" w:rsidRPr="000623A1" w:rsidTr="008C7D3D">
        <w:tc>
          <w:tcPr>
            <w:tcW w:w="3684" w:type="dxa"/>
          </w:tcPr>
          <w:p w:rsidR="00362EFD" w:rsidRPr="00B86658" w:rsidRDefault="00362EFD" w:rsidP="008C7D3D">
            <w:pPr>
              <w:jc w:val="left"/>
              <w:rPr>
                <w:noProof/>
                <w:szCs w:val="24"/>
                <w:lang w:eastAsia="et-EE"/>
              </w:rPr>
            </w:pPr>
          </w:p>
        </w:tc>
        <w:tc>
          <w:tcPr>
            <w:tcW w:w="6659" w:type="dxa"/>
          </w:tcPr>
          <w:p w:rsidR="00362EFD" w:rsidRDefault="00362EFD" w:rsidP="008C7D3D">
            <w:pPr>
              <w:spacing w:after="200" w:line="276" w:lineRule="auto"/>
              <w:rPr>
                <w:noProof/>
                <w:szCs w:val="24"/>
                <w:lang w:eastAsia="et-EE"/>
              </w:rPr>
            </w:pPr>
            <w:r w:rsidRPr="00362EFD">
              <w:rPr>
                <w:noProof/>
                <w:szCs w:val="24"/>
                <w:lang w:eastAsia="et-EE"/>
              </w:rPr>
              <w:t>Selle juures on ka ettepanek, et linna ametiasutuste suhtes oleks see kord lihtsustatud (nt. on kohustuslik vaid eelnev teave Linnavalitsusele ja ürituse selle kooskõlastamine politseiga turvariskide osas), sest linn annab luba iseendale.</w:t>
            </w:r>
          </w:p>
        </w:tc>
        <w:tc>
          <w:tcPr>
            <w:tcW w:w="3967" w:type="dxa"/>
          </w:tcPr>
          <w:p w:rsidR="00362EFD" w:rsidRDefault="00362EFD" w:rsidP="008C7D3D">
            <w:pPr>
              <w:rPr>
                <w:b/>
                <w:noProof/>
                <w:szCs w:val="24"/>
                <w:lang w:eastAsia="et-EE"/>
              </w:rPr>
            </w:pPr>
            <w:r>
              <w:rPr>
                <w:b/>
                <w:noProof/>
                <w:szCs w:val="24"/>
                <w:lang w:eastAsia="et-EE"/>
              </w:rPr>
              <w:t>Mitte arvestatud</w:t>
            </w:r>
          </w:p>
          <w:p w:rsidR="00B96D69" w:rsidRDefault="00B96D69" w:rsidP="008C7D3D">
            <w:pPr>
              <w:rPr>
                <w:b/>
                <w:noProof/>
                <w:szCs w:val="24"/>
                <w:lang w:eastAsia="et-EE"/>
              </w:rPr>
            </w:pPr>
          </w:p>
          <w:p w:rsidR="00B96D69" w:rsidRPr="00B96D69" w:rsidRDefault="00B96D69" w:rsidP="008C7D3D">
            <w:pPr>
              <w:rPr>
                <w:noProof/>
                <w:szCs w:val="24"/>
                <w:lang w:eastAsia="et-EE"/>
              </w:rPr>
            </w:pPr>
          </w:p>
        </w:tc>
      </w:tr>
      <w:tr w:rsidR="00362EFD" w:rsidRPr="000623A1" w:rsidTr="008C7D3D">
        <w:tc>
          <w:tcPr>
            <w:tcW w:w="3684" w:type="dxa"/>
          </w:tcPr>
          <w:p w:rsidR="00362EFD" w:rsidRPr="00B86658" w:rsidRDefault="00362EFD" w:rsidP="008C7D3D">
            <w:pPr>
              <w:jc w:val="left"/>
              <w:rPr>
                <w:noProof/>
                <w:szCs w:val="24"/>
                <w:lang w:eastAsia="et-EE"/>
              </w:rPr>
            </w:pPr>
          </w:p>
        </w:tc>
        <w:tc>
          <w:tcPr>
            <w:tcW w:w="6659" w:type="dxa"/>
          </w:tcPr>
          <w:p w:rsidR="00362EFD" w:rsidRDefault="00362EFD" w:rsidP="00362EFD">
            <w:pPr>
              <w:spacing w:after="200" w:line="276" w:lineRule="auto"/>
              <w:rPr>
                <w:noProof/>
                <w:szCs w:val="24"/>
                <w:lang w:eastAsia="et-EE"/>
              </w:rPr>
            </w:pPr>
            <w:r>
              <w:rPr>
                <w:noProof/>
                <w:szCs w:val="24"/>
                <w:lang w:eastAsia="et-EE"/>
              </w:rPr>
              <w:t>§ 4 lõike 1 punkt 12</w:t>
            </w:r>
            <w:r w:rsidR="00A71ACD">
              <w:rPr>
                <w:noProof/>
                <w:szCs w:val="24"/>
                <w:lang w:eastAsia="et-EE"/>
              </w:rPr>
              <w:t xml:space="preserve"> ja 13</w:t>
            </w:r>
          </w:p>
          <w:p w:rsidR="00362EFD" w:rsidRDefault="00A71ACD" w:rsidP="00362EFD">
            <w:pPr>
              <w:spacing w:after="200" w:line="276" w:lineRule="auto"/>
              <w:rPr>
                <w:noProof/>
                <w:szCs w:val="24"/>
                <w:lang w:eastAsia="et-EE"/>
              </w:rPr>
            </w:pPr>
            <w:r w:rsidRPr="00A71ACD">
              <w:rPr>
                <w:noProof/>
                <w:szCs w:val="24"/>
                <w:lang w:eastAsia="et-EE"/>
              </w:rPr>
              <w:t>kuivõrd on vajalikud need detailid? Pakume ära võtta</w:t>
            </w:r>
          </w:p>
        </w:tc>
        <w:tc>
          <w:tcPr>
            <w:tcW w:w="3967" w:type="dxa"/>
          </w:tcPr>
          <w:p w:rsidR="00362EFD" w:rsidRDefault="00362EFD" w:rsidP="008C7D3D">
            <w:pPr>
              <w:rPr>
                <w:b/>
                <w:noProof/>
                <w:szCs w:val="24"/>
                <w:lang w:eastAsia="et-EE"/>
              </w:rPr>
            </w:pPr>
            <w:r>
              <w:rPr>
                <w:b/>
                <w:noProof/>
                <w:szCs w:val="24"/>
                <w:lang w:eastAsia="et-EE"/>
              </w:rPr>
              <w:t>Mitte arvestatud</w:t>
            </w:r>
          </w:p>
          <w:p w:rsidR="00E37C10" w:rsidRDefault="00E37C10" w:rsidP="008C7D3D">
            <w:pPr>
              <w:rPr>
                <w:b/>
                <w:noProof/>
                <w:szCs w:val="24"/>
                <w:lang w:eastAsia="et-EE"/>
              </w:rPr>
            </w:pPr>
          </w:p>
          <w:p w:rsidR="00B96D69" w:rsidRDefault="008A4CBF" w:rsidP="008C7D3D">
            <w:pPr>
              <w:rPr>
                <w:noProof/>
                <w:szCs w:val="24"/>
                <w:lang w:eastAsia="et-EE"/>
              </w:rPr>
            </w:pPr>
            <w:r w:rsidRPr="008A4CBF">
              <w:rPr>
                <w:noProof/>
                <w:szCs w:val="24"/>
                <w:lang w:eastAsia="et-EE"/>
              </w:rPr>
              <w:t xml:space="preserve">p. 12  Antud sätte abil saab Päästeamet </w:t>
            </w:r>
            <w:r w:rsidRPr="008A4CBF">
              <w:rPr>
                <w:noProof/>
                <w:szCs w:val="24"/>
                <w:lang w:eastAsia="et-EE"/>
              </w:rPr>
              <w:lastRenderedPageBreak/>
              <w:t>hinnata inventariga seotud ohtusid.</w:t>
            </w:r>
          </w:p>
          <w:p w:rsidR="008A4CBF" w:rsidRDefault="008A4CBF" w:rsidP="008C7D3D">
            <w:pPr>
              <w:rPr>
                <w:b/>
                <w:noProof/>
                <w:szCs w:val="24"/>
                <w:lang w:eastAsia="et-EE"/>
              </w:rPr>
            </w:pPr>
          </w:p>
          <w:p w:rsidR="00B96D69" w:rsidRDefault="008A4CBF" w:rsidP="008C7D3D">
            <w:pPr>
              <w:rPr>
                <w:b/>
                <w:noProof/>
                <w:szCs w:val="24"/>
                <w:lang w:eastAsia="et-EE"/>
              </w:rPr>
            </w:pPr>
            <w:r w:rsidRPr="008A4CBF">
              <w:rPr>
                <w:noProof/>
                <w:szCs w:val="24"/>
                <w:lang w:eastAsia="et-EE"/>
              </w:rPr>
              <w:t>p. 13 Antud regulatsioon on vajalik selleks, et vältida Eesti Vabariigi seadusandlusega keelatud teabe või kujutise eksponeerimist.</w:t>
            </w:r>
          </w:p>
        </w:tc>
      </w:tr>
      <w:tr w:rsidR="00362EFD" w:rsidRPr="000623A1" w:rsidTr="008C7D3D">
        <w:tc>
          <w:tcPr>
            <w:tcW w:w="3684" w:type="dxa"/>
          </w:tcPr>
          <w:p w:rsidR="00362EFD" w:rsidRPr="00B86658" w:rsidRDefault="00362EFD" w:rsidP="00362EFD">
            <w:pPr>
              <w:jc w:val="left"/>
              <w:rPr>
                <w:noProof/>
                <w:szCs w:val="24"/>
                <w:lang w:eastAsia="et-EE"/>
              </w:rPr>
            </w:pPr>
          </w:p>
        </w:tc>
        <w:tc>
          <w:tcPr>
            <w:tcW w:w="6659" w:type="dxa"/>
          </w:tcPr>
          <w:p w:rsidR="00362EFD" w:rsidRDefault="00A71ACD" w:rsidP="00362EFD">
            <w:pPr>
              <w:rPr>
                <w:noProof/>
                <w:szCs w:val="24"/>
                <w:lang w:eastAsia="et-EE"/>
              </w:rPr>
            </w:pPr>
            <w:r>
              <w:rPr>
                <w:noProof/>
                <w:szCs w:val="24"/>
                <w:lang w:eastAsia="et-EE"/>
              </w:rPr>
              <w:t>§ 4 lõike 2 punkt 2</w:t>
            </w:r>
          </w:p>
          <w:p w:rsidR="00A71ACD" w:rsidRDefault="00A71ACD" w:rsidP="00362EFD">
            <w:pPr>
              <w:rPr>
                <w:noProof/>
                <w:szCs w:val="24"/>
                <w:lang w:eastAsia="et-EE"/>
              </w:rPr>
            </w:pPr>
          </w:p>
          <w:p w:rsidR="00A71ACD" w:rsidRDefault="00A71ACD" w:rsidP="00362EFD">
            <w:r w:rsidRPr="00A71ACD">
              <w:t>Kui tegemist on kõigile arusaadavate kohtadega nt. Narva linnus kuivõrd on vajalikud need detailid?</w:t>
            </w:r>
          </w:p>
          <w:p w:rsidR="00A71ACD" w:rsidRDefault="00A71ACD" w:rsidP="00362EFD"/>
        </w:tc>
        <w:tc>
          <w:tcPr>
            <w:tcW w:w="3967" w:type="dxa"/>
          </w:tcPr>
          <w:p w:rsidR="00362EFD" w:rsidRDefault="00BF51CF" w:rsidP="00362EFD">
            <w:pPr>
              <w:rPr>
                <w:b/>
                <w:noProof/>
                <w:szCs w:val="24"/>
                <w:lang w:eastAsia="et-EE"/>
              </w:rPr>
            </w:pPr>
            <w:r>
              <w:rPr>
                <w:b/>
                <w:noProof/>
                <w:szCs w:val="24"/>
                <w:lang w:eastAsia="et-EE"/>
              </w:rPr>
              <w:t>Mitte arvestatud</w:t>
            </w:r>
          </w:p>
          <w:p w:rsidR="00BF51CF" w:rsidRDefault="00BF51CF" w:rsidP="00362EFD">
            <w:pPr>
              <w:rPr>
                <w:b/>
                <w:noProof/>
                <w:szCs w:val="24"/>
                <w:lang w:eastAsia="et-EE"/>
              </w:rPr>
            </w:pPr>
          </w:p>
          <w:p w:rsidR="00BF51CF" w:rsidRPr="00BF51CF" w:rsidRDefault="00284DFF" w:rsidP="00362EFD">
            <w:pPr>
              <w:rPr>
                <w:noProof/>
                <w:szCs w:val="24"/>
                <w:lang w:eastAsia="et-EE"/>
              </w:rPr>
            </w:pPr>
            <w:r w:rsidRPr="00284DFF">
              <w:rPr>
                <w:noProof/>
                <w:szCs w:val="24"/>
                <w:lang w:eastAsia="et-EE"/>
              </w:rPr>
              <w:t>Antud juhul tegemist on</w:t>
            </w:r>
            <w:r>
              <w:rPr>
                <w:noProof/>
                <w:szCs w:val="24"/>
                <w:lang w:eastAsia="et-EE"/>
              </w:rPr>
              <w:t xml:space="preserve"> ohutust mõjutava</w:t>
            </w:r>
            <w:r w:rsidRPr="00284DFF">
              <w:rPr>
                <w:noProof/>
                <w:szCs w:val="24"/>
                <w:lang w:eastAsia="et-EE"/>
              </w:rPr>
              <w:t xml:space="preserve"> teabega, mida Politsei- ja Piirivalveamet ning Päästeamet kasutavad oma tegevuse planeerimisel.</w:t>
            </w:r>
          </w:p>
        </w:tc>
      </w:tr>
      <w:tr w:rsidR="00362EFD" w:rsidRPr="000623A1" w:rsidTr="008C7D3D">
        <w:tc>
          <w:tcPr>
            <w:tcW w:w="3684" w:type="dxa"/>
          </w:tcPr>
          <w:p w:rsidR="00362EFD" w:rsidRPr="00B86658" w:rsidRDefault="00362EFD" w:rsidP="00362EFD">
            <w:pPr>
              <w:jc w:val="left"/>
              <w:rPr>
                <w:noProof/>
                <w:szCs w:val="24"/>
                <w:lang w:eastAsia="et-EE"/>
              </w:rPr>
            </w:pPr>
          </w:p>
        </w:tc>
        <w:tc>
          <w:tcPr>
            <w:tcW w:w="6659" w:type="dxa"/>
          </w:tcPr>
          <w:p w:rsidR="00362EFD" w:rsidRDefault="00A71ACD" w:rsidP="00362EFD">
            <w:pPr>
              <w:rPr>
                <w:noProof/>
                <w:szCs w:val="24"/>
                <w:lang w:eastAsia="et-EE"/>
              </w:rPr>
            </w:pPr>
            <w:r>
              <w:rPr>
                <w:noProof/>
                <w:szCs w:val="24"/>
                <w:lang w:eastAsia="et-EE"/>
              </w:rPr>
              <w:t>§ 4 lõike 2 punkt 3</w:t>
            </w:r>
          </w:p>
          <w:p w:rsidR="00A71ACD" w:rsidRDefault="00A71ACD" w:rsidP="00362EFD">
            <w:pPr>
              <w:rPr>
                <w:noProof/>
                <w:szCs w:val="24"/>
                <w:lang w:eastAsia="et-EE"/>
              </w:rPr>
            </w:pPr>
          </w:p>
          <w:p w:rsidR="00A71ACD" w:rsidRDefault="00A71ACD" w:rsidP="00362EFD">
            <w:r w:rsidRPr="00A71ACD">
              <w:t>kuivõrd on vajalikud need detailid? Pakume ära võtta.</w:t>
            </w:r>
          </w:p>
        </w:tc>
        <w:tc>
          <w:tcPr>
            <w:tcW w:w="3967" w:type="dxa"/>
          </w:tcPr>
          <w:p w:rsidR="00102E58" w:rsidRDefault="00102E58" w:rsidP="00102E58">
            <w:pPr>
              <w:rPr>
                <w:b/>
                <w:noProof/>
                <w:szCs w:val="24"/>
                <w:lang w:eastAsia="et-EE"/>
              </w:rPr>
            </w:pPr>
            <w:r>
              <w:rPr>
                <w:b/>
                <w:noProof/>
                <w:szCs w:val="24"/>
                <w:lang w:eastAsia="et-EE"/>
              </w:rPr>
              <w:t>Mitte arvestatud</w:t>
            </w:r>
          </w:p>
          <w:p w:rsidR="00362EFD" w:rsidRDefault="00362EFD" w:rsidP="00362EFD">
            <w:pPr>
              <w:rPr>
                <w:b/>
                <w:noProof/>
                <w:szCs w:val="24"/>
                <w:lang w:eastAsia="et-EE"/>
              </w:rPr>
            </w:pPr>
          </w:p>
          <w:p w:rsidR="00102E58" w:rsidRPr="00102E58" w:rsidRDefault="00102E58" w:rsidP="00362EFD">
            <w:pPr>
              <w:rPr>
                <w:noProof/>
                <w:szCs w:val="24"/>
                <w:lang w:eastAsia="et-EE"/>
              </w:rPr>
            </w:pPr>
            <w:r>
              <w:rPr>
                <w:noProof/>
                <w:szCs w:val="24"/>
                <w:lang w:eastAsia="et-EE"/>
              </w:rPr>
              <w:t>Antud säte abil Päästeamet võib hinnata inventaril toimuvad ohud.</w:t>
            </w:r>
          </w:p>
        </w:tc>
      </w:tr>
      <w:tr w:rsidR="00362EFD" w:rsidRPr="000623A1" w:rsidTr="008C7D3D">
        <w:tc>
          <w:tcPr>
            <w:tcW w:w="3684" w:type="dxa"/>
          </w:tcPr>
          <w:p w:rsidR="00362EFD" w:rsidRPr="00B86658" w:rsidRDefault="00362EFD" w:rsidP="00362EFD">
            <w:pPr>
              <w:jc w:val="left"/>
              <w:rPr>
                <w:noProof/>
                <w:szCs w:val="24"/>
                <w:lang w:eastAsia="et-EE"/>
              </w:rPr>
            </w:pPr>
          </w:p>
        </w:tc>
        <w:tc>
          <w:tcPr>
            <w:tcW w:w="6659" w:type="dxa"/>
          </w:tcPr>
          <w:p w:rsidR="00362EFD" w:rsidRDefault="00A71ACD" w:rsidP="00A71ACD">
            <w:pPr>
              <w:tabs>
                <w:tab w:val="left" w:pos="1725"/>
              </w:tabs>
              <w:rPr>
                <w:noProof/>
                <w:szCs w:val="24"/>
                <w:lang w:eastAsia="et-EE"/>
              </w:rPr>
            </w:pPr>
            <w:r>
              <w:rPr>
                <w:noProof/>
                <w:szCs w:val="24"/>
                <w:lang w:eastAsia="et-EE"/>
              </w:rPr>
              <w:t>§ 4 lõike 2 punkt 4</w:t>
            </w:r>
            <w:r>
              <w:rPr>
                <w:noProof/>
                <w:szCs w:val="24"/>
                <w:lang w:eastAsia="et-EE"/>
              </w:rPr>
              <w:tab/>
            </w:r>
          </w:p>
          <w:p w:rsidR="00A71ACD" w:rsidRDefault="00A71ACD" w:rsidP="00A71ACD">
            <w:pPr>
              <w:tabs>
                <w:tab w:val="left" w:pos="1725"/>
              </w:tabs>
              <w:rPr>
                <w:noProof/>
                <w:szCs w:val="24"/>
                <w:lang w:eastAsia="et-EE"/>
              </w:rPr>
            </w:pPr>
          </w:p>
          <w:p w:rsidR="00A71ACD" w:rsidRDefault="00A71ACD" w:rsidP="00A71ACD">
            <w:pPr>
              <w:tabs>
                <w:tab w:val="left" w:pos="1725"/>
              </w:tabs>
            </w:pPr>
            <w:r w:rsidRPr="00A71ACD">
              <w:t>kuivõrd on vajalikud need detailid? Pakume ära võtta.</w:t>
            </w:r>
          </w:p>
        </w:tc>
        <w:tc>
          <w:tcPr>
            <w:tcW w:w="3967" w:type="dxa"/>
          </w:tcPr>
          <w:p w:rsidR="00362EFD" w:rsidRDefault="00102E58" w:rsidP="00362EFD">
            <w:pPr>
              <w:rPr>
                <w:b/>
                <w:noProof/>
                <w:szCs w:val="24"/>
                <w:lang w:eastAsia="et-EE"/>
              </w:rPr>
            </w:pPr>
            <w:r>
              <w:rPr>
                <w:b/>
                <w:noProof/>
                <w:szCs w:val="24"/>
                <w:lang w:eastAsia="et-EE"/>
              </w:rPr>
              <w:t>Mitte arvestatud</w:t>
            </w:r>
          </w:p>
          <w:p w:rsidR="00102E58" w:rsidRDefault="00102E58" w:rsidP="00362EFD">
            <w:pPr>
              <w:rPr>
                <w:b/>
                <w:noProof/>
                <w:szCs w:val="24"/>
                <w:lang w:eastAsia="et-EE"/>
              </w:rPr>
            </w:pPr>
          </w:p>
          <w:p w:rsidR="00102E58" w:rsidRPr="00102E58" w:rsidRDefault="00102E58" w:rsidP="00362EFD">
            <w:pPr>
              <w:rPr>
                <w:noProof/>
                <w:szCs w:val="24"/>
                <w:lang w:eastAsia="et-EE"/>
              </w:rPr>
            </w:pPr>
            <w:r>
              <w:rPr>
                <w:noProof/>
                <w:szCs w:val="24"/>
                <w:lang w:eastAsia="et-EE"/>
              </w:rPr>
              <w:t>Antud regulatsioon on vajalik selleks, et vältida Eesti Vabariigi seadusandlusega keelatud nt teavet või kujutise  eksponeerimist.</w:t>
            </w:r>
          </w:p>
        </w:tc>
      </w:tr>
      <w:tr w:rsidR="00362EFD" w:rsidRPr="000623A1" w:rsidTr="008C7D3D">
        <w:tc>
          <w:tcPr>
            <w:tcW w:w="3684" w:type="dxa"/>
          </w:tcPr>
          <w:p w:rsidR="00362EFD" w:rsidRPr="00B86658" w:rsidRDefault="00362EFD" w:rsidP="00362EFD">
            <w:pPr>
              <w:jc w:val="left"/>
              <w:rPr>
                <w:noProof/>
                <w:szCs w:val="24"/>
                <w:lang w:eastAsia="et-EE"/>
              </w:rPr>
            </w:pPr>
          </w:p>
        </w:tc>
        <w:tc>
          <w:tcPr>
            <w:tcW w:w="6659" w:type="dxa"/>
          </w:tcPr>
          <w:p w:rsidR="00362EFD" w:rsidRDefault="00A71ACD" w:rsidP="00362EFD">
            <w:pPr>
              <w:rPr>
                <w:noProof/>
                <w:szCs w:val="24"/>
                <w:lang w:eastAsia="et-EE"/>
              </w:rPr>
            </w:pPr>
            <w:r>
              <w:rPr>
                <w:noProof/>
                <w:szCs w:val="24"/>
                <w:lang w:eastAsia="et-EE"/>
              </w:rPr>
              <w:t>§ 4 lõike 2 punkt 5</w:t>
            </w:r>
          </w:p>
          <w:p w:rsidR="00A71ACD" w:rsidRDefault="00A71ACD" w:rsidP="00362EFD">
            <w:pPr>
              <w:rPr>
                <w:noProof/>
                <w:szCs w:val="24"/>
                <w:lang w:eastAsia="et-EE"/>
              </w:rPr>
            </w:pPr>
          </w:p>
          <w:p w:rsidR="00A71ACD" w:rsidRDefault="00A71ACD" w:rsidP="00362EFD">
            <w:r w:rsidRPr="00A71ACD">
              <w:t>Sama märkus, mis on toodud üleval. Turvaplaani võib koostada pädev isik ja kooskõlastada turvaküsimustes pädeva organiga politseiga</w:t>
            </w:r>
          </w:p>
        </w:tc>
        <w:tc>
          <w:tcPr>
            <w:tcW w:w="3967" w:type="dxa"/>
          </w:tcPr>
          <w:p w:rsidR="00362EFD" w:rsidRDefault="00102E58" w:rsidP="00362EFD">
            <w:pPr>
              <w:rPr>
                <w:b/>
                <w:noProof/>
                <w:szCs w:val="24"/>
                <w:lang w:eastAsia="et-EE"/>
              </w:rPr>
            </w:pPr>
            <w:r>
              <w:rPr>
                <w:b/>
                <w:noProof/>
                <w:szCs w:val="24"/>
                <w:lang w:eastAsia="et-EE"/>
              </w:rPr>
              <w:t>Mitte arvestatud</w:t>
            </w:r>
          </w:p>
          <w:p w:rsidR="00102E58" w:rsidRDefault="00102E58" w:rsidP="00362EFD">
            <w:pPr>
              <w:rPr>
                <w:b/>
                <w:noProof/>
                <w:szCs w:val="24"/>
                <w:lang w:eastAsia="et-EE"/>
              </w:rPr>
            </w:pPr>
          </w:p>
          <w:p w:rsidR="00102E58" w:rsidRPr="00102E58" w:rsidRDefault="00284DFF" w:rsidP="00362EFD">
            <w:pPr>
              <w:rPr>
                <w:noProof/>
                <w:szCs w:val="24"/>
                <w:lang w:eastAsia="et-EE"/>
              </w:rPr>
            </w:pPr>
            <w:r w:rsidRPr="00284DFF">
              <w:rPr>
                <w:noProof/>
                <w:szCs w:val="24"/>
                <w:lang w:eastAsia="et-EE"/>
              </w:rPr>
              <w:t>Juhul, kui tegemist on kõrgendatud turvariskiga üritusega, tõstab turvaplaani ning turvaasendiplaani koostamine oluliselt ohutuse taset.</w:t>
            </w:r>
          </w:p>
        </w:tc>
      </w:tr>
      <w:tr w:rsidR="00362EFD" w:rsidRPr="000623A1" w:rsidTr="008C7D3D">
        <w:tc>
          <w:tcPr>
            <w:tcW w:w="3684" w:type="dxa"/>
          </w:tcPr>
          <w:p w:rsidR="00362EFD" w:rsidRPr="00B86658" w:rsidRDefault="00362EFD" w:rsidP="00362EFD">
            <w:pPr>
              <w:jc w:val="left"/>
              <w:rPr>
                <w:noProof/>
                <w:szCs w:val="24"/>
                <w:lang w:eastAsia="et-EE"/>
              </w:rPr>
            </w:pPr>
          </w:p>
        </w:tc>
        <w:tc>
          <w:tcPr>
            <w:tcW w:w="6659" w:type="dxa"/>
          </w:tcPr>
          <w:p w:rsidR="00362EFD" w:rsidRDefault="00A71ACD" w:rsidP="00362EFD">
            <w:pPr>
              <w:rPr>
                <w:noProof/>
                <w:szCs w:val="24"/>
                <w:lang w:eastAsia="et-EE"/>
              </w:rPr>
            </w:pPr>
            <w:r>
              <w:rPr>
                <w:noProof/>
                <w:szCs w:val="24"/>
                <w:lang w:eastAsia="et-EE"/>
              </w:rPr>
              <w:t>§ 4 lõike 2 punkt 6</w:t>
            </w:r>
          </w:p>
          <w:p w:rsidR="00A71ACD" w:rsidRDefault="00A71ACD" w:rsidP="00362EFD">
            <w:pPr>
              <w:rPr>
                <w:noProof/>
                <w:szCs w:val="24"/>
                <w:lang w:eastAsia="et-EE"/>
              </w:rPr>
            </w:pPr>
          </w:p>
          <w:p w:rsidR="00A71ACD" w:rsidRDefault="00A71ACD" w:rsidP="00362EFD">
            <w:r w:rsidRPr="00A71ACD">
              <w:t>Ei ole kindel, et kõikides kohtades need tingimused on tagatud? On see rakendatav vabas õhus ürituste puhul?</w:t>
            </w:r>
          </w:p>
        </w:tc>
        <w:tc>
          <w:tcPr>
            <w:tcW w:w="3967" w:type="dxa"/>
          </w:tcPr>
          <w:p w:rsidR="00362EFD" w:rsidRDefault="00102E58" w:rsidP="00362EFD">
            <w:pPr>
              <w:rPr>
                <w:b/>
                <w:noProof/>
                <w:szCs w:val="24"/>
                <w:lang w:eastAsia="et-EE"/>
              </w:rPr>
            </w:pPr>
            <w:r>
              <w:rPr>
                <w:b/>
                <w:noProof/>
                <w:szCs w:val="24"/>
                <w:lang w:eastAsia="et-EE"/>
              </w:rPr>
              <w:t>Mitte arvestatud</w:t>
            </w:r>
          </w:p>
          <w:p w:rsidR="00102E58" w:rsidRDefault="00102E58" w:rsidP="00362EFD">
            <w:pPr>
              <w:rPr>
                <w:b/>
                <w:noProof/>
                <w:szCs w:val="24"/>
                <w:lang w:eastAsia="et-EE"/>
              </w:rPr>
            </w:pPr>
          </w:p>
          <w:p w:rsidR="00102E58" w:rsidRPr="00EC560D" w:rsidRDefault="00EC560D" w:rsidP="00362EFD">
            <w:pPr>
              <w:rPr>
                <w:noProof/>
                <w:szCs w:val="24"/>
                <w:lang w:eastAsia="et-EE"/>
              </w:rPr>
            </w:pPr>
            <w:r w:rsidRPr="00EC560D">
              <w:rPr>
                <w:noProof/>
                <w:szCs w:val="24"/>
                <w:lang w:eastAsia="et-EE"/>
              </w:rPr>
              <w:t xml:space="preserve">TuOS § 22 lg 1 p 2 (Asukohajärgse päästekeskusega kooskõlastatult võib </w:t>
            </w:r>
            <w:r w:rsidRPr="00EC560D">
              <w:rPr>
                <w:noProof/>
                <w:szCs w:val="24"/>
                <w:lang w:eastAsia="et-EE"/>
              </w:rPr>
              <w:lastRenderedPageBreak/>
              <w:t>korraldada üle 300 osalejaga avaliku ürituse ajutises ehitises või atraktsioonidel, kui on tagatud ohutu evakuatsioon).</w:t>
            </w:r>
          </w:p>
        </w:tc>
      </w:tr>
      <w:tr w:rsidR="00362EFD" w:rsidRPr="000623A1" w:rsidTr="008C7D3D">
        <w:tc>
          <w:tcPr>
            <w:tcW w:w="3684" w:type="dxa"/>
          </w:tcPr>
          <w:p w:rsidR="00362EFD" w:rsidRPr="00B86658" w:rsidRDefault="00362EFD" w:rsidP="008C7D3D">
            <w:pPr>
              <w:jc w:val="left"/>
              <w:rPr>
                <w:noProof/>
                <w:szCs w:val="24"/>
                <w:lang w:eastAsia="et-EE"/>
              </w:rPr>
            </w:pPr>
          </w:p>
        </w:tc>
        <w:tc>
          <w:tcPr>
            <w:tcW w:w="6659" w:type="dxa"/>
          </w:tcPr>
          <w:p w:rsidR="00A71ACD" w:rsidRDefault="00A71ACD" w:rsidP="00A71ACD">
            <w:pPr>
              <w:rPr>
                <w:noProof/>
                <w:szCs w:val="24"/>
                <w:lang w:eastAsia="et-EE"/>
              </w:rPr>
            </w:pPr>
            <w:r>
              <w:rPr>
                <w:noProof/>
                <w:szCs w:val="24"/>
                <w:lang w:eastAsia="et-EE"/>
              </w:rPr>
              <w:t>§ 4 lõike 2 punkt 7</w:t>
            </w:r>
          </w:p>
          <w:p w:rsidR="00A71ACD" w:rsidRDefault="00A71ACD" w:rsidP="00A71ACD">
            <w:pPr>
              <w:rPr>
                <w:noProof/>
                <w:szCs w:val="24"/>
                <w:lang w:eastAsia="et-EE"/>
              </w:rPr>
            </w:pPr>
          </w:p>
          <w:p w:rsidR="00362EFD" w:rsidRDefault="00A71ACD" w:rsidP="008C7D3D">
            <w:pPr>
              <w:spacing w:after="200" w:line="276" w:lineRule="auto"/>
              <w:rPr>
                <w:noProof/>
                <w:szCs w:val="24"/>
                <w:lang w:eastAsia="et-EE"/>
              </w:rPr>
            </w:pPr>
            <w:r w:rsidRPr="00A71ACD">
              <w:rPr>
                <w:noProof/>
                <w:szCs w:val="24"/>
                <w:lang w:eastAsia="et-EE"/>
              </w:rPr>
              <w:t>pakume ainult kõrgendatud riskide ürituse puhul</w:t>
            </w:r>
          </w:p>
        </w:tc>
        <w:tc>
          <w:tcPr>
            <w:tcW w:w="3967" w:type="dxa"/>
          </w:tcPr>
          <w:p w:rsidR="00362EFD" w:rsidRDefault="00845A5E" w:rsidP="008C7D3D">
            <w:pPr>
              <w:rPr>
                <w:b/>
                <w:noProof/>
                <w:szCs w:val="24"/>
                <w:lang w:eastAsia="et-EE"/>
              </w:rPr>
            </w:pPr>
            <w:r>
              <w:rPr>
                <w:b/>
                <w:noProof/>
                <w:szCs w:val="24"/>
                <w:lang w:eastAsia="et-EE"/>
              </w:rPr>
              <w:t>Mitte arvestatud</w:t>
            </w:r>
          </w:p>
          <w:p w:rsidR="00845A5E" w:rsidRPr="00845A5E" w:rsidRDefault="00284DFF" w:rsidP="008C7D3D">
            <w:pPr>
              <w:rPr>
                <w:noProof/>
                <w:szCs w:val="24"/>
                <w:lang w:eastAsia="et-EE"/>
              </w:rPr>
            </w:pPr>
            <w:r w:rsidRPr="00284DFF">
              <w:rPr>
                <w:noProof/>
                <w:szCs w:val="24"/>
                <w:lang w:eastAsia="et-EE"/>
              </w:rPr>
              <w:t>Antud nõuet on Päästeamet maininud asjaoluna, millega tuleb arvestada turvaplaani koostamisel.</w:t>
            </w:r>
          </w:p>
        </w:tc>
      </w:tr>
      <w:tr w:rsidR="00A71ACD" w:rsidRPr="000623A1" w:rsidTr="008C7D3D">
        <w:tc>
          <w:tcPr>
            <w:tcW w:w="3684" w:type="dxa"/>
          </w:tcPr>
          <w:p w:rsidR="00A71ACD" w:rsidRPr="00B86658" w:rsidRDefault="00A71ACD" w:rsidP="008C7D3D">
            <w:pPr>
              <w:jc w:val="left"/>
              <w:rPr>
                <w:noProof/>
                <w:szCs w:val="24"/>
                <w:lang w:eastAsia="et-EE"/>
              </w:rPr>
            </w:pPr>
          </w:p>
        </w:tc>
        <w:tc>
          <w:tcPr>
            <w:tcW w:w="6659" w:type="dxa"/>
          </w:tcPr>
          <w:p w:rsidR="00A71ACD" w:rsidRDefault="0085385D">
            <w:pPr>
              <w:rPr>
                <w:noProof/>
                <w:szCs w:val="24"/>
                <w:lang w:eastAsia="et-EE"/>
              </w:rPr>
            </w:pPr>
            <w:r>
              <w:rPr>
                <w:noProof/>
                <w:szCs w:val="24"/>
                <w:lang w:eastAsia="et-EE"/>
              </w:rPr>
              <w:t>§ 4 lõike 2 punkt 8</w:t>
            </w:r>
          </w:p>
          <w:p w:rsidR="0085385D" w:rsidRDefault="0085385D">
            <w:pPr>
              <w:rPr>
                <w:noProof/>
                <w:szCs w:val="24"/>
                <w:lang w:eastAsia="et-EE"/>
              </w:rPr>
            </w:pPr>
          </w:p>
          <w:p w:rsidR="0085385D" w:rsidRDefault="0085385D">
            <w:pPr>
              <w:rPr>
                <w:noProof/>
                <w:szCs w:val="24"/>
                <w:lang w:eastAsia="et-EE"/>
              </w:rPr>
            </w:pPr>
            <w:r w:rsidRPr="00A71ACD">
              <w:rPr>
                <w:noProof/>
                <w:szCs w:val="24"/>
                <w:lang w:eastAsia="et-EE"/>
              </w:rPr>
              <w:t>pakume ainult kõrgendatud riskide ürituse puhul</w:t>
            </w:r>
          </w:p>
          <w:p w:rsidR="0085385D" w:rsidRDefault="0085385D"/>
        </w:tc>
        <w:tc>
          <w:tcPr>
            <w:tcW w:w="3967" w:type="dxa"/>
          </w:tcPr>
          <w:p w:rsidR="0037062D" w:rsidRDefault="0037062D" w:rsidP="0037062D">
            <w:pPr>
              <w:rPr>
                <w:b/>
                <w:noProof/>
                <w:szCs w:val="24"/>
                <w:lang w:eastAsia="et-EE"/>
              </w:rPr>
            </w:pPr>
            <w:r>
              <w:rPr>
                <w:b/>
                <w:noProof/>
                <w:szCs w:val="24"/>
                <w:lang w:eastAsia="et-EE"/>
              </w:rPr>
              <w:t>Mitte arvestatud</w:t>
            </w:r>
          </w:p>
          <w:p w:rsidR="0037062D" w:rsidRDefault="0037062D" w:rsidP="0037062D">
            <w:pPr>
              <w:rPr>
                <w:b/>
                <w:noProof/>
                <w:szCs w:val="24"/>
                <w:lang w:eastAsia="et-EE"/>
              </w:rPr>
            </w:pPr>
          </w:p>
          <w:p w:rsidR="00A71ACD" w:rsidRDefault="0037062D" w:rsidP="0037062D">
            <w:pPr>
              <w:rPr>
                <w:b/>
                <w:noProof/>
                <w:szCs w:val="24"/>
                <w:lang w:eastAsia="et-EE"/>
              </w:rPr>
            </w:pPr>
            <w:r w:rsidRPr="00845A5E">
              <w:rPr>
                <w:noProof/>
                <w:szCs w:val="24"/>
                <w:lang w:eastAsia="et-EE"/>
              </w:rPr>
              <w:t xml:space="preserve">Antud nõue </w:t>
            </w:r>
            <w:r>
              <w:rPr>
                <w:noProof/>
                <w:szCs w:val="24"/>
                <w:lang w:eastAsia="et-EE"/>
              </w:rPr>
              <w:t>mainitud Päästeametiga asjaoludena, millega turvaplaani koostamisel tuleb arvestada.</w:t>
            </w:r>
          </w:p>
        </w:tc>
      </w:tr>
      <w:tr w:rsidR="00A71ACD" w:rsidRPr="000623A1" w:rsidTr="008C7D3D">
        <w:tc>
          <w:tcPr>
            <w:tcW w:w="3684" w:type="dxa"/>
          </w:tcPr>
          <w:p w:rsidR="00A71ACD" w:rsidRPr="00B86658" w:rsidRDefault="00A71ACD" w:rsidP="008C7D3D">
            <w:pPr>
              <w:jc w:val="left"/>
              <w:rPr>
                <w:noProof/>
                <w:szCs w:val="24"/>
                <w:lang w:eastAsia="et-EE"/>
              </w:rPr>
            </w:pPr>
          </w:p>
        </w:tc>
        <w:tc>
          <w:tcPr>
            <w:tcW w:w="6659" w:type="dxa"/>
          </w:tcPr>
          <w:p w:rsidR="00A71ACD" w:rsidRDefault="0085385D">
            <w:pPr>
              <w:rPr>
                <w:noProof/>
                <w:szCs w:val="24"/>
                <w:lang w:eastAsia="et-EE"/>
              </w:rPr>
            </w:pPr>
            <w:r>
              <w:rPr>
                <w:noProof/>
                <w:szCs w:val="24"/>
                <w:lang w:eastAsia="et-EE"/>
              </w:rPr>
              <w:t>§ 11 lõike 1 punkt 9</w:t>
            </w:r>
          </w:p>
          <w:p w:rsidR="0085385D" w:rsidRDefault="0085385D">
            <w:pPr>
              <w:rPr>
                <w:noProof/>
                <w:szCs w:val="24"/>
                <w:lang w:eastAsia="et-EE"/>
              </w:rPr>
            </w:pPr>
          </w:p>
          <w:p w:rsidR="0085385D" w:rsidRDefault="0085385D">
            <w:pPr>
              <w:rPr>
                <w:noProof/>
                <w:szCs w:val="24"/>
                <w:lang w:eastAsia="et-EE"/>
              </w:rPr>
            </w:pPr>
            <w:r w:rsidRPr="0085385D">
              <w:rPr>
                <w:noProof/>
                <w:szCs w:val="24"/>
                <w:lang w:eastAsia="et-EE"/>
              </w:rPr>
              <w:t>Kui nt. väljastatud loas ürituse lõppajaks kell 00.00 Jaaniööl või kell 03.00 hommikul Uuel aastal - üritused, mis on suunatud kõigile, ei ole võimalik antud punkti  praktiliselt täita. Pakume ära võtta.</w:t>
            </w:r>
          </w:p>
          <w:p w:rsidR="0085385D" w:rsidRDefault="0085385D"/>
        </w:tc>
        <w:tc>
          <w:tcPr>
            <w:tcW w:w="3967" w:type="dxa"/>
          </w:tcPr>
          <w:p w:rsidR="00A71ACD" w:rsidRDefault="00324BAF" w:rsidP="008C7D3D">
            <w:pPr>
              <w:rPr>
                <w:b/>
                <w:noProof/>
                <w:szCs w:val="24"/>
                <w:lang w:eastAsia="et-EE"/>
              </w:rPr>
            </w:pPr>
            <w:r>
              <w:rPr>
                <w:b/>
                <w:noProof/>
                <w:szCs w:val="24"/>
                <w:lang w:eastAsia="et-EE"/>
              </w:rPr>
              <w:t>Mitte arvestatud</w:t>
            </w:r>
          </w:p>
          <w:p w:rsidR="00324BAF" w:rsidRDefault="00324BAF" w:rsidP="008C7D3D">
            <w:pPr>
              <w:rPr>
                <w:b/>
                <w:noProof/>
                <w:szCs w:val="24"/>
                <w:lang w:eastAsia="et-EE"/>
              </w:rPr>
            </w:pPr>
          </w:p>
          <w:p w:rsidR="00324BAF" w:rsidRPr="00324BAF" w:rsidRDefault="00324BAF" w:rsidP="008C7D3D">
            <w:pPr>
              <w:rPr>
                <w:noProof/>
                <w:szCs w:val="24"/>
                <w:lang w:eastAsia="et-EE"/>
              </w:rPr>
            </w:pPr>
            <w:r>
              <w:rPr>
                <w:noProof/>
                <w:szCs w:val="24"/>
                <w:lang w:eastAsia="et-EE"/>
              </w:rPr>
              <w:t xml:space="preserve">Vastavalt LaKS-i sätestatule </w:t>
            </w:r>
            <w:r>
              <w:t xml:space="preserve"> </w:t>
            </w:r>
            <w:r>
              <w:rPr>
                <w:noProof/>
                <w:szCs w:val="24"/>
                <w:lang w:eastAsia="et-EE"/>
              </w:rPr>
              <w:t>a</w:t>
            </w:r>
            <w:r w:rsidRPr="00324BAF">
              <w:rPr>
                <w:noProof/>
                <w:szCs w:val="24"/>
                <w:lang w:eastAsia="et-EE"/>
              </w:rPr>
              <w:t>lla 16-aastasel alaealisel on keelatud viibida ilma täiskasvanud saatjata avalikes kohtades kella 23.00–6.00. Ajavahemikus 01.06–31.08 on alaealisel keelatud viibida ilma täiskasvanud saatjata avalikes kohtades kella 24.00–5.00.</w:t>
            </w:r>
          </w:p>
        </w:tc>
      </w:tr>
      <w:tr w:rsidR="00A71ACD" w:rsidRPr="000623A1" w:rsidTr="008C7D3D">
        <w:tc>
          <w:tcPr>
            <w:tcW w:w="3684" w:type="dxa"/>
          </w:tcPr>
          <w:p w:rsidR="00A71ACD" w:rsidRPr="00B86658" w:rsidRDefault="00A71ACD" w:rsidP="008C7D3D">
            <w:pPr>
              <w:jc w:val="left"/>
              <w:rPr>
                <w:noProof/>
                <w:szCs w:val="24"/>
                <w:lang w:eastAsia="et-EE"/>
              </w:rPr>
            </w:pPr>
          </w:p>
        </w:tc>
        <w:tc>
          <w:tcPr>
            <w:tcW w:w="6659" w:type="dxa"/>
          </w:tcPr>
          <w:p w:rsidR="00A71ACD" w:rsidRDefault="00FF63EE">
            <w:pPr>
              <w:rPr>
                <w:noProof/>
                <w:szCs w:val="24"/>
                <w:lang w:eastAsia="et-EE"/>
              </w:rPr>
            </w:pPr>
            <w:r>
              <w:rPr>
                <w:noProof/>
                <w:szCs w:val="24"/>
                <w:lang w:eastAsia="et-EE"/>
              </w:rPr>
              <w:t>§ 11 lõike 1 punkt 11</w:t>
            </w:r>
          </w:p>
          <w:p w:rsidR="00FF63EE" w:rsidRDefault="00FF63EE">
            <w:pPr>
              <w:rPr>
                <w:noProof/>
                <w:szCs w:val="24"/>
                <w:lang w:eastAsia="et-EE"/>
              </w:rPr>
            </w:pPr>
          </w:p>
          <w:p w:rsidR="00880866" w:rsidRDefault="00880866">
            <w:pPr>
              <w:rPr>
                <w:noProof/>
                <w:szCs w:val="24"/>
                <w:lang w:eastAsia="et-EE"/>
              </w:rPr>
            </w:pPr>
          </w:p>
          <w:p w:rsidR="00FF63EE" w:rsidRDefault="00FF63EE">
            <w:pPr>
              <w:rPr>
                <w:noProof/>
                <w:szCs w:val="24"/>
                <w:lang w:eastAsia="et-EE"/>
              </w:rPr>
            </w:pPr>
            <w:r w:rsidRPr="00FF63EE">
              <w:rPr>
                <w:noProof/>
                <w:szCs w:val="24"/>
                <w:lang w:eastAsia="et-EE"/>
              </w:rPr>
              <w:t>Kas iga ürituse puhul see ikka otstarbeks eraldi rõhutada reklaamis? Tavaliselt see ju tuleneb iseenesest mõistetav lähtudes selle korraldamise kohast. Pakume ära võtta.</w:t>
            </w:r>
          </w:p>
          <w:p w:rsidR="00FF63EE" w:rsidRDefault="00FF63EE">
            <w:pPr>
              <w:rPr>
                <w:noProof/>
                <w:szCs w:val="24"/>
                <w:lang w:eastAsia="et-EE"/>
              </w:rPr>
            </w:pPr>
          </w:p>
          <w:p w:rsidR="00FF63EE" w:rsidRDefault="00FF63EE"/>
        </w:tc>
        <w:tc>
          <w:tcPr>
            <w:tcW w:w="3967" w:type="dxa"/>
          </w:tcPr>
          <w:p w:rsidR="00324BAF" w:rsidRDefault="00324BAF" w:rsidP="008C7D3D">
            <w:pPr>
              <w:rPr>
                <w:b/>
                <w:noProof/>
                <w:szCs w:val="24"/>
                <w:lang w:eastAsia="et-EE"/>
              </w:rPr>
            </w:pPr>
            <w:r>
              <w:rPr>
                <w:b/>
                <w:noProof/>
                <w:szCs w:val="24"/>
                <w:lang w:eastAsia="et-EE"/>
              </w:rPr>
              <w:t>Mitte arvestatud</w:t>
            </w:r>
          </w:p>
          <w:p w:rsidR="00284DFF" w:rsidRDefault="00324BAF" w:rsidP="00284DFF">
            <w:pPr>
              <w:rPr>
                <w:lang w:eastAsia="et-EE"/>
              </w:rPr>
            </w:pPr>
            <w:r>
              <w:rPr>
                <w:noProof/>
                <w:szCs w:val="24"/>
                <w:lang w:eastAsia="et-EE"/>
              </w:rPr>
              <w:t>Vastavalt ÜRO</w:t>
            </w:r>
            <w:r>
              <w:t xml:space="preserve"> </w:t>
            </w:r>
            <w:r w:rsidR="00D27AF7">
              <w:t>„</w:t>
            </w:r>
            <w:r w:rsidRPr="00324BAF">
              <w:rPr>
                <w:noProof/>
                <w:szCs w:val="24"/>
                <w:lang w:eastAsia="et-EE"/>
              </w:rPr>
              <w:t>Puuetega inimeste õiguste konventsioon</w:t>
            </w:r>
            <w:r w:rsidR="00D27AF7">
              <w:rPr>
                <w:noProof/>
                <w:szCs w:val="24"/>
                <w:lang w:eastAsia="et-EE"/>
              </w:rPr>
              <w:t>is</w:t>
            </w:r>
            <w:r w:rsidRPr="00324BAF">
              <w:rPr>
                <w:noProof/>
                <w:szCs w:val="24"/>
                <w:lang w:eastAsia="et-EE"/>
              </w:rPr>
              <w:t xml:space="preserve"> ja fakultatiivprotokoll</w:t>
            </w:r>
            <w:r w:rsidR="00D27AF7">
              <w:rPr>
                <w:noProof/>
                <w:szCs w:val="24"/>
                <w:lang w:eastAsia="et-EE"/>
              </w:rPr>
              <w:t xml:space="preserve">is“ sätestatule mida ratifitseeriti </w:t>
            </w:r>
            <w:r>
              <w:rPr>
                <w:noProof/>
                <w:szCs w:val="24"/>
                <w:lang w:eastAsia="et-EE"/>
              </w:rPr>
              <w:t xml:space="preserve"> </w:t>
            </w:r>
            <w:r w:rsidR="00D27AF7" w:rsidRPr="00D27AF7">
              <w:rPr>
                <w:noProof/>
                <w:szCs w:val="24"/>
                <w:lang w:eastAsia="et-EE"/>
              </w:rPr>
              <w:t>Puuetega</w:t>
            </w:r>
            <w:r w:rsidR="00D27AF7">
              <w:rPr>
                <w:noProof/>
                <w:szCs w:val="24"/>
                <w:lang w:eastAsia="et-EE"/>
              </w:rPr>
              <w:t xml:space="preserve"> inimeste õiguste konventsiooni </w:t>
            </w:r>
            <w:r w:rsidR="00D27AF7" w:rsidRPr="00D27AF7">
              <w:rPr>
                <w:noProof/>
                <w:szCs w:val="24"/>
                <w:lang w:eastAsia="et-EE"/>
              </w:rPr>
              <w:t>ratifitseerimise seadus</w:t>
            </w:r>
            <w:r w:rsidR="00D27AF7">
              <w:rPr>
                <w:noProof/>
                <w:szCs w:val="24"/>
                <w:lang w:eastAsia="et-EE"/>
              </w:rPr>
              <w:t xml:space="preserve">ega </w:t>
            </w:r>
            <w:r w:rsidR="00D27AF7">
              <w:t xml:space="preserve"> </w:t>
            </w:r>
            <w:r w:rsidR="00D27AF7">
              <w:rPr>
                <w:noProof/>
                <w:szCs w:val="24"/>
                <w:lang w:eastAsia="et-EE"/>
              </w:rPr>
              <w:t>p</w:t>
            </w:r>
            <w:r w:rsidR="00D27AF7" w:rsidRPr="00D27AF7">
              <w:rPr>
                <w:noProof/>
                <w:szCs w:val="24"/>
                <w:lang w:eastAsia="et-EE"/>
              </w:rPr>
              <w:t>uuetega inim</w:t>
            </w:r>
            <w:r w:rsidR="00D27AF7">
              <w:rPr>
                <w:noProof/>
                <w:szCs w:val="24"/>
                <w:lang w:eastAsia="et-EE"/>
              </w:rPr>
              <w:t xml:space="preserve">este õiguste konventsiooni eesmärk on edendada, kaitsta </w:t>
            </w:r>
            <w:r w:rsidR="00D27AF7" w:rsidRPr="00D27AF7">
              <w:rPr>
                <w:noProof/>
                <w:szCs w:val="24"/>
                <w:lang w:eastAsia="et-EE"/>
              </w:rPr>
              <w:t xml:space="preserve">ja tagada kõigi inimõiguste ja </w:t>
            </w:r>
            <w:r w:rsidR="00D27AF7" w:rsidRPr="00D27AF7">
              <w:rPr>
                <w:noProof/>
                <w:szCs w:val="24"/>
                <w:lang w:eastAsia="et-EE"/>
              </w:rPr>
              <w:lastRenderedPageBreak/>
              <w:t>põhivabaduste täielikku ja v</w:t>
            </w:r>
            <w:r w:rsidR="00D27AF7">
              <w:rPr>
                <w:noProof/>
                <w:szCs w:val="24"/>
                <w:lang w:eastAsia="et-EE"/>
              </w:rPr>
              <w:t xml:space="preserve">õrdset teostamist kõigi puudega </w:t>
            </w:r>
            <w:r w:rsidR="00D27AF7" w:rsidRPr="00D27AF7">
              <w:rPr>
                <w:noProof/>
                <w:szCs w:val="24"/>
                <w:lang w:eastAsia="et-EE"/>
              </w:rPr>
              <w:t>inimeste poolt ning edendada lugupidamist nende loomupärase väärikuse suhtes.</w:t>
            </w:r>
            <w:r w:rsidR="00D27AF7">
              <w:rPr>
                <w:noProof/>
                <w:szCs w:val="24"/>
                <w:lang w:eastAsia="et-EE"/>
              </w:rPr>
              <w:t xml:space="preserve"> </w:t>
            </w:r>
            <w:r w:rsidR="00284DFF">
              <w:rPr>
                <w:lang w:eastAsia="et-EE"/>
              </w:rPr>
              <w:t>Eelnõu § 11 lõike 1 punkt 11</w:t>
            </w:r>
          </w:p>
          <w:p w:rsidR="00324BAF" w:rsidRPr="00284DFF" w:rsidRDefault="00284DFF" w:rsidP="00284DFF">
            <w:r>
              <w:rPr>
                <w:lang w:eastAsia="et-EE"/>
              </w:rPr>
              <w:t>soodustab ülalmainitud eesmärkide saavutamist.</w:t>
            </w:r>
            <w:bookmarkStart w:id="0" w:name="_GoBack"/>
            <w:bookmarkEnd w:id="0"/>
          </w:p>
        </w:tc>
      </w:tr>
    </w:tbl>
    <w:p w:rsidR="00D92CF2" w:rsidRDefault="00D92CF2" w:rsidP="00D27AF7"/>
    <w:p w:rsidR="006A7A1A" w:rsidRDefault="006A7A1A" w:rsidP="00D27AF7"/>
    <w:p w:rsidR="006A7A1A" w:rsidRDefault="006A7A1A" w:rsidP="00D27AF7"/>
    <w:p w:rsidR="006A7A1A" w:rsidRDefault="006A7A1A" w:rsidP="00D27AF7"/>
    <w:p w:rsidR="006A7A1A" w:rsidRDefault="006A7A1A" w:rsidP="00D27AF7">
      <w:r>
        <w:t>Koostas: Arhitektuuri- ja Linnaplaneerimise Ameti korrakaitse vanemspetsialist Dmitri Djakov</w:t>
      </w:r>
    </w:p>
    <w:sectPr w:rsidR="006A7A1A" w:rsidSect="006C527F">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27F"/>
    <w:rsid w:val="000C4843"/>
    <w:rsid w:val="00102E58"/>
    <w:rsid w:val="00284DFF"/>
    <w:rsid w:val="00324BAF"/>
    <w:rsid w:val="00362EFD"/>
    <w:rsid w:val="0037062D"/>
    <w:rsid w:val="004330B2"/>
    <w:rsid w:val="005B62EF"/>
    <w:rsid w:val="0065490E"/>
    <w:rsid w:val="006A7A1A"/>
    <w:rsid w:val="006C527F"/>
    <w:rsid w:val="006E327C"/>
    <w:rsid w:val="00845A5E"/>
    <w:rsid w:val="0085385D"/>
    <w:rsid w:val="00880866"/>
    <w:rsid w:val="008A4CBF"/>
    <w:rsid w:val="00922C61"/>
    <w:rsid w:val="00A71ACD"/>
    <w:rsid w:val="00B86658"/>
    <w:rsid w:val="00B96D69"/>
    <w:rsid w:val="00BF51CF"/>
    <w:rsid w:val="00C45008"/>
    <w:rsid w:val="00D27AF7"/>
    <w:rsid w:val="00D92CF2"/>
    <w:rsid w:val="00D94A2F"/>
    <w:rsid w:val="00DC02DC"/>
    <w:rsid w:val="00E37C10"/>
    <w:rsid w:val="00EC560D"/>
    <w:rsid w:val="00FF63E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27F"/>
    <w:pPr>
      <w:spacing w:after="0" w:line="240" w:lineRule="auto"/>
      <w:jc w:val="both"/>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atekst">
    <w:name w:val="Lisatekst"/>
    <w:basedOn w:val="BodyText"/>
    <w:rsid w:val="006C527F"/>
    <w:pPr>
      <w:tabs>
        <w:tab w:val="left" w:pos="6521"/>
      </w:tabs>
      <w:spacing w:before="120" w:after="0"/>
    </w:pPr>
  </w:style>
  <w:style w:type="paragraph" w:customStyle="1" w:styleId="pealkLisa">
    <w:name w:val="pealkLisa"/>
    <w:basedOn w:val="BodyText"/>
    <w:next w:val="Normal"/>
    <w:qFormat/>
    <w:rsid w:val="006C527F"/>
    <w:pPr>
      <w:spacing w:before="240" w:after="480"/>
      <w:ind w:right="4820"/>
    </w:pPr>
  </w:style>
  <w:style w:type="paragraph" w:customStyle="1" w:styleId="Nimi">
    <w:name w:val="Nimi"/>
    <w:basedOn w:val="BodyText"/>
    <w:next w:val="Normal"/>
    <w:qFormat/>
    <w:rsid w:val="006C527F"/>
    <w:pPr>
      <w:tabs>
        <w:tab w:val="left" w:pos="6521"/>
      </w:tabs>
      <w:spacing w:before="960" w:after="0"/>
    </w:pPr>
  </w:style>
  <w:style w:type="paragraph" w:styleId="BodyText">
    <w:name w:val="Body Text"/>
    <w:basedOn w:val="Normal"/>
    <w:link w:val="BodyTextChar"/>
    <w:uiPriority w:val="99"/>
    <w:unhideWhenUsed/>
    <w:rsid w:val="006C527F"/>
    <w:pPr>
      <w:spacing w:after="120"/>
    </w:pPr>
  </w:style>
  <w:style w:type="character" w:customStyle="1" w:styleId="BodyTextChar">
    <w:name w:val="Body Text Char"/>
    <w:basedOn w:val="DefaultParagraphFont"/>
    <w:link w:val="BodyText"/>
    <w:uiPriority w:val="99"/>
    <w:rsid w:val="006C527F"/>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27F"/>
    <w:pPr>
      <w:spacing w:after="0" w:line="240" w:lineRule="auto"/>
      <w:jc w:val="both"/>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atekst">
    <w:name w:val="Lisatekst"/>
    <w:basedOn w:val="BodyText"/>
    <w:rsid w:val="006C527F"/>
    <w:pPr>
      <w:tabs>
        <w:tab w:val="left" w:pos="6521"/>
      </w:tabs>
      <w:spacing w:before="120" w:after="0"/>
    </w:pPr>
  </w:style>
  <w:style w:type="paragraph" w:customStyle="1" w:styleId="pealkLisa">
    <w:name w:val="pealkLisa"/>
    <w:basedOn w:val="BodyText"/>
    <w:next w:val="Normal"/>
    <w:qFormat/>
    <w:rsid w:val="006C527F"/>
    <w:pPr>
      <w:spacing w:before="240" w:after="480"/>
      <w:ind w:right="4820"/>
    </w:pPr>
  </w:style>
  <w:style w:type="paragraph" w:customStyle="1" w:styleId="Nimi">
    <w:name w:val="Nimi"/>
    <w:basedOn w:val="BodyText"/>
    <w:next w:val="Normal"/>
    <w:qFormat/>
    <w:rsid w:val="006C527F"/>
    <w:pPr>
      <w:tabs>
        <w:tab w:val="left" w:pos="6521"/>
      </w:tabs>
      <w:spacing w:before="960" w:after="0"/>
    </w:pPr>
  </w:style>
  <w:style w:type="paragraph" w:styleId="BodyText">
    <w:name w:val="Body Text"/>
    <w:basedOn w:val="Normal"/>
    <w:link w:val="BodyTextChar"/>
    <w:uiPriority w:val="99"/>
    <w:unhideWhenUsed/>
    <w:rsid w:val="006C527F"/>
    <w:pPr>
      <w:spacing w:after="120"/>
    </w:pPr>
  </w:style>
  <w:style w:type="character" w:customStyle="1" w:styleId="BodyTextChar">
    <w:name w:val="Body Text Char"/>
    <w:basedOn w:val="DefaultParagraphFont"/>
    <w:link w:val="BodyText"/>
    <w:uiPriority w:val="99"/>
    <w:rsid w:val="006C527F"/>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896091">
      <w:bodyDiv w:val="1"/>
      <w:marLeft w:val="0"/>
      <w:marRight w:val="0"/>
      <w:marTop w:val="0"/>
      <w:marBottom w:val="0"/>
      <w:divBdr>
        <w:top w:val="none" w:sz="0" w:space="0" w:color="auto"/>
        <w:left w:val="none" w:sz="0" w:space="0" w:color="auto"/>
        <w:bottom w:val="none" w:sz="0" w:space="0" w:color="auto"/>
        <w:right w:val="none" w:sz="0" w:space="0" w:color="auto"/>
      </w:divBdr>
    </w:div>
    <w:div w:id="1264417961">
      <w:bodyDiv w:val="1"/>
      <w:marLeft w:val="0"/>
      <w:marRight w:val="0"/>
      <w:marTop w:val="0"/>
      <w:marBottom w:val="0"/>
      <w:divBdr>
        <w:top w:val="none" w:sz="0" w:space="0" w:color="auto"/>
        <w:left w:val="none" w:sz="0" w:space="0" w:color="auto"/>
        <w:bottom w:val="none" w:sz="0" w:space="0" w:color="auto"/>
        <w:right w:val="none" w:sz="0" w:space="0" w:color="auto"/>
      </w:divBdr>
    </w:div>
    <w:div w:id="1949659005">
      <w:bodyDiv w:val="1"/>
      <w:marLeft w:val="0"/>
      <w:marRight w:val="0"/>
      <w:marTop w:val="0"/>
      <w:marBottom w:val="0"/>
      <w:divBdr>
        <w:top w:val="none" w:sz="0" w:space="0" w:color="auto"/>
        <w:left w:val="none" w:sz="0" w:space="0" w:color="auto"/>
        <w:bottom w:val="none" w:sz="0" w:space="0" w:color="auto"/>
        <w:right w:val="none" w:sz="0" w:space="0" w:color="auto"/>
      </w:divBdr>
    </w:div>
    <w:div w:id="200451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7</Pages>
  <Words>1282</Words>
  <Characters>7436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2015-03-23T12:47:00Z</dcterms:created>
  <dcterms:modified xsi:type="dcterms:W3CDTF">2015-04-02T08:04:00Z</dcterms:modified>
</cp:coreProperties>
</file>