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36F" w:rsidRPr="006B5447" w:rsidRDefault="00AD436F" w:rsidP="00AD436F">
      <w:pPr>
        <w:pStyle w:val="Heading1"/>
        <w:jc w:val="right"/>
        <w:rPr>
          <w:b w:val="0"/>
          <w:bCs/>
          <w:color w:val="333333"/>
          <w:sz w:val="24"/>
          <w:szCs w:val="24"/>
          <w:lang w:val="et-EE"/>
        </w:rPr>
      </w:pPr>
    </w:p>
    <w:p w:rsidR="00AD436F" w:rsidRPr="006B5447" w:rsidRDefault="00AD436F" w:rsidP="00AD436F">
      <w:pPr>
        <w:pStyle w:val="Heading1"/>
        <w:jc w:val="right"/>
        <w:rPr>
          <w:b w:val="0"/>
          <w:bCs/>
          <w:color w:val="333333"/>
          <w:sz w:val="24"/>
          <w:szCs w:val="24"/>
          <w:lang w:val="et-EE"/>
        </w:rPr>
      </w:pPr>
      <w:r w:rsidRPr="005C3652">
        <w:rPr>
          <w:b w:val="0"/>
          <w:bCs/>
          <w:color w:val="333333"/>
          <w:sz w:val="24"/>
          <w:szCs w:val="24"/>
          <w:highlight w:val="yellow"/>
          <w:lang w:val="et-EE"/>
        </w:rPr>
        <w:t>E E L N Õ U</w:t>
      </w:r>
    </w:p>
    <w:p w:rsidR="00AD436F" w:rsidRPr="006B5447" w:rsidRDefault="00AD436F" w:rsidP="00AD436F">
      <w:pPr>
        <w:rPr>
          <w:color w:val="333333"/>
          <w:sz w:val="32"/>
          <w:szCs w:val="32"/>
          <w:lang w:val="et-EE"/>
        </w:rPr>
      </w:pPr>
    </w:p>
    <w:p w:rsidR="00AD436F" w:rsidRPr="006B5447" w:rsidRDefault="00AD436F" w:rsidP="00AD436F">
      <w:pPr>
        <w:pStyle w:val="Heading2"/>
        <w:jc w:val="center"/>
        <w:rPr>
          <w:rFonts w:ascii="Times New Roman" w:hAnsi="Times New Roman"/>
          <w:b/>
          <w:color w:val="333333"/>
          <w:sz w:val="32"/>
          <w:szCs w:val="32"/>
        </w:rPr>
      </w:pPr>
      <w:r w:rsidRPr="006B5447">
        <w:rPr>
          <w:rFonts w:ascii="Times New Roman" w:hAnsi="Times New Roman"/>
          <w:b/>
          <w:color w:val="333333"/>
          <w:sz w:val="32"/>
          <w:szCs w:val="32"/>
        </w:rPr>
        <w:t>NARVA LINNAVALITSUS</w:t>
      </w:r>
    </w:p>
    <w:p w:rsidR="00AD436F" w:rsidRPr="006B5447" w:rsidRDefault="00AD436F" w:rsidP="00AD436F">
      <w:pPr>
        <w:pStyle w:val="Heading4"/>
        <w:spacing w:before="120"/>
        <w:jc w:val="center"/>
        <w:rPr>
          <w:color w:val="333333"/>
          <w:lang w:val="et-EE"/>
        </w:rPr>
      </w:pPr>
      <w:r w:rsidRPr="006B5447">
        <w:rPr>
          <w:color w:val="333333"/>
          <w:lang w:val="et-EE"/>
        </w:rPr>
        <w:t>K O R R A L D U S</w:t>
      </w:r>
    </w:p>
    <w:p w:rsidR="00AD436F" w:rsidRPr="006B5447" w:rsidRDefault="00AD436F" w:rsidP="00AD436F">
      <w:pPr>
        <w:jc w:val="both"/>
        <w:rPr>
          <w:color w:val="333333"/>
          <w:sz w:val="24"/>
          <w:szCs w:val="24"/>
          <w:lang w:val="et-EE"/>
        </w:rPr>
      </w:pPr>
    </w:p>
    <w:p w:rsidR="00AD436F" w:rsidRPr="006B5447" w:rsidRDefault="00AD436F" w:rsidP="00AD436F">
      <w:pPr>
        <w:jc w:val="both"/>
        <w:rPr>
          <w:color w:val="333333"/>
          <w:sz w:val="24"/>
          <w:szCs w:val="24"/>
          <w:lang w:val="et-EE"/>
        </w:rPr>
      </w:pPr>
      <w:r w:rsidRPr="006B5447">
        <w:rPr>
          <w:color w:val="333333"/>
          <w:sz w:val="24"/>
          <w:szCs w:val="24"/>
          <w:lang w:val="et-EE"/>
        </w:rPr>
        <w:t>Narva</w:t>
      </w:r>
      <w:r w:rsidRPr="006B5447">
        <w:rPr>
          <w:color w:val="333333"/>
          <w:sz w:val="24"/>
          <w:szCs w:val="24"/>
          <w:lang w:val="et-EE"/>
        </w:rPr>
        <w:tab/>
      </w:r>
      <w:r w:rsidRPr="006B5447">
        <w:rPr>
          <w:color w:val="333333"/>
          <w:sz w:val="24"/>
          <w:szCs w:val="24"/>
          <w:lang w:val="et-EE"/>
        </w:rPr>
        <w:tab/>
      </w:r>
      <w:r w:rsidRPr="006B5447">
        <w:rPr>
          <w:color w:val="333333"/>
          <w:sz w:val="24"/>
          <w:szCs w:val="24"/>
          <w:lang w:val="et-EE"/>
        </w:rPr>
        <w:tab/>
        <w:t xml:space="preserve">                    </w:t>
      </w:r>
      <w:r w:rsidRPr="006B5447">
        <w:rPr>
          <w:color w:val="333333"/>
          <w:sz w:val="24"/>
          <w:szCs w:val="24"/>
          <w:lang w:val="et-EE"/>
        </w:rPr>
        <w:tab/>
        <w:t xml:space="preserve"> </w:t>
      </w:r>
      <w:r w:rsidRPr="006B5447">
        <w:rPr>
          <w:color w:val="333333"/>
          <w:sz w:val="24"/>
          <w:szCs w:val="24"/>
          <w:lang w:val="et-EE"/>
        </w:rPr>
        <w:tab/>
        <w:t xml:space="preserve">                  </w:t>
      </w:r>
      <w:r w:rsidRPr="006B5447">
        <w:rPr>
          <w:color w:val="333333"/>
          <w:sz w:val="24"/>
          <w:szCs w:val="24"/>
          <w:lang w:val="et-EE"/>
        </w:rPr>
        <w:tab/>
        <w:t xml:space="preserve">  </w:t>
      </w:r>
      <w:r w:rsidRPr="006B5447">
        <w:rPr>
          <w:color w:val="333333"/>
          <w:sz w:val="24"/>
          <w:szCs w:val="24"/>
          <w:u w:val="single"/>
          <w:lang w:val="et-EE"/>
        </w:rPr>
        <w:t xml:space="preserve">       _</w:t>
      </w:r>
      <w:r w:rsidRPr="006B5447">
        <w:rPr>
          <w:color w:val="333333"/>
          <w:sz w:val="24"/>
          <w:szCs w:val="24"/>
          <w:lang w:val="et-EE"/>
        </w:rPr>
        <w:t>.____.201</w:t>
      </w:r>
      <w:r>
        <w:rPr>
          <w:color w:val="333333"/>
          <w:sz w:val="24"/>
          <w:szCs w:val="24"/>
          <w:lang w:val="et-EE"/>
        </w:rPr>
        <w:t>5</w:t>
      </w:r>
      <w:r w:rsidRPr="006B5447">
        <w:rPr>
          <w:color w:val="333333"/>
          <w:sz w:val="24"/>
          <w:szCs w:val="24"/>
          <w:lang w:val="et-EE"/>
        </w:rPr>
        <w:t>. a nr _____ - k</w:t>
      </w:r>
    </w:p>
    <w:p w:rsidR="00AD436F" w:rsidRPr="006B5447" w:rsidRDefault="00AD436F" w:rsidP="00AD436F">
      <w:pPr>
        <w:jc w:val="both"/>
        <w:rPr>
          <w:b/>
          <w:sz w:val="32"/>
          <w:szCs w:val="32"/>
          <w:lang w:val="et-EE"/>
        </w:rPr>
      </w:pPr>
    </w:p>
    <w:p w:rsidR="00AD436F" w:rsidRDefault="00AD436F" w:rsidP="00AD436F">
      <w:pPr>
        <w:rPr>
          <w:b/>
          <w:bCs/>
          <w:sz w:val="24"/>
          <w:szCs w:val="24"/>
          <w:lang w:val="et-EE"/>
        </w:rPr>
      </w:pPr>
    </w:p>
    <w:p w:rsidR="00AD436F" w:rsidRPr="00AD436F" w:rsidRDefault="00AD436F" w:rsidP="00AD436F">
      <w:pPr>
        <w:rPr>
          <w:b/>
          <w:sz w:val="24"/>
          <w:szCs w:val="24"/>
          <w:lang w:val="et-EE"/>
        </w:rPr>
      </w:pPr>
      <w:r w:rsidRPr="00AD436F">
        <w:rPr>
          <w:b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Riigihanke „</w:t>
      </w:r>
      <w:r w:rsidRPr="00AD436F">
        <w:rPr>
          <w:b/>
          <w:sz w:val="24"/>
          <w:szCs w:val="24"/>
          <w:lang w:val="et-EE"/>
        </w:rPr>
        <w:t xml:space="preserve">Joaoru puhkeala arendamine“ </w:t>
      </w:r>
      <w:proofErr w:type="spellStart"/>
      <w:r w:rsidRPr="00AD436F">
        <w:rPr>
          <w:b/>
          <w:sz w:val="24"/>
          <w:szCs w:val="24"/>
          <w:lang w:val="et-EE"/>
        </w:rPr>
        <w:t>I.etapi</w:t>
      </w:r>
      <w:proofErr w:type="spellEnd"/>
      <w:r w:rsidRPr="00AD436F">
        <w:rPr>
          <w:b/>
          <w:sz w:val="24"/>
          <w:szCs w:val="24"/>
          <w:lang w:val="et-EE"/>
        </w:rPr>
        <w:t xml:space="preserve"> raames spordivarustuse tarnimine ja paigaldamine.“ </w:t>
      </w:r>
      <w:r w:rsidRPr="00AD436F">
        <w:rPr>
          <w:b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avatud hankemenetluse korraldamine</w:t>
      </w:r>
      <w:r w:rsidRPr="00AD436F">
        <w:rPr>
          <w:b/>
          <w:bCs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AD436F" w:rsidRPr="00AD436F" w:rsidRDefault="00AD436F" w:rsidP="00AD436F">
      <w:pPr>
        <w:pStyle w:val="Heading4"/>
        <w:rPr>
          <w:lang w:val="et-EE"/>
        </w:rPr>
      </w:pPr>
      <w:bookmarkStart w:id="0" w:name="_GoBack"/>
      <w:bookmarkEnd w:id="0"/>
    </w:p>
    <w:p w:rsidR="00AD436F" w:rsidRPr="006B5447" w:rsidRDefault="00AD436F" w:rsidP="00AD436F">
      <w:pPr>
        <w:spacing w:line="360" w:lineRule="auto"/>
        <w:jc w:val="both"/>
        <w:rPr>
          <w:sz w:val="16"/>
          <w:szCs w:val="16"/>
          <w:lang w:val="et-EE"/>
        </w:rPr>
      </w:pPr>
    </w:p>
    <w:p w:rsidR="00AD436F" w:rsidRPr="006B5447" w:rsidRDefault="00AD436F" w:rsidP="00AD436F">
      <w:pPr>
        <w:numPr>
          <w:ilvl w:val="0"/>
          <w:numId w:val="1"/>
        </w:numPr>
        <w:ind w:hanging="720"/>
        <w:jc w:val="both"/>
        <w:rPr>
          <w:b/>
          <w:sz w:val="24"/>
          <w:szCs w:val="24"/>
          <w:lang w:val="et-EE"/>
        </w:rPr>
      </w:pPr>
      <w:r w:rsidRPr="006B5447">
        <w:rPr>
          <w:b/>
          <w:sz w:val="24"/>
          <w:szCs w:val="24"/>
          <w:lang w:val="et-EE"/>
        </w:rPr>
        <w:t>Asjaolud ja menetluse käik</w:t>
      </w:r>
    </w:p>
    <w:p w:rsidR="00AD436F" w:rsidRDefault="00AD436F" w:rsidP="00AD436F">
      <w:pPr>
        <w:spacing w:before="60"/>
        <w:jc w:val="both"/>
        <w:rPr>
          <w:sz w:val="24"/>
          <w:szCs w:val="24"/>
          <w:lang w:val="et-EE"/>
        </w:rPr>
      </w:pPr>
      <w:r w:rsidRPr="006B5447">
        <w:rPr>
          <w:bCs/>
          <w:sz w:val="24"/>
          <w:szCs w:val="24"/>
          <w:lang w:val="et-EE"/>
        </w:rPr>
        <w:t xml:space="preserve">Vabariigi Valitsuse 18.12.2008. a. korraldusega nr 519 on </w:t>
      </w:r>
      <w:r w:rsidRPr="006B5447">
        <w:rPr>
          <w:sz w:val="24"/>
          <w:szCs w:val="24"/>
          <w:lang w:val="et-EE"/>
        </w:rPr>
        <w:t>Narva linna projekt "Joaoru puhkeala arendamine" lülitatud "</w:t>
      </w:r>
      <w:r w:rsidRPr="006B5447">
        <w:rPr>
          <w:bCs/>
          <w:sz w:val="24"/>
          <w:szCs w:val="24"/>
          <w:lang w:val="et-EE"/>
        </w:rPr>
        <w:t>Elukeskkonna arendamise rakenduskava</w:t>
      </w:r>
      <w:r w:rsidRPr="006B5447">
        <w:rPr>
          <w:sz w:val="24"/>
          <w:szCs w:val="24"/>
          <w:lang w:val="et-EE"/>
        </w:rPr>
        <w:t>"</w:t>
      </w:r>
      <w:r w:rsidRPr="006B5447">
        <w:rPr>
          <w:bCs/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prioriteetse</w:t>
      </w:r>
      <w:r w:rsidRPr="006B5447">
        <w:rPr>
          <w:bCs/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suuna</w:t>
      </w:r>
      <w:r w:rsidRPr="006B5447">
        <w:rPr>
          <w:bCs/>
          <w:sz w:val="16"/>
          <w:szCs w:val="16"/>
          <w:lang w:val="et-EE"/>
        </w:rPr>
        <w:t> </w:t>
      </w:r>
      <w:r w:rsidRPr="006B5447">
        <w:rPr>
          <w:sz w:val="24"/>
          <w:szCs w:val="24"/>
          <w:lang w:val="et-EE"/>
        </w:rPr>
        <w:t>"</w:t>
      </w:r>
      <w:r w:rsidRPr="006B5447">
        <w:rPr>
          <w:bCs/>
          <w:sz w:val="24"/>
          <w:szCs w:val="24"/>
          <w:lang w:val="et-EE"/>
        </w:rPr>
        <w:t>Piirkondade</w:t>
      </w:r>
      <w:r w:rsidRPr="006B5447">
        <w:rPr>
          <w:bCs/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terviklik</w:t>
      </w:r>
      <w:r w:rsidRPr="006B5447">
        <w:rPr>
          <w:bCs/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ja</w:t>
      </w:r>
      <w:r w:rsidRPr="006B5447">
        <w:rPr>
          <w:bCs/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tasakaalustatud</w:t>
      </w:r>
      <w:r w:rsidRPr="006B5447">
        <w:rPr>
          <w:bCs/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areng</w:t>
      </w:r>
      <w:r w:rsidRPr="006B5447">
        <w:rPr>
          <w:sz w:val="24"/>
          <w:szCs w:val="24"/>
          <w:lang w:val="et-EE"/>
        </w:rPr>
        <w:t>"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bCs/>
          <w:sz w:val="24"/>
          <w:szCs w:val="24"/>
          <w:lang w:val="et-EE"/>
        </w:rPr>
        <w:t>meetme </w:t>
      </w:r>
      <w:r w:rsidRPr="006B5447">
        <w:rPr>
          <w:sz w:val="24"/>
          <w:szCs w:val="24"/>
          <w:lang w:val="et-EE"/>
        </w:rPr>
        <w:t>"</w:t>
      </w:r>
      <w:r w:rsidRPr="006B5447">
        <w:rPr>
          <w:bCs/>
          <w:sz w:val="24"/>
          <w:szCs w:val="24"/>
          <w:lang w:val="et-EE"/>
        </w:rPr>
        <w:t>Linnaliste piirkondade arendamine</w:t>
      </w:r>
      <w:r w:rsidRPr="006B5447">
        <w:rPr>
          <w:sz w:val="24"/>
          <w:szCs w:val="24"/>
          <w:lang w:val="et-EE"/>
        </w:rPr>
        <w:t>"</w:t>
      </w:r>
      <w:r w:rsidRPr="006B5447">
        <w:rPr>
          <w:bCs/>
          <w:sz w:val="24"/>
          <w:szCs w:val="24"/>
          <w:lang w:val="et-EE"/>
        </w:rPr>
        <w:t xml:space="preserve"> linnaliste omavalitsusüksuste investeeringute kavasse. </w:t>
      </w:r>
      <w:r w:rsidRPr="006B5447">
        <w:rPr>
          <w:sz w:val="24"/>
          <w:szCs w:val="24"/>
          <w:lang w:val="et-EE"/>
        </w:rPr>
        <w:t xml:space="preserve">Linnaliste Piirkondade arendamise meetme siseriiklikuks rakendusüksuseks on Ettevõtluse Arendamise Sihtasutus (EAS). Meedet rahastatakse Euroopa Regionaalarengu Fondist (ERF). </w:t>
      </w:r>
    </w:p>
    <w:p w:rsidR="00AD436F" w:rsidRPr="006B5447" w:rsidRDefault="00AD436F" w:rsidP="00AD436F">
      <w:pPr>
        <w:spacing w:before="60"/>
        <w:jc w:val="both"/>
        <w:rPr>
          <w:sz w:val="24"/>
          <w:szCs w:val="24"/>
          <w:lang w:val="et-EE"/>
        </w:rPr>
      </w:pPr>
      <w:r w:rsidRPr="006B5447">
        <w:rPr>
          <w:sz w:val="24"/>
          <w:szCs w:val="24"/>
          <w:lang w:val="et-EE"/>
        </w:rPr>
        <w:t xml:space="preserve">Narva linna poolt projekti rakendajaks on Narva Linnavalitsuse </w:t>
      </w:r>
      <w:r>
        <w:rPr>
          <w:sz w:val="24"/>
          <w:szCs w:val="24"/>
          <w:lang w:val="et-EE"/>
        </w:rPr>
        <w:t>Arhitektuuri</w:t>
      </w:r>
      <w:r w:rsidRPr="006B5447">
        <w:rPr>
          <w:sz w:val="24"/>
          <w:szCs w:val="24"/>
          <w:lang w:val="et-EE"/>
        </w:rPr>
        <w:t xml:space="preserve">- ja </w:t>
      </w:r>
      <w:r>
        <w:rPr>
          <w:sz w:val="24"/>
          <w:szCs w:val="24"/>
          <w:lang w:val="et-EE"/>
        </w:rPr>
        <w:t>Linnaplaneerimise A</w:t>
      </w:r>
      <w:r w:rsidRPr="006B5447">
        <w:rPr>
          <w:sz w:val="24"/>
          <w:szCs w:val="24"/>
          <w:lang w:val="et-EE"/>
        </w:rPr>
        <w:t>met (A</w:t>
      </w:r>
      <w:r>
        <w:rPr>
          <w:sz w:val="24"/>
          <w:szCs w:val="24"/>
          <w:lang w:val="et-EE"/>
        </w:rPr>
        <w:t>LPA</w:t>
      </w:r>
      <w:r w:rsidRPr="006B5447">
        <w:rPr>
          <w:sz w:val="24"/>
          <w:szCs w:val="24"/>
          <w:lang w:val="et-EE"/>
        </w:rPr>
        <w:t>).</w:t>
      </w:r>
    </w:p>
    <w:p w:rsidR="00AD436F" w:rsidRDefault="00AD436F" w:rsidP="00AD436F">
      <w:pPr>
        <w:spacing w:before="60"/>
        <w:jc w:val="both"/>
        <w:rPr>
          <w:sz w:val="16"/>
          <w:szCs w:val="16"/>
          <w:lang w:val="et-EE"/>
        </w:rPr>
      </w:pPr>
      <w:r w:rsidRPr="006B5447">
        <w:rPr>
          <w:sz w:val="24"/>
          <w:szCs w:val="24"/>
          <w:lang w:val="et-EE"/>
        </w:rPr>
        <w:t>Narva linna osalus projektis on kinnitatud Narva Linnavolikogu 08.04.2010.a. otsusega nr 39 "Projekti «Joaoru puhkeala arendamine» omafinantseeringu kinnitamine ja sildfinantseerimise lubamine".</w:t>
      </w:r>
      <w:r w:rsidRPr="006B5447">
        <w:rPr>
          <w:sz w:val="16"/>
          <w:szCs w:val="16"/>
          <w:lang w:val="et-EE"/>
        </w:rPr>
        <w:t xml:space="preserve"> </w:t>
      </w:r>
    </w:p>
    <w:p w:rsidR="00AD436F" w:rsidRDefault="00AD436F" w:rsidP="00AD436F">
      <w:pPr>
        <w:spacing w:before="60"/>
        <w:jc w:val="both"/>
        <w:rPr>
          <w:sz w:val="16"/>
          <w:szCs w:val="16"/>
          <w:lang w:val="et-EE"/>
        </w:rPr>
      </w:pPr>
      <w:r>
        <w:rPr>
          <w:sz w:val="24"/>
          <w:szCs w:val="24"/>
          <w:lang w:val="et-EE"/>
        </w:rPr>
        <w:t>H</w:t>
      </w:r>
      <w:r w:rsidRPr="006B5447">
        <w:rPr>
          <w:sz w:val="24"/>
          <w:szCs w:val="24"/>
          <w:lang w:val="et-EE"/>
        </w:rPr>
        <w:t>ankelepingu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eeldatavaks</w:t>
      </w:r>
      <w:r w:rsidRPr="006B5447">
        <w:rPr>
          <w:sz w:val="16"/>
          <w:szCs w:val="16"/>
          <w:lang w:val="et-EE"/>
        </w:rPr>
        <w:t xml:space="preserve"> </w:t>
      </w:r>
      <w:r w:rsidRPr="00F355D6">
        <w:rPr>
          <w:sz w:val="24"/>
          <w:szCs w:val="24"/>
          <w:lang w:val="et-EE"/>
        </w:rPr>
        <w:t xml:space="preserve">maksumuseks </w:t>
      </w:r>
      <w:r>
        <w:rPr>
          <w:b/>
          <w:sz w:val="24"/>
          <w:szCs w:val="24"/>
          <w:lang w:val="en-US"/>
        </w:rPr>
        <w:t>38111,60</w:t>
      </w:r>
      <w:r w:rsidRPr="00F355D6">
        <w:rPr>
          <w:sz w:val="24"/>
          <w:szCs w:val="24"/>
          <w:lang w:val="en-US"/>
        </w:rPr>
        <w:t xml:space="preserve"> </w:t>
      </w:r>
      <w:r w:rsidRPr="00F355D6">
        <w:rPr>
          <w:sz w:val="24"/>
          <w:szCs w:val="24"/>
          <w:lang w:val="et-EE"/>
        </w:rPr>
        <w:t>eurot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(käibemaksuta).</w:t>
      </w:r>
      <w:r w:rsidRPr="006B5447">
        <w:rPr>
          <w:sz w:val="16"/>
          <w:szCs w:val="16"/>
          <w:lang w:val="et-EE"/>
        </w:rPr>
        <w:t xml:space="preserve"> </w:t>
      </w:r>
    </w:p>
    <w:p w:rsidR="00AD436F" w:rsidRPr="006B5447" w:rsidRDefault="00AD436F" w:rsidP="00AD436F">
      <w:pPr>
        <w:spacing w:before="60"/>
        <w:jc w:val="both"/>
        <w:rPr>
          <w:sz w:val="24"/>
          <w:szCs w:val="24"/>
          <w:lang w:val="et-EE"/>
        </w:rPr>
      </w:pPr>
      <w:r w:rsidRPr="006B5447">
        <w:rPr>
          <w:bCs/>
          <w:sz w:val="24"/>
          <w:szCs w:val="24"/>
          <w:lang w:val="et-EE"/>
        </w:rPr>
        <w:t xml:space="preserve">Kuna eeldatav maksumus ületab </w:t>
      </w:r>
      <w:r w:rsidRPr="006B5447">
        <w:rPr>
          <w:sz w:val="24"/>
          <w:szCs w:val="24"/>
          <w:lang w:val="et-EE"/>
        </w:rPr>
        <w:t>riigihanke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hankemenetluse korraldamise kohustuse maksumuse siseriiklikku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piirmäära</w:t>
      </w:r>
      <w:r w:rsidRPr="006B5447">
        <w:rPr>
          <w:bCs/>
          <w:sz w:val="24"/>
          <w:szCs w:val="24"/>
          <w:lang w:val="et-EE"/>
        </w:rPr>
        <w:t xml:space="preserve">, </w:t>
      </w:r>
      <w:r w:rsidRPr="006B5447">
        <w:rPr>
          <w:sz w:val="24"/>
          <w:szCs w:val="24"/>
          <w:lang w:val="et-EE"/>
        </w:rPr>
        <w:t xml:space="preserve">teeb </w:t>
      </w:r>
      <w:r>
        <w:rPr>
          <w:sz w:val="24"/>
          <w:szCs w:val="24"/>
          <w:lang w:val="et-EE"/>
        </w:rPr>
        <w:t>Arhitektuuri</w:t>
      </w:r>
      <w:r w:rsidRPr="006B5447">
        <w:rPr>
          <w:sz w:val="24"/>
          <w:szCs w:val="24"/>
          <w:lang w:val="et-EE"/>
        </w:rPr>
        <w:t xml:space="preserve">- ja </w:t>
      </w:r>
      <w:r>
        <w:rPr>
          <w:sz w:val="24"/>
          <w:szCs w:val="24"/>
          <w:lang w:val="et-EE"/>
        </w:rPr>
        <w:t>Linnaplaneerimise A</w:t>
      </w:r>
      <w:r w:rsidRPr="006B5447">
        <w:rPr>
          <w:sz w:val="24"/>
          <w:szCs w:val="24"/>
          <w:lang w:val="et-EE"/>
        </w:rPr>
        <w:t xml:space="preserve">met ettepaneku algatada </w:t>
      </w:r>
      <w:r>
        <w:rPr>
          <w:sz w:val="24"/>
          <w:szCs w:val="24"/>
          <w:lang w:val="et-EE"/>
        </w:rPr>
        <w:t xml:space="preserve">Joaoru puhkealal asuvasse Rannahoonesse ja Vetelpäästetorni </w:t>
      </w:r>
      <w:r w:rsidRPr="002A6630">
        <w:rPr>
          <w:sz w:val="24"/>
          <w:szCs w:val="24"/>
          <w:lang w:val="et-EE"/>
        </w:rPr>
        <w:t>mööbli ja sisseseade ostmiseks</w:t>
      </w:r>
      <w:r w:rsidRPr="006B5447" w:rsidDel="005327CB">
        <w:rPr>
          <w:sz w:val="24"/>
          <w:szCs w:val="24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 xml:space="preserve">riigihanke avatud hankemenetlus riigihangete seaduses sätestatud korras. </w:t>
      </w:r>
    </w:p>
    <w:p w:rsidR="00AD436F" w:rsidRPr="006B5447" w:rsidRDefault="00AD436F" w:rsidP="00AD436F">
      <w:pPr>
        <w:spacing w:before="60"/>
        <w:jc w:val="both"/>
        <w:rPr>
          <w:sz w:val="24"/>
          <w:szCs w:val="24"/>
          <w:lang w:val="et-EE" w:eastAsia="et-EE"/>
        </w:rPr>
      </w:pPr>
      <w:r w:rsidRPr="006B5447">
        <w:rPr>
          <w:sz w:val="24"/>
          <w:szCs w:val="24"/>
          <w:lang w:val="et-EE"/>
        </w:rPr>
        <w:t xml:space="preserve">Hankedokumendid on kooskõlastatud, vastavalt </w:t>
      </w:r>
      <w:r w:rsidRPr="006B5447">
        <w:rPr>
          <w:sz w:val="24"/>
          <w:szCs w:val="24"/>
          <w:lang w:val="et-EE" w:eastAsia="et-EE"/>
        </w:rPr>
        <w:t xml:space="preserve">Narva Linnavalitsuse 08.03.2006.a määruse nr 298 </w:t>
      </w:r>
      <w:r w:rsidRPr="006B5447">
        <w:rPr>
          <w:sz w:val="24"/>
          <w:szCs w:val="24"/>
          <w:lang w:val="et-EE"/>
        </w:rPr>
        <w:t>"</w:t>
      </w:r>
      <w:r w:rsidRPr="006B5447">
        <w:rPr>
          <w:sz w:val="24"/>
          <w:szCs w:val="24"/>
          <w:lang w:val="et-EE" w:eastAsia="et-EE"/>
        </w:rPr>
        <w:t>Riigihangete läbiviimise reglement</w:t>
      </w:r>
      <w:r w:rsidRPr="006B5447">
        <w:rPr>
          <w:sz w:val="24"/>
          <w:szCs w:val="24"/>
          <w:lang w:val="et-EE"/>
        </w:rPr>
        <w:t>"</w:t>
      </w:r>
      <w:r w:rsidRPr="006B5447">
        <w:rPr>
          <w:sz w:val="24"/>
          <w:szCs w:val="24"/>
          <w:lang w:val="et-EE" w:eastAsia="et-EE"/>
        </w:rPr>
        <w:t xml:space="preserve"> §-des 4</w:t>
      </w:r>
      <w:r w:rsidRPr="006B5447">
        <w:rPr>
          <w:sz w:val="16"/>
          <w:szCs w:val="16"/>
          <w:lang w:val="et-EE" w:eastAsia="et-EE"/>
        </w:rPr>
        <w:t xml:space="preserve"> </w:t>
      </w:r>
      <w:r w:rsidRPr="006B5447">
        <w:rPr>
          <w:sz w:val="24"/>
          <w:szCs w:val="24"/>
          <w:lang w:val="et-EE" w:eastAsia="et-EE"/>
        </w:rPr>
        <w:t>ja</w:t>
      </w:r>
      <w:r w:rsidRPr="006B5447">
        <w:rPr>
          <w:sz w:val="16"/>
          <w:szCs w:val="16"/>
          <w:lang w:val="et-EE" w:eastAsia="et-EE"/>
        </w:rPr>
        <w:t xml:space="preserve"> </w:t>
      </w:r>
      <w:r w:rsidRPr="006B5447">
        <w:rPr>
          <w:sz w:val="24"/>
          <w:szCs w:val="24"/>
          <w:lang w:val="et-EE" w:eastAsia="et-EE"/>
        </w:rPr>
        <w:t>5</w:t>
      </w:r>
      <w:r w:rsidRPr="006B5447">
        <w:rPr>
          <w:sz w:val="16"/>
          <w:szCs w:val="16"/>
          <w:lang w:val="et-EE" w:eastAsia="et-EE"/>
        </w:rPr>
        <w:t xml:space="preserve"> </w:t>
      </w:r>
      <w:r w:rsidRPr="006B5447">
        <w:rPr>
          <w:sz w:val="24"/>
          <w:szCs w:val="24"/>
          <w:lang w:val="et-EE" w:eastAsia="et-EE"/>
        </w:rPr>
        <w:t>sätestatule,</w:t>
      </w:r>
      <w:r w:rsidRPr="006B5447">
        <w:rPr>
          <w:sz w:val="16"/>
          <w:szCs w:val="16"/>
          <w:lang w:val="et-EE" w:eastAsia="et-EE"/>
        </w:rPr>
        <w:t xml:space="preserve"> </w:t>
      </w:r>
      <w:r w:rsidRPr="006B5447">
        <w:rPr>
          <w:sz w:val="24"/>
          <w:szCs w:val="24"/>
          <w:lang w:val="et-EE" w:eastAsia="et-EE"/>
        </w:rPr>
        <w:t xml:space="preserve">Narva Linnavalitsuse 29.12.2005.a korraldusega nr 1400-k </w:t>
      </w:r>
      <w:r w:rsidRPr="006B5447">
        <w:rPr>
          <w:sz w:val="24"/>
          <w:szCs w:val="24"/>
          <w:lang w:val="et-EE"/>
        </w:rPr>
        <w:t>"Riigihanke konkursikomisjoni koosseisu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kinnitamine"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 w:eastAsia="et-EE"/>
        </w:rPr>
        <w:t>moodustatud, riigihanke konkursikomisjoni esimehega.</w:t>
      </w:r>
    </w:p>
    <w:p w:rsidR="00AD436F" w:rsidRPr="006B5447" w:rsidRDefault="00AD436F" w:rsidP="00AD436F">
      <w:pPr>
        <w:numPr>
          <w:ilvl w:val="0"/>
          <w:numId w:val="1"/>
        </w:numPr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6B5447">
        <w:rPr>
          <w:b/>
          <w:sz w:val="24"/>
          <w:szCs w:val="24"/>
          <w:lang w:val="et-EE"/>
        </w:rPr>
        <w:t>Õiguslikud alused</w:t>
      </w:r>
    </w:p>
    <w:p w:rsidR="00AD436F" w:rsidRPr="006B5447" w:rsidRDefault="00AD436F" w:rsidP="00AD436F">
      <w:pPr>
        <w:jc w:val="both"/>
        <w:rPr>
          <w:sz w:val="24"/>
          <w:szCs w:val="24"/>
          <w:lang w:val="et-EE"/>
        </w:rPr>
      </w:pPr>
      <w:r w:rsidRPr="006B5447">
        <w:rPr>
          <w:sz w:val="24"/>
          <w:szCs w:val="24"/>
          <w:lang w:val="et-EE"/>
        </w:rPr>
        <w:t xml:space="preserve">Riigihangete seaduse [RHS] § 10 lg 1 p 2 alusel on riigihangete seaduses sätestatud korda kohustatud järgima kohaliku omavalitsuse üksus, kohaliku omavalitsuse asutus või kohalike omavalitsuste ühendus, kes riigihangete seaduse mõistes on hankija. </w:t>
      </w:r>
    </w:p>
    <w:p w:rsidR="00AD436F" w:rsidRPr="006B5447" w:rsidRDefault="00AD436F" w:rsidP="00AD436F">
      <w:pPr>
        <w:jc w:val="both"/>
        <w:rPr>
          <w:sz w:val="24"/>
          <w:szCs w:val="24"/>
          <w:lang w:val="et-EE"/>
        </w:rPr>
      </w:pPr>
    </w:p>
    <w:p w:rsidR="00AD436F" w:rsidRPr="00810294" w:rsidRDefault="00AD436F" w:rsidP="00AD436F">
      <w:pPr>
        <w:keepNext/>
        <w:jc w:val="both"/>
        <w:rPr>
          <w:sz w:val="24"/>
          <w:szCs w:val="24"/>
          <w:lang w:val="et-EE"/>
        </w:rPr>
      </w:pPr>
      <w:r w:rsidRPr="003B6019">
        <w:rPr>
          <w:sz w:val="24"/>
          <w:szCs w:val="24"/>
          <w:lang w:val="et-EE"/>
        </w:rPr>
        <w:t xml:space="preserve">RHS § 23 lg 1-3 </w:t>
      </w:r>
      <w:proofErr w:type="spellStart"/>
      <w:r w:rsidRPr="003B6019">
        <w:rPr>
          <w:sz w:val="24"/>
          <w:szCs w:val="24"/>
          <w:lang w:val="et-EE"/>
        </w:rPr>
        <w:t>sätastab</w:t>
      </w:r>
      <w:proofErr w:type="spellEnd"/>
      <w:r w:rsidRPr="003B6019">
        <w:rPr>
          <w:sz w:val="24"/>
          <w:szCs w:val="24"/>
          <w:lang w:val="et-EE"/>
        </w:rPr>
        <w:t>, et 2012. aastal ja hiljem alustatud riigihangete puhul on riigihanke korraldamise piirmääraks ehitustööde korral 250 000 eurot.</w:t>
      </w:r>
    </w:p>
    <w:p w:rsidR="00AD436F" w:rsidRPr="006B5447" w:rsidRDefault="00AD436F" w:rsidP="00AD436F">
      <w:pPr>
        <w:jc w:val="both"/>
        <w:rPr>
          <w:sz w:val="24"/>
          <w:szCs w:val="24"/>
          <w:lang w:val="et-EE" w:eastAsia="et-EE"/>
        </w:rPr>
      </w:pPr>
    </w:p>
    <w:p w:rsidR="00AD436F" w:rsidRPr="006B5447" w:rsidRDefault="00AD436F" w:rsidP="00AD436F">
      <w:pPr>
        <w:jc w:val="both"/>
        <w:rPr>
          <w:sz w:val="24"/>
          <w:szCs w:val="24"/>
          <w:lang w:val="et-EE" w:eastAsia="et-EE"/>
        </w:rPr>
      </w:pPr>
      <w:r w:rsidRPr="006B5447">
        <w:rPr>
          <w:sz w:val="24"/>
          <w:szCs w:val="24"/>
          <w:lang w:val="et-EE" w:eastAsia="et-EE"/>
        </w:rPr>
        <w:t xml:space="preserve">Vastavalt Narva Linnavalitsuse 08.03.2006.a määruse nr 298 „Riigihangete läbiviimise reglement“ §-le 6 riigihanke pakkumismenetlus algatatakse ning pakkumismenetluse liik ja riigihanke eest vastutav isik määratakse Narva Linnavalitsuse korraldusega. </w:t>
      </w:r>
    </w:p>
    <w:p w:rsidR="00AD436F" w:rsidRPr="006B5447" w:rsidRDefault="00AD436F" w:rsidP="00AD436F">
      <w:pPr>
        <w:jc w:val="both"/>
        <w:rPr>
          <w:sz w:val="24"/>
          <w:szCs w:val="24"/>
          <w:lang w:val="et-EE" w:eastAsia="et-EE"/>
        </w:rPr>
      </w:pPr>
    </w:p>
    <w:p w:rsidR="00AD436F" w:rsidRDefault="00AD436F" w:rsidP="00AD436F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  <w:r w:rsidRPr="006B5447">
        <w:rPr>
          <w:sz w:val="24"/>
          <w:szCs w:val="24"/>
          <w:lang w:val="et-EE" w:eastAsia="et-EE"/>
        </w:rPr>
        <w:t>Haldusmenetluse seaduse § 2 lg 2 alusel ei kohaldu riigihankemenetlusele haldusmenetluse seaduse sätted.</w:t>
      </w:r>
    </w:p>
    <w:p w:rsidR="00AD436F" w:rsidRPr="006B5447" w:rsidRDefault="00AD436F" w:rsidP="00AD436F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AD436F" w:rsidRPr="006B5447" w:rsidRDefault="00AD436F" w:rsidP="00AD436F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AD436F" w:rsidRPr="006B5447" w:rsidRDefault="00AD436F" w:rsidP="00AD436F">
      <w:pPr>
        <w:pStyle w:val="BodyText"/>
        <w:numPr>
          <w:ilvl w:val="0"/>
          <w:numId w:val="2"/>
        </w:numPr>
        <w:spacing w:after="0"/>
        <w:ind w:hanging="720"/>
        <w:jc w:val="both"/>
        <w:rPr>
          <w:b/>
          <w:sz w:val="24"/>
          <w:szCs w:val="24"/>
          <w:lang w:val="et-EE"/>
        </w:rPr>
      </w:pPr>
      <w:r w:rsidRPr="006B5447">
        <w:rPr>
          <w:b/>
          <w:sz w:val="24"/>
          <w:szCs w:val="24"/>
          <w:lang w:val="et-EE"/>
        </w:rPr>
        <w:t>Otsus</w:t>
      </w:r>
    </w:p>
    <w:p w:rsidR="00AD436F" w:rsidRPr="006B5447" w:rsidRDefault="00AD436F" w:rsidP="00AD436F">
      <w:pPr>
        <w:pStyle w:val="BodyText"/>
        <w:numPr>
          <w:ilvl w:val="1"/>
          <w:numId w:val="3"/>
        </w:numPr>
        <w:spacing w:before="60" w:after="0"/>
        <w:ind w:hanging="720"/>
        <w:jc w:val="both"/>
        <w:rPr>
          <w:b/>
          <w:sz w:val="24"/>
          <w:szCs w:val="24"/>
          <w:lang w:val="et-EE"/>
        </w:rPr>
      </w:pPr>
      <w:r w:rsidRPr="006B5447">
        <w:rPr>
          <w:sz w:val="24"/>
          <w:szCs w:val="24"/>
          <w:lang w:val="et-EE"/>
        </w:rPr>
        <w:t>Algatada ehitustööde riigihanke "</w:t>
      </w:r>
      <w:r w:rsidRPr="00F80433">
        <w:rPr>
          <w:sz w:val="24"/>
          <w:szCs w:val="24"/>
          <w:lang w:val="et-EE"/>
        </w:rPr>
        <w:t xml:space="preserve">Joaoru puhkeala arendamine </w:t>
      </w:r>
      <w:proofErr w:type="spellStart"/>
      <w:r w:rsidRPr="00F80433">
        <w:rPr>
          <w:sz w:val="24"/>
          <w:szCs w:val="24"/>
          <w:lang w:val="et-EE"/>
        </w:rPr>
        <w:t>I.etapi</w:t>
      </w:r>
      <w:proofErr w:type="spellEnd"/>
      <w:r w:rsidRPr="00F80433">
        <w:rPr>
          <w:sz w:val="24"/>
          <w:szCs w:val="24"/>
          <w:lang w:val="et-EE"/>
        </w:rPr>
        <w:t xml:space="preserve"> raames </w:t>
      </w:r>
      <w:r>
        <w:rPr>
          <w:sz w:val="24"/>
          <w:szCs w:val="24"/>
          <w:lang w:val="et-EE"/>
        </w:rPr>
        <w:t>spordivarustuse tarnimine ja paigaldamine</w:t>
      </w:r>
      <w:r w:rsidRPr="006B5447">
        <w:rPr>
          <w:sz w:val="24"/>
          <w:szCs w:val="24"/>
          <w:lang w:val="et-EE"/>
        </w:rPr>
        <w:t>"</w:t>
      </w:r>
      <w:r w:rsidRPr="006B5447">
        <w:rPr>
          <w:b/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avatud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hankemenetlus</w:t>
      </w:r>
      <w:r w:rsidRPr="006B5447">
        <w:rPr>
          <w:sz w:val="16"/>
          <w:szCs w:val="16"/>
          <w:lang w:val="et-EE"/>
        </w:rPr>
        <w:t xml:space="preserve">, </w:t>
      </w:r>
      <w:r w:rsidRPr="006B5447">
        <w:rPr>
          <w:sz w:val="24"/>
          <w:szCs w:val="24"/>
          <w:lang w:val="et-EE"/>
        </w:rPr>
        <w:t>vastavalt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juurdelisatud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riigihanke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hankedokumentidele.</w:t>
      </w:r>
    </w:p>
    <w:p w:rsidR="00AD436F" w:rsidRPr="004A3CD3" w:rsidRDefault="00AD436F" w:rsidP="00AD436F">
      <w:pPr>
        <w:pStyle w:val="BodyText"/>
        <w:numPr>
          <w:ilvl w:val="1"/>
          <w:numId w:val="3"/>
        </w:numPr>
        <w:spacing w:before="60" w:after="0"/>
        <w:ind w:hanging="720"/>
        <w:jc w:val="both"/>
        <w:rPr>
          <w:sz w:val="24"/>
          <w:szCs w:val="24"/>
          <w:lang w:val="et-EE"/>
        </w:rPr>
      </w:pPr>
      <w:r w:rsidRPr="006B5447">
        <w:rPr>
          <w:sz w:val="24"/>
          <w:szCs w:val="24"/>
          <w:lang w:val="et-EE"/>
        </w:rPr>
        <w:t xml:space="preserve">Määrata ülalnimetatud riigihankes hankijaks Narva Linnavalitsuse </w:t>
      </w:r>
      <w:r>
        <w:rPr>
          <w:sz w:val="24"/>
          <w:szCs w:val="24"/>
          <w:lang w:val="et-EE"/>
        </w:rPr>
        <w:t>Arhitektuuri</w:t>
      </w:r>
      <w:r w:rsidRPr="006B5447">
        <w:rPr>
          <w:sz w:val="24"/>
          <w:szCs w:val="24"/>
          <w:lang w:val="et-EE"/>
        </w:rPr>
        <w:t xml:space="preserve">- ja </w:t>
      </w:r>
      <w:r>
        <w:rPr>
          <w:sz w:val="24"/>
          <w:szCs w:val="24"/>
          <w:lang w:val="et-EE"/>
        </w:rPr>
        <w:t>Linnaplaneerimise A</w:t>
      </w:r>
      <w:r w:rsidRPr="006B5447">
        <w:rPr>
          <w:sz w:val="24"/>
          <w:szCs w:val="24"/>
          <w:lang w:val="et-EE"/>
        </w:rPr>
        <w:t>met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ning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riigihanke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eest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vastutavaks</w:t>
      </w:r>
      <w:r w:rsidRPr="006B5447">
        <w:rPr>
          <w:sz w:val="16"/>
          <w:szCs w:val="16"/>
          <w:lang w:val="et-EE"/>
        </w:rPr>
        <w:t xml:space="preserve"> </w:t>
      </w:r>
      <w:r w:rsidRPr="006B5447">
        <w:rPr>
          <w:sz w:val="24"/>
          <w:szCs w:val="24"/>
          <w:lang w:val="et-EE"/>
        </w:rPr>
        <w:t>isikuks</w:t>
      </w:r>
      <w:r w:rsidRPr="006B5447">
        <w:rPr>
          <w:sz w:val="16"/>
          <w:szCs w:val="16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Linnamajandusosakonna  </w:t>
      </w:r>
      <w:r w:rsidRPr="004A3CD3">
        <w:rPr>
          <w:sz w:val="24"/>
          <w:szCs w:val="24"/>
          <w:lang w:val="et-EE"/>
        </w:rPr>
        <w:t>komumaalteenistuse</w:t>
      </w:r>
      <w:r w:rsidRPr="006B5447">
        <w:rPr>
          <w:sz w:val="24"/>
          <w:szCs w:val="24"/>
          <w:lang w:val="et-EE"/>
        </w:rPr>
        <w:t xml:space="preserve"> ehituse</w:t>
      </w:r>
      <w:r w:rsidRPr="006B5447">
        <w:rPr>
          <w:sz w:val="16"/>
          <w:szCs w:val="16"/>
          <w:lang w:val="et-EE"/>
        </w:rPr>
        <w:t xml:space="preserve"> </w:t>
      </w:r>
      <w:r w:rsidRPr="00312AD9">
        <w:rPr>
          <w:sz w:val="24"/>
          <w:szCs w:val="24"/>
          <w:lang w:val="et-EE"/>
        </w:rPr>
        <w:t>vanems</w:t>
      </w:r>
      <w:r w:rsidRPr="006B5447">
        <w:rPr>
          <w:sz w:val="24"/>
          <w:szCs w:val="24"/>
          <w:lang w:val="et-EE"/>
        </w:rPr>
        <w:t xml:space="preserve">petsialist Marina </w:t>
      </w:r>
      <w:proofErr w:type="spellStart"/>
      <w:r w:rsidRPr="006B5447">
        <w:rPr>
          <w:sz w:val="24"/>
          <w:szCs w:val="24"/>
          <w:lang w:val="et-EE"/>
        </w:rPr>
        <w:t>Tihhomirova</w:t>
      </w:r>
      <w:proofErr w:type="spellEnd"/>
      <w:r w:rsidRPr="006B5447">
        <w:rPr>
          <w:sz w:val="24"/>
          <w:szCs w:val="24"/>
          <w:lang w:val="et-EE"/>
        </w:rPr>
        <w:t xml:space="preserve">. </w:t>
      </w:r>
    </w:p>
    <w:p w:rsidR="00AD436F" w:rsidRPr="008F61CC" w:rsidRDefault="00AD436F" w:rsidP="00AD436F">
      <w:pPr>
        <w:pStyle w:val="BodyText"/>
        <w:numPr>
          <w:ilvl w:val="1"/>
          <w:numId w:val="3"/>
        </w:numPr>
        <w:spacing w:before="60" w:after="0"/>
        <w:ind w:hanging="720"/>
        <w:jc w:val="both"/>
        <w:rPr>
          <w:sz w:val="24"/>
          <w:szCs w:val="24"/>
          <w:lang w:val="et-EE"/>
        </w:rPr>
      </w:pPr>
      <w:r w:rsidRPr="008F61CC">
        <w:rPr>
          <w:sz w:val="24"/>
          <w:szCs w:val="24"/>
          <w:lang w:val="et-EE"/>
        </w:rPr>
        <w:t>Volitada Narva Linnavalitsuse Arhitektuuri- ja Linnaplaneerimise Ametit, ametiasutuse põhimääruse järgse esindaja isikus, sõlmima edukaks tunnistatud pakkumuse esitanud pakkujaga müügileping.</w:t>
      </w:r>
    </w:p>
    <w:p w:rsidR="00AD436F" w:rsidRPr="006B5447" w:rsidRDefault="00AD436F" w:rsidP="00AD436F">
      <w:pPr>
        <w:pStyle w:val="BodyText"/>
        <w:spacing w:after="0"/>
        <w:jc w:val="both"/>
        <w:rPr>
          <w:sz w:val="16"/>
          <w:szCs w:val="16"/>
          <w:lang w:val="et-EE"/>
        </w:rPr>
      </w:pPr>
    </w:p>
    <w:p w:rsidR="00AD436F" w:rsidRPr="006B5447" w:rsidRDefault="00AD436F" w:rsidP="00AD436F">
      <w:pPr>
        <w:numPr>
          <w:ilvl w:val="0"/>
          <w:numId w:val="2"/>
        </w:numPr>
        <w:ind w:hanging="720"/>
        <w:rPr>
          <w:b/>
          <w:sz w:val="24"/>
          <w:szCs w:val="24"/>
          <w:lang w:val="et-EE"/>
        </w:rPr>
      </w:pPr>
      <w:r w:rsidRPr="006B5447">
        <w:rPr>
          <w:b/>
          <w:sz w:val="24"/>
          <w:szCs w:val="24"/>
          <w:lang w:val="et-EE"/>
        </w:rPr>
        <w:t>Rakendussätted</w:t>
      </w:r>
    </w:p>
    <w:p w:rsidR="00AD436F" w:rsidRPr="006B5447" w:rsidRDefault="00AD436F" w:rsidP="00AD436F">
      <w:pPr>
        <w:pStyle w:val="BodyText"/>
        <w:numPr>
          <w:ilvl w:val="1"/>
          <w:numId w:val="4"/>
        </w:numPr>
        <w:tabs>
          <w:tab w:val="num" w:pos="720"/>
        </w:tabs>
        <w:spacing w:before="60" w:after="0"/>
        <w:ind w:left="720" w:hanging="720"/>
        <w:jc w:val="both"/>
        <w:rPr>
          <w:sz w:val="24"/>
          <w:szCs w:val="24"/>
          <w:lang w:val="et-EE"/>
        </w:rPr>
      </w:pPr>
      <w:r w:rsidRPr="006B5447">
        <w:rPr>
          <w:sz w:val="24"/>
          <w:szCs w:val="24"/>
          <w:lang w:val="et-EE"/>
        </w:rPr>
        <w:t>Korraldus jõustub seaduses sätestatud korras.</w:t>
      </w:r>
    </w:p>
    <w:p w:rsidR="00AD436F" w:rsidRPr="006B5447" w:rsidRDefault="00AD436F" w:rsidP="00AD436F">
      <w:pPr>
        <w:pStyle w:val="BodyText"/>
        <w:numPr>
          <w:ilvl w:val="1"/>
          <w:numId w:val="4"/>
        </w:numPr>
        <w:tabs>
          <w:tab w:val="num" w:pos="720"/>
        </w:tabs>
        <w:spacing w:before="60" w:after="0"/>
        <w:ind w:left="720" w:hanging="720"/>
        <w:jc w:val="both"/>
        <w:rPr>
          <w:sz w:val="24"/>
          <w:szCs w:val="24"/>
          <w:lang w:val="et-EE"/>
        </w:rPr>
      </w:pPr>
      <w:r w:rsidRPr="006B5447">
        <w:rPr>
          <w:sz w:val="24"/>
          <w:szCs w:val="24"/>
          <w:lang w:val="et-EE"/>
        </w:rPr>
        <w:t>Pakkuja, taotleja või hankemenetluses osalemisest huvitatud isik võib vaidlustada hankija tegevuse, sealhulgas hanke alusdokumendi, riigihangete seaduses sätestatud korras.</w:t>
      </w:r>
    </w:p>
    <w:p w:rsidR="00AD436F" w:rsidRPr="006B5447" w:rsidRDefault="00AD436F" w:rsidP="00AD436F">
      <w:pPr>
        <w:jc w:val="both"/>
        <w:rPr>
          <w:sz w:val="24"/>
          <w:szCs w:val="24"/>
          <w:lang w:val="et-EE"/>
        </w:rPr>
      </w:pPr>
    </w:p>
    <w:p w:rsidR="00AD436F" w:rsidRPr="006B5447" w:rsidRDefault="00AD436F" w:rsidP="00AD436F">
      <w:pPr>
        <w:jc w:val="both"/>
        <w:rPr>
          <w:sz w:val="24"/>
          <w:szCs w:val="24"/>
          <w:lang w:val="et-EE"/>
        </w:rPr>
      </w:pPr>
    </w:p>
    <w:p w:rsidR="00AD436F" w:rsidRPr="00065EB3" w:rsidRDefault="00AD436F" w:rsidP="00AD436F">
      <w:pPr>
        <w:jc w:val="both"/>
        <w:rPr>
          <w:sz w:val="24"/>
          <w:szCs w:val="24"/>
          <w:lang w:val="et-EE"/>
        </w:rPr>
      </w:pPr>
    </w:p>
    <w:p w:rsidR="00AD436F" w:rsidRPr="00065EB3" w:rsidRDefault="00AD436F" w:rsidP="00AD436F">
      <w:pPr>
        <w:jc w:val="both"/>
        <w:rPr>
          <w:sz w:val="24"/>
          <w:szCs w:val="24"/>
          <w:lang w:val="et-EE"/>
        </w:rPr>
      </w:pPr>
      <w:r w:rsidRPr="00065EB3">
        <w:rPr>
          <w:sz w:val="24"/>
          <w:szCs w:val="24"/>
          <w:lang w:val="et-EE"/>
        </w:rPr>
        <w:t>Eduard East</w:t>
      </w:r>
    </w:p>
    <w:p w:rsidR="00AD436F" w:rsidRPr="00065EB3" w:rsidRDefault="00AD436F" w:rsidP="00AD436F">
      <w:pPr>
        <w:rPr>
          <w:sz w:val="24"/>
          <w:szCs w:val="24"/>
          <w:lang w:val="et-EE"/>
        </w:rPr>
      </w:pPr>
      <w:r w:rsidRPr="00065EB3">
        <w:rPr>
          <w:sz w:val="24"/>
          <w:szCs w:val="24"/>
          <w:lang w:val="et-EE"/>
        </w:rPr>
        <w:t>Linnapea</w:t>
      </w:r>
      <w:r w:rsidRPr="00065EB3">
        <w:rPr>
          <w:sz w:val="24"/>
          <w:szCs w:val="24"/>
          <w:lang w:val="et-EE"/>
        </w:rPr>
        <w:tab/>
      </w:r>
      <w:r w:rsidRPr="00065EB3">
        <w:rPr>
          <w:sz w:val="24"/>
          <w:szCs w:val="24"/>
          <w:lang w:val="et-EE"/>
        </w:rPr>
        <w:tab/>
        <w:t xml:space="preserve">                                  </w:t>
      </w:r>
      <w:r w:rsidRPr="00065EB3">
        <w:rPr>
          <w:sz w:val="24"/>
          <w:szCs w:val="24"/>
          <w:lang w:val="et-EE"/>
        </w:rPr>
        <w:tab/>
      </w:r>
      <w:r w:rsidRPr="00065EB3">
        <w:rPr>
          <w:sz w:val="24"/>
          <w:szCs w:val="24"/>
          <w:lang w:val="et-EE"/>
        </w:rPr>
        <w:tab/>
      </w:r>
      <w:r w:rsidRPr="00065EB3">
        <w:rPr>
          <w:sz w:val="24"/>
          <w:szCs w:val="24"/>
          <w:lang w:val="et-EE"/>
        </w:rPr>
        <w:tab/>
        <w:t xml:space="preserve">                 Ants </w:t>
      </w:r>
      <w:proofErr w:type="spellStart"/>
      <w:r w:rsidRPr="00065EB3">
        <w:rPr>
          <w:sz w:val="24"/>
          <w:szCs w:val="24"/>
          <w:lang w:val="et-EE"/>
        </w:rPr>
        <w:t>Liimets</w:t>
      </w:r>
      <w:proofErr w:type="spellEnd"/>
    </w:p>
    <w:p w:rsidR="00AD436F" w:rsidRPr="00065EB3" w:rsidRDefault="00AD436F" w:rsidP="00AD436F">
      <w:pPr>
        <w:jc w:val="center"/>
        <w:rPr>
          <w:sz w:val="24"/>
          <w:szCs w:val="24"/>
          <w:lang w:val="et-EE"/>
        </w:rPr>
      </w:pPr>
      <w:r w:rsidRPr="00065EB3">
        <w:rPr>
          <w:lang w:val="et-EE"/>
        </w:rPr>
        <w:t xml:space="preserve">                                                                                                           </w:t>
      </w:r>
      <w:r>
        <w:rPr>
          <w:lang w:val="et-EE"/>
        </w:rPr>
        <w:t xml:space="preserve">       </w:t>
      </w:r>
      <w:r w:rsidRPr="00065EB3">
        <w:rPr>
          <w:sz w:val="24"/>
          <w:szCs w:val="24"/>
          <w:lang w:val="et-EE"/>
        </w:rPr>
        <w:t>Linnasekretär</w:t>
      </w:r>
    </w:p>
    <w:p w:rsidR="00AD436F" w:rsidRPr="00065EB3" w:rsidRDefault="00AD436F" w:rsidP="00AD436F">
      <w:pPr>
        <w:jc w:val="both"/>
        <w:rPr>
          <w:sz w:val="24"/>
          <w:szCs w:val="24"/>
          <w:lang w:val="et-EE"/>
        </w:rPr>
      </w:pPr>
    </w:p>
    <w:p w:rsidR="005C06A3" w:rsidRPr="00AD436F" w:rsidRDefault="00AD436F">
      <w:pPr>
        <w:rPr>
          <w:lang w:val="et-EE"/>
        </w:rPr>
      </w:pPr>
    </w:p>
    <w:sectPr w:rsidR="005C06A3" w:rsidRPr="00AD436F" w:rsidSect="00DF4AF3">
      <w:footerReference w:type="even" r:id="rId6"/>
      <w:footerReference w:type="default" r:id="rId7"/>
      <w:pgSz w:w="11906" w:h="16838"/>
      <w:pgMar w:top="719" w:right="1417" w:bottom="53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433" w:rsidRDefault="00AD436F" w:rsidP="000015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0433" w:rsidRDefault="00AD436F" w:rsidP="005F593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433" w:rsidRPr="00AD436F" w:rsidRDefault="00AD436F" w:rsidP="005F5939">
    <w:pPr>
      <w:pStyle w:val="Footer"/>
      <w:framePr w:w="759" w:wrap="around" w:vAnchor="text" w:hAnchor="page" w:x="9698" w:y="-2"/>
      <w:jc w:val="right"/>
      <w:rPr>
        <w:rStyle w:val="PageNumber"/>
        <w:rFonts w:ascii="Garamond" w:hAnsi="Garamond"/>
        <w:sz w:val="24"/>
        <w:szCs w:val="24"/>
        <w:lang w:val="et-E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AD436F">
      <w:rPr>
        <w:rStyle w:val="PageNumber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begin"/>
    </w:r>
    <w:r w:rsidRPr="00AD436F">
      <w:rPr>
        <w:rStyle w:val="PageNumber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PAGE  </w:instrText>
    </w:r>
    <w:r w:rsidRPr="00AD436F">
      <w:rPr>
        <w:rStyle w:val="PageNumber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separate"/>
    </w:r>
    <w:r>
      <w:rPr>
        <w:rStyle w:val="PageNumber"/>
        <w:rFonts w:ascii="Garamond" w:hAnsi="Garamond"/>
        <w:noProof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1</w:t>
    </w:r>
    <w:r w:rsidRPr="00AD436F">
      <w:rPr>
        <w:rStyle w:val="PageNumber"/>
        <w:rFonts w:ascii="Garamond" w:hAnsi="Garamond"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  <w:r w:rsidRPr="00AD436F">
      <w:rPr>
        <w:rStyle w:val="PageNumber"/>
        <w:rFonts w:ascii="Garamond" w:hAnsi="Garamond"/>
        <w:sz w:val="24"/>
        <w:szCs w:val="24"/>
        <w:lang w:val="et-E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(2)</w:t>
    </w:r>
  </w:p>
  <w:p w:rsidR="00F80433" w:rsidRDefault="00AD436F" w:rsidP="005F5939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3281"/>
    <w:multiLevelType w:val="multilevel"/>
    <w:tmpl w:val="B0D212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hadow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E0AFF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  <w:shadow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6AA0E82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36F"/>
    <w:rsid w:val="008E5D92"/>
    <w:rsid w:val="00AD436F"/>
    <w:rsid w:val="00BB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AD43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AD43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AD43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43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AD43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AD43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AD43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D43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rsid w:val="00AD436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AD43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PageNumber">
    <w:name w:val="page number"/>
    <w:basedOn w:val="DefaultParagraphFont"/>
    <w:rsid w:val="00AD43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AD43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AD43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AD43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43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AD43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AD43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AD43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D43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rsid w:val="00AD436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AD43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PageNumber">
    <w:name w:val="page number"/>
    <w:basedOn w:val="DefaultParagraphFont"/>
    <w:rsid w:val="00AD4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dcterms:created xsi:type="dcterms:W3CDTF">2015-05-05T13:10:00Z</dcterms:created>
  <dcterms:modified xsi:type="dcterms:W3CDTF">2015-05-05T13:11:00Z</dcterms:modified>
</cp:coreProperties>
</file>