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D0F" w:rsidRPr="00123FDB" w:rsidRDefault="007F3D0F" w:rsidP="007F3D0F">
      <w:pPr>
        <w:pStyle w:val="Heading1"/>
      </w:pPr>
      <w:r w:rsidRPr="00123FDB">
        <w:t>NARVA LINNAVOLIKOGU</w:t>
      </w:r>
    </w:p>
    <w:p w:rsidR="007F3D0F" w:rsidRPr="00123FDB" w:rsidRDefault="007F3D0F" w:rsidP="007F3D0F">
      <w:pPr>
        <w:pStyle w:val="Heading1"/>
      </w:pPr>
    </w:p>
    <w:p w:rsidR="007F3D0F" w:rsidRPr="00123FDB" w:rsidRDefault="007F3D0F" w:rsidP="007F3D0F">
      <w:pPr>
        <w:pStyle w:val="Heading1"/>
      </w:pPr>
      <w:r w:rsidRPr="00123FDB">
        <w:t>O T S U S</w:t>
      </w:r>
    </w:p>
    <w:p w:rsidR="007F3D0F" w:rsidRPr="00123FDB" w:rsidRDefault="007F3D0F" w:rsidP="007F3D0F">
      <w:pPr>
        <w:jc w:val="both"/>
        <w:rPr>
          <w:lang w:val="et-EE"/>
        </w:rPr>
      </w:pPr>
    </w:p>
    <w:p w:rsidR="007F3D0F" w:rsidRPr="00123FDB" w:rsidRDefault="007F3D0F" w:rsidP="007F3D0F">
      <w:pPr>
        <w:jc w:val="both"/>
        <w:rPr>
          <w:lang w:val="et-EE"/>
        </w:rPr>
      </w:pPr>
    </w:p>
    <w:p w:rsidR="007F3D0F" w:rsidRPr="00123FDB" w:rsidRDefault="007F3D0F" w:rsidP="007F3D0F">
      <w:pPr>
        <w:pStyle w:val="Heading1"/>
        <w:jc w:val="both"/>
        <w:rPr>
          <w:b w:val="0"/>
          <w:bCs w:val="0"/>
        </w:rPr>
      </w:pPr>
      <w:r w:rsidRPr="00123FDB">
        <w:rPr>
          <w:b w:val="0"/>
          <w:bCs w:val="0"/>
        </w:rPr>
        <w:t xml:space="preserve">Narvas                                                                                                      </w:t>
      </w:r>
    </w:p>
    <w:p w:rsidR="007F3D0F" w:rsidRPr="00123FDB" w:rsidRDefault="007F3D0F" w:rsidP="007F3D0F">
      <w:pPr>
        <w:jc w:val="both"/>
        <w:rPr>
          <w:sz w:val="20"/>
          <w:lang w:val="et-EE"/>
        </w:rPr>
      </w:pPr>
    </w:p>
    <w:p w:rsidR="005F5B58" w:rsidRDefault="005F5B58" w:rsidP="005F5B58">
      <w:pPr>
        <w:jc w:val="both"/>
        <w:rPr>
          <w:rFonts w:ascii="Garamond" w:hAnsi="Garamond"/>
          <w:lang w:val="et-EE"/>
        </w:rPr>
      </w:pPr>
      <w:r>
        <w:rPr>
          <w:rFonts w:ascii="Garamond" w:hAnsi="Garamond"/>
          <w:lang w:val="et-EE"/>
        </w:rPr>
        <w:t>Projekti “Narva linna bussi- ja raudteejaama arendus“ raames kinnistule asukohaga Vaksali 22, Narva isikliku kasutusõiguse seadmine</w:t>
      </w:r>
    </w:p>
    <w:p w:rsidR="005F5B58" w:rsidRDefault="005F5B58" w:rsidP="005F5B58">
      <w:pPr>
        <w:jc w:val="both"/>
        <w:rPr>
          <w:rFonts w:ascii="Garamond" w:hAnsi="Garamond"/>
          <w:b/>
          <w:bCs/>
          <w:lang w:val="et-EE"/>
        </w:rPr>
      </w:pPr>
    </w:p>
    <w:p w:rsidR="005F5B58" w:rsidRDefault="005F5B58" w:rsidP="005F5B58">
      <w:pPr>
        <w:jc w:val="both"/>
        <w:rPr>
          <w:rFonts w:ascii="Garamond" w:hAnsi="Garamond"/>
          <w:lang w:val="et-EE"/>
        </w:rPr>
      </w:pPr>
      <w:r>
        <w:rPr>
          <w:rFonts w:ascii="Garamond" w:hAnsi="Garamond"/>
          <w:b/>
          <w:bCs/>
          <w:lang w:val="et-EE"/>
        </w:rPr>
        <w:t>1.  ASJAOLUD JA MENETLUSE KÄIK</w:t>
      </w:r>
    </w:p>
    <w:p w:rsidR="005F5B58" w:rsidRDefault="005F5B58" w:rsidP="005F5B58">
      <w:pPr>
        <w:jc w:val="both"/>
        <w:rPr>
          <w:rFonts w:ascii="Garamond" w:hAnsi="Garamond"/>
          <w:lang w:val="et-EE"/>
        </w:rPr>
      </w:pPr>
    </w:p>
    <w:p w:rsidR="005F5B58" w:rsidRDefault="005F5B58" w:rsidP="005F5B58">
      <w:pPr>
        <w:pStyle w:val="Default"/>
        <w:jc w:val="both"/>
        <w:rPr>
          <w:rFonts w:ascii="Garamond" w:hAnsi="Garamond" w:cs="Times New Roman"/>
          <w:lang w:val="et-EE"/>
        </w:rPr>
      </w:pPr>
      <w:r>
        <w:rPr>
          <w:rFonts w:ascii="Garamond" w:hAnsi="Garamond" w:cs="Times New Roman"/>
          <w:lang w:val="et-EE"/>
        </w:rPr>
        <w:t xml:space="preserve">Narva Linna Arenduse ja Ökonoomika Amet koostöös </w:t>
      </w:r>
      <w:proofErr w:type="spellStart"/>
      <w:r>
        <w:rPr>
          <w:rFonts w:ascii="Garamond" w:hAnsi="Garamond" w:cs="Times New Roman"/>
          <w:lang w:val="et-EE"/>
        </w:rPr>
        <w:t>AS-ga</w:t>
      </w:r>
      <w:proofErr w:type="spellEnd"/>
      <w:r>
        <w:rPr>
          <w:rFonts w:ascii="Garamond" w:hAnsi="Garamond" w:cs="Times New Roman"/>
          <w:lang w:val="et-EE"/>
        </w:rPr>
        <w:t xml:space="preserve"> Eesti Raudtee/ EVR </w:t>
      </w:r>
      <w:proofErr w:type="spellStart"/>
      <w:r>
        <w:rPr>
          <w:rFonts w:ascii="Garamond" w:hAnsi="Garamond" w:cs="Times New Roman"/>
          <w:lang w:val="et-EE"/>
        </w:rPr>
        <w:t>Infra</w:t>
      </w:r>
      <w:proofErr w:type="spellEnd"/>
      <w:r>
        <w:rPr>
          <w:rFonts w:ascii="Garamond" w:hAnsi="Garamond" w:cs="Times New Roman"/>
          <w:lang w:val="et-EE"/>
        </w:rPr>
        <w:t xml:space="preserve">, kes on kinnistu asukohaga Vaksali 22, Narva omanik, valmistab ette “Narva linna bussi ja-raudteejaama arendus“ projekti taotlust </w:t>
      </w:r>
      <w:r>
        <w:rPr>
          <w:rFonts w:ascii="Garamond" w:hAnsi="Garamond" w:cs="Times New Roman"/>
          <w:bCs/>
          <w:lang w:val="et-EE"/>
        </w:rPr>
        <w:t>meetmesse "Raudteeliikluse arendamine ja erinevate liikumisviiside ühendamine" tegevuse „Ühendusvõimaluste parandamine ühistranspordipeatustes”</w:t>
      </w:r>
      <w:r>
        <w:rPr>
          <w:rFonts w:ascii="Garamond" w:hAnsi="Garamond" w:cs="Times New Roman"/>
          <w:b/>
          <w:bCs/>
          <w:lang w:val="et-EE"/>
        </w:rPr>
        <w:t xml:space="preserve"> </w:t>
      </w:r>
      <w:r>
        <w:rPr>
          <w:rFonts w:ascii="Garamond" w:hAnsi="Garamond" w:cs="Times New Roman"/>
          <w:lang w:val="et-EE"/>
        </w:rPr>
        <w:t>esitamiseks.</w:t>
      </w:r>
    </w:p>
    <w:p w:rsidR="005F5B58" w:rsidRDefault="005F5B58" w:rsidP="005F5B58">
      <w:pPr>
        <w:jc w:val="both"/>
        <w:rPr>
          <w:rFonts w:ascii="Garamond" w:hAnsi="Garamond"/>
          <w:lang w:val="et-EE"/>
        </w:rPr>
      </w:pPr>
    </w:p>
    <w:p w:rsidR="005F5B58" w:rsidRDefault="005F5B58" w:rsidP="005F5B58">
      <w:pPr>
        <w:pStyle w:val="Default"/>
        <w:jc w:val="both"/>
        <w:rPr>
          <w:rFonts w:ascii="Garamond" w:hAnsi="Garamond" w:cs="Times New Roman"/>
        </w:rPr>
      </w:pPr>
      <w:r>
        <w:rPr>
          <w:rFonts w:ascii="Garamond" w:hAnsi="Garamond" w:cs="Times New Roman"/>
          <w:lang w:val="et-EE"/>
        </w:rPr>
        <w:t>Projekti eesmärgiks on Narva bussi- ja raudteejaama ühistranspordi terminali arendamine, mis vastaks kaasaegsetele Euroopa nõuetele ja tõstaks ühistransporditeenuse kvaliteeti ning muudaks bussi-ja rongiooteaja mugavamaks. Narva Linna Arenduse ja Ökonoomika Amet on projektis juhtpartner ja Eesti Raudtee AS on projekti partner.</w:t>
      </w:r>
    </w:p>
    <w:p w:rsidR="005F5B58" w:rsidRDefault="005F5B58" w:rsidP="005F5B58">
      <w:pPr>
        <w:pStyle w:val="BodyText"/>
        <w:rPr>
          <w:rFonts w:ascii="Garamond" w:hAnsi="Garamond"/>
          <w:color w:val="auto"/>
          <w:sz w:val="24"/>
        </w:rPr>
      </w:pPr>
    </w:p>
    <w:p w:rsidR="005F5B58" w:rsidRDefault="005F5B58" w:rsidP="005F5B58">
      <w:pPr>
        <w:jc w:val="both"/>
        <w:rPr>
          <w:rFonts w:ascii="Garamond" w:hAnsi="Garamond"/>
          <w:lang w:val="et-EE"/>
        </w:rPr>
      </w:pPr>
      <w:r>
        <w:rPr>
          <w:rFonts w:ascii="Garamond" w:hAnsi="Garamond"/>
          <w:lang w:val="et-EE"/>
        </w:rPr>
        <w:t>Projekti raames on kavandatud järgmised tegevused:</w:t>
      </w:r>
    </w:p>
    <w:p w:rsidR="005F5B58" w:rsidRDefault="005F5B58" w:rsidP="005F5B58">
      <w:pPr>
        <w:widowControl w:val="0"/>
        <w:numPr>
          <w:ilvl w:val="0"/>
          <w:numId w:val="7"/>
        </w:numPr>
        <w:autoSpaceDE w:val="0"/>
        <w:autoSpaceDN w:val="0"/>
        <w:adjustRightInd w:val="0"/>
        <w:jc w:val="both"/>
        <w:rPr>
          <w:rFonts w:ascii="Garamond" w:eastAsia="Calibri" w:hAnsi="Garamond"/>
          <w:lang w:val="et-EE"/>
        </w:rPr>
      </w:pPr>
      <w:r>
        <w:rPr>
          <w:rFonts w:ascii="Garamond" w:hAnsi="Garamond"/>
          <w:lang w:val="et-EE"/>
        </w:rPr>
        <w:t>bussijaama rekonstr</w:t>
      </w:r>
      <w:r>
        <w:rPr>
          <w:rFonts w:ascii="Garamond" w:hAnsi="Garamond"/>
          <w:lang w:val="et-EE"/>
        </w:rPr>
        <w:t>ueerimine (</w:t>
      </w:r>
      <w:proofErr w:type="spellStart"/>
      <w:r>
        <w:rPr>
          <w:rFonts w:ascii="Garamond" w:hAnsi="Garamond"/>
          <w:lang w:val="et-EE"/>
        </w:rPr>
        <w:t>rekonstrueemise</w:t>
      </w:r>
      <w:proofErr w:type="spellEnd"/>
      <w:r>
        <w:rPr>
          <w:rFonts w:ascii="Garamond" w:hAnsi="Garamond"/>
          <w:lang w:val="et-EE"/>
        </w:rPr>
        <w:t xml:space="preserve"> </w:t>
      </w:r>
      <w:bookmarkStart w:id="0" w:name="_GoBack"/>
      <w:bookmarkEnd w:id="0"/>
      <w:r>
        <w:rPr>
          <w:rFonts w:ascii="Garamond" w:eastAsia="Calibri" w:hAnsi="Garamond"/>
          <w:lang w:val="et-EE"/>
        </w:rPr>
        <w:t>ala piirneb Raudtee ja Vaksali tänavaga ning hõlmab Jaama platsi</w:t>
      </w:r>
      <w:r>
        <w:rPr>
          <w:rFonts w:ascii="Garamond" w:hAnsi="Garamond"/>
          <w:lang w:val="et-EE"/>
        </w:rPr>
        <w:t>):</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bussiparkla</w:t>
      </w:r>
      <w:r>
        <w:rPr>
          <w:rFonts w:ascii="Garamond" w:hAnsi="Garamond"/>
          <w:lang w:val="et-EE"/>
        </w:rPr>
        <w:t xml:space="preserve"> ehitamine;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katusega ooteperrooni (katusealune) ehitamine;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kergliiklusteede ehitamine, sh ühendused olemasolevate ja planeeritavate kergliiklusteedega;</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taksoparkla ehitamine;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Jaama platsi rekonstrueerimine;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sõidukite parklate ehitamine;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jalgrattaparkla ehitamine;</w:t>
      </w:r>
    </w:p>
    <w:p w:rsidR="005F5B58" w:rsidRDefault="005F5B58" w:rsidP="005F5B58">
      <w:pPr>
        <w:pStyle w:val="ListParagraph"/>
        <w:numPr>
          <w:ilvl w:val="1"/>
          <w:numId w:val="8"/>
        </w:numPr>
        <w:jc w:val="both"/>
        <w:rPr>
          <w:rFonts w:ascii="Garamond" w:hAnsi="Garamond"/>
          <w:lang w:val="et-EE"/>
        </w:rPr>
      </w:pPr>
      <w:r>
        <w:rPr>
          <w:rFonts w:ascii="Garamond" w:eastAsia="Calibri" w:hAnsi="Garamond"/>
          <w:lang w:val="et-EE"/>
        </w:rPr>
        <w:t>optimaalse liikluskeemi väljatöötamine.</w:t>
      </w:r>
    </w:p>
    <w:p w:rsidR="005F5B58" w:rsidRDefault="005F5B58" w:rsidP="005F5B58">
      <w:pPr>
        <w:pStyle w:val="ListParagraph"/>
        <w:numPr>
          <w:ilvl w:val="0"/>
          <w:numId w:val="7"/>
        </w:numPr>
        <w:jc w:val="both"/>
        <w:rPr>
          <w:rFonts w:ascii="Garamond" w:hAnsi="Garamond"/>
          <w:bCs/>
          <w:lang w:val="et-EE"/>
        </w:rPr>
      </w:pPr>
      <w:r>
        <w:rPr>
          <w:rFonts w:ascii="Garamond" w:hAnsi="Garamond"/>
          <w:lang w:val="et-EE"/>
        </w:rPr>
        <w:t>raudteejaama rekonstrueerimine.</w:t>
      </w:r>
    </w:p>
    <w:p w:rsidR="005F5B58" w:rsidRDefault="005F5B58" w:rsidP="005F5B58">
      <w:pPr>
        <w:pStyle w:val="BodyText"/>
        <w:rPr>
          <w:rFonts w:ascii="Garamond" w:hAnsi="Garamond"/>
          <w:color w:val="auto"/>
          <w:sz w:val="24"/>
        </w:rPr>
      </w:pPr>
    </w:p>
    <w:p w:rsidR="005F5B58" w:rsidRDefault="005F5B58" w:rsidP="005F5B58">
      <w:pPr>
        <w:pStyle w:val="BodyText"/>
        <w:rPr>
          <w:rFonts w:ascii="Garamond" w:hAnsi="Garamond"/>
          <w:color w:val="auto"/>
          <w:sz w:val="24"/>
        </w:rPr>
      </w:pPr>
      <w:r>
        <w:rPr>
          <w:rFonts w:ascii="Garamond" w:hAnsi="Garamond"/>
          <w:color w:val="auto"/>
          <w:sz w:val="24"/>
        </w:rPr>
        <w:t xml:space="preserve">Osa punktis 1 loetletud objektidest planeeritakse ehitada kinnistul asukohaga Vaksali 22, Narva (katastritunnisus </w:t>
      </w:r>
      <w:r>
        <w:rPr>
          <w:rFonts w:ascii="Garamond" w:hAnsi="Garamond" w:cs="Arial"/>
          <w:b/>
          <w:bCs/>
          <w:color w:val="000000"/>
          <w:sz w:val="24"/>
          <w:shd w:val="clear" w:color="auto" w:fill="FFFFFF"/>
        </w:rPr>
        <w:t>51106:001:0189).</w:t>
      </w:r>
    </w:p>
    <w:p w:rsidR="005F5B58" w:rsidRDefault="005F5B58" w:rsidP="005F5B58">
      <w:pPr>
        <w:jc w:val="both"/>
        <w:rPr>
          <w:rFonts w:ascii="Garamond" w:hAnsi="Garamond"/>
          <w:lang w:val="et-EE"/>
        </w:rPr>
      </w:pPr>
    </w:p>
    <w:p w:rsidR="005F5B58" w:rsidRDefault="005F5B58" w:rsidP="005F5B58">
      <w:pPr>
        <w:pStyle w:val="BodyText"/>
        <w:rPr>
          <w:rFonts w:ascii="Garamond" w:hAnsi="Garamond"/>
          <w:color w:val="auto"/>
          <w:sz w:val="24"/>
        </w:rPr>
      </w:pPr>
      <w:r>
        <w:rPr>
          <w:rFonts w:ascii="Garamond" w:hAnsi="Garamond"/>
          <w:color w:val="auto"/>
          <w:sz w:val="24"/>
        </w:rPr>
        <w:t>Projekt on vastavuses strateegiliste dokumentidega:</w:t>
      </w:r>
    </w:p>
    <w:p w:rsidR="005F5B58" w:rsidRDefault="005F5B58" w:rsidP="005F5B58">
      <w:pPr>
        <w:pStyle w:val="BodyText"/>
        <w:numPr>
          <w:ilvl w:val="0"/>
          <w:numId w:val="9"/>
        </w:numPr>
        <w:rPr>
          <w:rFonts w:ascii="Garamond" w:hAnsi="Garamond"/>
          <w:color w:val="auto"/>
          <w:sz w:val="24"/>
          <w:u w:val="single"/>
        </w:rPr>
      </w:pPr>
      <w:r>
        <w:rPr>
          <w:rFonts w:ascii="Garamond" w:hAnsi="Garamond"/>
          <w:color w:val="auto"/>
          <w:sz w:val="24"/>
          <w:u w:val="single"/>
        </w:rPr>
        <w:t>Narva linna arengukavaga 2008-2018.</w:t>
      </w:r>
    </w:p>
    <w:p w:rsidR="005F5B58" w:rsidRDefault="005F5B58" w:rsidP="005F5B58">
      <w:pPr>
        <w:jc w:val="both"/>
        <w:rPr>
          <w:rFonts w:ascii="Garamond" w:hAnsi="Garamond"/>
          <w:bCs/>
          <w:u w:val="single"/>
          <w:lang w:val="et-EE"/>
        </w:rPr>
      </w:pPr>
      <w:r>
        <w:rPr>
          <w:rFonts w:ascii="Garamond" w:hAnsi="Garamond"/>
          <w:bCs/>
          <w:u w:val="single"/>
          <w:lang w:val="et-EE"/>
        </w:rPr>
        <w:t>Strateegiline eesmärk 1.1: transpordi infrastruktuur vastab tänapäeva nõuetele</w:t>
      </w:r>
    </w:p>
    <w:p w:rsidR="005F5B58" w:rsidRDefault="005F5B58" w:rsidP="005F5B58">
      <w:pPr>
        <w:jc w:val="both"/>
        <w:rPr>
          <w:rFonts w:ascii="Garamond" w:hAnsi="Garamond"/>
          <w:bCs/>
          <w:lang w:val="et-EE"/>
        </w:rPr>
      </w:pPr>
      <w:r>
        <w:rPr>
          <w:rFonts w:ascii="Garamond" w:hAnsi="Garamond"/>
          <w:bCs/>
          <w:lang w:val="et-EE"/>
        </w:rPr>
        <w:t>Tegevussuund 1.1.1: luua kaasaegne ja mugav liiklusinfrastruktuur</w:t>
      </w:r>
    </w:p>
    <w:p w:rsidR="005F5B58" w:rsidRDefault="005F5B58" w:rsidP="005F5B58">
      <w:pPr>
        <w:jc w:val="both"/>
        <w:rPr>
          <w:rFonts w:ascii="Garamond" w:hAnsi="Garamond"/>
          <w:bCs/>
          <w:lang w:val="et-EE"/>
        </w:rPr>
      </w:pPr>
      <w:r>
        <w:rPr>
          <w:rFonts w:ascii="Garamond" w:hAnsi="Garamond"/>
          <w:bCs/>
          <w:lang w:val="et-EE"/>
        </w:rPr>
        <w:t>Ülesanded:</w:t>
      </w:r>
    </w:p>
    <w:p w:rsidR="005F5B58" w:rsidRDefault="005F5B58" w:rsidP="005F5B58">
      <w:pPr>
        <w:jc w:val="both"/>
        <w:rPr>
          <w:rFonts w:ascii="Garamond" w:hAnsi="Garamond"/>
          <w:bCs/>
          <w:lang w:val="et-EE"/>
        </w:rPr>
      </w:pPr>
      <w:r>
        <w:rPr>
          <w:rFonts w:ascii="Garamond" w:eastAsiaTheme="minorHAnsi" w:hAnsi="Garamond"/>
          <w:lang w:val="et-EE"/>
        </w:rPr>
        <w:t>1.1.1.5. tarbijate vajadustele vastavate ühistranspordi bussipeatuste ehitamine ja paigaldamine</w:t>
      </w:r>
    </w:p>
    <w:p w:rsidR="005F5B58" w:rsidRDefault="005F5B58" w:rsidP="005F5B58">
      <w:pPr>
        <w:jc w:val="both"/>
        <w:rPr>
          <w:rFonts w:ascii="Garamond" w:hAnsi="Garamond"/>
          <w:bCs/>
          <w:lang w:val="et-EE"/>
        </w:rPr>
      </w:pPr>
      <w:r>
        <w:rPr>
          <w:rFonts w:ascii="Garamond" w:hAnsi="Garamond"/>
          <w:bCs/>
          <w:lang w:val="et-EE"/>
        </w:rPr>
        <w:t>Tegevused:</w:t>
      </w:r>
    </w:p>
    <w:p w:rsidR="005F5B58" w:rsidRPr="005F5B58" w:rsidRDefault="005F5B58" w:rsidP="005F5B58">
      <w:pPr>
        <w:pStyle w:val="ListParagraph"/>
        <w:numPr>
          <w:ilvl w:val="0"/>
          <w:numId w:val="10"/>
        </w:numPr>
        <w:autoSpaceDE w:val="0"/>
        <w:autoSpaceDN w:val="0"/>
        <w:adjustRightInd w:val="0"/>
        <w:jc w:val="both"/>
        <w:rPr>
          <w:rFonts w:ascii="Garamond" w:eastAsiaTheme="minorHAnsi" w:hAnsi="Garamond"/>
          <w:lang w:val="et-EE"/>
        </w:rPr>
      </w:pPr>
      <w:r>
        <w:rPr>
          <w:rFonts w:ascii="Garamond" w:eastAsiaTheme="minorHAnsi" w:hAnsi="Garamond"/>
          <w:lang w:val="et-EE"/>
        </w:rPr>
        <w:t>Narva Linna Bussi-ja Raudteejaama arendus</w:t>
      </w:r>
    </w:p>
    <w:p w:rsidR="005F5B58" w:rsidRDefault="005F5B58" w:rsidP="005F5B58">
      <w:pPr>
        <w:pStyle w:val="ListParagraph"/>
        <w:numPr>
          <w:ilvl w:val="0"/>
          <w:numId w:val="9"/>
        </w:numPr>
        <w:autoSpaceDE w:val="0"/>
        <w:autoSpaceDN w:val="0"/>
        <w:adjustRightInd w:val="0"/>
        <w:jc w:val="both"/>
        <w:rPr>
          <w:rFonts w:ascii="Garamond" w:eastAsiaTheme="minorHAnsi" w:hAnsi="Garamond"/>
          <w:u w:val="single"/>
          <w:lang w:val="et-EE"/>
        </w:rPr>
      </w:pPr>
      <w:r>
        <w:rPr>
          <w:rFonts w:ascii="Garamond" w:eastAsiaTheme="minorHAnsi" w:hAnsi="Garamond"/>
          <w:u w:val="single"/>
          <w:lang w:val="et-EE"/>
        </w:rPr>
        <w:t>Narva linna eelarve strateegia 2015-2018</w:t>
      </w:r>
    </w:p>
    <w:p w:rsidR="005F5B58" w:rsidRDefault="005F5B58" w:rsidP="005F5B58">
      <w:pPr>
        <w:autoSpaceDE w:val="0"/>
        <w:autoSpaceDN w:val="0"/>
        <w:adjustRightInd w:val="0"/>
        <w:jc w:val="both"/>
        <w:rPr>
          <w:rFonts w:ascii="Garamond" w:eastAsiaTheme="minorHAnsi" w:hAnsi="Garamond"/>
          <w:lang w:val="et-EE"/>
        </w:rPr>
      </w:pPr>
      <w:r>
        <w:rPr>
          <w:rFonts w:ascii="Garamond" w:eastAsiaTheme="minorHAnsi" w:hAnsi="Garamond"/>
          <w:lang w:val="et-EE"/>
        </w:rPr>
        <w:t>Investeerimisprojektid:</w:t>
      </w:r>
    </w:p>
    <w:p w:rsidR="005F5B58" w:rsidRDefault="005F5B58" w:rsidP="005F5B58">
      <w:pPr>
        <w:pStyle w:val="ListParagraph"/>
        <w:numPr>
          <w:ilvl w:val="0"/>
          <w:numId w:val="10"/>
        </w:numPr>
        <w:autoSpaceDE w:val="0"/>
        <w:autoSpaceDN w:val="0"/>
        <w:adjustRightInd w:val="0"/>
        <w:jc w:val="both"/>
        <w:rPr>
          <w:rFonts w:ascii="Garamond" w:eastAsiaTheme="minorHAnsi" w:hAnsi="Garamond"/>
          <w:lang w:val="et-EE"/>
        </w:rPr>
      </w:pPr>
      <w:r>
        <w:rPr>
          <w:rFonts w:ascii="Garamond" w:eastAsiaTheme="minorHAnsi" w:hAnsi="Garamond"/>
          <w:lang w:val="et-EE"/>
        </w:rPr>
        <w:t>Narva Linna Bussi-ja Raudteejaama arendus</w:t>
      </w:r>
    </w:p>
    <w:p w:rsidR="005F5B58" w:rsidRDefault="005F5B58" w:rsidP="005F5B58">
      <w:pPr>
        <w:autoSpaceDE w:val="0"/>
        <w:autoSpaceDN w:val="0"/>
        <w:adjustRightInd w:val="0"/>
        <w:jc w:val="both"/>
        <w:rPr>
          <w:rFonts w:ascii="Garamond" w:eastAsiaTheme="minorHAnsi" w:hAnsi="Garamond"/>
          <w:lang w:val="et-EE"/>
        </w:rPr>
      </w:pPr>
    </w:p>
    <w:p w:rsidR="005F5B58" w:rsidRDefault="005F5B58" w:rsidP="005F5B58">
      <w:pPr>
        <w:autoSpaceDE w:val="0"/>
        <w:autoSpaceDN w:val="0"/>
        <w:adjustRightInd w:val="0"/>
        <w:jc w:val="both"/>
        <w:rPr>
          <w:rFonts w:ascii="Garamond" w:eastAsiaTheme="minorHAnsi" w:hAnsi="Garamond"/>
          <w:lang w:val="et-EE"/>
        </w:rPr>
      </w:pPr>
      <w:r>
        <w:rPr>
          <w:rFonts w:ascii="Garamond" w:eastAsiaTheme="minorHAnsi" w:hAnsi="Garamond"/>
          <w:lang w:val="et-EE"/>
        </w:rPr>
        <w:t xml:space="preserve">Narva linn võttes aluseks linna vajadused selleks, et korraldada raudteejaama ja juures paikneva territooriumi korrashoidu, tagada linnaelanikele normaalsed tingimused linnavahelise ühistranspordi ootamisel ja arendada linna keskkonda, otsustas osaleda antud projekti ettevalmistamisel ja täitmisel koos </w:t>
      </w:r>
      <w:proofErr w:type="spellStart"/>
      <w:r>
        <w:rPr>
          <w:rFonts w:ascii="Garamond" w:eastAsiaTheme="minorHAnsi" w:hAnsi="Garamond"/>
          <w:lang w:val="et-EE"/>
        </w:rPr>
        <w:t>AS-ga</w:t>
      </w:r>
      <w:proofErr w:type="spellEnd"/>
      <w:r>
        <w:rPr>
          <w:rFonts w:ascii="Garamond" w:eastAsiaTheme="minorHAnsi" w:hAnsi="Garamond"/>
          <w:lang w:val="et-EE"/>
        </w:rPr>
        <w:t xml:space="preserve"> EVR </w:t>
      </w:r>
      <w:proofErr w:type="spellStart"/>
      <w:r>
        <w:rPr>
          <w:rFonts w:ascii="Garamond" w:eastAsiaTheme="minorHAnsi" w:hAnsi="Garamond"/>
          <w:lang w:val="et-EE"/>
        </w:rPr>
        <w:t>Infra</w:t>
      </w:r>
      <w:proofErr w:type="spellEnd"/>
      <w:r>
        <w:rPr>
          <w:rFonts w:ascii="Garamond" w:eastAsiaTheme="minorHAnsi" w:hAnsi="Garamond"/>
          <w:lang w:val="et-EE"/>
        </w:rPr>
        <w:t xml:space="preserve">. Juhul, kui Narva linna ja AS-i EVR </w:t>
      </w:r>
      <w:proofErr w:type="spellStart"/>
      <w:r>
        <w:rPr>
          <w:rFonts w:ascii="Garamond" w:eastAsiaTheme="minorHAnsi" w:hAnsi="Garamond"/>
          <w:lang w:val="et-EE"/>
        </w:rPr>
        <w:t>Infra</w:t>
      </w:r>
      <w:proofErr w:type="spellEnd"/>
      <w:r>
        <w:rPr>
          <w:rFonts w:ascii="Garamond" w:eastAsiaTheme="minorHAnsi" w:hAnsi="Garamond"/>
          <w:lang w:val="et-EE"/>
        </w:rPr>
        <w:t xml:space="preserve"> ühine taotlus rahuldatakse, tekib vajadus lahendada projekti tulemusena ehitatud rajatiste kasutamise kord.</w:t>
      </w:r>
    </w:p>
    <w:p w:rsidR="005F5B58" w:rsidRDefault="005F5B58" w:rsidP="005F5B58">
      <w:pPr>
        <w:autoSpaceDE w:val="0"/>
        <w:autoSpaceDN w:val="0"/>
        <w:adjustRightInd w:val="0"/>
        <w:jc w:val="both"/>
        <w:rPr>
          <w:rFonts w:ascii="Garamond" w:eastAsiaTheme="minorHAnsi" w:hAnsi="Garamond"/>
          <w:lang w:val="et-EE"/>
        </w:rPr>
      </w:pPr>
    </w:p>
    <w:p w:rsidR="005F5B58" w:rsidRDefault="005F5B58" w:rsidP="005F5B58">
      <w:pPr>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jc w:val="both"/>
        <w:rPr>
          <w:rFonts w:ascii="Garamond" w:hAnsi="Garamond"/>
          <w:lang w:val="et-EE"/>
        </w:rPr>
      </w:pPr>
      <w:r>
        <w:rPr>
          <w:rFonts w:ascii="Garamond" w:hAnsi="Garamond"/>
          <w:lang w:val="et-EE"/>
        </w:rPr>
        <w:t xml:space="preserve">Isiklik kasutusõigus seatakse Narva linna kasuks Narvas, Vaksali tn 22 asuva kinnistu osale suurusega 1470 </w:t>
      </w:r>
      <w:proofErr w:type="spellStart"/>
      <w:r>
        <w:rPr>
          <w:rFonts w:ascii="Garamond" w:hAnsi="Garamond"/>
          <w:lang w:val="et-EE"/>
        </w:rPr>
        <w:t>m²</w:t>
      </w:r>
      <w:proofErr w:type="spellEnd"/>
      <w:r>
        <w:rPr>
          <w:rFonts w:ascii="Garamond" w:hAnsi="Garamond"/>
          <w:lang w:val="et-EE"/>
        </w:rPr>
        <w:t xml:space="preserve"> tähtajaga kuni 50 aastat ja tasuta isiklik kasutusõigus (otsuse juurde lisatakse plaan) alljärgnevatel tingimustel:</w:t>
      </w:r>
    </w:p>
    <w:p w:rsidR="005F5B58" w:rsidRDefault="005F5B58" w:rsidP="005F5B58">
      <w:pPr>
        <w:autoSpaceDE w:val="0"/>
        <w:autoSpaceDN w:val="0"/>
        <w:adjustRightInd w:val="0"/>
        <w:jc w:val="both"/>
        <w:rPr>
          <w:rFonts w:ascii="Garamond" w:eastAsiaTheme="minorHAnsi" w:hAnsi="Garamond"/>
          <w:lang w:val="et-EE"/>
        </w:rPr>
      </w:pPr>
    </w:p>
    <w:p w:rsidR="005F5B58" w:rsidRDefault="005F5B58" w:rsidP="005F5B58">
      <w:pPr>
        <w:widowControl w:val="0"/>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autoSpaceDE w:val="0"/>
        <w:autoSpaceDN w:val="0"/>
        <w:adjustRightInd w:val="0"/>
        <w:jc w:val="both"/>
        <w:rPr>
          <w:rFonts w:ascii="Garamond" w:hAnsi="Garamond"/>
          <w:lang w:val="et-EE"/>
        </w:rPr>
      </w:pPr>
      <w:proofErr w:type="spellStart"/>
      <w:r>
        <w:rPr>
          <w:rFonts w:ascii="Garamond" w:eastAsiaTheme="minorHAnsi" w:hAnsi="Garamond"/>
          <w:lang w:val="et-EE"/>
        </w:rPr>
        <w:t>AS-ga</w:t>
      </w:r>
      <w:proofErr w:type="spellEnd"/>
      <w:r>
        <w:rPr>
          <w:rFonts w:ascii="Garamond" w:eastAsiaTheme="minorHAnsi" w:hAnsi="Garamond"/>
          <w:lang w:val="et-EE"/>
        </w:rPr>
        <w:t xml:space="preserve"> EVR </w:t>
      </w:r>
      <w:proofErr w:type="spellStart"/>
      <w:r>
        <w:rPr>
          <w:rFonts w:ascii="Garamond" w:eastAsiaTheme="minorHAnsi" w:hAnsi="Garamond"/>
          <w:lang w:val="et-EE"/>
        </w:rPr>
        <w:t>Infra</w:t>
      </w:r>
      <w:proofErr w:type="spellEnd"/>
      <w:r>
        <w:rPr>
          <w:rFonts w:ascii="Garamond" w:eastAsiaTheme="minorHAnsi" w:hAnsi="Garamond"/>
          <w:lang w:val="et-EE"/>
        </w:rPr>
        <w:t xml:space="preserve"> toimunud läbirääkimiste käigus lepiti kokku seada isiklik kasutuõigus eelmainitud kinnistule asukohaga Vaksali 22, Narva </w:t>
      </w:r>
      <w:proofErr w:type="spellStart"/>
      <w:r>
        <w:rPr>
          <w:rFonts w:ascii="Garamond" w:eastAsiaTheme="minorHAnsi" w:hAnsi="Garamond"/>
          <w:lang w:val="et-EE"/>
        </w:rPr>
        <w:t>Narva</w:t>
      </w:r>
      <w:proofErr w:type="spellEnd"/>
      <w:r>
        <w:rPr>
          <w:rFonts w:ascii="Garamond" w:eastAsiaTheme="minorHAnsi" w:hAnsi="Garamond"/>
          <w:lang w:val="et-EE"/>
        </w:rPr>
        <w:t xml:space="preserve"> linna kasuks. Seada isiklik kasutusõigus </w:t>
      </w:r>
      <w:proofErr w:type="spellStart"/>
      <w:r>
        <w:rPr>
          <w:rFonts w:ascii="Garamond" w:eastAsiaTheme="minorHAnsi" w:hAnsi="Garamond"/>
          <w:lang w:val="et-EE"/>
        </w:rPr>
        <w:t>Nava</w:t>
      </w:r>
      <w:proofErr w:type="spellEnd"/>
      <w:r>
        <w:rPr>
          <w:rFonts w:ascii="Garamond" w:eastAsiaTheme="minorHAnsi" w:hAnsi="Garamond"/>
          <w:lang w:val="et-EE"/>
        </w:rPr>
        <w:t xml:space="preserve"> linna kasuks tingimusel, et Narva linn on kohustatud </w:t>
      </w:r>
      <w:r>
        <w:rPr>
          <w:rFonts w:ascii="Garamond" w:hAnsi="Garamond"/>
          <w:lang w:val="et-EE"/>
        </w:rPr>
        <w:t xml:space="preserve">rajama isikliku kasutusõiguse alale Narva linna reisiterminali välialad (edaspidi: terminal), </w:t>
      </w:r>
      <w:proofErr w:type="spellStart"/>
      <w:r>
        <w:rPr>
          <w:rFonts w:ascii="Garamond" w:hAnsi="Garamond"/>
          <w:lang w:val="et-EE"/>
        </w:rPr>
        <w:t>ehitadeks</w:t>
      </w:r>
      <w:proofErr w:type="spellEnd"/>
      <w:r>
        <w:rPr>
          <w:rFonts w:ascii="Garamond" w:hAnsi="Garamond"/>
          <w:lang w:val="et-EE"/>
        </w:rPr>
        <w:t xml:space="preserve"> selleks välja kohad busside peatumiseks, reisijate ooteala, varikatuse ja muu vajaliku </w:t>
      </w:r>
      <w:proofErr w:type="spellStart"/>
      <w:r>
        <w:rPr>
          <w:rFonts w:ascii="Garamond" w:hAnsi="Garamond"/>
          <w:lang w:val="et-EE"/>
        </w:rPr>
        <w:t>taristu</w:t>
      </w:r>
      <w:proofErr w:type="spellEnd"/>
      <w:r>
        <w:rPr>
          <w:rFonts w:ascii="Garamond" w:hAnsi="Garamond"/>
          <w:lang w:val="et-EE"/>
        </w:rPr>
        <w:t>, hoidma isikliku kasutusõiguse ala enne terminali rajamist ja isikliku kasutusõiguse alale rajatava terminali alaliselt korras, sealhulgas teostama remont- ja heakorratööd ning kandma terminaliga seotud kulud alates terminalile kasutusloa saamise ajast. Eelnimetatud tegevuste teostamisel järgima õigusaktidest, sh raudteeseadustest tulenevaid piiranguid raudteede suhtes, sealhulgas mitte takistama kaitsevööndis oleva raudtee sihtotstarbelist kasutamist, halvendama raudtee seisundit ega ohustama liiklust. Säilitama olemasoleva isikliku kasutusõiguse ala plaanil tähistatud ligipääsu ja võimaldama sealtkaudu autotranspordile igal ajal ning tasuta läbipääsu Narva raudteejaama territooriumile.</w:t>
      </w:r>
      <w:r>
        <w:rPr>
          <w:rFonts w:ascii="Garamond" w:hAnsi="Garamond"/>
          <w:lang w:val="et-EE"/>
        </w:rPr>
        <w:tab/>
      </w:r>
    </w:p>
    <w:p w:rsidR="005F5B58" w:rsidRDefault="005F5B58" w:rsidP="005F5B58">
      <w:pPr>
        <w:autoSpaceDE w:val="0"/>
        <w:autoSpaceDN w:val="0"/>
        <w:adjustRightInd w:val="0"/>
        <w:jc w:val="both"/>
        <w:rPr>
          <w:rFonts w:ascii="Garamond" w:hAnsi="Garamond"/>
          <w:lang w:val="et-EE"/>
        </w:rPr>
      </w:pPr>
    </w:p>
    <w:p w:rsidR="005F5B58" w:rsidRDefault="005F5B58" w:rsidP="005F5B58">
      <w:pPr>
        <w:widowControl w:val="0"/>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autoSpaceDE w:val="0"/>
        <w:autoSpaceDN w:val="0"/>
        <w:adjustRightInd w:val="0"/>
        <w:jc w:val="both"/>
        <w:rPr>
          <w:rFonts w:ascii="Garamond" w:hAnsi="Garamond"/>
          <w:lang w:val="et-EE"/>
        </w:rPr>
      </w:pPr>
      <w:r>
        <w:rPr>
          <w:rFonts w:ascii="Garamond" w:hAnsi="Garamond"/>
          <w:lang w:val="et-EE"/>
        </w:rPr>
        <w:t xml:space="preserve">Samaaegselt pakub AS EVR </w:t>
      </w:r>
      <w:proofErr w:type="spellStart"/>
      <w:r>
        <w:rPr>
          <w:rFonts w:ascii="Garamond" w:hAnsi="Garamond"/>
          <w:lang w:val="et-EE"/>
        </w:rPr>
        <w:t>Infra</w:t>
      </w:r>
      <w:proofErr w:type="spellEnd"/>
      <w:r>
        <w:rPr>
          <w:rFonts w:ascii="Garamond" w:hAnsi="Garamond"/>
          <w:lang w:val="et-EE"/>
        </w:rPr>
        <w:t xml:space="preserve"> võtta endale järgmised kohustused: mitte tegema takistusi isikliku kasutusõiguse alale rajatud terminali avalikul kasutamisel kõigi isikute poolt, taluma isikliku kasutusõiguse alale rajatud terminali rajamise, korrashoiu, remondi ja hooldamisega kaasnevaid tavapäraseid </w:t>
      </w:r>
      <w:r>
        <w:rPr>
          <w:rFonts w:ascii="Garamond" w:hAnsi="Garamond"/>
          <w:lang w:val="et-EE"/>
        </w:rPr>
        <w:t>ebamugavusi</w:t>
      </w:r>
      <w:r>
        <w:rPr>
          <w:rFonts w:ascii="Garamond" w:hAnsi="Garamond"/>
          <w:lang w:val="et-EE"/>
        </w:rPr>
        <w:t xml:space="preserve"> ja liiklustakistusi ning loobuma nendega seonduvate nõuete esitamisest isikliku kasutusõiguse omanikule, hoiduma igasugustest tegevustest, mis takistab isikliku kasutusõiguse ala sihipärast kasutamist, kinnistu koormamisel piiratud asjaõigustega teavitama isikuid, kelle kasuks vastav lepingu ese koormatakse, käesolevate tingimuste lepingu alusel seatavast isikulikust </w:t>
      </w:r>
      <w:r>
        <w:rPr>
          <w:rFonts w:ascii="Garamond" w:hAnsi="Garamond"/>
          <w:lang w:val="et-EE"/>
        </w:rPr>
        <w:t>kasutusõigusest</w:t>
      </w:r>
      <w:r>
        <w:rPr>
          <w:rFonts w:ascii="Garamond" w:hAnsi="Garamond"/>
          <w:lang w:val="et-EE"/>
        </w:rPr>
        <w:t>.</w:t>
      </w:r>
    </w:p>
    <w:p w:rsidR="005F5B58" w:rsidRDefault="005F5B58" w:rsidP="005F5B58">
      <w:pPr>
        <w:widowControl w:val="0"/>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autoSpaceDE w:val="0"/>
        <w:autoSpaceDN w:val="0"/>
        <w:adjustRightInd w:val="0"/>
        <w:jc w:val="both"/>
        <w:rPr>
          <w:rFonts w:ascii="Garamond" w:hAnsi="Garamond"/>
          <w:lang w:val="et-EE"/>
        </w:rPr>
      </w:pPr>
    </w:p>
    <w:p w:rsidR="005F5B58" w:rsidRDefault="005F5B58" w:rsidP="005F5B58">
      <w:pPr>
        <w:widowControl w:val="0"/>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autoSpaceDE w:val="0"/>
        <w:autoSpaceDN w:val="0"/>
        <w:adjustRightInd w:val="0"/>
        <w:jc w:val="both"/>
        <w:rPr>
          <w:rFonts w:ascii="Garamond" w:hAnsi="Garamond"/>
          <w:lang w:val="et-EE"/>
        </w:rPr>
      </w:pPr>
      <w:r>
        <w:rPr>
          <w:rFonts w:ascii="Garamond" w:hAnsi="Garamond"/>
          <w:lang w:val="et-EE"/>
        </w:rPr>
        <w:t xml:space="preserve">Isikliku kasutusõiguse seadmine ja kasutamine on tasuta. </w:t>
      </w:r>
    </w:p>
    <w:p w:rsidR="005F5B58" w:rsidRDefault="005F5B58" w:rsidP="005F5B58">
      <w:pPr>
        <w:widowControl w:val="0"/>
        <w:tabs>
          <w:tab w:val="left" w:pos="723"/>
          <w:tab w:val="left" w:pos="1446"/>
          <w:tab w:val="left" w:pos="2169"/>
          <w:tab w:val="left" w:pos="2892"/>
          <w:tab w:val="left" w:pos="3615"/>
          <w:tab w:val="left" w:pos="4338"/>
          <w:tab w:val="left" w:pos="5061"/>
          <w:tab w:val="left" w:pos="5784"/>
          <w:tab w:val="left" w:pos="6507"/>
          <w:tab w:val="left" w:pos="7230"/>
          <w:tab w:val="left" w:pos="7953"/>
          <w:tab w:val="left" w:pos="8676"/>
        </w:tabs>
        <w:autoSpaceDE w:val="0"/>
        <w:autoSpaceDN w:val="0"/>
        <w:adjustRightInd w:val="0"/>
        <w:jc w:val="both"/>
        <w:rPr>
          <w:rFonts w:ascii="Garamond" w:eastAsiaTheme="minorHAnsi" w:hAnsi="Garamond"/>
          <w:lang w:val="et-EE"/>
        </w:rPr>
      </w:pPr>
    </w:p>
    <w:p w:rsidR="005F5B58" w:rsidRDefault="005F5B58" w:rsidP="005F5B58">
      <w:pPr>
        <w:autoSpaceDE w:val="0"/>
        <w:autoSpaceDN w:val="0"/>
        <w:adjustRightInd w:val="0"/>
        <w:jc w:val="both"/>
        <w:rPr>
          <w:rFonts w:ascii="Garamond" w:eastAsiaTheme="minorHAnsi" w:hAnsi="Garamond"/>
          <w:lang w:val="et-EE"/>
        </w:rPr>
      </w:pPr>
      <w:r>
        <w:rPr>
          <w:rFonts w:ascii="Garamond" w:eastAsiaTheme="minorHAnsi" w:hAnsi="Garamond"/>
          <w:lang w:val="et-EE"/>
        </w:rPr>
        <w:t>Mainitud kohustuse vastuvõtmine eeldab, et Narva linn võtab endale rahalised kohustused, mille täitmise ajavahemik pikem kui majandusaasta.</w:t>
      </w:r>
    </w:p>
    <w:p w:rsidR="005F5B58" w:rsidRDefault="005F5B58" w:rsidP="005F5B58">
      <w:pPr>
        <w:pStyle w:val="ListParagraph"/>
        <w:autoSpaceDE w:val="0"/>
        <w:autoSpaceDN w:val="0"/>
        <w:adjustRightInd w:val="0"/>
        <w:rPr>
          <w:rFonts w:ascii="Garamond" w:eastAsiaTheme="minorHAnsi" w:hAnsi="Garamond"/>
          <w:u w:val="single"/>
          <w:lang w:val="et-EE"/>
        </w:rPr>
      </w:pPr>
    </w:p>
    <w:p w:rsidR="005F5B58" w:rsidRDefault="005F5B58" w:rsidP="005F5B58">
      <w:pPr>
        <w:jc w:val="both"/>
        <w:rPr>
          <w:rFonts w:ascii="Garamond" w:hAnsi="Garamond"/>
          <w:lang w:val="et-EE"/>
        </w:rPr>
      </w:pPr>
    </w:p>
    <w:p w:rsidR="005F5B58" w:rsidRDefault="005F5B58" w:rsidP="005F5B58">
      <w:pPr>
        <w:pStyle w:val="ListParagraph"/>
        <w:numPr>
          <w:ilvl w:val="0"/>
          <w:numId w:val="9"/>
        </w:numPr>
        <w:jc w:val="both"/>
        <w:rPr>
          <w:rFonts w:ascii="Garamond" w:hAnsi="Garamond"/>
          <w:b/>
          <w:lang w:val="et-EE"/>
        </w:rPr>
      </w:pPr>
      <w:r>
        <w:rPr>
          <w:rFonts w:ascii="Garamond" w:hAnsi="Garamond"/>
          <w:b/>
          <w:lang w:val="et-EE"/>
        </w:rPr>
        <w:t xml:space="preserve">ÕIGUSLIKUD ALUSED </w:t>
      </w:r>
    </w:p>
    <w:p w:rsidR="005F5B58" w:rsidRDefault="005F5B58" w:rsidP="005F5B58">
      <w:pPr>
        <w:pStyle w:val="ListParagraph"/>
        <w:jc w:val="both"/>
        <w:rPr>
          <w:rFonts w:ascii="Garamond" w:hAnsi="Garamond"/>
          <w:b/>
          <w:lang w:val="et-EE"/>
        </w:rPr>
      </w:pPr>
    </w:p>
    <w:p w:rsidR="005F5B58" w:rsidRDefault="005F5B58" w:rsidP="005F5B58">
      <w:pPr>
        <w:spacing w:before="120"/>
        <w:jc w:val="both"/>
        <w:rPr>
          <w:rFonts w:ascii="Garamond" w:hAnsi="Garamond" w:cs="Arial"/>
          <w:color w:val="202020"/>
          <w:shd w:val="clear" w:color="auto" w:fill="FFFFFF"/>
          <w:lang w:val="et-EE"/>
        </w:rPr>
      </w:pPr>
      <w:r>
        <w:rPr>
          <w:rFonts w:ascii="Garamond" w:hAnsi="Garamond"/>
          <w:bCs/>
          <w:lang w:val="et-EE"/>
        </w:rPr>
        <w:t>Otsus võetakse vastu kohaliku omavalitsuse korralduse seaduse § 22 lõike 1 punkti 8 alusel.</w:t>
      </w:r>
      <w:r>
        <w:rPr>
          <w:rFonts w:ascii="Garamond" w:hAnsi="Garamond"/>
          <w:lang w:val="et-EE"/>
        </w:rPr>
        <w:t xml:space="preserve">   Antud </w:t>
      </w:r>
      <w:proofErr w:type="spellStart"/>
      <w:r>
        <w:rPr>
          <w:rFonts w:ascii="Garamond" w:hAnsi="Garamond"/>
          <w:lang w:val="et-EE"/>
        </w:rPr>
        <w:t>pargrahvi</w:t>
      </w:r>
      <w:proofErr w:type="spellEnd"/>
      <w:r>
        <w:rPr>
          <w:rFonts w:ascii="Garamond" w:hAnsi="Garamond"/>
          <w:lang w:val="et-EE"/>
        </w:rPr>
        <w:t xml:space="preserve"> kohaselt </w:t>
      </w:r>
      <w:r>
        <w:rPr>
          <w:rFonts w:ascii="Garamond" w:hAnsi="Garamond" w:cs="Arial"/>
          <w:color w:val="202020"/>
          <w:shd w:val="clear" w:color="auto" w:fill="FFFFFF"/>
          <w:lang w:val="et-EE"/>
        </w:rPr>
        <w:t xml:space="preserve">kuulub volikogu ainupädevusse järgmiste küsimuste otsustamine: laenude võtmine, võlakirjade emiteerimine, kapitalirendi- ja faktooringukohustuste võtmine, kohustuste võtmine kontsessioonikokkulepete alusel, kohaliku omavalitsuse üksuse finantsjuhtimise seaduse § 34 lõikes 7 nimetatud rendikohustuste võtmine, muude tulevikus raha väljamaksmist nõudvate pikaajaliste kohustuste võtmine ning piirmäära kehtestamine rahavoogude juhtimiseks võetavale laenule. </w:t>
      </w:r>
    </w:p>
    <w:p w:rsidR="005F5B58" w:rsidRDefault="005F5B58" w:rsidP="005F5B58">
      <w:pPr>
        <w:spacing w:before="120"/>
        <w:jc w:val="both"/>
        <w:rPr>
          <w:rFonts w:ascii="Garamond" w:hAnsi="Garamond" w:cs="Arial"/>
          <w:color w:val="202020"/>
          <w:shd w:val="clear" w:color="auto" w:fill="FFFFFF"/>
          <w:lang w:val="et-EE"/>
        </w:rPr>
      </w:pPr>
      <w:r>
        <w:rPr>
          <w:rFonts w:ascii="Garamond" w:hAnsi="Garamond" w:cs="Arial"/>
          <w:color w:val="202020"/>
          <w:shd w:val="clear" w:color="auto" w:fill="FFFFFF"/>
          <w:lang w:val="et-EE"/>
        </w:rPr>
        <w:lastRenderedPageBreak/>
        <w:t>Isikliku kasutusõiguse seadmine toob kaasa ka tulevikus raha väljamaksmist nõudvate pikaajaliste kohustuste võtmist. Isikliku kasutusõiguse seadmine eeldab vähemalt isikliku kasutusõiguse alusel ehitatavate rajatiste ja nende juures paikneva territooriumi korrashoidu, muud teised kulud, mille tegemise kehtivuse aeg peab kehtima 50 aastat. Sellest tulenevalt nõuab isikliku kasutusõiguse seadmine volikogu otsust, kuna toob kaasa pikaajaliste kohustuste võtmist.</w:t>
      </w:r>
    </w:p>
    <w:p w:rsidR="005F5B58" w:rsidRDefault="005F5B58" w:rsidP="005F5B58">
      <w:pPr>
        <w:jc w:val="both"/>
        <w:rPr>
          <w:rFonts w:ascii="Garamond" w:hAnsi="Garamond"/>
          <w:sz w:val="20"/>
          <w:lang w:val="et-EE"/>
        </w:rPr>
      </w:pPr>
    </w:p>
    <w:p w:rsidR="005F5B58" w:rsidRDefault="005F5B58" w:rsidP="005F5B58">
      <w:pPr>
        <w:pStyle w:val="ListParagraph"/>
        <w:numPr>
          <w:ilvl w:val="0"/>
          <w:numId w:val="7"/>
        </w:numPr>
        <w:jc w:val="both"/>
        <w:rPr>
          <w:rFonts w:ascii="Garamond" w:hAnsi="Garamond"/>
          <w:b/>
        </w:rPr>
      </w:pPr>
      <w:r>
        <w:rPr>
          <w:rFonts w:ascii="Garamond" w:hAnsi="Garamond"/>
          <w:b/>
        </w:rPr>
        <w:t>OTSUS</w:t>
      </w:r>
    </w:p>
    <w:p w:rsidR="005F5B58" w:rsidRDefault="005F5B58" w:rsidP="005F5B58">
      <w:pPr>
        <w:jc w:val="both"/>
        <w:rPr>
          <w:rFonts w:ascii="Garamond" w:hAnsi="Garamond"/>
        </w:rPr>
      </w:pPr>
    </w:p>
    <w:p w:rsidR="005F5B58" w:rsidRDefault="005F5B58" w:rsidP="005F5B58">
      <w:pPr>
        <w:jc w:val="both"/>
        <w:rPr>
          <w:rFonts w:ascii="Garamond" w:hAnsi="Garamond"/>
          <w:lang w:val="et-EE"/>
        </w:rPr>
      </w:pPr>
      <w:r>
        <w:rPr>
          <w:rFonts w:ascii="Garamond" w:hAnsi="Garamond"/>
        </w:rPr>
        <w:t xml:space="preserve">3.1 </w:t>
      </w:r>
      <w:proofErr w:type="spellStart"/>
      <w:r>
        <w:rPr>
          <w:rFonts w:ascii="Garamond" w:hAnsi="Garamond"/>
        </w:rPr>
        <w:t>Juhul</w:t>
      </w:r>
      <w:proofErr w:type="spellEnd"/>
      <w:r>
        <w:rPr>
          <w:rFonts w:ascii="Garamond" w:hAnsi="Garamond"/>
        </w:rPr>
        <w:t xml:space="preserve"> </w:t>
      </w:r>
      <w:r>
        <w:rPr>
          <w:rFonts w:ascii="Garamond" w:hAnsi="Garamond"/>
          <w:lang w:val="et-EE"/>
        </w:rPr>
        <w:t xml:space="preserve">kui projekt “Narva linna bussi- ja raudteejaama arendus“ saab </w:t>
      </w:r>
      <w:r>
        <w:rPr>
          <w:rFonts w:ascii="Garamond" w:hAnsi="Garamond"/>
          <w:bCs/>
          <w:lang w:val="et-EE"/>
        </w:rPr>
        <w:t xml:space="preserve">meetme </w:t>
      </w:r>
      <w:r>
        <w:rPr>
          <w:rFonts w:ascii="Garamond" w:eastAsiaTheme="minorHAnsi" w:hAnsi="Garamond"/>
          <w:bCs/>
          <w:lang w:val="et-EE"/>
        </w:rPr>
        <w:t>"Raudteeliikluse arendamine ja erinevate liikumisviiside ühendamine" tegevuse „Ühendusvõimaluste parandamine ühistranspordipeatustes”</w:t>
      </w:r>
      <w:r>
        <w:rPr>
          <w:rFonts w:ascii="Garamond" w:hAnsi="Garamond"/>
          <w:bCs/>
          <w:lang w:val="et-EE"/>
        </w:rPr>
        <w:t xml:space="preserve"> </w:t>
      </w:r>
      <w:r>
        <w:rPr>
          <w:rFonts w:ascii="Garamond" w:hAnsi="Garamond"/>
          <w:lang w:val="et-EE"/>
        </w:rPr>
        <w:t xml:space="preserve">programmi poolt toetuse, anda Narva linnavalitsusele luba seada AS-i EVR </w:t>
      </w:r>
      <w:proofErr w:type="spellStart"/>
      <w:r>
        <w:rPr>
          <w:rFonts w:ascii="Garamond" w:hAnsi="Garamond"/>
          <w:lang w:val="et-EE"/>
        </w:rPr>
        <w:t>Infra</w:t>
      </w:r>
      <w:proofErr w:type="spellEnd"/>
      <w:r>
        <w:rPr>
          <w:rFonts w:ascii="Garamond" w:hAnsi="Garamond"/>
          <w:lang w:val="et-EE"/>
        </w:rPr>
        <w:t xml:space="preserve"> kinnistu asukohaga Vaksali 22, Narva (</w:t>
      </w:r>
      <w:proofErr w:type="spellStart"/>
      <w:r>
        <w:rPr>
          <w:rFonts w:ascii="Garamond" w:hAnsi="Garamond"/>
        </w:rPr>
        <w:t>katastritunnus</w:t>
      </w:r>
      <w:proofErr w:type="spellEnd"/>
      <w:r>
        <w:rPr>
          <w:rFonts w:ascii="Garamond" w:hAnsi="Garamond"/>
        </w:rPr>
        <w:t xml:space="preserve"> </w:t>
      </w:r>
      <w:r>
        <w:rPr>
          <w:rFonts w:ascii="Garamond" w:hAnsi="Garamond" w:cs="Arial"/>
          <w:b/>
          <w:bCs/>
          <w:color w:val="000000"/>
          <w:shd w:val="clear" w:color="auto" w:fill="FFFFFF"/>
        </w:rPr>
        <w:t>51106:001:0189)</w:t>
      </w:r>
      <w:r>
        <w:rPr>
          <w:rFonts w:ascii="Garamond" w:hAnsi="Garamond"/>
          <w:lang w:val="et-EE"/>
        </w:rPr>
        <w:t xml:space="preserve"> osale suurusega 1470 </w:t>
      </w:r>
      <w:proofErr w:type="spellStart"/>
      <w:r>
        <w:rPr>
          <w:rFonts w:ascii="Garamond" w:hAnsi="Garamond"/>
          <w:lang w:val="et-EE"/>
        </w:rPr>
        <w:t>m²</w:t>
      </w:r>
      <w:proofErr w:type="spellEnd"/>
      <w:r>
        <w:rPr>
          <w:rFonts w:ascii="Garamond" w:hAnsi="Garamond"/>
          <w:lang w:val="et-EE"/>
        </w:rPr>
        <w:t xml:space="preserve"> isikliku kasutusõiguse Narva linna kasuks järgmistel tingimustel:</w:t>
      </w:r>
    </w:p>
    <w:p w:rsidR="005F5B58" w:rsidRDefault="005F5B58" w:rsidP="005F5B58">
      <w:pPr>
        <w:ind w:left="426" w:hanging="426"/>
        <w:jc w:val="both"/>
        <w:rPr>
          <w:rFonts w:ascii="Garamond" w:hAnsi="Garamond"/>
          <w:lang w:val="en-GB"/>
        </w:rPr>
      </w:pPr>
      <w:r>
        <w:rPr>
          <w:rFonts w:ascii="Garamond" w:hAnsi="Garamond"/>
          <w:lang w:val="en-GB"/>
        </w:rPr>
        <w:t xml:space="preserve">3.1.1. </w:t>
      </w:r>
      <w:proofErr w:type="spellStart"/>
      <w:r>
        <w:rPr>
          <w:rFonts w:ascii="Garamond" w:hAnsi="Garamond"/>
          <w:lang w:val="en-GB"/>
        </w:rPr>
        <w:t>Isikliku</w:t>
      </w:r>
      <w:proofErr w:type="spellEnd"/>
      <w:r>
        <w:rPr>
          <w:rFonts w:ascii="Garamond" w:hAnsi="Garamond"/>
          <w:lang w:val="en-GB"/>
        </w:rPr>
        <w:t xml:space="preserve"> </w:t>
      </w:r>
      <w:proofErr w:type="spellStart"/>
      <w:r>
        <w:rPr>
          <w:rFonts w:ascii="Garamond" w:hAnsi="Garamond"/>
          <w:lang w:val="en-GB"/>
        </w:rPr>
        <w:t>kasutusõiguse</w:t>
      </w:r>
      <w:proofErr w:type="spellEnd"/>
      <w:r>
        <w:rPr>
          <w:rFonts w:ascii="Garamond" w:hAnsi="Garamond"/>
          <w:lang w:val="en-GB"/>
        </w:rPr>
        <w:t xml:space="preserve"> </w:t>
      </w:r>
      <w:proofErr w:type="spellStart"/>
      <w:r>
        <w:rPr>
          <w:rFonts w:ascii="Garamond" w:hAnsi="Garamond"/>
          <w:lang w:val="en-GB"/>
        </w:rPr>
        <w:t>tähtaeg</w:t>
      </w:r>
      <w:proofErr w:type="spellEnd"/>
      <w:r>
        <w:rPr>
          <w:rFonts w:ascii="Garamond" w:hAnsi="Garamond"/>
          <w:lang w:val="en-GB"/>
        </w:rPr>
        <w:t xml:space="preserve"> on 50 </w:t>
      </w:r>
      <w:proofErr w:type="spellStart"/>
      <w:r>
        <w:rPr>
          <w:rFonts w:ascii="Garamond" w:hAnsi="Garamond"/>
          <w:lang w:val="en-GB"/>
        </w:rPr>
        <w:t>aastat</w:t>
      </w:r>
      <w:proofErr w:type="spellEnd"/>
      <w:r>
        <w:rPr>
          <w:rFonts w:ascii="Garamond" w:hAnsi="Garamond"/>
          <w:lang w:val="en-GB"/>
        </w:rPr>
        <w:t xml:space="preserve"> </w:t>
      </w:r>
      <w:proofErr w:type="spellStart"/>
      <w:r>
        <w:rPr>
          <w:rFonts w:ascii="Garamond" w:hAnsi="Garamond"/>
          <w:lang w:val="en-GB"/>
        </w:rPr>
        <w:t>alates</w:t>
      </w:r>
      <w:proofErr w:type="spellEnd"/>
      <w:r>
        <w:rPr>
          <w:rFonts w:ascii="Garamond" w:hAnsi="Garamond"/>
          <w:lang w:val="en-GB"/>
        </w:rPr>
        <w:t xml:space="preserve"> </w:t>
      </w:r>
      <w:proofErr w:type="spellStart"/>
      <w:r>
        <w:rPr>
          <w:rFonts w:ascii="Garamond" w:hAnsi="Garamond"/>
          <w:lang w:val="en-GB"/>
        </w:rPr>
        <w:t>isikliku</w:t>
      </w:r>
      <w:proofErr w:type="spellEnd"/>
      <w:r>
        <w:rPr>
          <w:rFonts w:ascii="Garamond" w:hAnsi="Garamond"/>
          <w:lang w:val="en-GB"/>
        </w:rPr>
        <w:t xml:space="preserve"> </w:t>
      </w:r>
      <w:proofErr w:type="spellStart"/>
      <w:r>
        <w:rPr>
          <w:rFonts w:ascii="Garamond" w:hAnsi="Garamond"/>
          <w:lang w:val="en-GB"/>
        </w:rPr>
        <w:t>kasutamisõiguse</w:t>
      </w:r>
      <w:proofErr w:type="spellEnd"/>
      <w:r>
        <w:rPr>
          <w:rFonts w:ascii="Garamond" w:hAnsi="Garamond"/>
          <w:lang w:val="en-GB"/>
        </w:rPr>
        <w:t xml:space="preserve"> </w:t>
      </w:r>
      <w:proofErr w:type="spellStart"/>
      <w:r>
        <w:rPr>
          <w:rFonts w:ascii="Garamond" w:hAnsi="Garamond"/>
          <w:lang w:val="en-GB"/>
        </w:rPr>
        <w:t>kandmisest</w:t>
      </w:r>
      <w:proofErr w:type="spellEnd"/>
      <w:r>
        <w:rPr>
          <w:rFonts w:ascii="Garamond" w:hAnsi="Garamond"/>
          <w:lang w:val="en-GB"/>
        </w:rPr>
        <w:t xml:space="preserve"> </w:t>
      </w:r>
      <w:proofErr w:type="spellStart"/>
      <w:r>
        <w:rPr>
          <w:rFonts w:ascii="Garamond" w:hAnsi="Garamond"/>
          <w:lang w:val="en-GB"/>
        </w:rPr>
        <w:t>kinnistusraamatusse</w:t>
      </w:r>
      <w:proofErr w:type="spellEnd"/>
      <w:r>
        <w:rPr>
          <w:rFonts w:ascii="Garamond" w:hAnsi="Garamond"/>
          <w:lang w:val="en-GB"/>
        </w:rPr>
        <w:t>.</w:t>
      </w:r>
    </w:p>
    <w:p w:rsidR="005F5B58" w:rsidRDefault="005F5B58" w:rsidP="005F5B58">
      <w:pPr>
        <w:ind w:left="426" w:hanging="426"/>
        <w:jc w:val="both"/>
        <w:rPr>
          <w:rFonts w:ascii="Garamond" w:hAnsi="Garamond"/>
          <w:lang w:val="et-EE"/>
        </w:rPr>
      </w:pPr>
      <w:r>
        <w:rPr>
          <w:rFonts w:ascii="Garamond" w:hAnsi="Garamond"/>
          <w:lang w:val="en-GB"/>
        </w:rPr>
        <w:t xml:space="preserve">3.1.2. </w:t>
      </w:r>
      <w:r>
        <w:rPr>
          <w:rFonts w:ascii="Garamond" w:eastAsiaTheme="minorHAnsi" w:hAnsi="Garamond"/>
          <w:lang w:val="et-EE"/>
        </w:rPr>
        <w:t xml:space="preserve">Seada isiklik kasutusõigus </w:t>
      </w:r>
      <w:proofErr w:type="spellStart"/>
      <w:r>
        <w:rPr>
          <w:rFonts w:ascii="Garamond" w:eastAsiaTheme="minorHAnsi" w:hAnsi="Garamond"/>
          <w:lang w:val="et-EE"/>
        </w:rPr>
        <w:t>Nava</w:t>
      </w:r>
      <w:proofErr w:type="spellEnd"/>
      <w:r>
        <w:rPr>
          <w:rFonts w:ascii="Garamond" w:eastAsiaTheme="minorHAnsi" w:hAnsi="Garamond"/>
          <w:lang w:val="et-EE"/>
        </w:rPr>
        <w:t xml:space="preserve"> linna </w:t>
      </w:r>
      <w:proofErr w:type="spellStart"/>
      <w:r>
        <w:rPr>
          <w:rFonts w:ascii="Garamond" w:eastAsiaTheme="minorHAnsi" w:hAnsi="Garamond"/>
          <w:lang w:val="et-EE"/>
        </w:rPr>
        <w:t>kasusks</w:t>
      </w:r>
      <w:proofErr w:type="spellEnd"/>
      <w:r>
        <w:rPr>
          <w:rFonts w:ascii="Garamond" w:eastAsiaTheme="minorHAnsi" w:hAnsi="Garamond"/>
          <w:lang w:val="et-EE"/>
        </w:rPr>
        <w:t xml:space="preserve"> tingimusel, et Narva </w:t>
      </w:r>
      <w:proofErr w:type="gramStart"/>
      <w:r>
        <w:rPr>
          <w:rFonts w:ascii="Garamond" w:eastAsiaTheme="minorHAnsi" w:hAnsi="Garamond"/>
          <w:lang w:val="et-EE"/>
        </w:rPr>
        <w:t>linn  on</w:t>
      </w:r>
      <w:proofErr w:type="gramEnd"/>
      <w:r>
        <w:rPr>
          <w:rFonts w:ascii="Garamond" w:eastAsiaTheme="minorHAnsi" w:hAnsi="Garamond"/>
          <w:lang w:val="et-EE"/>
        </w:rPr>
        <w:t xml:space="preserve"> kohustatud </w:t>
      </w:r>
      <w:r>
        <w:rPr>
          <w:rFonts w:ascii="Garamond" w:hAnsi="Garamond"/>
          <w:lang w:val="et-EE"/>
        </w:rPr>
        <w:t xml:space="preserve">rajama isikliku kasutusõiguse alale Narva linna reisiterminali välialad (edaspidi: terminal), ehitades selleks välja kohad busside peatumiseks, reisijate ooteala, varikatuse ja muu vajaliku </w:t>
      </w:r>
      <w:proofErr w:type="spellStart"/>
      <w:r>
        <w:rPr>
          <w:rFonts w:ascii="Garamond" w:hAnsi="Garamond"/>
          <w:lang w:val="et-EE"/>
        </w:rPr>
        <w:t>taristu</w:t>
      </w:r>
      <w:proofErr w:type="spellEnd"/>
      <w:r>
        <w:rPr>
          <w:rFonts w:ascii="Garamond" w:hAnsi="Garamond"/>
          <w:lang w:val="et-EE"/>
        </w:rPr>
        <w:t>.</w:t>
      </w:r>
    </w:p>
    <w:p w:rsidR="005F5B58" w:rsidRDefault="005F5B58" w:rsidP="005F5B58">
      <w:pPr>
        <w:ind w:left="426" w:hanging="426"/>
        <w:jc w:val="both"/>
        <w:rPr>
          <w:rFonts w:ascii="Garamond" w:hAnsi="Garamond"/>
          <w:lang w:val="et-EE"/>
        </w:rPr>
      </w:pPr>
      <w:r>
        <w:rPr>
          <w:rFonts w:ascii="Garamond" w:hAnsi="Garamond"/>
          <w:lang w:val="et-EE"/>
        </w:rPr>
        <w:t xml:space="preserve">3.1.3. </w:t>
      </w:r>
      <w:r>
        <w:rPr>
          <w:rFonts w:ascii="Garamond" w:eastAsiaTheme="minorHAnsi" w:hAnsi="Garamond"/>
          <w:lang w:val="et-EE"/>
        </w:rPr>
        <w:t xml:space="preserve">Seada isiklik kasutusõigus </w:t>
      </w:r>
      <w:proofErr w:type="spellStart"/>
      <w:r>
        <w:rPr>
          <w:rFonts w:ascii="Garamond" w:eastAsiaTheme="minorHAnsi" w:hAnsi="Garamond"/>
          <w:lang w:val="et-EE"/>
        </w:rPr>
        <w:t>Nava</w:t>
      </w:r>
      <w:proofErr w:type="spellEnd"/>
      <w:r>
        <w:rPr>
          <w:rFonts w:ascii="Garamond" w:eastAsiaTheme="minorHAnsi" w:hAnsi="Garamond"/>
          <w:lang w:val="et-EE"/>
        </w:rPr>
        <w:t xml:space="preserve"> linna </w:t>
      </w:r>
      <w:proofErr w:type="spellStart"/>
      <w:r>
        <w:rPr>
          <w:rFonts w:ascii="Garamond" w:eastAsiaTheme="minorHAnsi" w:hAnsi="Garamond"/>
          <w:lang w:val="et-EE"/>
        </w:rPr>
        <w:t>kasusks</w:t>
      </w:r>
      <w:proofErr w:type="spellEnd"/>
      <w:r>
        <w:rPr>
          <w:rFonts w:ascii="Garamond" w:eastAsiaTheme="minorHAnsi" w:hAnsi="Garamond"/>
          <w:lang w:val="et-EE"/>
        </w:rPr>
        <w:t xml:space="preserve"> tingimusel, et Narva linn on kohustatud </w:t>
      </w:r>
      <w:r>
        <w:rPr>
          <w:rFonts w:ascii="Garamond" w:hAnsi="Garamond"/>
          <w:lang w:val="et-EE"/>
        </w:rPr>
        <w:t xml:space="preserve">hoidma isikliku kasutusõiguse ala enne terminali rajamist ja isikliku kasutusõiguse alale rajatava terminali alaliselt korras, sealhulgas teostama remont- ja heakorratööd ning kandma terminaliga seotud kulud alates terminalile kasutusloa saamise ajast. </w:t>
      </w:r>
    </w:p>
    <w:p w:rsidR="005F5B58" w:rsidRDefault="005F5B58" w:rsidP="005F5B58">
      <w:pPr>
        <w:ind w:left="426" w:hanging="426"/>
        <w:jc w:val="both"/>
        <w:rPr>
          <w:rFonts w:ascii="Garamond" w:hAnsi="Garamond"/>
          <w:lang w:val="et-EE"/>
        </w:rPr>
      </w:pPr>
      <w:r>
        <w:rPr>
          <w:rFonts w:ascii="Garamond" w:eastAsiaTheme="minorHAnsi" w:hAnsi="Garamond"/>
          <w:lang w:val="et-EE"/>
        </w:rPr>
        <w:t xml:space="preserve">3.1.4. Seada isiklik kasutusõigus </w:t>
      </w:r>
      <w:proofErr w:type="spellStart"/>
      <w:r>
        <w:rPr>
          <w:rFonts w:ascii="Garamond" w:eastAsiaTheme="minorHAnsi" w:hAnsi="Garamond"/>
          <w:lang w:val="et-EE"/>
        </w:rPr>
        <w:t>Nava</w:t>
      </w:r>
      <w:proofErr w:type="spellEnd"/>
      <w:r>
        <w:rPr>
          <w:rFonts w:ascii="Garamond" w:eastAsiaTheme="minorHAnsi" w:hAnsi="Garamond"/>
          <w:lang w:val="et-EE"/>
        </w:rPr>
        <w:t xml:space="preserve"> linna </w:t>
      </w:r>
      <w:proofErr w:type="spellStart"/>
      <w:r>
        <w:rPr>
          <w:rFonts w:ascii="Garamond" w:eastAsiaTheme="minorHAnsi" w:hAnsi="Garamond"/>
          <w:lang w:val="et-EE"/>
        </w:rPr>
        <w:t>kasusks</w:t>
      </w:r>
      <w:proofErr w:type="spellEnd"/>
      <w:r>
        <w:rPr>
          <w:rFonts w:ascii="Garamond" w:eastAsiaTheme="minorHAnsi" w:hAnsi="Garamond"/>
          <w:lang w:val="et-EE"/>
        </w:rPr>
        <w:t xml:space="preserve"> tingimusel, et otsuse punktides 3.1.1. ja 3.2.2. </w:t>
      </w:r>
      <w:r>
        <w:rPr>
          <w:rFonts w:ascii="Garamond" w:hAnsi="Garamond"/>
          <w:lang w:val="et-EE"/>
        </w:rPr>
        <w:t>nimetatud tegevuste teostamisel Narva linn on kohustatud järgima õigusaktidest, sh raudteeseadustest tulenevaid piiranguid raudteede suhtes, sealhulgas mitte takistama kaitsevööndis raudtee sihtotstarbelist kasutamist, halvendama raudtee seisundit ega ohustama liiklust. Säilitama olemasoleva isikliku kasutusõiguse ala plaanil tähistatud ligipääsu ja võimaldama sealtkaudu autotranspordile igal ajal ning tasuta läbipääsu Narva raudteejaama territooriumile.</w:t>
      </w:r>
    </w:p>
    <w:p w:rsidR="005F5B58" w:rsidRDefault="005F5B58" w:rsidP="005F5B58">
      <w:pPr>
        <w:ind w:left="426" w:hanging="426"/>
        <w:jc w:val="both"/>
        <w:rPr>
          <w:rFonts w:ascii="Garamond" w:hAnsi="Garamond"/>
          <w:lang w:val="et-EE"/>
        </w:rPr>
      </w:pPr>
      <w:r>
        <w:rPr>
          <w:rFonts w:ascii="Garamond" w:hAnsi="Garamond"/>
          <w:lang w:val="et-EE"/>
        </w:rPr>
        <w:t xml:space="preserve">3.1.5.Seada isiklik kasutusõigus Narva linna kasuks tingimusel, et AS EVR </w:t>
      </w:r>
      <w:proofErr w:type="spellStart"/>
      <w:r>
        <w:rPr>
          <w:rFonts w:ascii="Garamond" w:hAnsi="Garamond"/>
          <w:lang w:val="et-EE"/>
        </w:rPr>
        <w:t>Infra</w:t>
      </w:r>
      <w:proofErr w:type="spellEnd"/>
      <w:r>
        <w:rPr>
          <w:rFonts w:ascii="Garamond" w:hAnsi="Garamond"/>
          <w:lang w:val="et-EE"/>
        </w:rPr>
        <w:t xml:space="preserve"> võtab endale kohustuse mitte tegema takistusi isikliku kasutusõiguse alale rajatud terminali avalikul kasutamisel kõigi isikute poolt, taluma isikliku kasutusõiguse alale rajatud terminali rajamise, korrashoiu, remondi ja hooldamisega kaasnevaid tavapäraseid  ebamugavusi ja liiklustakistusi ning loobuma nendega seonduvate nõuete esitamisest isikliku kasutusõiguse omanikule, hoiduma igasugusest tegevusest, mis takistab isikliku kasutusõigus ala sihipärast kasutamist, kinnistu koormamisel piiratud asjaõigustega teavitama isikuid, kelle kasuks vastav lepingu ese koormatakse, käesolevate tingimuste lepingu alusel seatavast isikulikust </w:t>
      </w:r>
      <w:proofErr w:type="spellStart"/>
      <w:r>
        <w:rPr>
          <w:rFonts w:ascii="Garamond" w:hAnsi="Garamond"/>
          <w:lang w:val="et-EE"/>
        </w:rPr>
        <w:t>kasutusõigusesest</w:t>
      </w:r>
      <w:proofErr w:type="spellEnd"/>
      <w:r>
        <w:rPr>
          <w:rFonts w:ascii="Garamond" w:hAnsi="Garamond"/>
          <w:lang w:val="et-EE"/>
        </w:rPr>
        <w:t>.</w:t>
      </w:r>
    </w:p>
    <w:p w:rsidR="005F5B58" w:rsidRDefault="005F5B58" w:rsidP="005F5B58">
      <w:pPr>
        <w:ind w:left="426" w:hanging="426"/>
        <w:jc w:val="both"/>
        <w:rPr>
          <w:rFonts w:ascii="Garamond" w:hAnsi="Garamond"/>
          <w:lang w:val="et-EE"/>
        </w:rPr>
      </w:pPr>
      <w:r>
        <w:rPr>
          <w:rFonts w:ascii="Garamond" w:hAnsi="Garamond"/>
          <w:lang w:val="et-EE"/>
        </w:rPr>
        <w:t xml:space="preserve">3.2. </w:t>
      </w:r>
      <w:proofErr w:type="spellStart"/>
      <w:r>
        <w:rPr>
          <w:rFonts w:ascii="Garamond" w:hAnsi="Garamond"/>
          <w:lang w:val="et-EE"/>
        </w:rPr>
        <w:t>Isilklik</w:t>
      </w:r>
      <w:proofErr w:type="spellEnd"/>
      <w:r>
        <w:rPr>
          <w:rFonts w:ascii="Garamond" w:hAnsi="Garamond"/>
          <w:lang w:val="et-EE"/>
        </w:rPr>
        <w:t xml:space="preserve"> kasutusõigus seatakse tasuta.</w:t>
      </w:r>
    </w:p>
    <w:p w:rsidR="005F5B58" w:rsidRDefault="005F5B58" w:rsidP="005F5B58">
      <w:pPr>
        <w:ind w:left="426" w:hanging="426"/>
        <w:jc w:val="both"/>
        <w:rPr>
          <w:rFonts w:ascii="Garamond" w:hAnsi="Garamond"/>
          <w:lang w:val="et-EE"/>
        </w:rPr>
      </w:pPr>
      <w:r>
        <w:rPr>
          <w:rFonts w:ascii="Garamond" w:hAnsi="Garamond"/>
          <w:lang w:val="et-EE"/>
        </w:rPr>
        <w:t>3.3. Isikliku kasutusõiguse seadmisega seotud kulud kannavad pooled võrdsetes osades.</w:t>
      </w:r>
    </w:p>
    <w:p w:rsidR="005F5B58" w:rsidRDefault="005F5B58" w:rsidP="005F5B58">
      <w:pPr>
        <w:ind w:left="426" w:hanging="426"/>
        <w:jc w:val="both"/>
        <w:rPr>
          <w:rFonts w:ascii="Garamond" w:hAnsi="Garamond"/>
          <w:lang w:val="et-EE"/>
        </w:rPr>
      </w:pPr>
      <w:r>
        <w:rPr>
          <w:rFonts w:ascii="Garamond" w:hAnsi="Garamond"/>
          <w:lang w:val="et-EE"/>
        </w:rPr>
        <w:t>3.3. Volitada Narva linnapead allkirjastama Narva linna nimel isikliku kasutusõiguse seadmise leping.</w:t>
      </w:r>
    </w:p>
    <w:p w:rsidR="005F5B58" w:rsidRDefault="005F5B58" w:rsidP="005F5B58">
      <w:pPr>
        <w:ind w:left="426" w:hanging="426"/>
        <w:jc w:val="both"/>
        <w:rPr>
          <w:rFonts w:ascii="Garamond" w:hAnsi="Garamond"/>
          <w:lang w:val="et-EE"/>
        </w:rPr>
      </w:pPr>
      <w:r>
        <w:rPr>
          <w:rFonts w:ascii="Garamond" w:hAnsi="Garamond"/>
          <w:lang w:val="et-EE"/>
        </w:rPr>
        <w:tab/>
      </w:r>
    </w:p>
    <w:p w:rsidR="005F5B58" w:rsidRDefault="005F5B58" w:rsidP="005F5B58">
      <w:pPr>
        <w:jc w:val="both"/>
        <w:rPr>
          <w:rFonts w:ascii="Garamond" w:hAnsi="Garamond"/>
          <w:b/>
          <w:lang w:val="et-EE"/>
        </w:rPr>
      </w:pPr>
      <w:r>
        <w:rPr>
          <w:rFonts w:ascii="Garamond" w:hAnsi="Garamond"/>
          <w:b/>
          <w:lang w:val="et-EE"/>
        </w:rPr>
        <w:t>4.  VAIDLUSTAMINE</w:t>
      </w:r>
    </w:p>
    <w:p w:rsidR="005F5B58" w:rsidRDefault="005F5B58" w:rsidP="005F5B58">
      <w:pPr>
        <w:jc w:val="both"/>
        <w:rPr>
          <w:rFonts w:ascii="Garamond" w:hAnsi="Garamond"/>
          <w:lang w:val="et-EE"/>
        </w:rPr>
      </w:pPr>
    </w:p>
    <w:p w:rsidR="005F5B58" w:rsidRDefault="005F5B58" w:rsidP="005F5B58">
      <w:pPr>
        <w:jc w:val="both"/>
        <w:rPr>
          <w:rFonts w:ascii="Garamond" w:hAnsi="Garamond"/>
          <w:lang w:val="et-EE"/>
        </w:rPr>
      </w:pPr>
      <w:r>
        <w:rPr>
          <w:rFonts w:ascii="Garamond" w:hAnsi="Garamond"/>
          <w:lang w:val="et-EE"/>
        </w:rPr>
        <w:t>Otsust on võimalik vaidlustada Tartu Halduskohtu Jõhvi kohtumajas 30 päeva jooksul arvates otsuse teatavakstegemisest.</w:t>
      </w:r>
    </w:p>
    <w:p w:rsidR="005F5B58" w:rsidRDefault="005F5B58" w:rsidP="005F5B58">
      <w:pPr>
        <w:jc w:val="both"/>
        <w:rPr>
          <w:rFonts w:ascii="Garamond" w:hAnsi="Garamond"/>
          <w:sz w:val="20"/>
          <w:lang w:val="et-EE"/>
        </w:rPr>
      </w:pPr>
    </w:p>
    <w:p w:rsidR="005F5B58" w:rsidRDefault="005F5B58" w:rsidP="005F5B58">
      <w:pPr>
        <w:jc w:val="both"/>
        <w:rPr>
          <w:rFonts w:ascii="Garamond" w:hAnsi="Garamond"/>
          <w:lang w:val="et-EE"/>
        </w:rPr>
      </w:pPr>
      <w:r>
        <w:rPr>
          <w:rFonts w:ascii="Garamond" w:hAnsi="Garamond"/>
          <w:b/>
          <w:lang w:val="et-EE"/>
        </w:rPr>
        <w:t>5.  OTSUSE JÕUSTUMINE</w:t>
      </w:r>
    </w:p>
    <w:p w:rsidR="005F5B58" w:rsidRDefault="005F5B58" w:rsidP="005F5B58">
      <w:pPr>
        <w:jc w:val="both"/>
        <w:rPr>
          <w:rFonts w:ascii="Garamond" w:hAnsi="Garamond"/>
          <w:lang w:val="et-EE"/>
        </w:rPr>
      </w:pPr>
    </w:p>
    <w:p w:rsidR="005F5B58" w:rsidRDefault="005F5B58" w:rsidP="005F5B58">
      <w:pPr>
        <w:jc w:val="both"/>
        <w:rPr>
          <w:rFonts w:ascii="Garamond" w:hAnsi="Garamond"/>
          <w:lang w:val="et-EE"/>
        </w:rPr>
      </w:pPr>
      <w:r>
        <w:rPr>
          <w:rFonts w:ascii="Garamond" w:hAnsi="Garamond"/>
          <w:lang w:val="et-EE"/>
        </w:rPr>
        <w:t>Otsus jõustub seadusega sätestatud korras.</w:t>
      </w:r>
    </w:p>
    <w:p w:rsidR="005F5B58" w:rsidRDefault="005F5B58" w:rsidP="005F5B58">
      <w:pPr>
        <w:jc w:val="both"/>
        <w:rPr>
          <w:rFonts w:ascii="Garamond" w:hAnsi="Garamond"/>
          <w:lang w:val="et-EE"/>
        </w:rPr>
      </w:pPr>
    </w:p>
    <w:p w:rsidR="005F5B58" w:rsidRDefault="005F5B58" w:rsidP="005F5B58">
      <w:pPr>
        <w:jc w:val="both"/>
        <w:rPr>
          <w:rFonts w:ascii="Garamond" w:hAnsi="Garamond"/>
          <w:lang w:val="et-EE"/>
        </w:rPr>
      </w:pPr>
    </w:p>
    <w:p w:rsidR="005F5B58" w:rsidRDefault="005F5B58" w:rsidP="005F5B58">
      <w:pPr>
        <w:jc w:val="both"/>
        <w:rPr>
          <w:rFonts w:ascii="Garamond" w:hAnsi="Garamond"/>
          <w:lang w:val="et-EE"/>
        </w:rPr>
      </w:pPr>
    </w:p>
    <w:p w:rsidR="005F5B58" w:rsidRDefault="005F5B58" w:rsidP="005F5B58">
      <w:pPr>
        <w:jc w:val="both"/>
        <w:rPr>
          <w:rFonts w:ascii="Garamond" w:hAnsi="Garamond"/>
          <w:lang w:val="et-EE"/>
        </w:rPr>
      </w:pPr>
      <w:r>
        <w:rPr>
          <w:rFonts w:ascii="Garamond" w:hAnsi="Garamond"/>
          <w:lang w:val="et-EE"/>
        </w:rPr>
        <w:t>Tarmo Tammiste</w:t>
      </w:r>
      <w:r>
        <w:rPr>
          <w:rFonts w:ascii="Garamond" w:hAnsi="Garamond"/>
          <w:lang w:val="et-EE"/>
        </w:rPr>
        <w:tab/>
      </w:r>
      <w:r>
        <w:rPr>
          <w:rFonts w:ascii="Garamond" w:hAnsi="Garamond"/>
          <w:lang w:val="et-EE"/>
        </w:rPr>
        <w:tab/>
      </w:r>
      <w:r>
        <w:rPr>
          <w:rFonts w:ascii="Garamond" w:hAnsi="Garamond"/>
          <w:lang w:val="et-EE"/>
        </w:rPr>
        <w:tab/>
      </w:r>
      <w:r>
        <w:rPr>
          <w:rFonts w:ascii="Garamond" w:hAnsi="Garamond"/>
          <w:lang w:val="et-EE"/>
        </w:rPr>
        <w:tab/>
      </w:r>
      <w:r>
        <w:rPr>
          <w:rFonts w:ascii="Garamond" w:hAnsi="Garamond"/>
          <w:lang w:val="et-EE"/>
        </w:rPr>
        <w:tab/>
      </w:r>
      <w:r>
        <w:rPr>
          <w:rFonts w:ascii="Garamond" w:hAnsi="Garamond"/>
          <w:lang w:val="et-EE"/>
        </w:rPr>
        <w:tab/>
      </w:r>
    </w:p>
    <w:p w:rsidR="007F3D0F" w:rsidRDefault="005F5B58" w:rsidP="005F5B58">
      <w:pPr>
        <w:jc w:val="both"/>
        <w:rPr>
          <w:lang w:val="et-EE"/>
        </w:rPr>
      </w:pPr>
      <w:r>
        <w:rPr>
          <w:rFonts w:ascii="Garamond" w:hAnsi="Garamond"/>
          <w:lang w:val="et-EE"/>
        </w:rPr>
        <w:t>Linnavolikogu esimees</w:t>
      </w:r>
      <w:r>
        <w:rPr>
          <w:rFonts w:ascii="Garamond" w:hAnsi="Garamond"/>
          <w:lang w:val="et-EE"/>
        </w:rPr>
        <w:t xml:space="preserve"> </w:t>
      </w:r>
    </w:p>
    <w:p w:rsidR="0034022C" w:rsidRDefault="0034022C"/>
    <w:sectPr w:rsidR="0034022C" w:rsidSect="001A3D6D">
      <w:footerReference w:type="even" r:id="rId8"/>
      <w:footerReference w:type="default" r:id="rId9"/>
      <w:pgSz w:w="12240" w:h="15840"/>
      <w:pgMar w:top="1440" w:right="1083" w:bottom="899"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E62" w:rsidRDefault="00016E62">
      <w:r>
        <w:separator/>
      </w:r>
    </w:p>
  </w:endnote>
  <w:endnote w:type="continuationSeparator" w:id="0">
    <w:p w:rsidR="00016E62" w:rsidRDefault="0001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Roboto Condensed">
    <w:altName w:val="Roboto Condense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97D" w:rsidRDefault="00755451" w:rsidP="00512B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3097D" w:rsidRDefault="00016E62" w:rsidP="001A3D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97D" w:rsidRDefault="00755451" w:rsidP="00512B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5B58">
      <w:rPr>
        <w:rStyle w:val="PageNumber"/>
        <w:noProof/>
      </w:rPr>
      <w:t>2</w:t>
    </w:r>
    <w:r>
      <w:rPr>
        <w:rStyle w:val="PageNumber"/>
      </w:rPr>
      <w:fldChar w:fldCharType="end"/>
    </w:r>
  </w:p>
  <w:p w:rsidR="0053097D" w:rsidRDefault="00016E62" w:rsidP="001A3D6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E62" w:rsidRDefault="00016E62">
      <w:r>
        <w:separator/>
      </w:r>
    </w:p>
  </w:footnote>
  <w:footnote w:type="continuationSeparator" w:id="0">
    <w:p w:rsidR="00016E62" w:rsidRDefault="00016E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E0762"/>
    <w:multiLevelType w:val="multilevel"/>
    <w:tmpl w:val="D89A2F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B04002E"/>
    <w:multiLevelType w:val="multilevel"/>
    <w:tmpl w:val="B33C9510"/>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B8B4118"/>
    <w:multiLevelType w:val="hybridMultilevel"/>
    <w:tmpl w:val="03A2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4B29EA"/>
    <w:multiLevelType w:val="multilevel"/>
    <w:tmpl w:val="33F0EC9A"/>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2C84735"/>
    <w:multiLevelType w:val="hybridMultilevel"/>
    <w:tmpl w:val="DD86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9337871"/>
    <w:multiLevelType w:val="multilevel"/>
    <w:tmpl w:val="8C565DB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0"/>
  </w:num>
  <w:num w:numId="3">
    <w:abstractNumId w:val="3"/>
  </w:num>
  <w:num w:numId="4">
    <w:abstractNumId w:val="1"/>
  </w:num>
  <w:num w:numId="5">
    <w:abstractNumId w:val="5"/>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E71"/>
    <w:rsid w:val="00016E62"/>
    <w:rsid w:val="00066334"/>
    <w:rsid w:val="00193264"/>
    <w:rsid w:val="002A6030"/>
    <w:rsid w:val="002C2A08"/>
    <w:rsid w:val="0034022C"/>
    <w:rsid w:val="00400821"/>
    <w:rsid w:val="00401E71"/>
    <w:rsid w:val="004B14E6"/>
    <w:rsid w:val="005F5B58"/>
    <w:rsid w:val="00755451"/>
    <w:rsid w:val="0077493A"/>
    <w:rsid w:val="007A44C5"/>
    <w:rsid w:val="007F3D0F"/>
    <w:rsid w:val="00844549"/>
    <w:rsid w:val="0089186F"/>
    <w:rsid w:val="00992F98"/>
    <w:rsid w:val="00A077E9"/>
    <w:rsid w:val="00A80D3D"/>
    <w:rsid w:val="00C501E6"/>
    <w:rsid w:val="00CB0CD3"/>
    <w:rsid w:val="00D35083"/>
    <w:rsid w:val="00D72BAB"/>
    <w:rsid w:val="00E10E45"/>
    <w:rsid w:val="00EF18CF"/>
    <w:rsid w:val="00FD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D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F3D0F"/>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D0F"/>
    <w:rPr>
      <w:rFonts w:ascii="Times New Roman" w:eastAsia="Times New Roman" w:hAnsi="Times New Roman" w:cs="Times New Roman"/>
      <w:b/>
      <w:bCs/>
      <w:sz w:val="24"/>
      <w:szCs w:val="24"/>
      <w:lang w:val="et-EE"/>
    </w:rPr>
  </w:style>
  <w:style w:type="paragraph" w:styleId="BodyText">
    <w:name w:val="Body Text"/>
    <w:basedOn w:val="Normal"/>
    <w:link w:val="BodyTextChar"/>
    <w:rsid w:val="007F3D0F"/>
    <w:pPr>
      <w:jc w:val="both"/>
    </w:pPr>
    <w:rPr>
      <w:color w:val="FF0000"/>
      <w:sz w:val="22"/>
      <w:lang w:val="et-EE"/>
    </w:rPr>
  </w:style>
  <w:style w:type="character" w:customStyle="1" w:styleId="BodyTextChar">
    <w:name w:val="Body Text Char"/>
    <w:basedOn w:val="DefaultParagraphFont"/>
    <w:link w:val="BodyText"/>
    <w:rsid w:val="007F3D0F"/>
    <w:rPr>
      <w:rFonts w:ascii="Times New Roman" w:eastAsia="Times New Roman" w:hAnsi="Times New Roman" w:cs="Times New Roman"/>
      <w:color w:val="FF0000"/>
      <w:szCs w:val="24"/>
      <w:lang w:val="et-EE"/>
    </w:rPr>
  </w:style>
  <w:style w:type="paragraph" w:styleId="Footer">
    <w:name w:val="footer"/>
    <w:basedOn w:val="Normal"/>
    <w:link w:val="FooterChar"/>
    <w:rsid w:val="007F3D0F"/>
    <w:pPr>
      <w:tabs>
        <w:tab w:val="center" w:pos="4844"/>
        <w:tab w:val="right" w:pos="9689"/>
      </w:tabs>
    </w:pPr>
  </w:style>
  <w:style w:type="character" w:customStyle="1" w:styleId="FooterChar">
    <w:name w:val="Footer Char"/>
    <w:basedOn w:val="DefaultParagraphFont"/>
    <w:link w:val="Footer"/>
    <w:rsid w:val="007F3D0F"/>
    <w:rPr>
      <w:rFonts w:ascii="Times New Roman" w:eastAsia="Times New Roman" w:hAnsi="Times New Roman" w:cs="Times New Roman"/>
      <w:sz w:val="24"/>
      <w:szCs w:val="24"/>
    </w:rPr>
  </w:style>
  <w:style w:type="character" w:styleId="PageNumber">
    <w:name w:val="page number"/>
    <w:basedOn w:val="DefaultParagraphFont"/>
    <w:rsid w:val="007F3D0F"/>
  </w:style>
  <w:style w:type="paragraph" w:customStyle="1" w:styleId="Default">
    <w:name w:val="Default"/>
    <w:rsid w:val="00E10E45"/>
    <w:pPr>
      <w:autoSpaceDE w:val="0"/>
      <w:autoSpaceDN w:val="0"/>
      <w:adjustRightInd w:val="0"/>
      <w:spacing w:after="0" w:line="240" w:lineRule="auto"/>
    </w:pPr>
    <w:rPr>
      <w:rFonts w:ascii="Roboto Condensed" w:hAnsi="Roboto Condensed" w:cs="Roboto Condensed"/>
      <w:color w:val="000000"/>
      <w:sz w:val="24"/>
      <w:szCs w:val="24"/>
    </w:rPr>
  </w:style>
  <w:style w:type="paragraph" w:styleId="ListParagraph">
    <w:name w:val="List Paragraph"/>
    <w:basedOn w:val="Normal"/>
    <w:uiPriority w:val="34"/>
    <w:qFormat/>
    <w:rsid w:val="002C2A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D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F3D0F"/>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D0F"/>
    <w:rPr>
      <w:rFonts w:ascii="Times New Roman" w:eastAsia="Times New Roman" w:hAnsi="Times New Roman" w:cs="Times New Roman"/>
      <w:b/>
      <w:bCs/>
      <w:sz w:val="24"/>
      <w:szCs w:val="24"/>
      <w:lang w:val="et-EE"/>
    </w:rPr>
  </w:style>
  <w:style w:type="paragraph" w:styleId="BodyText">
    <w:name w:val="Body Text"/>
    <w:basedOn w:val="Normal"/>
    <w:link w:val="BodyTextChar"/>
    <w:rsid w:val="007F3D0F"/>
    <w:pPr>
      <w:jc w:val="both"/>
    </w:pPr>
    <w:rPr>
      <w:color w:val="FF0000"/>
      <w:sz w:val="22"/>
      <w:lang w:val="et-EE"/>
    </w:rPr>
  </w:style>
  <w:style w:type="character" w:customStyle="1" w:styleId="BodyTextChar">
    <w:name w:val="Body Text Char"/>
    <w:basedOn w:val="DefaultParagraphFont"/>
    <w:link w:val="BodyText"/>
    <w:rsid w:val="007F3D0F"/>
    <w:rPr>
      <w:rFonts w:ascii="Times New Roman" w:eastAsia="Times New Roman" w:hAnsi="Times New Roman" w:cs="Times New Roman"/>
      <w:color w:val="FF0000"/>
      <w:szCs w:val="24"/>
      <w:lang w:val="et-EE"/>
    </w:rPr>
  </w:style>
  <w:style w:type="paragraph" w:styleId="Footer">
    <w:name w:val="footer"/>
    <w:basedOn w:val="Normal"/>
    <w:link w:val="FooterChar"/>
    <w:rsid w:val="007F3D0F"/>
    <w:pPr>
      <w:tabs>
        <w:tab w:val="center" w:pos="4844"/>
        <w:tab w:val="right" w:pos="9689"/>
      </w:tabs>
    </w:pPr>
  </w:style>
  <w:style w:type="character" w:customStyle="1" w:styleId="FooterChar">
    <w:name w:val="Footer Char"/>
    <w:basedOn w:val="DefaultParagraphFont"/>
    <w:link w:val="Footer"/>
    <w:rsid w:val="007F3D0F"/>
    <w:rPr>
      <w:rFonts w:ascii="Times New Roman" w:eastAsia="Times New Roman" w:hAnsi="Times New Roman" w:cs="Times New Roman"/>
      <w:sz w:val="24"/>
      <w:szCs w:val="24"/>
    </w:rPr>
  </w:style>
  <w:style w:type="character" w:styleId="PageNumber">
    <w:name w:val="page number"/>
    <w:basedOn w:val="DefaultParagraphFont"/>
    <w:rsid w:val="007F3D0F"/>
  </w:style>
  <w:style w:type="paragraph" w:customStyle="1" w:styleId="Default">
    <w:name w:val="Default"/>
    <w:rsid w:val="00E10E45"/>
    <w:pPr>
      <w:autoSpaceDE w:val="0"/>
      <w:autoSpaceDN w:val="0"/>
      <w:adjustRightInd w:val="0"/>
      <w:spacing w:after="0" w:line="240" w:lineRule="auto"/>
    </w:pPr>
    <w:rPr>
      <w:rFonts w:ascii="Roboto Condensed" w:hAnsi="Roboto Condensed" w:cs="Roboto Condensed"/>
      <w:color w:val="000000"/>
      <w:sz w:val="24"/>
      <w:szCs w:val="24"/>
    </w:rPr>
  </w:style>
  <w:style w:type="paragraph" w:styleId="ListParagraph">
    <w:name w:val="List Paragraph"/>
    <w:basedOn w:val="Normal"/>
    <w:uiPriority w:val="34"/>
    <w:qFormat/>
    <w:rsid w:val="002C2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2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2</cp:revision>
  <cp:lastPrinted>2015-05-19T10:16:00Z</cp:lastPrinted>
  <dcterms:created xsi:type="dcterms:W3CDTF">2015-06-01T08:48:00Z</dcterms:created>
  <dcterms:modified xsi:type="dcterms:W3CDTF">2015-06-01T08:48:00Z</dcterms:modified>
</cp:coreProperties>
</file>