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86F" w:rsidRDefault="0031286F" w:rsidP="0031286F">
      <w:pPr>
        <w:pStyle w:val="Heading1"/>
        <w:jc w:val="right"/>
        <w:rPr>
          <w:b w:val="0"/>
          <w:bCs/>
          <w:sz w:val="24"/>
          <w:lang w:val="et-EE"/>
        </w:rPr>
      </w:pPr>
      <w:r>
        <w:rPr>
          <w:b w:val="0"/>
          <w:bCs/>
          <w:sz w:val="24"/>
          <w:lang w:val="et-EE"/>
        </w:rPr>
        <w:t>E E L N Õ U</w:t>
      </w:r>
    </w:p>
    <w:p w:rsidR="0031286F" w:rsidRDefault="0031286F" w:rsidP="0031286F">
      <w:pPr>
        <w:jc w:val="both"/>
        <w:rPr>
          <w:sz w:val="22"/>
          <w:lang w:val="et-EE"/>
        </w:rPr>
      </w:pPr>
    </w:p>
    <w:p w:rsidR="0031286F" w:rsidRDefault="0031286F" w:rsidP="0031286F">
      <w:pPr>
        <w:pStyle w:val="Heading2"/>
        <w:jc w:val="center"/>
        <w:rPr>
          <w:rFonts w:ascii="Times New Roman" w:hAnsi="Times New Roman"/>
          <w:sz w:val="36"/>
        </w:rPr>
      </w:pPr>
    </w:p>
    <w:p w:rsidR="0031286F" w:rsidRDefault="0031286F" w:rsidP="0031286F">
      <w:pPr>
        <w:pStyle w:val="Heading2"/>
        <w:jc w:val="center"/>
        <w:rPr>
          <w:rFonts w:ascii="Times New Roman" w:hAnsi="Times New Roman"/>
          <w:sz w:val="36"/>
        </w:rPr>
      </w:pPr>
      <w:r>
        <w:rPr>
          <w:rFonts w:ascii="Times New Roman" w:hAnsi="Times New Roman"/>
          <w:sz w:val="36"/>
        </w:rPr>
        <w:t>NARVA LINNAVALITSUS</w:t>
      </w:r>
    </w:p>
    <w:p w:rsidR="0031286F" w:rsidRDefault="0031286F" w:rsidP="0031286F">
      <w:pPr>
        <w:pStyle w:val="Heading4"/>
        <w:jc w:val="center"/>
        <w:rPr>
          <w:lang w:val="et-EE"/>
        </w:rPr>
      </w:pPr>
      <w:r>
        <w:rPr>
          <w:lang w:val="et-EE"/>
        </w:rPr>
        <w:t>K O R R A L D U S</w:t>
      </w:r>
    </w:p>
    <w:p w:rsidR="0031286F" w:rsidRDefault="0031286F" w:rsidP="0031286F">
      <w:pPr>
        <w:jc w:val="center"/>
        <w:rPr>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t xml:space="preserve">                    </w:t>
      </w:r>
      <w:r>
        <w:rPr>
          <w:sz w:val="24"/>
          <w:szCs w:val="24"/>
          <w:lang w:val="et-EE"/>
        </w:rPr>
        <w:tab/>
        <w:t xml:space="preserve"> </w:t>
      </w:r>
      <w:r>
        <w:rPr>
          <w:sz w:val="24"/>
          <w:szCs w:val="24"/>
          <w:lang w:val="et-EE"/>
        </w:rPr>
        <w:tab/>
        <w:t xml:space="preserve">     </w:t>
      </w:r>
      <w:r w:rsidR="00087C5A">
        <w:rPr>
          <w:sz w:val="24"/>
          <w:szCs w:val="24"/>
          <w:lang w:val="et-EE"/>
        </w:rPr>
        <w:t xml:space="preserve">             </w:t>
      </w:r>
      <w:r w:rsidR="00087C5A">
        <w:rPr>
          <w:sz w:val="24"/>
          <w:szCs w:val="24"/>
          <w:lang w:val="et-EE"/>
        </w:rPr>
        <w:tab/>
        <w:t xml:space="preserve">         </w:t>
      </w:r>
      <w:r>
        <w:rPr>
          <w:sz w:val="24"/>
          <w:szCs w:val="24"/>
          <w:lang w:val="et-EE"/>
        </w:rPr>
        <w:t xml:space="preserve">    </w:t>
      </w:r>
      <w:r>
        <w:rPr>
          <w:sz w:val="24"/>
          <w:szCs w:val="24"/>
          <w:u w:val="single"/>
          <w:lang w:val="et-EE"/>
        </w:rPr>
        <w:t xml:space="preserve">       </w:t>
      </w:r>
      <w:r w:rsidR="00087C5A">
        <w:rPr>
          <w:sz w:val="24"/>
          <w:szCs w:val="24"/>
          <w:lang w:val="et-EE"/>
        </w:rPr>
        <w:t>.09</w:t>
      </w:r>
      <w:r>
        <w:rPr>
          <w:sz w:val="24"/>
          <w:szCs w:val="24"/>
          <w:lang w:val="et-EE"/>
        </w:rPr>
        <w:t>.2015.a nr _____ -k</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b/>
          <w:sz w:val="24"/>
          <w:lang w:val="et-EE"/>
        </w:rPr>
      </w:pPr>
    </w:p>
    <w:p w:rsidR="0031286F" w:rsidRDefault="0031286F" w:rsidP="0031286F">
      <w:pPr>
        <w:jc w:val="both"/>
        <w:rPr>
          <w:b/>
          <w:sz w:val="24"/>
          <w:lang w:val="et-EE"/>
        </w:rPr>
      </w:pPr>
      <w:r>
        <w:rPr>
          <w:b/>
          <w:sz w:val="24"/>
          <w:lang w:val="et-EE"/>
        </w:rPr>
        <w:t xml:space="preserve">Avaliku ürituse </w:t>
      </w:r>
      <w:r w:rsidR="00C10F92">
        <w:rPr>
          <w:b/>
          <w:sz w:val="24"/>
          <w:lang w:val="et-EE"/>
        </w:rPr>
        <w:t>„</w:t>
      </w:r>
      <w:proofErr w:type="spellStart"/>
      <w:r w:rsidR="00C10F92">
        <w:rPr>
          <w:b/>
          <w:sz w:val="24"/>
          <w:lang w:val="et-EE"/>
        </w:rPr>
        <w:t>Bengts</w:t>
      </w:r>
      <w:proofErr w:type="spellEnd"/>
      <w:r w:rsidR="00C10F92">
        <w:rPr>
          <w:b/>
          <w:sz w:val="24"/>
          <w:lang w:val="et-EE"/>
        </w:rPr>
        <w:t xml:space="preserve"> Tivoli on </w:t>
      </w:r>
      <w:proofErr w:type="spellStart"/>
      <w:r w:rsidR="00C10F92">
        <w:rPr>
          <w:b/>
          <w:sz w:val="24"/>
          <w:lang w:val="et-EE"/>
        </w:rPr>
        <w:t>Tour</w:t>
      </w:r>
      <w:proofErr w:type="spellEnd"/>
      <w:r w:rsidR="00C10F92">
        <w:rPr>
          <w:b/>
          <w:sz w:val="24"/>
          <w:lang w:val="et-EE"/>
        </w:rPr>
        <w:t xml:space="preserve"> 2015“ </w:t>
      </w:r>
      <w:r w:rsidR="0080297D">
        <w:rPr>
          <w:b/>
          <w:sz w:val="24"/>
          <w:lang w:val="et-EE"/>
        </w:rPr>
        <w:t xml:space="preserve">loa </w:t>
      </w:r>
      <w:r>
        <w:rPr>
          <w:b/>
          <w:sz w:val="24"/>
          <w:lang w:val="et-EE"/>
        </w:rPr>
        <w:t>taotluse rahuldamine</w:t>
      </w:r>
      <w:bookmarkStart w:id="0" w:name="_GoBack"/>
      <w:bookmarkEnd w:id="0"/>
    </w:p>
    <w:p w:rsidR="0031286F" w:rsidRDefault="0031286F" w:rsidP="0031286F">
      <w:pPr>
        <w:spacing w:line="360" w:lineRule="auto"/>
        <w:jc w:val="both"/>
        <w:rPr>
          <w:sz w:val="24"/>
          <w:szCs w:val="24"/>
          <w:lang w:val="et-EE"/>
        </w:rPr>
      </w:pP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Asjaolud ja menetluse käik</w:t>
      </w:r>
    </w:p>
    <w:p w:rsidR="0031286F" w:rsidRDefault="0031286F" w:rsidP="0031286F">
      <w:pPr>
        <w:jc w:val="both"/>
        <w:rPr>
          <w:lang w:val="et-EE"/>
        </w:rPr>
      </w:pPr>
    </w:p>
    <w:p w:rsidR="0031286F" w:rsidRDefault="00DA5B56" w:rsidP="0031286F">
      <w:pPr>
        <w:pStyle w:val="BodyText"/>
        <w:spacing w:after="0"/>
        <w:jc w:val="both"/>
        <w:rPr>
          <w:color w:val="000000"/>
          <w:sz w:val="24"/>
          <w:szCs w:val="24"/>
          <w:lang w:val="et-EE"/>
        </w:rPr>
      </w:pPr>
      <w:r>
        <w:rPr>
          <w:sz w:val="24"/>
          <w:szCs w:val="24"/>
          <w:lang w:val="et-EE"/>
        </w:rPr>
        <w:t>28</w:t>
      </w:r>
      <w:r w:rsidR="00441CE4">
        <w:rPr>
          <w:sz w:val="24"/>
          <w:szCs w:val="24"/>
          <w:lang w:val="et-EE"/>
        </w:rPr>
        <w:t>.08</w:t>
      </w:r>
      <w:r w:rsidR="0031286F">
        <w:rPr>
          <w:sz w:val="24"/>
          <w:szCs w:val="24"/>
          <w:lang w:val="et-EE"/>
        </w:rPr>
        <w:t xml:space="preserve">.2015.a. esitas </w:t>
      </w:r>
      <w:r>
        <w:rPr>
          <w:sz w:val="24"/>
          <w:szCs w:val="24"/>
          <w:lang w:val="et-EE"/>
        </w:rPr>
        <w:t xml:space="preserve">OÜ </w:t>
      </w:r>
      <w:proofErr w:type="spellStart"/>
      <w:r>
        <w:rPr>
          <w:sz w:val="24"/>
          <w:szCs w:val="24"/>
          <w:lang w:val="et-EE"/>
        </w:rPr>
        <w:t>Bengts</w:t>
      </w:r>
      <w:proofErr w:type="spellEnd"/>
      <w:r>
        <w:rPr>
          <w:sz w:val="24"/>
          <w:szCs w:val="24"/>
          <w:lang w:val="et-EE"/>
        </w:rPr>
        <w:t xml:space="preserve"> Tivoli</w:t>
      </w:r>
      <w:r w:rsidR="00764DE6">
        <w:rPr>
          <w:sz w:val="24"/>
          <w:szCs w:val="24"/>
          <w:lang w:val="et-EE"/>
        </w:rPr>
        <w:t xml:space="preserve">, </w:t>
      </w:r>
      <w:r w:rsidR="00441CE4">
        <w:rPr>
          <w:sz w:val="24"/>
          <w:szCs w:val="24"/>
          <w:lang w:val="et-EE"/>
        </w:rPr>
        <w:t xml:space="preserve">äriregistri </w:t>
      </w:r>
      <w:r w:rsidR="00764DE6">
        <w:rPr>
          <w:sz w:val="24"/>
          <w:szCs w:val="24"/>
          <w:lang w:val="et-EE"/>
        </w:rPr>
        <w:t xml:space="preserve">kood </w:t>
      </w:r>
      <w:r w:rsidR="00441CE4">
        <w:rPr>
          <w:sz w:val="24"/>
          <w:szCs w:val="24"/>
          <w:lang w:val="et-EE"/>
        </w:rPr>
        <w:t>1</w:t>
      </w:r>
      <w:r>
        <w:rPr>
          <w:sz w:val="24"/>
          <w:szCs w:val="24"/>
          <w:lang w:val="et-EE"/>
        </w:rPr>
        <w:t>2081972</w:t>
      </w:r>
      <w:r w:rsidR="00D23927">
        <w:rPr>
          <w:sz w:val="24"/>
          <w:szCs w:val="24"/>
          <w:lang w:val="et-EE"/>
        </w:rPr>
        <w:t>,</w:t>
      </w:r>
      <w:r w:rsidR="0031286F">
        <w:rPr>
          <w:sz w:val="24"/>
          <w:szCs w:val="24"/>
          <w:lang w:val="et-EE"/>
        </w:rPr>
        <w:t xml:space="preserve"> </w:t>
      </w:r>
      <w:r w:rsidR="0031286F">
        <w:rPr>
          <w:color w:val="000000"/>
          <w:sz w:val="24"/>
          <w:szCs w:val="24"/>
          <w:lang w:val="et-EE"/>
        </w:rPr>
        <w:t>Narva Linnavalitsusele avaliku ürituse loa taotluse.</w:t>
      </w:r>
    </w:p>
    <w:p w:rsidR="0031286F" w:rsidRDefault="0031286F" w:rsidP="0031286F">
      <w:pPr>
        <w:jc w:val="both"/>
        <w:rPr>
          <w:sz w:val="24"/>
          <w:szCs w:val="24"/>
          <w:lang w:val="et-EE"/>
        </w:rPr>
      </w:pPr>
    </w:p>
    <w:p w:rsidR="003F4E08" w:rsidRPr="00DA5B56" w:rsidRDefault="00DA5B56" w:rsidP="0031286F">
      <w:pPr>
        <w:jc w:val="both"/>
        <w:rPr>
          <w:sz w:val="24"/>
          <w:szCs w:val="24"/>
          <w:lang w:val="et-EE"/>
        </w:rPr>
      </w:pPr>
      <w:r>
        <w:rPr>
          <w:sz w:val="24"/>
          <w:szCs w:val="24"/>
          <w:lang w:val="et-EE"/>
        </w:rPr>
        <w:t xml:space="preserve">OÜ </w:t>
      </w:r>
      <w:proofErr w:type="spellStart"/>
      <w:r>
        <w:rPr>
          <w:sz w:val="24"/>
          <w:szCs w:val="24"/>
          <w:lang w:val="et-EE"/>
        </w:rPr>
        <w:t>Bengts</w:t>
      </w:r>
      <w:proofErr w:type="spellEnd"/>
      <w:r>
        <w:rPr>
          <w:sz w:val="24"/>
          <w:szCs w:val="24"/>
          <w:lang w:val="et-EE"/>
        </w:rPr>
        <w:t xml:space="preserve"> Tivoli</w:t>
      </w:r>
      <w:r>
        <w:rPr>
          <w:sz w:val="24"/>
          <w:szCs w:val="24"/>
          <w:lang w:val="et-EE"/>
        </w:rPr>
        <w:t xml:space="preserve"> </w:t>
      </w:r>
      <w:r w:rsidR="0031286F">
        <w:rPr>
          <w:sz w:val="24"/>
          <w:szCs w:val="24"/>
          <w:lang w:val="et-EE"/>
        </w:rPr>
        <w:t xml:space="preserve">kavandab viia läbi </w:t>
      </w:r>
      <w:r>
        <w:rPr>
          <w:sz w:val="24"/>
          <w:szCs w:val="24"/>
          <w:lang w:val="et-EE"/>
        </w:rPr>
        <w:t>03.09.</w:t>
      </w:r>
      <w:r w:rsidR="00505288">
        <w:rPr>
          <w:sz w:val="24"/>
          <w:szCs w:val="24"/>
          <w:lang w:val="et-EE"/>
        </w:rPr>
        <w:t xml:space="preserve">2015.a. </w:t>
      </w:r>
      <w:r>
        <w:rPr>
          <w:sz w:val="24"/>
          <w:szCs w:val="24"/>
          <w:lang w:val="et-EE"/>
        </w:rPr>
        <w:t xml:space="preserve">– 06.09.2015.a. </w:t>
      </w:r>
      <w:r w:rsidR="00505288">
        <w:rPr>
          <w:sz w:val="24"/>
          <w:szCs w:val="24"/>
          <w:lang w:val="et-EE"/>
        </w:rPr>
        <w:t>Narva linnas avalik</w:t>
      </w:r>
      <w:r w:rsidR="0031286F">
        <w:rPr>
          <w:sz w:val="24"/>
          <w:szCs w:val="24"/>
          <w:lang w:val="et-EE"/>
        </w:rPr>
        <w:t>u</w:t>
      </w:r>
      <w:r w:rsidR="00441CE4">
        <w:rPr>
          <w:sz w:val="24"/>
          <w:szCs w:val="24"/>
          <w:lang w:val="et-EE"/>
        </w:rPr>
        <w:t xml:space="preserve"> </w:t>
      </w:r>
      <w:r w:rsidR="0031286F">
        <w:rPr>
          <w:sz w:val="24"/>
          <w:szCs w:val="24"/>
          <w:lang w:val="et-EE"/>
        </w:rPr>
        <w:t xml:space="preserve"> ürituse „</w:t>
      </w:r>
      <w:proofErr w:type="spellStart"/>
      <w:r>
        <w:rPr>
          <w:sz w:val="24"/>
          <w:lang w:val="et-EE"/>
        </w:rPr>
        <w:t>Bengts</w:t>
      </w:r>
      <w:proofErr w:type="spellEnd"/>
      <w:r>
        <w:rPr>
          <w:sz w:val="24"/>
          <w:lang w:val="et-EE"/>
        </w:rPr>
        <w:t xml:space="preserve"> Tivoli on </w:t>
      </w:r>
      <w:proofErr w:type="spellStart"/>
      <w:r>
        <w:rPr>
          <w:sz w:val="24"/>
          <w:lang w:val="et-EE"/>
        </w:rPr>
        <w:t>Tour</w:t>
      </w:r>
      <w:proofErr w:type="spellEnd"/>
      <w:r>
        <w:rPr>
          <w:sz w:val="24"/>
          <w:lang w:val="et-EE"/>
        </w:rPr>
        <w:t xml:space="preserve"> 2015</w:t>
      </w:r>
      <w:r w:rsidR="0031286F">
        <w:rPr>
          <w:sz w:val="24"/>
          <w:lang w:val="et-EE"/>
        </w:rPr>
        <w:t>“.</w:t>
      </w:r>
      <w:r w:rsidR="0031286F">
        <w:rPr>
          <w:b/>
          <w:sz w:val="24"/>
          <w:lang w:val="et-EE"/>
        </w:rPr>
        <w:t xml:space="preserve"> </w:t>
      </w:r>
      <w:r w:rsidR="00441CE4">
        <w:rPr>
          <w:sz w:val="24"/>
          <w:lang w:val="et-EE"/>
        </w:rPr>
        <w:t>Üritus</w:t>
      </w:r>
      <w:r>
        <w:rPr>
          <w:sz w:val="24"/>
          <w:lang w:val="et-EE"/>
        </w:rPr>
        <w:t>e</w:t>
      </w:r>
      <w:r w:rsidR="00441CE4">
        <w:rPr>
          <w:sz w:val="24"/>
          <w:lang w:val="et-EE"/>
        </w:rPr>
        <w:t xml:space="preserve"> </w:t>
      </w:r>
      <w:r>
        <w:rPr>
          <w:sz w:val="24"/>
          <w:lang w:val="et-EE"/>
        </w:rPr>
        <w:t xml:space="preserve">läbiviimise </w:t>
      </w:r>
      <w:r w:rsidR="00441CE4">
        <w:rPr>
          <w:sz w:val="24"/>
          <w:lang w:val="et-EE"/>
        </w:rPr>
        <w:t xml:space="preserve">kohaks on </w:t>
      </w:r>
      <w:r>
        <w:rPr>
          <w:sz w:val="24"/>
          <w:lang w:val="et-EE"/>
        </w:rPr>
        <w:t>26. Juuli 1a</w:t>
      </w:r>
      <w:r w:rsidR="00D23927">
        <w:rPr>
          <w:sz w:val="24"/>
          <w:lang w:val="et-EE"/>
        </w:rPr>
        <w:t>.</w:t>
      </w:r>
      <w:r w:rsidR="000B0AF0">
        <w:rPr>
          <w:sz w:val="24"/>
          <w:lang w:val="et-EE"/>
        </w:rPr>
        <w:t xml:space="preserve"> </w:t>
      </w:r>
      <w:r>
        <w:rPr>
          <w:sz w:val="24"/>
          <w:szCs w:val="24"/>
          <w:lang w:val="et-EE"/>
        </w:rPr>
        <w:t>Ürituse läbiviimiseks tuuakse mobiilsed karussellid ja paigaldatakse mitmeid meelelahutuslikku osavus- ja õnnemänge. Avaliku üritusega kaasneb kõrgendatud turvarisk seoses lisainventari paigaldamisega. Korra tagamiseks sõlmitakse turvateenuse osutamise leping. Ürituse läbiviimine on kooskõlastatud Politsei- ja Piirivalve Ametiga ning Päästeametiga.</w:t>
      </w:r>
    </w:p>
    <w:p w:rsidR="0031286F" w:rsidRDefault="0031286F" w:rsidP="0031286F">
      <w:pPr>
        <w:jc w:val="both"/>
        <w:rPr>
          <w:color w:val="000000"/>
          <w:sz w:val="24"/>
          <w:szCs w:val="24"/>
          <w:lang w:val="et-EE"/>
        </w:rPr>
      </w:pPr>
      <w:r>
        <w:rPr>
          <w:color w:val="000000"/>
          <w:sz w:val="24"/>
          <w:szCs w:val="24"/>
          <w:lang w:val="et-EE"/>
        </w:rPr>
        <w:t> </w:t>
      </w: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Õiguslikud alused</w:t>
      </w:r>
    </w:p>
    <w:p w:rsidR="0031286F" w:rsidRDefault="0031286F" w:rsidP="0031286F">
      <w:pPr>
        <w:pStyle w:val="BodyText"/>
        <w:jc w:val="both"/>
        <w:rPr>
          <w:sz w:val="16"/>
          <w:szCs w:val="16"/>
          <w:lang w:val="et-EE"/>
        </w:rPr>
      </w:pPr>
    </w:p>
    <w:p w:rsidR="00D23927" w:rsidRPr="00D23927" w:rsidRDefault="00D23927" w:rsidP="00D23927">
      <w:pPr>
        <w:rPr>
          <w:sz w:val="24"/>
          <w:szCs w:val="24"/>
          <w:lang w:val="et-EE"/>
        </w:rPr>
      </w:pPr>
      <w:r w:rsidRPr="00D23927">
        <w:rPr>
          <w:lang w:val="et-EE"/>
        </w:rPr>
        <w:t>2.1</w:t>
      </w:r>
      <w:r w:rsidRPr="00D23927">
        <w:rPr>
          <w:sz w:val="24"/>
          <w:szCs w:val="24"/>
          <w:lang w:val="et-EE"/>
        </w:rPr>
        <w:t xml:space="preserve">. </w:t>
      </w:r>
      <w:r w:rsidR="0031286F" w:rsidRPr="00D23927">
        <w:rPr>
          <w:sz w:val="24"/>
          <w:szCs w:val="24"/>
          <w:lang w:val="et-EE"/>
        </w:rPr>
        <w:t xml:space="preserve">Kohaliku omavalitsuse korralduse seaduse § 30 lõige 1 punkti 2 kohaselt linnavalitsus </w:t>
      </w:r>
      <w:r w:rsidRPr="00D23927">
        <w:rPr>
          <w:sz w:val="24"/>
          <w:szCs w:val="24"/>
          <w:lang w:val="et-EE"/>
        </w:rPr>
        <w:t xml:space="preserve">  </w:t>
      </w:r>
    </w:p>
    <w:p w:rsidR="00D23927" w:rsidRPr="00441CE4" w:rsidRDefault="00D23927" w:rsidP="00D23927">
      <w:pPr>
        <w:rPr>
          <w:sz w:val="24"/>
          <w:szCs w:val="24"/>
          <w:lang w:val="et-EE"/>
        </w:rPr>
      </w:pPr>
      <w:r w:rsidRPr="00D23927">
        <w:rPr>
          <w:sz w:val="24"/>
          <w:szCs w:val="24"/>
          <w:lang w:val="et-EE"/>
        </w:rPr>
        <w:t xml:space="preserve">       </w:t>
      </w:r>
      <w:r w:rsidR="0031286F" w:rsidRPr="00D23927">
        <w:rPr>
          <w:sz w:val="24"/>
          <w:szCs w:val="24"/>
          <w:lang w:val="et-EE"/>
        </w:rPr>
        <w:t>lahen</w:t>
      </w:r>
      <w:r w:rsidR="0031286F" w:rsidRPr="00441CE4">
        <w:rPr>
          <w:sz w:val="24"/>
          <w:szCs w:val="24"/>
          <w:lang w:val="et-EE"/>
        </w:rPr>
        <w:t xml:space="preserve">dab ja korraldab kohaliku elu küsimusi, mis volikogu määruste või otsustega või </w:t>
      </w:r>
      <w:r w:rsidRPr="00441CE4">
        <w:rPr>
          <w:sz w:val="24"/>
          <w:szCs w:val="24"/>
          <w:lang w:val="et-EE"/>
        </w:rPr>
        <w:t xml:space="preserve">  </w:t>
      </w:r>
    </w:p>
    <w:p w:rsidR="0031286F" w:rsidRPr="00441CE4" w:rsidRDefault="00D23927" w:rsidP="00D23927">
      <w:pPr>
        <w:rPr>
          <w:sz w:val="24"/>
          <w:szCs w:val="24"/>
          <w:lang w:val="en-US"/>
        </w:rPr>
      </w:pPr>
      <w:r w:rsidRPr="00441CE4">
        <w:rPr>
          <w:sz w:val="24"/>
          <w:szCs w:val="24"/>
          <w:lang w:val="et-EE"/>
        </w:rPr>
        <w:t xml:space="preserve">       </w:t>
      </w:r>
      <w:proofErr w:type="spellStart"/>
      <w:proofErr w:type="gramStart"/>
      <w:r w:rsidR="0031286F" w:rsidRPr="00441CE4">
        <w:rPr>
          <w:sz w:val="24"/>
          <w:szCs w:val="24"/>
          <w:lang w:val="en-US"/>
        </w:rPr>
        <w:t>valla</w:t>
      </w:r>
      <w:proofErr w:type="spellEnd"/>
      <w:proofErr w:type="gramEnd"/>
      <w:r w:rsidR="0031286F" w:rsidRPr="00441CE4">
        <w:rPr>
          <w:sz w:val="24"/>
          <w:szCs w:val="24"/>
          <w:lang w:val="en-US"/>
        </w:rPr>
        <w:t xml:space="preserve"> </w:t>
      </w:r>
      <w:proofErr w:type="spellStart"/>
      <w:r w:rsidR="0031286F" w:rsidRPr="00441CE4">
        <w:rPr>
          <w:sz w:val="24"/>
          <w:szCs w:val="24"/>
          <w:lang w:val="en-US"/>
        </w:rPr>
        <w:t>või</w:t>
      </w:r>
      <w:proofErr w:type="spellEnd"/>
      <w:r w:rsidR="0031286F" w:rsidRPr="00441CE4">
        <w:rPr>
          <w:sz w:val="24"/>
          <w:szCs w:val="24"/>
          <w:lang w:val="en-US"/>
        </w:rPr>
        <w:t xml:space="preserve"> </w:t>
      </w:r>
      <w:proofErr w:type="spellStart"/>
      <w:r w:rsidR="0031286F" w:rsidRPr="00441CE4">
        <w:rPr>
          <w:sz w:val="24"/>
          <w:szCs w:val="24"/>
          <w:lang w:val="en-US"/>
        </w:rPr>
        <w:t>linna</w:t>
      </w:r>
      <w:proofErr w:type="spellEnd"/>
      <w:r w:rsidR="0031286F" w:rsidRPr="00441CE4">
        <w:rPr>
          <w:sz w:val="24"/>
          <w:szCs w:val="24"/>
          <w:lang w:val="en-US"/>
        </w:rPr>
        <w:t xml:space="preserve"> </w:t>
      </w:r>
      <w:proofErr w:type="spellStart"/>
      <w:r w:rsidR="0031286F" w:rsidRPr="00441CE4">
        <w:rPr>
          <w:sz w:val="24"/>
          <w:szCs w:val="24"/>
          <w:lang w:val="en-US"/>
        </w:rPr>
        <w:t>põhimäärusega</w:t>
      </w:r>
      <w:proofErr w:type="spellEnd"/>
      <w:r w:rsidR="0031286F" w:rsidRPr="00441CE4">
        <w:rPr>
          <w:sz w:val="24"/>
          <w:szCs w:val="24"/>
          <w:lang w:val="en-US"/>
        </w:rPr>
        <w:t xml:space="preserve"> on </w:t>
      </w:r>
      <w:proofErr w:type="spellStart"/>
      <w:r w:rsidR="0031286F" w:rsidRPr="00441CE4">
        <w:rPr>
          <w:sz w:val="24"/>
          <w:szCs w:val="24"/>
          <w:lang w:val="en-US"/>
        </w:rPr>
        <w:t>pandud</w:t>
      </w:r>
      <w:proofErr w:type="spellEnd"/>
      <w:r w:rsidR="0031286F" w:rsidRPr="00441CE4">
        <w:rPr>
          <w:sz w:val="24"/>
          <w:szCs w:val="24"/>
          <w:lang w:val="en-US"/>
        </w:rPr>
        <w:t xml:space="preserve"> </w:t>
      </w:r>
      <w:proofErr w:type="spellStart"/>
      <w:r w:rsidR="0031286F" w:rsidRPr="00441CE4">
        <w:rPr>
          <w:sz w:val="24"/>
          <w:szCs w:val="24"/>
          <w:lang w:val="en-US"/>
        </w:rPr>
        <w:t>täitmiseks</w:t>
      </w:r>
      <w:proofErr w:type="spellEnd"/>
      <w:r w:rsidR="0031286F" w:rsidRPr="00441CE4">
        <w:rPr>
          <w:sz w:val="24"/>
          <w:szCs w:val="24"/>
          <w:lang w:val="en-US"/>
        </w:rPr>
        <w:t xml:space="preserve"> </w:t>
      </w:r>
      <w:proofErr w:type="spellStart"/>
      <w:r w:rsidR="0031286F" w:rsidRPr="00441CE4">
        <w:rPr>
          <w:sz w:val="24"/>
          <w:szCs w:val="24"/>
          <w:lang w:val="en-US"/>
        </w:rPr>
        <w:t>valitsusele</w:t>
      </w:r>
      <w:proofErr w:type="spellEnd"/>
      <w:r w:rsidR="0031286F" w:rsidRPr="00441CE4">
        <w:rPr>
          <w:sz w:val="24"/>
          <w:szCs w:val="24"/>
          <w:lang w:val="en-US"/>
        </w:rPr>
        <w:t>.</w:t>
      </w:r>
    </w:p>
    <w:p w:rsidR="0031286F" w:rsidRPr="00441CE4" w:rsidRDefault="0031286F" w:rsidP="00D23927">
      <w:pPr>
        <w:rPr>
          <w:color w:val="000000"/>
          <w:sz w:val="24"/>
          <w:szCs w:val="24"/>
          <w:lang w:val="en-US" w:eastAsia="et-EE"/>
        </w:rPr>
      </w:pPr>
    </w:p>
    <w:p w:rsidR="00D23927" w:rsidRDefault="00D23927" w:rsidP="00D23927">
      <w:pPr>
        <w:pStyle w:val="BodyText"/>
        <w:tabs>
          <w:tab w:val="left" w:pos="720"/>
        </w:tabs>
        <w:spacing w:after="0"/>
        <w:jc w:val="both"/>
        <w:rPr>
          <w:color w:val="000000"/>
          <w:sz w:val="24"/>
          <w:szCs w:val="24"/>
          <w:lang w:val="et-EE" w:eastAsia="et-EE"/>
        </w:rPr>
      </w:pPr>
      <w:r>
        <w:rPr>
          <w:color w:val="000000"/>
          <w:sz w:val="24"/>
          <w:szCs w:val="24"/>
          <w:lang w:val="et-EE" w:eastAsia="et-EE"/>
        </w:rPr>
        <w:t>2.2.</w:t>
      </w:r>
      <w:r w:rsidR="0031286F">
        <w:rPr>
          <w:color w:val="000000"/>
          <w:sz w:val="24"/>
          <w:szCs w:val="24"/>
          <w:lang w:val="et-EE" w:eastAsia="et-EE"/>
        </w:rPr>
        <w:t xml:space="preserve">Vastavalt Narva Linnavolikogu 21.05.2015.a. määruse nr 17 „Narva linnas avaliku ürituse </w:t>
      </w:r>
      <w:r>
        <w:rPr>
          <w:color w:val="000000"/>
          <w:sz w:val="24"/>
          <w:szCs w:val="24"/>
          <w:lang w:val="et-EE" w:eastAsia="et-EE"/>
        </w:rPr>
        <w:t xml:space="preserve"> </w:t>
      </w:r>
    </w:p>
    <w:p w:rsidR="00D23927" w:rsidRDefault="00D23927" w:rsidP="00D23927">
      <w:pPr>
        <w:pStyle w:val="BodyText"/>
        <w:tabs>
          <w:tab w:val="left" w:pos="720"/>
        </w:tabs>
        <w:spacing w:after="0"/>
        <w:jc w:val="both"/>
        <w:rPr>
          <w:color w:val="000000"/>
          <w:sz w:val="24"/>
          <w:szCs w:val="24"/>
          <w:lang w:val="et-EE" w:eastAsia="et-EE"/>
        </w:rPr>
      </w:pPr>
      <w:r>
        <w:rPr>
          <w:color w:val="000000"/>
          <w:sz w:val="24"/>
          <w:szCs w:val="24"/>
          <w:lang w:val="et-EE" w:eastAsia="et-EE"/>
        </w:rPr>
        <w:t xml:space="preserve">      </w:t>
      </w:r>
      <w:r w:rsidR="0031286F">
        <w:rPr>
          <w:color w:val="000000"/>
          <w:sz w:val="24"/>
          <w:szCs w:val="24"/>
          <w:lang w:val="et-EE" w:eastAsia="et-EE"/>
        </w:rPr>
        <w:t xml:space="preserve">korraldamise ja pidamise kord ” § 6 lõikele 1 ürituse loa andmise või sellest keeldumise </w:t>
      </w:r>
    </w:p>
    <w:p w:rsidR="00D23927" w:rsidRDefault="00D23927" w:rsidP="00D23927">
      <w:pPr>
        <w:pStyle w:val="BodyText"/>
        <w:tabs>
          <w:tab w:val="left" w:pos="720"/>
        </w:tabs>
        <w:spacing w:after="0"/>
        <w:jc w:val="both"/>
        <w:rPr>
          <w:color w:val="000000"/>
          <w:sz w:val="24"/>
          <w:szCs w:val="24"/>
          <w:lang w:val="et-EE" w:eastAsia="et-EE"/>
        </w:rPr>
      </w:pPr>
      <w:r>
        <w:rPr>
          <w:color w:val="000000"/>
          <w:sz w:val="24"/>
          <w:szCs w:val="24"/>
          <w:lang w:val="et-EE" w:eastAsia="et-EE"/>
        </w:rPr>
        <w:t xml:space="preserve">      </w:t>
      </w:r>
      <w:r w:rsidR="0031286F">
        <w:rPr>
          <w:color w:val="000000"/>
          <w:sz w:val="24"/>
          <w:szCs w:val="24"/>
          <w:lang w:val="et-EE" w:eastAsia="et-EE"/>
        </w:rPr>
        <w:t xml:space="preserve">otsustab linnavalitsus ning § 2 lõikele 3 vormistatakse avaliku ürituse luba Narva </w:t>
      </w:r>
      <w:r>
        <w:rPr>
          <w:color w:val="000000"/>
          <w:sz w:val="24"/>
          <w:szCs w:val="24"/>
          <w:lang w:val="et-EE" w:eastAsia="et-EE"/>
        </w:rPr>
        <w:t xml:space="preserve"> </w:t>
      </w:r>
    </w:p>
    <w:p w:rsidR="00D23927" w:rsidRDefault="00D23927" w:rsidP="00D23927">
      <w:pPr>
        <w:pStyle w:val="BodyText"/>
        <w:tabs>
          <w:tab w:val="left" w:pos="720"/>
        </w:tabs>
        <w:spacing w:after="0"/>
        <w:jc w:val="both"/>
        <w:rPr>
          <w:color w:val="000000"/>
          <w:sz w:val="24"/>
          <w:szCs w:val="24"/>
          <w:lang w:val="et-EE" w:eastAsia="et-EE"/>
        </w:rPr>
      </w:pPr>
      <w:r>
        <w:rPr>
          <w:color w:val="000000"/>
          <w:sz w:val="24"/>
          <w:szCs w:val="24"/>
          <w:lang w:val="et-EE" w:eastAsia="et-EE"/>
        </w:rPr>
        <w:t xml:space="preserve">      </w:t>
      </w:r>
      <w:r w:rsidR="0031286F">
        <w:rPr>
          <w:color w:val="000000"/>
          <w:sz w:val="24"/>
          <w:szCs w:val="24"/>
          <w:lang w:val="et-EE" w:eastAsia="et-EE"/>
        </w:rPr>
        <w:t xml:space="preserve">Linnavalitsuse korraldusena, millega antakse avaliku ürituse korraldajale luba avaliku </w:t>
      </w:r>
    </w:p>
    <w:p w:rsidR="0031286F" w:rsidRDefault="00D23927" w:rsidP="00D23927">
      <w:pPr>
        <w:pStyle w:val="BodyText"/>
        <w:tabs>
          <w:tab w:val="left" w:pos="720"/>
        </w:tabs>
        <w:spacing w:after="0"/>
        <w:jc w:val="both"/>
        <w:rPr>
          <w:color w:val="000000"/>
          <w:sz w:val="24"/>
          <w:szCs w:val="24"/>
          <w:lang w:val="et-EE" w:eastAsia="et-EE"/>
        </w:rPr>
      </w:pPr>
      <w:r>
        <w:rPr>
          <w:color w:val="000000"/>
          <w:sz w:val="24"/>
          <w:szCs w:val="24"/>
          <w:lang w:val="et-EE" w:eastAsia="et-EE"/>
        </w:rPr>
        <w:t xml:space="preserve">      </w:t>
      </w:r>
      <w:r w:rsidR="0031286F">
        <w:rPr>
          <w:color w:val="000000"/>
          <w:sz w:val="24"/>
          <w:szCs w:val="24"/>
          <w:lang w:val="et-EE" w:eastAsia="et-EE"/>
        </w:rPr>
        <w:t>ürituse korraldamiseks ja läbiviimiseks.</w:t>
      </w:r>
    </w:p>
    <w:p w:rsidR="0031286F" w:rsidRDefault="0031286F" w:rsidP="0031286F">
      <w:pPr>
        <w:pStyle w:val="BodyText"/>
        <w:tabs>
          <w:tab w:val="left" w:pos="720"/>
        </w:tabs>
        <w:spacing w:after="0"/>
        <w:jc w:val="both"/>
        <w:rPr>
          <w:color w:val="000000"/>
          <w:sz w:val="24"/>
          <w:szCs w:val="24"/>
          <w:lang w:val="et-EE" w:eastAsia="et-EE"/>
        </w:rPr>
      </w:pPr>
    </w:p>
    <w:p w:rsidR="0031286F" w:rsidRDefault="0031286F" w:rsidP="0031286F">
      <w:pPr>
        <w:pStyle w:val="BodyText"/>
        <w:numPr>
          <w:ilvl w:val="0"/>
          <w:numId w:val="2"/>
        </w:numPr>
        <w:tabs>
          <w:tab w:val="num" w:pos="540"/>
        </w:tabs>
        <w:spacing w:after="0" w:line="360" w:lineRule="auto"/>
        <w:ind w:left="540" w:hanging="540"/>
        <w:jc w:val="both"/>
        <w:rPr>
          <w:b/>
          <w:sz w:val="24"/>
          <w:szCs w:val="24"/>
          <w:lang w:val="et-EE"/>
        </w:rPr>
      </w:pPr>
      <w:r>
        <w:rPr>
          <w:b/>
          <w:sz w:val="24"/>
          <w:szCs w:val="24"/>
          <w:lang w:val="et-EE"/>
        </w:rPr>
        <w:t>Otsus</w:t>
      </w:r>
    </w:p>
    <w:p w:rsidR="0031286F" w:rsidRDefault="0031286F" w:rsidP="0031286F">
      <w:pPr>
        <w:pStyle w:val="bodyt"/>
        <w:numPr>
          <w:ilvl w:val="1"/>
          <w:numId w:val="3"/>
        </w:numPr>
        <w:tabs>
          <w:tab w:val="num" w:pos="540"/>
        </w:tabs>
        <w:spacing w:before="0" w:beforeAutospacing="0" w:after="0" w:afterAutospacing="0"/>
        <w:ind w:left="539" w:hanging="539"/>
        <w:jc w:val="both"/>
      </w:pPr>
      <w:r>
        <w:t xml:space="preserve">Rahuldada </w:t>
      </w:r>
      <w:r w:rsidR="00DA5B56">
        <w:t xml:space="preserve">OÜ </w:t>
      </w:r>
      <w:proofErr w:type="spellStart"/>
      <w:r w:rsidR="00DA5B56">
        <w:t>Bengts</w:t>
      </w:r>
      <w:proofErr w:type="spellEnd"/>
      <w:r w:rsidR="00DA5B56">
        <w:t xml:space="preserve"> Tivoli </w:t>
      </w:r>
      <w:r w:rsidR="000D0015">
        <w:t xml:space="preserve"> </w:t>
      </w:r>
      <w:r>
        <w:t xml:space="preserve">taotlus avaliku ürituse  läbiviimiseks. </w:t>
      </w:r>
    </w:p>
    <w:p w:rsidR="0031286F" w:rsidRDefault="0031286F" w:rsidP="0031286F">
      <w:pPr>
        <w:pStyle w:val="bodyt"/>
        <w:numPr>
          <w:ilvl w:val="1"/>
          <w:numId w:val="3"/>
        </w:numPr>
        <w:tabs>
          <w:tab w:val="num" w:pos="540"/>
        </w:tabs>
        <w:spacing w:before="120" w:beforeAutospacing="0" w:after="0" w:afterAutospacing="0"/>
        <w:ind w:left="539" w:hanging="539"/>
        <w:jc w:val="both"/>
      </w:pPr>
      <w:r>
        <w:t xml:space="preserve">Avaliku ürituse korraldajaks on </w:t>
      </w:r>
      <w:r w:rsidR="00DA5B56">
        <w:t xml:space="preserve">OÜ </w:t>
      </w:r>
      <w:proofErr w:type="spellStart"/>
      <w:r w:rsidR="00DA5B56">
        <w:t>Bengts</w:t>
      </w:r>
      <w:proofErr w:type="spellEnd"/>
      <w:r w:rsidR="00DA5B56">
        <w:t xml:space="preserve"> Tivoli</w:t>
      </w:r>
      <w:r w:rsidR="000D0015">
        <w:t>, äriregistri kood 1</w:t>
      </w:r>
      <w:r w:rsidR="00DA5B56">
        <w:t>2081972</w:t>
      </w:r>
      <w:r w:rsidR="00672342">
        <w:t xml:space="preserve">, </w:t>
      </w:r>
      <w:r w:rsidR="00DA5B56">
        <w:t>Jõe 9-11, Tallinn</w:t>
      </w:r>
      <w:r>
        <w:t xml:space="preserve"> </w:t>
      </w:r>
    </w:p>
    <w:p w:rsidR="0031286F" w:rsidRDefault="0031286F" w:rsidP="0031286F">
      <w:pPr>
        <w:pStyle w:val="bodyt"/>
        <w:numPr>
          <w:ilvl w:val="1"/>
          <w:numId w:val="3"/>
        </w:numPr>
        <w:tabs>
          <w:tab w:val="num" w:pos="540"/>
        </w:tabs>
        <w:spacing w:before="120" w:beforeAutospacing="0" w:after="0" w:afterAutospacing="0"/>
        <w:ind w:left="539" w:hanging="539"/>
        <w:jc w:val="both"/>
      </w:pPr>
      <w:r>
        <w:t xml:space="preserve">Ürituse läbiviimise kohaks on </w:t>
      </w:r>
      <w:r w:rsidR="00DA5B56">
        <w:t>26 Juuli 1a.</w:t>
      </w:r>
    </w:p>
    <w:p w:rsidR="0031286F" w:rsidRDefault="00C10F92" w:rsidP="0031286F">
      <w:pPr>
        <w:pStyle w:val="bodyt"/>
        <w:numPr>
          <w:ilvl w:val="1"/>
          <w:numId w:val="3"/>
        </w:numPr>
        <w:tabs>
          <w:tab w:val="num" w:pos="540"/>
        </w:tabs>
        <w:spacing w:before="120" w:beforeAutospacing="0" w:after="0" w:afterAutospacing="0"/>
        <w:ind w:left="539" w:hanging="539"/>
        <w:jc w:val="both"/>
      </w:pPr>
      <w:r>
        <w:t>Avalik üritus on mitmepäevane ja algab 03.09.2015 ning lõpeb 06.09.2015. Igapäevane programm 03.09.2015 ning 04.09.2015 algab kell 15.00 ning lõpeb kell 22.00. 05.09.2015 ning  06.09.2015 algab kell 12.00 ja lõpeb kell 22.00.</w:t>
      </w:r>
    </w:p>
    <w:p w:rsidR="0031286F" w:rsidRDefault="0031286F" w:rsidP="0031286F">
      <w:pPr>
        <w:pStyle w:val="bodyt"/>
        <w:numPr>
          <w:ilvl w:val="1"/>
          <w:numId w:val="3"/>
        </w:numPr>
        <w:tabs>
          <w:tab w:val="num" w:pos="540"/>
        </w:tabs>
        <w:spacing w:before="120" w:beforeAutospacing="0" w:after="0" w:afterAutospacing="0"/>
        <w:ind w:left="539" w:hanging="539"/>
        <w:jc w:val="both"/>
      </w:pPr>
      <w:r>
        <w:lastRenderedPageBreak/>
        <w:t>Avaliku</w:t>
      </w:r>
      <w:r w:rsidR="000D0015">
        <w:t>l</w:t>
      </w:r>
      <w:r>
        <w:t xml:space="preserve"> ürituse</w:t>
      </w:r>
      <w:r w:rsidR="000D0015">
        <w:t>l</w:t>
      </w:r>
      <w:r>
        <w:t xml:space="preserve"> </w:t>
      </w:r>
      <w:r w:rsidR="00C10F92">
        <w:t>ei toimu</w:t>
      </w:r>
      <w:r w:rsidR="000D0015">
        <w:t xml:space="preserve"> a</w:t>
      </w:r>
      <w:r w:rsidR="000D0015">
        <w:rPr>
          <w:color w:val="000000"/>
        </w:rPr>
        <w:t>lkohoolsete jookide müük</w:t>
      </w:r>
      <w:r>
        <w:t xml:space="preserve">. </w:t>
      </w:r>
    </w:p>
    <w:p w:rsidR="0031286F" w:rsidRDefault="0031286F" w:rsidP="0031286F">
      <w:pPr>
        <w:pStyle w:val="bodyt"/>
        <w:numPr>
          <w:ilvl w:val="1"/>
          <w:numId w:val="3"/>
        </w:numPr>
        <w:tabs>
          <w:tab w:val="num" w:pos="540"/>
        </w:tabs>
        <w:spacing w:before="120" w:beforeAutospacing="0" w:after="0" w:afterAutospacing="0"/>
        <w:ind w:left="539" w:hanging="539"/>
        <w:jc w:val="both"/>
      </w:pPr>
      <w:r>
        <w:t>Avaliku ürituse läbiviimisel tuleb järgida Narva Linnavolikogu 21.05.2015.a määrusega nr 17 „</w:t>
      </w:r>
      <w:r>
        <w:rPr>
          <w:color w:val="000000"/>
        </w:rPr>
        <w:t>Narva linnas avaliku ürituse korraldamise ja pidamise kord“</w:t>
      </w:r>
      <w:r>
        <w:t xml:space="preserve"> ja Narva Linnavolikogu 06.03.2008.a määrusega nr 18 „Narva linna avaliku korra eeskiri” kehtestatud nõudeid.</w:t>
      </w:r>
    </w:p>
    <w:p w:rsidR="0031286F" w:rsidRDefault="0031286F" w:rsidP="0031286F">
      <w:pPr>
        <w:pStyle w:val="bodyt"/>
        <w:spacing w:before="0" w:beforeAutospacing="0" w:after="0" w:afterAutospacing="0" w:line="360" w:lineRule="auto"/>
        <w:jc w:val="both"/>
      </w:pPr>
    </w:p>
    <w:p w:rsidR="0031286F" w:rsidRDefault="0031286F" w:rsidP="0031286F">
      <w:pPr>
        <w:numPr>
          <w:ilvl w:val="0"/>
          <w:numId w:val="2"/>
        </w:numPr>
        <w:tabs>
          <w:tab w:val="num" w:pos="540"/>
        </w:tabs>
        <w:spacing w:line="360" w:lineRule="auto"/>
        <w:ind w:left="540" w:hanging="540"/>
        <w:jc w:val="both"/>
        <w:rPr>
          <w:b/>
          <w:sz w:val="24"/>
          <w:szCs w:val="24"/>
          <w:lang w:val="et-EE"/>
        </w:rPr>
      </w:pPr>
      <w:r>
        <w:rPr>
          <w:b/>
          <w:sz w:val="24"/>
          <w:szCs w:val="24"/>
          <w:lang w:val="et-EE"/>
        </w:rPr>
        <w:t>Rakendussätted</w:t>
      </w:r>
    </w:p>
    <w:p w:rsidR="0031286F" w:rsidRDefault="00505288" w:rsidP="0031286F">
      <w:pPr>
        <w:pStyle w:val="BodyText3"/>
        <w:numPr>
          <w:ilvl w:val="1"/>
          <w:numId w:val="4"/>
        </w:numPr>
        <w:tabs>
          <w:tab w:val="num" w:pos="540"/>
        </w:tabs>
        <w:spacing w:line="360" w:lineRule="auto"/>
        <w:ind w:left="540" w:right="-377" w:hanging="540"/>
        <w:jc w:val="both"/>
        <w:rPr>
          <w:sz w:val="24"/>
          <w:szCs w:val="24"/>
          <w:lang w:val="et-EE"/>
        </w:rPr>
      </w:pPr>
      <w:r>
        <w:rPr>
          <w:sz w:val="24"/>
          <w:szCs w:val="24"/>
          <w:lang w:val="et-EE"/>
        </w:rPr>
        <w:t>Arhitektuuri</w:t>
      </w:r>
      <w:r w:rsidR="00087C5A">
        <w:rPr>
          <w:sz w:val="24"/>
          <w:szCs w:val="24"/>
          <w:lang w:val="et-EE"/>
        </w:rPr>
        <w:t>-</w:t>
      </w:r>
      <w:r>
        <w:rPr>
          <w:sz w:val="24"/>
          <w:szCs w:val="24"/>
          <w:lang w:val="et-EE"/>
        </w:rPr>
        <w:t xml:space="preserve"> ja L</w:t>
      </w:r>
      <w:r w:rsidR="000D0015">
        <w:rPr>
          <w:sz w:val="24"/>
          <w:szCs w:val="24"/>
          <w:lang w:val="et-EE"/>
        </w:rPr>
        <w:t>innaplaneerimise Ametil</w:t>
      </w:r>
      <w:r w:rsidR="0031286F">
        <w:rPr>
          <w:sz w:val="24"/>
          <w:szCs w:val="24"/>
          <w:lang w:val="et-EE"/>
        </w:rPr>
        <w:t xml:space="preserve"> teha korraldus asjaosalistele teatavaks. </w:t>
      </w:r>
    </w:p>
    <w:p w:rsidR="0031286F" w:rsidRDefault="0031286F" w:rsidP="0031286F">
      <w:pPr>
        <w:pStyle w:val="BodyText3"/>
        <w:numPr>
          <w:ilvl w:val="1"/>
          <w:numId w:val="4"/>
        </w:numPr>
        <w:tabs>
          <w:tab w:val="num" w:pos="540"/>
        </w:tabs>
        <w:spacing w:line="360" w:lineRule="auto"/>
        <w:ind w:left="540" w:right="-377" w:hanging="540"/>
        <w:jc w:val="both"/>
        <w:rPr>
          <w:sz w:val="24"/>
          <w:szCs w:val="24"/>
          <w:lang w:val="et-EE"/>
        </w:rPr>
      </w:pPr>
      <w:r>
        <w:rPr>
          <w:sz w:val="24"/>
          <w:szCs w:val="24"/>
          <w:lang w:val="et-EE"/>
        </w:rPr>
        <w:t>Korraldus jõustub seaduses sätestatud korras.</w:t>
      </w:r>
    </w:p>
    <w:p w:rsidR="0031286F" w:rsidRDefault="0031286F" w:rsidP="0031286F">
      <w:pPr>
        <w:pStyle w:val="BodyText3"/>
        <w:numPr>
          <w:ilvl w:val="1"/>
          <w:numId w:val="4"/>
        </w:numPr>
        <w:tabs>
          <w:tab w:val="num" w:pos="540"/>
        </w:tabs>
        <w:spacing w:line="360" w:lineRule="auto"/>
        <w:ind w:left="540" w:right="-31" w:hanging="540"/>
        <w:jc w:val="both"/>
        <w:rPr>
          <w:sz w:val="24"/>
          <w:szCs w:val="24"/>
          <w:lang w:val="et-EE"/>
        </w:rPr>
      </w:pPr>
      <w:r>
        <w:rPr>
          <w:sz w:val="24"/>
          <w:szCs w:val="24"/>
          <w:lang w:val="et-EE"/>
        </w:rPr>
        <w:t>Käesolevat korraldust on võimalik vaidlustada Tartu Halduskohtu Jõhvi kohtumajas 30 päeva jooksul haldusakti teatavakstegemisest arvates.</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sz w:val="24"/>
          <w:szCs w:val="24"/>
          <w:lang w:val="et-EE"/>
        </w:rPr>
      </w:pPr>
    </w:p>
    <w:p w:rsidR="00505288" w:rsidRDefault="00505288" w:rsidP="0031286F">
      <w:pPr>
        <w:jc w:val="both"/>
        <w:rPr>
          <w:sz w:val="24"/>
          <w:szCs w:val="24"/>
          <w:lang w:val="et-EE"/>
        </w:rPr>
      </w:pPr>
    </w:p>
    <w:p w:rsidR="0031286F" w:rsidRDefault="0031286F" w:rsidP="0031286F">
      <w:pPr>
        <w:jc w:val="both"/>
        <w:rPr>
          <w:sz w:val="24"/>
          <w:szCs w:val="24"/>
          <w:lang w:val="et-EE"/>
        </w:rPr>
      </w:pPr>
      <w:r>
        <w:rPr>
          <w:sz w:val="24"/>
          <w:szCs w:val="24"/>
          <w:lang w:val="et-EE"/>
        </w:rPr>
        <w:t>Eduard East</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 xml:space="preserve">Ants </w:t>
      </w:r>
      <w:proofErr w:type="spellStart"/>
      <w:r>
        <w:rPr>
          <w:sz w:val="24"/>
          <w:szCs w:val="24"/>
          <w:lang w:val="et-EE"/>
        </w:rPr>
        <w:t>Liimets</w:t>
      </w:r>
      <w:proofErr w:type="spellEnd"/>
    </w:p>
    <w:p w:rsidR="0031286F" w:rsidRDefault="0031286F" w:rsidP="0031286F">
      <w:pPr>
        <w:jc w:val="both"/>
        <w:rPr>
          <w:sz w:val="24"/>
          <w:szCs w:val="24"/>
          <w:lang w:val="et-EE"/>
        </w:rPr>
      </w:pPr>
      <w:r>
        <w:rPr>
          <w:sz w:val="24"/>
          <w:szCs w:val="24"/>
          <w:lang w:val="et-EE"/>
        </w:rPr>
        <w:t xml:space="preserve">Linnapea                                                                            </w:t>
      </w:r>
      <w:r>
        <w:rPr>
          <w:sz w:val="24"/>
          <w:szCs w:val="24"/>
          <w:lang w:val="et-EE"/>
        </w:rPr>
        <w:tab/>
      </w:r>
      <w:r>
        <w:rPr>
          <w:sz w:val="24"/>
          <w:szCs w:val="24"/>
          <w:lang w:val="et-EE"/>
        </w:rPr>
        <w:tab/>
        <w:t>Linnasekretär</w:t>
      </w:r>
      <w:r>
        <w:rPr>
          <w:sz w:val="24"/>
          <w:szCs w:val="24"/>
          <w:lang w:val="et-EE"/>
        </w:rPr>
        <w:br/>
        <w:t xml:space="preserve"> </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p>
    <w:p w:rsidR="0031286F" w:rsidRDefault="0031286F" w:rsidP="0031286F">
      <w:pPr>
        <w:jc w:val="both"/>
        <w:rPr>
          <w:sz w:val="24"/>
          <w:szCs w:val="24"/>
          <w:lang w:val="et-EE"/>
        </w:rPr>
      </w:pPr>
      <w:r>
        <w:rPr>
          <w:sz w:val="24"/>
          <w:szCs w:val="24"/>
          <w:lang w:val="et-EE"/>
        </w:rPr>
        <w:t xml:space="preserve">                                                                                           </w:t>
      </w:r>
    </w:p>
    <w:p w:rsidR="00803127" w:rsidRPr="0031286F" w:rsidRDefault="00803127">
      <w:pPr>
        <w:rPr>
          <w:lang w:val="et-EE"/>
        </w:rPr>
      </w:pPr>
    </w:p>
    <w:sectPr w:rsidR="00803127" w:rsidRPr="00312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559"/>
    <w:multiLevelType w:val="multilevel"/>
    <w:tmpl w:val="AE9C2AAA"/>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
    <w:nsid w:val="2F87007F"/>
    <w:multiLevelType w:val="multilevel"/>
    <w:tmpl w:val="695EB95A"/>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3">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86F"/>
    <w:rsid w:val="000227F7"/>
    <w:rsid w:val="00087C5A"/>
    <w:rsid w:val="000B0AF0"/>
    <w:rsid w:val="000D0015"/>
    <w:rsid w:val="0031286F"/>
    <w:rsid w:val="003F4E08"/>
    <w:rsid w:val="00441CE4"/>
    <w:rsid w:val="00505288"/>
    <w:rsid w:val="00672342"/>
    <w:rsid w:val="00764DE6"/>
    <w:rsid w:val="00791C44"/>
    <w:rsid w:val="0080297D"/>
    <w:rsid w:val="00803127"/>
    <w:rsid w:val="00937EAC"/>
    <w:rsid w:val="00C10F92"/>
    <w:rsid w:val="00C34488"/>
    <w:rsid w:val="00D23927"/>
    <w:rsid w:val="00DA5B5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31286F"/>
    <w:pPr>
      <w:keepNext/>
      <w:jc w:val="center"/>
      <w:outlineLvl w:val="0"/>
    </w:pPr>
    <w:rPr>
      <w:b/>
      <w:sz w:val="22"/>
      <w:lang w:val="fi-FI"/>
    </w:rPr>
  </w:style>
  <w:style w:type="paragraph" w:styleId="Heading2">
    <w:name w:val="heading 2"/>
    <w:basedOn w:val="Normal"/>
    <w:next w:val="Normal"/>
    <w:link w:val="Heading2Char"/>
    <w:unhideWhenUsed/>
    <w:qFormat/>
    <w:rsid w:val="0031286F"/>
    <w:pPr>
      <w:keepNext/>
      <w:jc w:val="both"/>
      <w:outlineLvl w:val="1"/>
    </w:pPr>
    <w:rPr>
      <w:rFonts w:ascii="Arial" w:hAnsi="Arial"/>
      <w:sz w:val="28"/>
      <w:lang w:val="et-EE"/>
    </w:rPr>
  </w:style>
  <w:style w:type="paragraph" w:styleId="Heading4">
    <w:name w:val="heading 4"/>
    <w:basedOn w:val="Normal"/>
    <w:next w:val="Normal"/>
    <w:link w:val="Heading4Char"/>
    <w:semiHidden/>
    <w:unhideWhenUsed/>
    <w:qFormat/>
    <w:rsid w:val="0031286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286F"/>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31286F"/>
    <w:rPr>
      <w:rFonts w:ascii="Arial" w:eastAsia="Times New Roman" w:hAnsi="Arial" w:cs="Times New Roman"/>
      <w:sz w:val="28"/>
      <w:szCs w:val="20"/>
      <w:lang w:eastAsia="ru-RU"/>
    </w:rPr>
  </w:style>
  <w:style w:type="character" w:customStyle="1" w:styleId="Heading4Char">
    <w:name w:val="Heading 4 Char"/>
    <w:basedOn w:val="DefaultParagraphFont"/>
    <w:link w:val="Heading4"/>
    <w:semiHidden/>
    <w:rsid w:val="0031286F"/>
    <w:rPr>
      <w:rFonts w:ascii="Times New Roman" w:eastAsia="Times New Roman" w:hAnsi="Times New Roman" w:cs="Times New Roman"/>
      <w:b/>
      <w:bCs/>
      <w:sz w:val="28"/>
      <w:szCs w:val="28"/>
      <w:lang w:val="ru-RU" w:eastAsia="ru-RU"/>
    </w:rPr>
  </w:style>
  <w:style w:type="paragraph" w:styleId="BodyText">
    <w:name w:val="Body Text"/>
    <w:basedOn w:val="Normal"/>
    <w:link w:val="BodyTextChar"/>
    <w:semiHidden/>
    <w:unhideWhenUsed/>
    <w:rsid w:val="0031286F"/>
    <w:pPr>
      <w:spacing w:after="120"/>
    </w:pPr>
  </w:style>
  <w:style w:type="character" w:customStyle="1" w:styleId="BodyTextChar">
    <w:name w:val="Body Text Char"/>
    <w:basedOn w:val="DefaultParagraphFont"/>
    <w:link w:val="BodyText"/>
    <w:semiHidden/>
    <w:rsid w:val="0031286F"/>
    <w:rPr>
      <w:rFonts w:ascii="Times New Roman" w:eastAsia="Times New Roman" w:hAnsi="Times New Roman" w:cs="Times New Roman"/>
      <w:sz w:val="20"/>
      <w:szCs w:val="20"/>
      <w:lang w:val="ru-RU" w:eastAsia="ru-RU"/>
    </w:rPr>
  </w:style>
  <w:style w:type="paragraph" w:styleId="BodyText3">
    <w:name w:val="Body Text 3"/>
    <w:basedOn w:val="Normal"/>
    <w:link w:val="BodyText3Char"/>
    <w:semiHidden/>
    <w:unhideWhenUsed/>
    <w:rsid w:val="0031286F"/>
    <w:pPr>
      <w:spacing w:after="120"/>
    </w:pPr>
    <w:rPr>
      <w:sz w:val="16"/>
      <w:szCs w:val="16"/>
    </w:rPr>
  </w:style>
  <w:style w:type="character" w:customStyle="1" w:styleId="BodyText3Char">
    <w:name w:val="Body Text 3 Char"/>
    <w:basedOn w:val="DefaultParagraphFont"/>
    <w:link w:val="BodyText3"/>
    <w:semiHidden/>
    <w:rsid w:val="0031286F"/>
    <w:rPr>
      <w:rFonts w:ascii="Times New Roman" w:eastAsia="Times New Roman" w:hAnsi="Times New Roman" w:cs="Times New Roman"/>
      <w:sz w:val="16"/>
      <w:szCs w:val="16"/>
      <w:lang w:val="ru-RU" w:eastAsia="ru-RU"/>
    </w:rPr>
  </w:style>
  <w:style w:type="paragraph" w:customStyle="1" w:styleId="bodyt">
    <w:name w:val="bodyt"/>
    <w:basedOn w:val="Normal"/>
    <w:rsid w:val="0031286F"/>
    <w:pPr>
      <w:spacing w:before="100" w:beforeAutospacing="1" w:after="100" w:afterAutospacing="1"/>
    </w:pPr>
    <w:rPr>
      <w:sz w:val="24"/>
      <w:szCs w:val="24"/>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31286F"/>
    <w:pPr>
      <w:keepNext/>
      <w:jc w:val="center"/>
      <w:outlineLvl w:val="0"/>
    </w:pPr>
    <w:rPr>
      <w:b/>
      <w:sz w:val="22"/>
      <w:lang w:val="fi-FI"/>
    </w:rPr>
  </w:style>
  <w:style w:type="paragraph" w:styleId="Heading2">
    <w:name w:val="heading 2"/>
    <w:basedOn w:val="Normal"/>
    <w:next w:val="Normal"/>
    <w:link w:val="Heading2Char"/>
    <w:unhideWhenUsed/>
    <w:qFormat/>
    <w:rsid w:val="0031286F"/>
    <w:pPr>
      <w:keepNext/>
      <w:jc w:val="both"/>
      <w:outlineLvl w:val="1"/>
    </w:pPr>
    <w:rPr>
      <w:rFonts w:ascii="Arial" w:hAnsi="Arial"/>
      <w:sz w:val="28"/>
      <w:lang w:val="et-EE"/>
    </w:rPr>
  </w:style>
  <w:style w:type="paragraph" w:styleId="Heading4">
    <w:name w:val="heading 4"/>
    <w:basedOn w:val="Normal"/>
    <w:next w:val="Normal"/>
    <w:link w:val="Heading4Char"/>
    <w:semiHidden/>
    <w:unhideWhenUsed/>
    <w:qFormat/>
    <w:rsid w:val="0031286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286F"/>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31286F"/>
    <w:rPr>
      <w:rFonts w:ascii="Arial" w:eastAsia="Times New Roman" w:hAnsi="Arial" w:cs="Times New Roman"/>
      <w:sz w:val="28"/>
      <w:szCs w:val="20"/>
      <w:lang w:eastAsia="ru-RU"/>
    </w:rPr>
  </w:style>
  <w:style w:type="character" w:customStyle="1" w:styleId="Heading4Char">
    <w:name w:val="Heading 4 Char"/>
    <w:basedOn w:val="DefaultParagraphFont"/>
    <w:link w:val="Heading4"/>
    <w:semiHidden/>
    <w:rsid w:val="0031286F"/>
    <w:rPr>
      <w:rFonts w:ascii="Times New Roman" w:eastAsia="Times New Roman" w:hAnsi="Times New Roman" w:cs="Times New Roman"/>
      <w:b/>
      <w:bCs/>
      <w:sz w:val="28"/>
      <w:szCs w:val="28"/>
      <w:lang w:val="ru-RU" w:eastAsia="ru-RU"/>
    </w:rPr>
  </w:style>
  <w:style w:type="paragraph" w:styleId="BodyText">
    <w:name w:val="Body Text"/>
    <w:basedOn w:val="Normal"/>
    <w:link w:val="BodyTextChar"/>
    <w:semiHidden/>
    <w:unhideWhenUsed/>
    <w:rsid w:val="0031286F"/>
    <w:pPr>
      <w:spacing w:after="120"/>
    </w:pPr>
  </w:style>
  <w:style w:type="character" w:customStyle="1" w:styleId="BodyTextChar">
    <w:name w:val="Body Text Char"/>
    <w:basedOn w:val="DefaultParagraphFont"/>
    <w:link w:val="BodyText"/>
    <w:semiHidden/>
    <w:rsid w:val="0031286F"/>
    <w:rPr>
      <w:rFonts w:ascii="Times New Roman" w:eastAsia="Times New Roman" w:hAnsi="Times New Roman" w:cs="Times New Roman"/>
      <w:sz w:val="20"/>
      <w:szCs w:val="20"/>
      <w:lang w:val="ru-RU" w:eastAsia="ru-RU"/>
    </w:rPr>
  </w:style>
  <w:style w:type="paragraph" w:styleId="BodyText3">
    <w:name w:val="Body Text 3"/>
    <w:basedOn w:val="Normal"/>
    <w:link w:val="BodyText3Char"/>
    <w:semiHidden/>
    <w:unhideWhenUsed/>
    <w:rsid w:val="0031286F"/>
    <w:pPr>
      <w:spacing w:after="120"/>
    </w:pPr>
    <w:rPr>
      <w:sz w:val="16"/>
      <w:szCs w:val="16"/>
    </w:rPr>
  </w:style>
  <w:style w:type="character" w:customStyle="1" w:styleId="BodyText3Char">
    <w:name w:val="Body Text 3 Char"/>
    <w:basedOn w:val="DefaultParagraphFont"/>
    <w:link w:val="BodyText3"/>
    <w:semiHidden/>
    <w:rsid w:val="0031286F"/>
    <w:rPr>
      <w:rFonts w:ascii="Times New Roman" w:eastAsia="Times New Roman" w:hAnsi="Times New Roman" w:cs="Times New Roman"/>
      <w:sz w:val="16"/>
      <w:szCs w:val="16"/>
      <w:lang w:val="ru-RU" w:eastAsia="ru-RU"/>
    </w:rPr>
  </w:style>
  <w:style w:type="paragraph" w:customStyle="1" w:styleId="bodyt">
    <w:name w:val="bodyt"/>
    <w:basedOn w:val="Normal"/>
    <w:rsid w:val="0031286F"/>
    <w:pPr>
      <w:spacing w:before="100" w:beforeAutospacing="1" w:after="100" w:afterAutospacing="1"/>
    </w:pPr>
    <w:rPr>
      <w:sz w:val="24"/>
      <w:szCs w:val="24"/>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02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422</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2015-09-03T11:25:00Z</dcterms:created>
  <dcterms:modified xsi:type="dcterms:W3CDTF">2015-09-03T11:39:00Z</dcterms:modified>
</cp:coreProperties>
</file>