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79D" w:rsidRPr="009F35B8" w:rsidRDefault="0066279D" w:rsidP="0066279D">
      <w:pPr>
        <w:jc w:val="right"/>
        <w:rPr>
          <w:lang w:val="et-EE"/>
        </w:rPr>
      </w:pPr>
      <w:r>
        <w:rPr>
          <w:lang w:val="et-EE"/>
        </w:rPr>
        <w:t>eelnõu</w:t>
      </w:r>
    </w:p>
    <w:p w:rsidR="0066279D" w:rsidRPr="009F35B8" w:rsidRDefault="0066279D" w:rsidP="0066279D">
      <w:pPr>
        <w:rPr>
          <w:lang w:val="et-EE"/>
        </w:rPr>
      </w:pPr>
    </w:p>
    <w:p w:rsidR="0066279D" w:rsidRPr="009F35B8" w:rsidRDefault="0066279D" w:rsidP="0066279D">
      <w:pPr>
        <w:jc w:val="center"/>
        <w:rPr>
          <w:b/>
        </w:rPr>
      </w:pPr>
      <w:r w:rsidRPr="009F35B8">
        <w:rPr>
          <w:b/>
        </w:rPr>
        <w:t>NARVA LINNAVALITSUS</w:t>
      </w:r>
    </w:p>
    <w:p w:rsidR="0066279D" w:rsidRPr="009F35B8" w:rsidRDefault="0066279D" w:rsidP="0066279D">
      <w:pPr>
        <w:jc w:val="center"/>
        <w:rPr>
          <w:lang w:val="et-EE"/>
        </w:rPr>
      </w:pPr>
      <w:r w:rsidRPr="009F35B8">
        <w:rPr>
          <w:lang w:val="et-EE"/>
        </w:rPr>
        <w:t>K O R R A L D U S</w:t>
      </w:r>
    </w:p>
    <w:p w:rsidR="0066279D" w:rsidRPr="009F35B8" w:rsidRDefault="0066279D" w:rsidP="0066279D">
      <w:pPr>
        <w:rPr>
          <w:lang w:val="et-EE"/>
        </w:rPr>
      </w:pPr>
    </w:p>
    <w:p w:rsidR="0066279D" w:rsidRPr="009F35B8" w:rsidRDefault="0066279D" w:rsidP="0066279D">
      <w:pPr>
        <w:rPr>
          <w:lang w:val="et-EE"/>
        </w:rPr>
      </w:pPr>
      <w:r w:rsidRPr="009F35B8">
        <w:rPr>
          <w:lang w:val="et-EE"/>
        </w:rPr>
        <w:t>Narva</w:t>
      </w:r>
      <w:r w:rsidRPr="009F35B8">
        <w:rPr>
          <w:lang w:val="et-EE"/>
        </w:rPr>
        <w:tab/>
      </w:r>
      <w:r w:rsidRPr="009F35B8">
        <w:rPr>
          <w:lang w:val="et-EE"/>
        </w:rPr>
        <w:tab/>
      </w:r>
      <w:r w:rsidRPr="009F35B8"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9F35B8">
        <w:rPr>
          <w:lang w:val="et-EE"/>
        </w:rPr>
        <w:t>.201</w:t>
      </w:r>
      <w:r>
        <w:rPr>
          <w:lang w:val="et-EE"/>
        </w:rPr>
        <w:t>6</w:t>
      </w:r>
      <w:r w:rsidRPr="009F35B8">
        <w:rPr>
          <w:lang w:val="et-EE"/>
        </w:rPr>
        <w:t xml:space="preserve">.a </w:t>
      </w:r>
    </w:p>
    <w:p w:rsidR="0066279D" w:rsidRDefault="0066279D" w:rsidP="0066279D">
      <w:pPr>
        <w:jc w:val="both"/>
        <w:rPr>
          <w:lang w:val="et-EE"/>
        </w:rPr>
      </w:pPr>
    </w:p>
    <w:p w:rsidR="0066279D" w:rsidRDefault="0066279D" w:rsidP="0066279D">
      <w:pPr>
        <w:jc w:val="both"/>
        <w:rPr>
          <w:lang w:val="et-EE"/>
        </w:rPr>
      </w:pPr>
    </w:p>
    <w:p w:rsidR="0066279D" w:rsidRPr="00BE12CD" w:rsidRDefault="0066279D" w:rsidP="0066279D">
      <w:pPr>
        <w:rPr>
          <w:b/>
          <w:lang w:val="et-EE"/>
        </w:rPr>
      </w:pPr>
      <w:r w:rsidRPr="00BE12CD">
        <w:rPr>
          <w:b/>
          <w:lang w:val="et-EE"/>
        </w:rPr>
        <w:t xml:space="preserve">Riigihanke </w:t>
      </w:r>
      <w:r>
        <w:rPr>
          <w:b/>
          <w:lang w:val="et-EE"/>
        </w:rPr>
        <w:t>„L</w:t>
      </w:r>
      <w:r w:rsidRPr="00BE12CD">
        <w:rPr>
          <w:b/>
          <w:lang w:val="et-EE"/>
        </w:rPr>
        <w:t>aenulepingu sõlmimi</w:t>
      </w:r>
      <w:r>
        <w:rPr>
          <w:b/>
          <w:lang w:val="et-EE"/>
        </w:rPr>
        <w:t>ne”</w:t>
      </w:r>
      <w:r w:rsidRPr="00BE12CD">
        <w:rPr>
          <w:b/>
          <w:lang w:val="et-EE"/>
        </w:rPr>
        <w:t xml:space="preserve"> korraldamine</w:t>
      </w:r>
    </w:p>
    <w:p w:rsidR="0066279D" w:rsidRDefault="0066279D" w:rsidP="0066279D">
      <w:pPr>
        <w:rPr>
          <w:szCs w:val="20"/>
          <w:lang w:val="et-EE"/>
        </w:rPr>
      </w:pPr>
    </w:p>
    <w:p w:rsidR="0066279D" w:rsidRDefault="0066279D" w:rsidP="0066279D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66279D" w:rsidRDefault="0066279D" w:rsidP="0066279D">
      <w:pPr>
        <w:jc w:val="both"/>
        <w:rPr>
          <w:lang w:val="et-EE"/>
        </w:rPr>
      </w:pPr>
      <w:r>
        <w:rPr>
          <w:lang w:val="et-EE"/>
        </w:rPr>
        <w:t>Narva Linnavolikogu 28.01.2016</w:t>
      </w:r>
      <w:r w:rsidR="00230D2C">
        <w:rPr>
          <w:lang w:val="et-EE"/>
        </w:rPr>
        <w:t>.a</w:t>
      </w:r>
      <w:r>
        <w:rPr>
          <w:lang w:val="et-EE"/>
        </w:rPr>
        <w:t xml:space="preserve"> määrusega nr 1 kinnitati Narva linna 2016. aasta eelarve. Eespool nimetatud määruse </w:t>
      </w:r>
      <w:r w:rsidRPr="008717AE">
        <w:rPr>
          <w:lang w:val="et-EE"/>
        </w:rPr>
        <w:t>punkti</w:t>
      </w:r>
      <w:r>
        <w:rPr>
          <w:lang w:val="et-EE"/>
        </w:rPr>
        <w:t>de</w:t>
      </w:r>
      <w:r w:rsidRPr="008717AE">
        <w:rPr>
          <w:lang w:val="et-EE"/>
        </w:rPr>
        <w:t xml:space="preserve"> </w:t>
      </w:r>
      <w:r>
        <w:rPr>
          <w:lang w:val="et-EE"/>
        </w:rPr>
        <w:t xml:space="preserve">1 ja 3 alusel Linnavolikogu kinnitas finantseerimistegevuse eelarve kohustuste võtmise osas ning punkti 5 alusel lubas Narva Linnavalitsusel sõlmida Narva linna nimel laenulepingud vastavalt määruse punkti </w:t>
      </w:r>
      <w:r w:rsidRPr="00573C14">
        <w:rPr>
          <w:lang w:val="et-EE"/>
        </w:rPr>
        <w:t>3</w:t>
      </w:r>
      <w:r>
        <w:rPr>
          <w:lang w:val="et-EE"/>
        </w:rPr>
        <w:t xml:space="preserve"> ja volitas Narva linnapead allkirjastama laenulepingud. </w:t>
      </w:r>
    </w:p>
    <w:p w:rsidR="0066279D" w:rsidRDefault="0066279D" w:rsidP="0066279D">
      <w:pPr>
        <w:jc w:val="both"/>
        <w:rPr>
          <w:lang w:val="et-EE"/>
        </w:rPr>
      </w:pPr>
      <w:r>
        <w:rPr>
          <w:lang w:val="et-EE"/>
        </w:rPr>
        <w:t>Kuna eelnimetatud hankelepingu maksumus ületab 40 000 eurot on vajalik korraldada riigihanke hankemenetlus e-hankena riigihangete seaduses sätestatud korras, mille korraldab Narva Linnavalitsuse Rahandusamet.</w:t>
      </w:r>
    </w:p>
    <w:p w:rsidR="0066279D" w:rsidRPr="009F35B8" w:rsidRDefault="0066279D" w:rsidP="0066279D">
      <w:pPr>
        <w:jc w:val="both"/>
        <w:rPr>
          <w:lang w:val="et-EE" w:eastAsia="et-EE"/>
        </w:rPr>
      </w:pPr>
      <w:r w:rsidRPr="00431880">
        <w:rPr>
          <w:lang w:val="et-EE" w:eastAsia="et-EE"/>
        </w:rPr>
        <w:t xml:space="preserve">Hankedokumendid on vastavalt Narva Linnavalitsuse 08.03.2006.a määruse nr 298 „Riigihangete läbiviimise reglement“ §-dele 4 ja </w:t>
      </w:r>
      <w:r w:rsidRPr="007176DF">
        <w:rPr>
          <w:lang w:val="et-EE" w:eastAsia="et-EE"/>
        </w:rPr>
        <w:t>5 Narva Linnavalitsuse 10.02.2016</w:t>
      </w:r>
      <w:r>
        <w:rPr>
          <w:lang w:val="et-EE" w:eastAsia="et-EE"/>
        </w:rPr>
        <w:t>.</w:t>
      </w:r>
      <w:r w:rsidRPr="007176DF">
        <w:rPr>
          <w:lang w:val="et-EE" w:eastAsia="et-EE"/>
        </w:rPr>
        <w:t>a korraldusega nr 176-k „Riigihanke konkursikomisjoni koosseisu kinnitamine“ moodustatud riigihanke konkursikomisjoni esimehega kooskõlastatud.</w:t>
      </w:r>
      <w:r w:rsidRPr="009F35B8">
        <w:rPr>
          <w:lang w:val="et-EE" w:eastAsia="et-EE"/>
        </w:rPr>
        <w:t xml:space="preserve"> </w:t>
      </w:r>
      <w:bookmarkStart w:id="0" w:name="_GoBack"/>
      <w:bookmarkEnd w:id="0"/>
    </w:p>
    <w:p w:rsidR="0066279D" w:rsidRDefault="0066279D" w:rsidP="0066279D">
      <w:pPr>
        <w:rPr>
          <w:szCs w:val="20"/>
          <w:lang w:val="et-EE"/>
        </w:rPr>
      </w:pPr>
    </w:p>
    <w:p w:rsidR="0066279D" w:rsidRDefault="0066279D" w:rsidP="0066279D">
      <w:pPr>
        <w:rPr>
          <w:b/>
          <w:bCs/>
          <w:lang w:val="et-EE"/>
        </w:rPr>
      </w:pPr>
      <w:r>
        <w:rPr>
          <w:b/>
          <w:bCs/>
          <w:lang w:val="et-EE"/>
        </w:rPr>
        <w:t>2. Õiguslikud alused</w:t>
      </w:r>
    </w:p>
    <w:p w:rsidR="0066279D" w:rsidRDefault="0066279D" w:rsidP="0066279D">
      <w:pPr>
        <w:pStyle w:val="BodyText"/>
        <w:jc w:val="both"/>
        <w:rPr>
          <w:szCs w:val="24"/>
        </w:rPr>
      </w:pPr>
      <w:r w:rsidRPr="00431880">
        <w:rPr>
          <w:szCs w:val="24"/>
        </w:rPr>
        <w:t>Kohaliku omavalitsuse korralduse seaduse § 30 lõige 1 punkti 2 kohaselt, valla- või linnavalitsus lahendab ja korraldab kohaliku elu küsimusi, mis volikogu määruste või otsustega või valla või linna põhimäärusega on pandud täitmiseks valitsusele.</w:t>
      </w:r>
    </w:p>
    <w:p w:rsidR="0066279D" w:rsidRPr="00E855B3" w:rsidRDefault="0066279D" w:rsidP="0066279D">
      <w:pPr>
        <w:pStyle w:val="BodyText"/>
        <w:jc w:val="both"/>
        <w:rPr>
          <w:szCs w:val="24"/>
          <w:lang w:eastAsia="ru-RU"/>
        </w:rPr>
      </w:pPr>
      <w:r w:rsidRPr="00E855B3">
        <w:rPr>
          <w:szCs w:val="24"/>
          <w:lang w:eastAsia="ru-RU"/>
        </w:rPr>
        <w:t>Riigihangete seaduse § 10 lõike 1 punkti 2 alusel kohaliku omavalitsuse üksus on kohustatud järgima antud seaduses sätestatud korda.</w:t>
      </w:r>
    </w:p>
    <w:p w:rsidR="0066279D" w:rsidRDefault="0066279D" w:rsidP="0066279D">
      <w:pPr>
        <w:jc w:val="both"/>
        <w:rPr>
          <w:szCs w:val="20"/>
          <w:lang w:val="et-EE"/>
        </w:rPr>
      </w:pPr>
      <w:r w:rsidRPr="009F35B8">
        <w:rPr>
          <w:lang w:val="et-EE" w:eastAsia="et-EE"/>
        </w:rPr>
        <w:t>Vastavalt Narva Linnavalitsuse 08.03.2006.a määruse nr 298 „Riigihangete läbiviimise reglement“ §-le 6 riigihanke pakkumismenetlus algatatakse ning pakkumismenetluse liik ja riigihanke eest vastutav isik määratakse Narva Linnavalitsuse korraldusega.</w:t>
      </w:r>
    </w:p>
    <w:p w:rsidR="0066279D" w:rsidRDefault="0066279D" w:rsidP="0066279D">
      <w:pPr>
        <w:jc w:val="both"/>
        <w:rPr>
          <w:b/>
          <w:lang w:val="et-EE"/>
        </w:rPr>
      </w:pPr>
    </w:p>
    <w:p w:rsidR="0066279D" w:rsidRDefault="0066279D" w:rsidP="0066279D">
      <w:pPr>
        <w:jc w:val="both"/>
        <w:rPr>
          <w:b/>
          <w:szCs w:val="20"/>
          <w:lang w:val="et-EE"/>
        </w:rPr>
      </w:pPr>
      <w:r>
        <w:rPr>
          <w:b/>
          <w:lang w:val="et-EE"/>
        </w:rPr>
        <w:t>3. Otsus</w:t>
      </w:r>
    </w:p>
    <w:p w:rsidR="0066279D" w:rsidRDefault="0066279D" w:rsidP="0066279D">
      <w:pPr>
        <w:pStyle w:val="Heading1"/>
        <w:jc w:val="both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 xml:space="preserve">3.1. Algatada riigihanke „Laenulepingu sõlmimine” avatud hankemenetlus </w:t>
      </w:r>
      <w:r w:rsidRPr="00656CD4">
        <w:rPr>
          <w:rFonts w:ascii="Times New Roman" w:hAnsi="Times New Roman"/>
          <w:szCs w:val="24"/>
          <w:lang w:val="et-EE"/>
        </w:rPr>
        <w:t>e-hankena</w:t>
      </w:r>
      <w:r>
        <w:rPr>
          <w:rFonts w:ascii="Times New Roman" w:hAnsi="Times New Roman"/>
          <w:lang w:val="et-EE"/>
        </w:rPr>
        <w:t xml:space="preserve"> vastavalt lisatud hankedokumentidele.</w:t>
      </w:r>
    </w:p>
    <w:p w:rsidR="0066279D" w:rsidRPr="00656CD4" w:rsidRDefault="0066279D" w:rsidP="0066279D">
      <w:pPr>
        <w:jc w:val="both"/>
        <w:rPr>
          <w:lang w:val="et-EE"/>
        </w:rPr>
      </w:pPr>
      <w:r w:rsidRPr="00E56108">
        <w:rPr>
          <w:lang w:val="et-EE"/>
        </w:rPr>
        <w:t xml:space="preserve">3.2. Määrata </w:t>
      </w:r>
      <w:r>
        <w:rPr>
          <w:lang w:val="et-EE"/>
        </w:rPr>
        <w:t>ülalnimetatud</w:t>
      </w:r>
      <w:r w:rsidRPr="00E56108">
        <w:rPr>
          <w:lang w:val="et-EE"/>
        </w:rPr>
        <w:t xml:space="preserve"> </w:t>
      </w:r>
      <w:r>
        <w:rPr>
          <w:lang w:val="et-EE"/>
        </w:rPr>
        <w:t xml:space="preserve">riigihankes </w:t>
      </w:r>
      <w:r w:rsidRPr="00E56108">
        <w:rPr>
          <w:lang w:val="et-EE"/>
        </w:rPr>
        <w:t>hankijaks Narva Linnavalitsuse Rahandusamet</w:t>
      </w:r>
      <w:r>
        <w:rPr>
          <w:lang w:val="et-EE"/>
        </w:rPr>
        <w:t xml:space="preserve"> Narva linna nimel</w:t>
      </w:r>
      <w:r w:rsidRPr="00E56108">
        <w:rPr>
          <w:lang w:val="et-EE"/>
        </w:rPr>
        <w:t xml:space="preserve"> ja riigihanke eest vastutavaks isikuks </w:t>
      </w:r>
      <w:r w:rsidRPr="00EA03BB">
        <w:rPr>
          <w:lang w:val="et-EE"/>
        </w:rPr>
        <w:t xml:space="preserve">Narva Linnavalitsuse Rahandusameti </w:t>
      </w:r>
      <w:r>
        <w:rPr>
          <w:lang w:val="et-EE"/>
        </w:rPr>
        <w:t>vanemspetsialisti</w:t>
      </w:r>
      <w:r w:rsidRPr="00EA03BB">
        <w:rPr>
          <w:lang w:val="et-EE"/>
        </w:rPr>
        <w:t xml:space="preserve"> </w:t>
      </w:r>
      <w:r>
        <w:rPr>
          <w:lang w:val="et-EE"/>
        </w:rPr>
        <w:t>Tatjana</w:t>
      </w:r>
      <w:r w:rsidRPr="00EA03BB">
        <w:rPr>
          <w:lang w:val="et-EE"/>
        </w:rPr>
        <w:t xml:space="preserve"> </w:t>
      </w:r>
      <w:proofErr w:type="spellStart"/>
      <w:r w:rsidRPr="00EA03BB">
        <w:rPr>
          <w:lang w:val="et-EE"/>
        </w:rPr>
        <w:t>Go</w:t>
      </w:r>
      <w:r>
        <w:rPr>
          <w:lang w:val="et-EE"/>
        </w:rPr>
        <w:t>ntsaro</w:t>
      </w:r>
      <w:r w:rsidRPr="00EA03BB">
        <w:rPr>
          <w:lang w:val="et-EE"/>
        </w:rPr>
        <w:t>vat</w:t>
      </w:r>
      <w:proofErr w:type="spellEnd"/>
      <w:r w:rsidRPr="00656CD4">
        <w:rPr>
          <w:lang w:val="et-EE"/>
        </w:rPr>
        <w:t>.</w:t>
      </w:r>
    </w:p>
    <w:p w:rsidR="0066279D" w:rsidRDefault="0066279D" w:rsidP="0066279D">
      <w:pPr>
        <w:jc w:val="both"/>
        <w:rPr>
          <w:lang w:val="et-EE"/>
        </w:rPr>
      </w:pPr>
    </w:p>
    <w:p w:rsidR="0066279D" w:rsidRPr="00DA4ED5" w:rsidRDefault="0066279D" w:rsidP="0066279D">
      <w:pPr>
        <w:jc w:val="both"/>
        <w:rPr>
          <w:b/>
          <w:lang w:val="et-EE"/>
        </w:rPr>
      </w:pPr>
      <w:r w:rsidRPr="00DA4ED5">
        <w:rPr>
          <w:b/>
          <w:lang w:val="et-EE"/>
        </w:rPr>
        <w:t>4. Rakendussätted</w:t>
      </w:r>
    </w:p>
    <w:p w:rsidR="0066279D" w:rsidRPr="009F35B8" w:rsidRDefault="0066279D" w:rsidP="0066279D">
      <w:pPr>
        <w:jc w:val="both"/>
        <w:rPr>
          <w:lang w:val="et-EE"/>
        </w:rPr>
      </w:pPr>
      <w:r>
        <w:rPr>
          <w:lang w:val="et-EE"/>
        </w:rPr>
        <w:t xml:space="preserve">4.1 </w:t>
      </w:r>
      <w:r w:rsidRPr="009F35B8">
        <w:rPr>
          <w:lang w:val="et-EE"/>
        </w:rPr>
        <w:t>Korraldus jõustub seaduses sätestatud korras.</w:t>
      </w:r>
    </w:p>
    <w:p w:rsidR="0066279D" w:rsidRPr="009F35B8" w:rsidRDefault="0066279D" w:rsidP="0066279D">
      <w:pPr>
        <w:jc w:val="both"/>
        <w:rPr>
          <w:lang w:val="et-EE"/>
        </w:rPr>
      </w:pPr>
      <w:r>
        <w:rPr>
          <w:lang w:val="et-EE"/>
        </w:rPr>
        <w:t xml:space="preserve">4.2 </w:t>
      </w:r>
      <w:r w:rsidRPr="009F35B8">
        <w:rPr>
          <w:lang w:val="et-EE"/>
        </w:rPr>
        <w:t>Pakkuja, taotleja või hankemenetluses osalemisest huvitatu</w:t>
      </w:r>
      <w:r>
        <w:rPr>
          <w:lang w:val="et-EE"/>
        </w:rPr>
        <w:t xml:space="preserve">d isik võib vaidlustada hankija </w:t>
      </w:r>
      <w:r w:rsidRPr="009F35B8">
        <w:rPr>
          <w:lang w:val="et-EE"/>
        </w:rPr>
        <w:t>tegevuse, sealhulgas hanke alusdokumendi, riigihangete seaduses sätestatud korras.</w:t>
      </w:r>
    </w:p>
    <w:p w:rsidR="0066279D" w:rsidRDefault="0066279D" w:rsidP="0066279D">
      <w:pPr>
        <w:rPr>
          <w:lang w:val="et-EE"/>
        </w:rPr>
      </w:pPr>
    </w:p>
    <w:p w:rsidR="0066279D" w:rsidRDefault="0066279D" w:rsidP="0066279D">
      <w:pPr>
        <w:rPr>
          <w:lang w:val="et-EE"/>
        </w:rPr>
      </w:pPr>
    </w:p>
    <w:p w:rsidR="0066279D" w:rsidRDefault="0066279D" w:rsidP="0066279D">
      <w:pPr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66279D" w:rsidRDefault="0066279D" w:rsidP="0066279D">
      <w:pPr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66279D" w:rsidRDefault="0066279D" w:rsidP="0066279D">
      <w:pPr>
        <w:rPr>
          <w:szCs w:val="20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05ACF" w:rsidRDefault="00E05ACF"/>
    <w:sectPr w:rsidR="00E05ACF" w:rsidSect="00260757">
      <w:pgSz w:w="11906" w:h="16838"/>
      <w:pgMar w:top="851" w:right="707" w:bottom="1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79D"/>
    <w:rsid w:val="00230D2C"/>
    <w:rsid w:val="0066279D"/>
    <w:rsid w:val="00E0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279D"/>
    <w:pPr>
      <w:keepNext/>
      <w:spacing w:line="240" w:lineRule="atLeast"/>
      <w:jc w:val="center"/>
      <w:outlineLvl w:val="0"/>
    </w:pPr>
    <w:rPr>
      <w:rFonts w:ascii="Arial" w:hAnsi="Arial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279D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66279D"/>
    <w:pPr>
      <w:spacing w:line="240" w:lineRule="atLeast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66279D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279D"/>
    <w:pPr>
      <w:keepNext/>
      <w:spacing w:line="240" w:lineRule="atLeast"/>
      <w:jc w:val="center"/>
      <w:outlineLvl w:val="0"/>
    </w:pPr>
    <w:rPr>
      <w:rFonts w:ascii="Arial" w:hAnsi="Arial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279D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66279D"/>
    <w:pPr>
      <w:spacing w:line="240" w:lineRule="atLeast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66279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350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Tatjana</cp:lastModifiedBy>
  <cp:revision>1</cp:revision>
  <dcterms:created xsi:type="dcterms:W3CDTF">2016-02-22T06:27:00Z</dcterms:created>
  <dcterms:modified xsi:type="dcterms:W3CDTF">2016-02-22T07:07:00Z</dcterms:modified>
</cp:coreProperties>
</file>