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014F" w:rsidRPr="00B6014F" w:rsidRDefault="00B6014F" w:rsidP="00B6014F">
      <w:pPr>
        <w:pStyle w:val="a"/>
        <w:jc w:val="right"/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014F"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eelnõu</w:t>
      </w:r>
    </w:p>
    <w:p w:rsidR="00B6014F" w:rsidRPr="00B6014F" w:rsidRDefault="00B6014F" w:rsidP="00B6014F">
      <w:pPr>
        <w:pStyle w:val="a"/>
        <w:jc w:val="center"/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6014F" w:rsidRPr="00B6014F" w:rsidRDefault="00B6014F" w:rsidP="00B6014F">
      <w:pPr>
        <w:pStyle w:val="a"/>
        <w:jc w:val="center"/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014F"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Narva Linnavolikogu</w:t>
      </w:r>
    </w:p>
    <w:p w:rsidR="00B6014F" w:rsidRPr="00B6014F" w:rsidRDefault="00B6014F" w:rsidP="00B6014F">
      <w:pPr>
        <w:pStyle w:val="a"/>
        <w:jc w:val="center"/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014F"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 Ä Ä R U S</w:t>
      </w:r>
    </w:p>
    <w:p w:rsidR="00B6014F" w:rsidRPr="00B6014F" w:rsidRDefault="00B6014F" w:rsidP="00B6014F">
      <w:pPr>
        <w:pStyle w:val="a"/>
        <w:jc w:val="both"/>
        <w:rPr>
          <w:rFonts w:ascii="Times New Roman" w:hAnsi="Times New Roman"/>
          <w:b w:val="0"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6014F" w:rsidRDefault="00B6014F" w:rsidP="00B6014F">
      <w:pPr>
        <w:rPr>
          <w:sz w:val="24"/>
          <w:szCs w:val="24"/>
          <w:lang w:val="en-US"/>
        </w:rPr>
      </w:pPr>
      <w:proofErr w:type="spellStart"/>
      <w:r>
        <w:rPr>
          <w:sz w:val="24"/>
          <w:szCs w:val="24"/>
          <w:lang w:val="en-US"/>
        </w:rPr>
        <w:t>Narva</w:t>
      </w:r>
      <w:proofErr w:type="spellEnd"/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</w:r>
      <w:r>
        <w:rPr>
          <w:sz w:val="24"/>
          <w:szCs w:val="24"/>
          <w:lang w:val="en-US"/>
        </w:rPr>
        <w:tab/>
        <w:t xml:space="preserve">                      </w:t>
      </w:r>
      <w:proofErr w:type="gramStart"/>
      <w:r>
        <w:rPr>
          <w:sz w:val="24"/>
          <w:szCs w:val="24"/>
          <w:lang w:val="en-US"/>
        </w:rPr>
        <w:t xml:space="preserve">xx.xx.2016.a  </w:t>
      </w:r>
      <w:proofErr w:type="spellStart"/>
      <w:r>
        <w:rPr>
          <w:b/>
          <w:sz w:val="24"/>
          <w:szCs w:val="24"/>
          <w:lang w:val="en-US"/>
        </w:rPr>
        <w:t>nr</w:t>
      </w:r>
      <w:proofErr w:type="spellEnd"/>
      <w:proofErr w:type="gramEnd"/>
      <w:r>
        <w:rPr>
          <w:b/>
          <w:sz w:val="24"/>
          <w:szCs w:val="24"/>
          <w:lang w:val="en-US"/>
        </w:rPr>
        <w:t xml:space="preserve"> xx</w:t>
      </w:r>
    </w:p>
    <w:p w:rsidR="00B6014F" w:rsidRPr="00B6014F" w:rsidRDefault="00B6014F" w:rsidP="00B6014F">
      <w:pPr>
        <w:rPr>
          <w:b/>
          <w:bCs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6014F" w:rsidRPr="00B6014F" w:rsidRDefault="00B6014F" w:rsidP="00B6014F">
      <w:pPr>
        <w:rPr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014F">
        <w:rPr>
          <w:b/>
          <w:bCs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Narva linnaliinidel sõidupiletihindade kehtestamine</w:t>
      </w:r>
    </w:p>
    <w:p w:rsidR="00B6014F" w:rsidRDefault="00B6014F" w:rsidP="00B6014F">
      <w:pPr>
        <w:rPr>
          <w:sz w:val="24"/>
          <w:szCs w:val="24"/>
          <w:lang w:val="et-EE"/>
        </w:rPr>
      </w:pPr>
    </w:p>
    <w:p w:rsidR="00B6014F" w:rsidRDefault="00B6014F" w:rsidP="00B6014F">
      <w:pPr>
        <w:rPr>
          <w:sz w:val="24"/>
          <w:szCs w:val="24"/>
          <w:lang w:val="et-EE"/>
        </w:rPr>
      </w:pPr>
    </w:p>
    <w:p w:rsidR="00B6014F" w:rsidRDefault="00B6014F" w:rsidP="00B6014F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Määrus kehtestatakse Ühistranspordiseaduse § 4 lõike 2, § 13 lõike 1 punkti 8 ja § 13 lõike 3 alusel </w:t>
      </w:r>
    </w:p>
    <w:p w:rsidR="00B6014F" w:rsidRDefault="00B6014F" w:rsidP="00B6014F">
      <w:pPr>
        <w:pStyle w:val="NormalWeb"/>
        <w:spacing w:before="480" w:beforeAutospacing="0" w:after="0" w:afterAutospacing="0" w:line="255" w:lineRule="atLeast"/>
        <w:jc w:val="both"/>
        <w:rPr>
          <w:lang w:val="et-EE"/>
        </w:rPr>
      </w:pPr>
      <w:r w:rsidRPr="00B6014F">
        <w:rPr>
          <w:b/>
          <w:bCs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§1. </w:t>
      </w:r>
      <w:r w:rsidRPr="00B6014F">
        <w:rPr>
          <w:b/>
          <w:bCs/>
          <w:sz w:val="28"/>
          <w:szCs w:val="28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B6014F">
        <w:rPr>
          <w:b/>
          <w:bCs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Avaliku bussiliiniveo sõidupiletihinnad </w:t>
      </w:r>
    </w:p>
    <w:p w:rsidR="00B6014F" w:rsidRDefault="00B6014F" w:rsidP="00B6014F">
      <w:pPr>
        <w:numPr>
          <w:ilvl w:val="0"/>
          <w:numId w:val="1"/>
        </w:numPr>
        <w:spacing w:before="120" w:after="120" w:line="255" w:lineRule="atLeast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Kehtestada Narva linnaliinidel, kus reisijate vedu toimub ainult Narva linna piires, sõidupiletihinnad järgmiselt: </w:t>
      </w:r>
    </w:p>
    <w:tbl>
      <w:tblPr>
        <w:tblW w:w="0" w:type="auto"/>
        <w:tblCellSpacing w:w="15" w:type="dxa"/>
        <w:tblLook w:val="04A0" w:firstRow="1" w:lastRow="0" w:firstColumn="1" w:lastColumn="0" w:noHBand="0" w:noVBand="1"/>
      </w:tblPr>
      <w:tblGrid>
        <w:gridCol w:w="5253"/>
        <w:gridCol w:w="3909"/>
      </w:tblGrid>
      <w:tr w:rsidR="00B6014F" w:rsidTr="00B6014F">
        <w:trPr>
          <w:tblCellSpacing w:w="15" w:type="dxa"/>
        </w:trPr>
        <w:tc>
          <w:tcPr>
            <w:tcW w:w="5245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014F" w:rsidRDefault="00B6014F" w:rsidP="00F468F3">
            <w:pPr>
              <w:numPr>
                <w:ilvl w:val="1"/>
                <w:numId w:val="1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color w:val="000000"/>
                <w:sz w:val="24"/>
                <w:szCs w:val="24"/>
                <w:lang w:val="et-EE"/>
              </w:rPr>
              <w:t xml:space="preserve">Paberpilet bussijuhilt ostes </w:t>
            </w:r>
          </w:p>
          <w:p w:rsidR="00B6014F" w:rsidRDefault="00B6014F" w:rsidP="00F468F3">
            <w:pPr>
              <w:numPr>
                <w:ilvl w:val="2"/>
                <w:numId w:val="2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color w:val="000000"/>
                <w:sz w:val="24"/>
                <w:szCs w:val="24"/>
                <w:lang w:val="et-EE"/>
              </w:rPr>
              <w:t>ühekordne täispilet</w:t>
            </w:r>
          </w:p>
          <w:p w:rsidR="00B6014F" w:rsidRDefault="00B6014F">
            <w:pPr>
              <w:spacing w:before="120" w:after="120" w:line="255" w:lineRule="atLeast"/>
              <w:ind w:left="795"/>
              <w:jc w:val="both"/>
              <w:rPr>
                <w:color w:val="000000"/>
                <w:sz w:val="24"/>
                <w:szCs w:val="24"/>
                <w:lang w:val="et-EE"/>
              </w:rPr>
            </w:pPr>
          </w:p>
          <w:p w:rsidR="00B6014F" w:rsidRDefault="00B6014F" w:rsidP="00F468F3">
            <w:pPr>
              <w:numPr>
                <w:ilvl w:val="1"/>
                <w:numId w:val="2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color w:val="000000"/>
                <w:sz w:val="24"/>
                <w:szCs w:val="24"/>
                <w:lang w:val="et-EE"/>
              </w:rPr>
              <w:t>E-piletid Ühiskaarti kasutades</w:t>
            </w:r>
          </w:p>
          <w:p w:rsidR="00B6014F" w:rsidRDefault="00B6014F" w:rsidP="00F468F3">
            <w:pPr>
              <w:numPr>
                <w:ilvl w:val="2"/>
                <w:numId w:val="3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color w:val="000000"/>
                <w:sz w:val="24"/>
                <w:szCs w:val="24"/>
                <w:lang w:val="et-EE"/>
              </w:rPr>
              <w:t>ühekordne täispilet</w:t>
            </w:r>
          </w:p>
          <w:p w:rsidR="00B6014F" w:rsidRDefault="00B6014F" w:rsidP="00F468F3">
            <w:pPr>
              <w:numPr>
                <w:ilvl w:val="2"/>
                <w:numId w:val="3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color w:val="000000"/>
                <w:sz w:val="24"/>
                <w:szCs w:val="24"/>
                <w:lang w:val="et-EE"/>
              </w:rPr>
              <w:t xml:space="preserve">Kümne päeva täispilet </w:t>
            </w:r>
          </w:p>
          <w:p w:rsidR="00B6014F" w:rsidRDefault="00B6014F" w:rsidP="00F468F3">
            <w:pPr>
              <w:numPr>
                <w:ilvl w:val="2"/>
                <w:numId w:val="3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rFonts w:eastAsia="Arial"/>
                <w:sz w:val="24"/>
                <w:szCs w:val="24"/>
                <w:lang w:val="et-EE"/>
              </w:rPr>
              <w:t xml:space="preserve">Kahekümne päeva täispilet </w:t>
            </w:r>
          </w:p>
          <w:p w:rsidR="00B6014F" w:rsidRDefault="00B6014F" w:rsidP="00F468F3">
            <w:pPr>
              <w:numPr>
                <w:ilvl w:val="2"/>
                <w:numId w:val="3"/>
              </w:num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rFonts w:eastAsia="Arial"/>
                <w:sz w:val="24"/>
                <w:szCs w:val="24"/>
                <w:lang w:val="et-EE"/>
              </w:rPr>
              <w:t>Kolmekümne päeva täispilet</w:t>
            </w:r>
          </w:p>
        </w:tc>
        <w:tc>
          <w:tcPr>
            <w:tcW w:w="399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6014F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</w:p>
          <w:p w:rsidR="00B6014F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color w:val="000000"/>
                <w:sz w:val="24"/>
                <w:szCs w:val="24"/>
                <w:lang w:val="et-EE"/>
              </w:rPr>
              <w:t>0,6 eurot</w:t>
            </w:r>
          </w:p>
          <w:p w:rsidR="00B6014F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</w:p>
          <w:p w:rsidR="00B6014F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</w:p>
          <w:p w:rsidR="00B6014F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color w:val="000000"/>
                <w:sz w:val="24"/>
                <w:szCs w:val="24"/>
                <w:lang w:val="et-EE"/>
              </w:rPr>
              <w:t>0,5 eurot</w:t>
            </w:r>
          </w:p>
          <w:p w:rsidR="00B6014F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color w:val="000000"/>
                <w:sz w:val="24"/>
                <w:szCs w:val="24"/>
                <w:lang w:val="et-EE"/>
              </w:rPr>
              <w:t>5,75 eurot</w:t>
            </w:r>
          </w:p>
          <w:p w:rsidR="00B6014F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color w:val="000000"/>
                <w:sz w:val="24"/>
                <w:szCs w:val="24"/>
                <w:lang w:val="et-EE"/>
              </w:rPr>
              <w:t>11,50 eurot</w:t>
            </w:r>
          </w:p>
          <w:p w:rsidR="00B6014F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  <w:r>
              <w:rPr>
                <w:color w:val="000000"/>
                <w:sz w:val="24"/>
                <w:szCs w:val="24"/>
                <w:lang w:val="et-EE"/>
              </w:rPr>
              <w:t>15,35 eurot</w:t>
            </w:r>
          </w:p>
          <w:p w:rsidR="00B6014F" w:rsidRDefault="00B6014F">
            <w:pPr>
              <w:spacing w:before="120" w:after="120" w:line="255" w:lineRule="atLeast"/>
              <w:jc w:val="both"/>
              <w:rPr>
                <w:color w:val="000000"/>
                <w:sz w:val="24"/>
                <w:szCs w:val="24"/>
                <w:lang w:val="et-EE"/>
              </w:rPr>
            </w:pPr>
          </w:p>
        </w:tc>
      </w:tr>
    </w:tbl>
    <w:p w:rsidR="00B6014F" w:rsidRDefault="00B6014F" w:rsidP="00B6014F">
      <w:pPr>
        <w:numPr>
          <w:ilvl w:val="0"/>
          <w:numId w:val="3"/>
        </w:numPr>
        <w:jc w:val="both"/>
        <w:rPr>
          <w:b/>
          <w:bCs/>
          <w:color w:val="000000"/>
          <w:sz w:val="24"/>
          <w:szCs w:val="24"/>
          <w:lang w:val="et-EE"/>
        </w:rPr>
      </w:pPr>
      <w:r>
        <w:rPr>
          <w:bCs/>
          <w:color w:val="000000"/>
          <w:sz w:val="24"/>
          <w:szCs w:val="24"/>
          <w:lang w:val="et-EE"/>
        </w:rPr>
        <w:t xml:space="preserve">Kehtestada Narva linnaliinidel, mis ületavad Narva linnapiiri, </w:t>
      </w:r>
      <w:r>
        <w:rPr>
          <w:color w:val="000000"/>
          <w:sz w:val="24"/>
          <w:szCs w:val="24"/>
          <w:lang w:val="et-EE"/>
        </w:rPr>
        <w:t>sõidupiletite hinnad vastavalt lisadele „Bussiliinide nr 36, 37, 38, 39, 41 piletihinnad“ 6 lehel.</w:t>
      </w:r>
    </w:p>
    <w:p w:rsidR="00B6014F" w:rsidRDefault="00B6014F" w:rsidP="00B6014F">
      <w:pPr>
        <w:ind w:left="540"/>
        <w:jc w:val="both"/>
        <w:rPr>
          <w:b/>
          <w:bCs/>
          <w:color w:val="000000"/>
          <w:sz w:val="24"/>
          <w:szCs w:val="24"/>
          <w:lang w:val="et-EE"/>
        </w:rPr>
      </w:pPr>
    </w:p>
    <w:p w:rsidR="00B6014F" w:rsidRPr="00B6014F" w:rsidRDefault="00B6014F" w:rsidP="00B6014F">
      <w:pPr>
        <w:jc w:val="both"/>
        <w:rPr>
          <w:color w:val="000000"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6014F">
        <w:rPr>
          <w:b/>
          <w:bCs/>
          <w:color w:val="000000"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§2.  Rakendussätted</w:t>
      </w:r>
      <w:r w:rsidRPr="00B6014F">
        <w:rPr>
          <w:color w:val="000000"/>
          <w:sz w:val="24"/>
          <w:szCs w:val="24"/>
          <w:lang w:val="et-E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B6014F" w:rsidRDefault="00B6014F" w:rsidP="00B6014F">
      <w:pPr>
        <w:numPr>
          <w:ilvl w:val="0"/>
          <w:numId w:val="4"/>
        </w:numPr>
        <w:spacing w:before="120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>Tunnistada kehtetuks Narva Linnavolikogu 23. septembri 2010. a määrus nr 34 „</w:t>
      </w:r>
      <w:r>
        <w:rPr>
          <w:bCs/>
          <w:color w:val="000000"/>
          <w:sz w:val="24"/>
          <w:szCs w:val="24"/>
          <w:lang w:val="et-EE"/>
        </w:rPr>
        <w:t>Sõidupiletihinna kehtestamine</w:t>
      </w:r>
      <w:r>
        <w:rPr>
          <w:color w:val="000000"/>
          <w:sz w:val="24"/>
          <w:szCs w:val="24"/>
          <w:lang w:val="et-EE"/>
        </w:rPr>
        <w:t xml:space="preserve">“. </w:t>
      </w:r>
    </w:p>
    <w:p w:rsidR="00B6014F" w:rsidRPr="00827B8A" w:rsidRDefault="00B6014F" w:rsidP="00B6014F">
      <w:pPr>
        <w:numPr>
          <w:ilvl w:val="0"/>
          <w:numId w:val="4"/>
        </w:numPr>
        <w:spacing w:before="120"/>
        <w:jc w:val="both"/>
        <w:rPr>
          <w:color w:val="000000"/>
          <w:sz w:val="24"/>
          <w:szCs w:val="24"/>
          <w:lang w:val="et-EE"/>
        </w:rPr>
      </w:pPr>
      <w:r w:rsidRPr="00827B8A">
        <w:rPr>
          <w:color w:val="000000"/>
          <w:sz w:val="24"/>
          <w:szCs w:val="24"/>
          <w:lang w:val="et-EE"/>
        </w:rPr>
        <w:t xml:space="preserve">Tunnistada kehtetuks Narva Linnavolikogu 28.01.2016.a otsuse nr 12 </w:t>
      </w:r>
      <w:r w:rsidR="00827B8A" w:rsidRPr="00827B8A">
        <w:rPr>
          <w:color w:val="000000"/>
          <w:sz w:val="24"/>
          <w:szCs w:val="24"/>
          <w:lang w:val="et-EE"/>
        </w:rPr>
        <w:t>„</w:t>
      </w:r>
      <w:r w:rsidR="00827B8A" w:rsidRPr="00827B8A">
        <w:rPr>
          <w:sz w:val="24"/>
          <w:szCs w:val="24"/>
          <w:lang w:val="et-EE"/>
        </w:rPr>
        <w:t xml:space="preserve">Volituste andmine Narva Linnavalitsusele marsruutide nr 36 AÜ Gamma, nr 37 AÜ </w:t>
      </w:r>
      <w:proofErr w:type="spellStart"/>
      <w:r w:rsidR="00827B8A" w:rsidRPr="00827B8A">
        <w:rPr>
          <w:sz w:val="24"/>
          <w:szCs w:val="24"/>
          <w:lang w:val="et-EE"/>
        </w:rPr>
        <w:t>Svetofor</w:t>
      </w:r>
      <w:proofErr w:type="spellEnd"/>
      <w:r w:rsidR="00827B8A" w:rsidRPr="00827B8A">
        <w:rPr>
          <w:sz w:val="24"/>
          <w:szCs w:val="24"/>
          <w:lang w:val="et-EE"/>
        </w:rPr>
        <w:t xml:space="preserve">, nr 38 AÜ </w:t>
      </w:r>
      <w:proofErr w:type="spellStart"/>
      <w:r w:rsidR="00827B8A" w:rsidRPr="00827B8A">
        <w:rPr>
          <w:sz w:val="24"/>
          <w:szCs w:val="24"/>
          <w:lang w:val="et-EE"/>
        </w:rPr>
        <w:t>Vesna</w:t>
      </w:r>
      <w:proofErr w:type="spellEnd"/>
      <w:r w:rsidR="00827B8A" w:rsidRPr="00827B8A">
        <w:rPr>
          <w:sz w:val="24"/>
          <w:szCs w:val="24"/>
          <w:lang w:val="et-EE"/>
        </w:rPr>
        <w:t xml:space="preserve">, nr 39 AÜ </w:t>
      </w:r>
      <w:proofErr w:type="spellStart"/>
      <w:r w:rsidR="00827B8A" w:rsidRPr="00827B8A">
        <w:rPr>
          <w:sz w:val="24"/>
          <w:szCs w:val="24"/>
          <w:lang w:val="et-EE"/>
        </w:rPr>
        <w:t>Olginskije</w:t>
      </w:r>
      <w:proofErr w:type="spellEnd"/>
      <w:r w:rsidR="00827B8A" w:rsidRPr="00827B8A">
        <w:rPr>
          <w:sz w:val="24"/>
          <w:szCs w:val="24"/>
          <w:lang w:val="et-EE"/>
        </w:rPr>
        <w:t xml:space="preserve">, nr 41 AÜ </w:t>
      </w:r>
      <w:proofErr w:type="spellStart"/>
      <w:r w:rsidR="00827B8A" w:rsidRPr="00827B8A">
        <w:rPr>
          <w:sz w:val="24"/>
          <w:szCs w:val="24"/>
          <w:lang w:val="et-EE"/>
        </w:rPr>
        <w:t>Jugla</w:t>
      </w:r>
      <w:proofErr w:type="spellEnd"/>
      <w:r w:rsidR="00827B8A" w:rsidRPr="00827B8A">
        <w:rPr>
          <w:sz w:val="24"/>
          <w:szCs w:val="24"/>
          <w:lang w:val="et-EE"/>
        </w:rPr>
        <w:t xml:space="preserve"> korraldamiseks ja sõidutariifide määrade muutmata jätmine“  </w:t>
      </w:r>
      <w:r w:rsidRPr="00827B8A">
        <w:rPr>
          <w:color w:val="000000"/>
          <w:sz w:val="24"/>
          <w:szCs w:val="24"/>
          <w:lang w:val="et-EE"/>
        </w:rPr>
        <w:t>punkt 3.3.</w:t>
      </w:r>
    </w:p>
    <w:p w:rsidR="00B6014F" w:rsidRDefault="00B6014F" w:rsidP="00B6014F">
      <w:pPr>
        <w:spacing w:before="120"/>
        <w:jc w:val="both"/>
        <w:rPr>
          <w:color w:val="000000"/>
          <w:sz w:val="24"/>
          <w:szCs w:val="24"/>
          <w:lang w:val="et-EE"/>
        </w:rPr>
      </w:pPr>
      <w:r>
        <w:rPr>
          <w:color w:val="000000"/>
          <w:sz w:val="24"/>
          <w:szCs w:val="24"/>
          <w:lang w:val="et-EE"/>
        </w:rPr>
        <w:t xml:space="preserve">(2)   Määrus jõustub 1. mail 2016. a. </w:t>
      </w:r>
    </w:p>
    <w:p w:rsidR="00B6014F" w:rsidRDefault="00B6014F" w:rsidP="00B6014F">
      <w:pPr>
        <w:pStyle w:val="Bodym"/>
        <w:numPr>
          <w:ilvl w:val="0"/>
          <w:numId w:val="0"/>
        </w:numPr>
        <w:spacing w:before="0"/>
      </w:pPr>
    </w:p>
    <w:p w:rsidR="00B6014F" w:rsidRDefault="00B6014F" w:rsidP="00B6014F">
      <w:pPr>
        <w:pStyle w:val="Bodym"/>
        <w:numPr>
          <w:ilvl w:val="0"/>
          <w:numId w:val="0"/>
        </w:numPr>
        <w:spacing w:before="0"/>
      </w:pPr>
    </w:p>
    <w:p w:rsidR="00B6014F" w:rsidRDefault="00B6014F" w:rsidP="00B6014F">
      <w:pPr>
        <w:pStyle w:val="Bodym"/>
        <w:numPr>
          <w:ilvl w:val="0"/>
          <w:numId w:val="0"/>
        </w:numPr>
        <w:spacing w:before="0"/>
      </w:pPr>
    </w:p>
    <w:p w:rsidR="00B6014F" w:rsidRDefault="00B6014F" w:rsidP="00B6014F">
      <w:pPr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Aleksander </w:t>
      </w:r>
      <w:proofErr w:type="spellStart"/>
      <w:r>
        <w:rPr>
          <w:sz w:val="24"/>
          <w:szCs w:val="24"/>
          <w:lang w:val="et-EE"/>
        </w:rPr>
        <w:t>Jefimov</w:t>
      </w:r>
      <w:proofErr w:type="spellEnd"/>
    </w:p>
    <w:p w:rsidR="00B6014F" w:rsidRPr="002F1759" w:rsidRDefault="00B6014F" w:rsidP="002F1759">
      <w:pPr>
        <w:rPr>
          <w:sz w:val="24"/>
          <w:szCs w:val="24"/>
          <w:lang w:val="et-EE"/>
        </w:rPr>
      </w:pPr>
      <w:proofErr w:type="spellStart"/>
      <w:r>
        <w:rPr>
          <w:sz w:val="24"/>
          <w:szCs w:val="24"/>
        </w:rPr>
        <w:t>Linnavolikogu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esime</w:t>
      </w:r>
      <w:proofErr w:type="spellEnd"/>
      <w:r>
        <w:rPr>
          <w:sz w:val="24"/>
          <w:szCs w:val="24"/>
          <w:lang w:val="et-EE"/>
        </w:rPr>
        <w:t>es</w:t>
      </w:r>
    </w:p>
    <w:p w:rsidR="00422A36" w:rsidRDefault="00422A36">
      <w:pPr>
        <w:rPr>
          <w:lang w:val="et-EE"/>
        </w:rPr>
      </w:pPr>
    </w:p>
    <w:p w:rsidR="00F2287F" w:rsidRPr="00F2287F" w:rsidRDefault="00F2287F">
      <w:pPr>
        <w:rPr>
          <w:lang w:val="et-EE"/>
        </w:rPr>
      </w:pPr>
      <w:bookmarkStart w:id="0" w:name="_GoBack"/>
      <w:bookmarkEnd w:id="0"/>
    </w:p>
    <w:sectPr w:rsidR="00F2287F" w:rsidRPr="00F2287F" w:rsidSect="002F175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081B"/>
    <w:multiLevelType w:val="hybridMultilevel"/>
    <w:tmpl w:val="A356AF76"/>
    <w:lvl w:ilvl="0" w:tplc="57525EA6">
      <w:start w:val="1"/>
      <w:numFmt w:val="decimal"/>
      <w:lvlText w:val="(%1)"/>
      <w:lvlJc w:val="left"/>
      <w:pPr>
        <w:ind w:left="1125" w:hanging="76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E024E1"/>
    <w:multiLevelType w:val="multilevel"/>
    <w:tmpl w:val="EACE6C2E"/>
    <w:lvl w:ilvl="0">
      <w:start w:val="1"/>
      <w:numFmt w:val="decimal"/>
      <w:pStyle w:val="Bodym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1117" w:hanging="540"/>
      </w:pPr>
    </w:lvl>
    <w:lvl w:ilvl="2">
      <w:start w:val="2"/>
      <w:numFmt w:val="decimal"/>
      <w:lvlText w:val="%1.%2.%3."/>
      <w:lvlJc w:val="left"/>
      <w:pPr>
        <w:ind w:left="1874" w:hanging="720"/>
      </w:pPr>
    </w:lvl>
    <w:lvl w:ilvl="3">
      <w:start w:val="1"/>
      <w:numFmt w:val="decimal"/>
      <w:lvlText w:val="%1.%2.%3.%4."/>
      <w:lvlJc w:val="left"/>
      <w:pPr>
        <w:ind w:left="2451" w:hanging="720"/>
      </w:pPr>
    </w:lvl>
    <w:lvl w:ilvl="4">
      <w:start w:val="1"/>
      <w:numFmt w:val="decimal"/>
      <w:lvlText w:val="%1.%2.%3.%4.%5."/>
      <w:lvlJc w:val="left"/>
      <w:pPr>
        <w:ind w:left="3388" w:hanging="1080"/>
      </w:pPr>
    </w:lvl>
    <w:lvl w:ilvl="5">
      <w:start w:val="1"/>
      <w:numFmt w:val="decimal"/>
      <w:lvlText w:val="%1.%2.%3.%4.%5.%6."/>
      <w:lvlJc w:val="left"/>
      <w:pPr>
        <w:ind w:left="3965" w:hanging="1080"/>
      </w:pPr>
    </w:lvl>
    <w:lvl w:ilvl="6">
      <w:start w:val="1"/>
      <w:numFmt w:val="decimal"/>
      <w:lvlText w:val="%1.%2.%3.%4.%5.%6.%7."/>
      <w:lvlJc w:val="left"/>
      <w:pPr>
        <w:ind w:left="4902" w:hanging="1440"/>
      </w:pPr>
    </w:lvl>
    <w:lvl w:ilvl="7">
      <w:start w:val="1"/>
      <w:numFmt w:val="decimal"/>
      <w:lvlText w:val="%1.%2.%3.%4.%5.%6.%7.%8."/>
      <w:lvlJc w:val="left"/>
      <w:pPr>
        <w:ind w:left="5479" w:hanging="1440"/>
      </w:pPr>
    </w:lvl>
    <w:lvl w:ilvl="8">
      <w:start w:val="1"/>
      <w:numFmt w:val="decimal"/>
      <w:lvlText w:val="%1.%2.%3.%4.%5.%6.%7.%8.%9."/>
      <w:lvlJc w:val="left"/>
      <w:pPr>
        <w:ind w:left="6416" w:hanging="1800"/>
      </w:pPr>
    </w:lvl>
  </w:abstractNum>
  <w:abstractNum w:abstractNumId="2">
    <w:nsid w:val="7B61158E"/>
    <w:multiLevelType w:val="multilevel"/>
    <w:tmpl w:val="330CAD72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2"/>
      <w:numFmt w:val="decimal"/>
      <w:lvlText w:val="%1.%2."/>
      <w:lvlJc w:val="left"/>
      <w:pPr>
        <w:ind w:left="1098" w:hanging="540"/>
      </w:pPr>
    </w:lvl>
    <w:lvl w:ilvl="2">
      <w:start w:val="1"/>
      <w:numFmt w:val="decimal"/>
      <w:lvlText w:val="%1.%2.%3."/>
      <w:lvlJc w:val="left"/>
      <w:pPr>
        <w:ind w:left="1836" w:hanging="720"/>
      </w:pPr>
    </w:lvl>
    <w:lvl w:ilvl="3">
      <w:start w:val="1"/>
      <w:numFmt w:val="decimal"/>
      <w:lvlText w:val="%1.%2.%3.%4."/>
      <w:lvlJc w:val="left"/>
      <w:pPr>
        <w:ind w:left="2394" w:hanging="720"/>
      </w:pPr>
    </w:lvl>
    <w:lvl w:ilvl="4">
      <w:start w:val="1"/>
      <w:numFmt w:val="decimal"/>
      <w:lvlText w:val="%1.%2.%3.%4.%5."/>
      <w:lvlJc w:val="left"/>
      <w:pPr>
        <w:ind w:left="3312" w:hanging="1080"/>
      </w:pPr>
    </w:lvl>
    <w:lvl w:ilvl="5">
      <w:start w:val="1"/>
      <w:numFmt w:val="decimal"/>
      <w:lvlText w:val="%1.%2.%3.%4.%5.%6."/>
      <w:lvlJc w:val="left"/>
      <w:pPr>
        <w:ind w:left="3870" w:hanging="1080"/>
      </w:pPr>
    </w:lvl>
    <w:lvl w:ilvl="6">
      <w:start w:val="1"/>
      <w:numFmt w:val="decimal"/>
      <w:lvlText w:val="%1.%2.%3.%4.%5.%6.%7."/>
      <w:lvlJc w:val="left"/>
      <w:pPr>
        <w:ind w:left="4788" w:hanging="1440"/>
      </w:pPr>
    </w:lvl>
    <w:lvl w:ilvl="7">
      <w:start w:val="1"/>
      <w:numFmt w:val="decimal"/>
      <w:lvlText w:val="%1.%2.%3.%4.%5.%6.%7.%8."/>
      <w:lvlJc w:val="left"/>
      <w:pPr>
        <w:ind w:left="5346" w:hanging="1440"/>
      </w:pPr>
    </w:lvl>
    <w:lvl w:ilvl="8">
      <w:start w:val="1"/>
      <w:numFmt w:val="decimal"/>
      <w:lvlText w:val="%1.%2.%3.%4.%5.%6.%7.%8.%9."/>
      <w:lvlJc w:val="left"/>
      <w:pPr>
        <w:ind w:left="6264" w:hanging="1800"/>
      </w:pPr>
    </w:lvl>
  </w:abstractNum>
  <w:abstractNum w:abstractNumId="3">
    <w:nsid w:val="7FCC77BE"/>
    <w:multiLevelType w:val="multilevel"/>
    <w:tmpl w:val="D1F67750"/>
    <w:lvl w:ilvl="0">
      <w:start w:val="1"/>
      <w:numFmt w:val="decimal"/>
      <w:lvlText w:val="%1."/>
      <w:lvlJc w:val="left"/>
      <w:pPr>
        <w:ind w:left="79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55" w:hanging="360"/>
      </w:pPr>
    </w:lvl>
    <w:lvl w:ilvl="2">
      <w:start w:val="1"/>
      <w:numFmt w:val="decimal"/>
      <w:isLgl/>
      <w:lvlText w:val="%1.%2.%3."/>
      <w:lvlJc w:val="left"/>
      <w:pPr>
        <w:ind w:left="1950" w:hanging="720"/>
      </w:pPr>
    </w:lvl>
    <w:lvl w:ilvl="3">
      <w:start w:val="1"/>
      <w:numFmt w:val="decimal"/>
      <w:isLgl/>
      <w:lvlText w:val="%1.%2.%3.%4."/>
      <w:lvlJc w:val="left"/>
      <w:pPr>
        <w:ind w:left="2385" w:hanging="720"/>
      </w:pPr>
    </w:lvl>
    <w:lvl w:ilvl="4">
      <w:start w:val="1"/>
      <w:numFmt w:val="decimal"/>
      <w:isLgl/>
      <w:lvlText w:val="%1.%2.%3.%4.%5."/>
      <w:lvlJc w:val="left"/>
      <w:pPr>
        <w:ind w:left="3180" w:hanging="1080"/>
      </w:pPr>
    </w:lvl>
    <w:lvl w:ilvl="5">
      <w:start w:val="1"/>
      <w:numFmt w:val="decimal"/>
      <w:isLgl/>
      <w:lvlText w:val="%1.%2.%3.%4.%5.%6."/>
      <w:lvlJc w:val="left"/>
      <w:pPr>
        <w:ind w:left="3615" w:hanging="1080"/>
      </w:pPr>
    </w:lvl>
    <w:lvl w:ilvl="6">
      <w:start w:val="1"/>
      <w:numFmt w:val="decimal"/>
      <w:isLgl/>
      <w:lvlText w:val="%1.%2.%3.%4.%5.%6.%7."/>
      <w:lvlJc w:val="left"/>
      <w:pPr>
        <w:ind w:left="4410" w:hanging="1440"/>
      </w:pPr>
    </w:lvl>
    <w:lvl w:ilvl="7">
      <w:start w:val="1"/>
      <w:numFmt w:val="decimal"/>
      <w:isLgl/>
      <w:lvlText w:val="%1.%2.%3.%4.%5.%6.%7.%8."/>
      <w:lvlJc w:val="left"/>
      <w:pPr>
        <w:ind w:left="4845" w:hanging="1440"/>
      </w:pPr>
    </w:lvl>
    <w:lvl w:ilvl="8">
      <w:start w:val="1"/>
      <w:numFmt w:val="decimal"/>
      <w:isLgl/>
      <w:lvlText w:val="%1.%2.%3.%4.%5.%6.%7.%8.%9."/>
      <w:lvlJc w:val="left"/>
      <w:pPr>
        <w:ind w:left="5640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14F"/>
    <w:rsid w:val="002F1759"/>
    <w:rsid w:val="00422A36"/>
    <w:rsid w:val="00827B8A"/>
    <w:rsid w:val="00B6014F"/>
    <w:rsid w:val="00E322DF"/>
    <w:rsid w:val="00F2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et-EE"/>
    </w:rPr>
  </w:style>
  <w:style w:type="paragraph" w:styleId="Heading1">
    <w:name w:val="heading 1"/>
    <w:basedOn w:val="Normal"/>
    <w:next w:val="Normal"/>
    <w:link w:val="Heading1Char"/>
    <w:qFormat/>
    <w:rsid w:val="00B6014F"/>
    <w:pPr>
      <w:keepNext/>
      <w:jc w:val="center"/>
      <w:outlineLvl w:val="0"/>
    </w:pPr>
    <w:rPr>
      <w:b/>
      <w:sz w:val="22"/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014F"/>
    <w:rPr>
      <w:rFonts w:ascii="Times New Roman" w:eastAsia="Times New Roman" w:hAnsi="Times New Roman" w:cs="Times New Roman"/>
      <w:b/>
      <w:szCs w:val="20"/>
      <w:lang w:val="fi-FI" w:eastAsia="et-EE"/>
    </w:rPr>
  </w:style>
  <w:style w:type="paragraph" w:styleId="NormalWeb">
    <w:name w:val="Normal (Web)"/>
    <w:basedOn w:val="Normal"/>
    <w:semiHidden/>
    <w:unhideWhenUsed/>
    <w:rsid w:val="00B6014F"/>
    <w:pPr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paragraph" w:customStyle="1" w:styleId="a">
    <w:name w:val="Îáû÷íûé"/>
    <w:rsid w:val="00B6014F"/>
    <w:pPr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m">
    <w:name w:val="Bodym"/>
    <w:basedOn w:val="Normal"/>
    <w:rsid w:val="00B6014F"/>
    <w:pPr>
      <w:numPr>
        <w:numId w:val="2"/>
      </w:numPr>
      <w:suppressAutoHyphens/>
      <w:spacing w:before="80"/>
      <w:jc w:val="both"/>
    </w:pPr>
    <w:rPr>
      <w:sz w:val="24"/>
      <w:lang w:val="et-EE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1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et-EE"/>
    </w:rPr>
  </w:style>
  <w:style w:type="paragraph" w:styleId="Heading1">
    <w:name w:val="heading 1"/>
    <w:basedOn w:val="Normal"/>
    <w:next w:val="Normal"/>
    <w:link w:val="Heading1Char"/>
    <w:qFormat/>
    <w:rsid w:val="00B6014F"/>
    <w:pPr>
      <w:keepNext/>
      <w:jc w:val="center"/>
      <w:outlineLvl w:val="0"/>
    </w:pPr>
    <w:rPr>
      <w:b/>
      <w:sz w:val="22"/>
      <w:lang w:val="fi-F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B6014F"/>
    <w:rPr>
      <w:rFonts w:ascii="Times New Roman" w:eastAsia="Times New Roman" w:hAnsi="Times New Roman" w:cs="Times New Roman"/>
      <w:b/>
      <w:szCs w:val="20"/>
      <w:lang w:val="fi-FI" w:eastAsia="et-EE"/>
    </w:rPr>
  </w:style>
  <w:style w:type="paragraph" w:styleId="NormalWeb">
    <w:name w:val="Normal (Web)"/>
    <w:basedOn w:val="Normal"/>
    <w:semiHidden/>
    <w:unhideWhenUsed/>
    <w:rsid w:val="00B6014F"/>
    <w:pPr>
      <w:spacing w:before="100" w:beforeAutospacing="1" w:after="100" w:afterAutospacing="1"/>
    </w:pPr>
    <w:rPr>
      <w:color w:val="000000"/>
      <w:sz w:val="24"/>
      <w:szCs w:val="24"/>
      <w:lang w:val="en-US" w:eastAsia="en-US"/>
    </w:rPr>
  </w:style>
  <w:style w:type="paragraph" w:customStyle="1" w:styleId="a">
    <w:name w:val="Îáû÷íûé"/>
    <w:rsid w:val="00B6014F"/>
    <w:pPr>
      <w:spacing w:after="0" w:line="240" w:lineRule="auto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m">
    <w:name w:val="Bodym"/>
    <w:basedOn w:val="Normal"/>
    <w:rsid w:val="00B6014F"/>
    <w:pPr>
      <w:numPr>
        <w:numId w:val="2"/>
      </w:numPr>
      <w:suppressAutoHyphens/>
      <w:spacing w:before="80"/>
      <w:jc w:val="both"/>
    </w:pPr>
    <w:rPr>
      <w:sz w:val="24"/>
      <w:lang w:val="et-EE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63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Veera</cp:lastModifiedBy>
  <cp:revision>5</cp:revision>
  <dcterms:created xsi:type="dcterms:W3CDTF">2016-02-23T07:53:00Z</dcterms:created>
  <dcterms:modified xsi:type="dcterms:W3CDTF">2016-03-04T09:45:00Z</dcterms:modified>
</cp:coreProperties>
</file>