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29B4" w:rsidRPr="00947F1B" w:rsidRDefault="00BC29B4" w:rsidP="0020537C">
      <w:pPr>
        <w:tabs>
          <w:tab w:val="left" w:pos="6804"/>
        </w:tabs>
        <w:jc w:val="center"/>
        <w:rPr>
          <w:b/>
        </w:rPr>
      </w:pPr>
      <w:r w:rsidRPr="00947F1B">
        <w:rPr>
          <w:b/>
          <w:bCs/>
        </w:rPr>
        <w:t>NARVA LINNAVALITSUSE ARHITEKTUURI- JA LINNAPLANEERIMISE AMET</w:t>
      </w:r>
    </w:p>
    <w:p w:rsidR="00BC29B4" w:rsidRPr="00947F1B" w:rsidRDefault="00BC29B4" w:rsidP="0020537C">
      <w:pPr>
        <w:tabs>
          <w:tab w:val="left" w:pos="6804"/>
        </w:tabs>
        <w:jc w:val="center"/>
        <w:rPr>
          <w:b/>
          <w:sz w:val="26"/>
          <w:szCs w:val="26"/>
        </w:rPr>
      </w:pPr>
    </w:p>
    <w:p w:rsidR="00BC29B4" w:rsidRPr="00947F1B" w:rsidRDefault="00BC29B4" w:rsidP="0020537C">
      <w:pPr>
        <w:tabs>
          <w:tab w:val="left" w:pos="6804"/>
        </w:tabs>
        <w:jc w:val="center"/>
        <w:rPr>
          <w:b/>
          <w:sz w:val="26"/>
          <w:szCs w:val="26"/>
        </w:rPr>
      </w:pPr>
    </w:p>
    <w:p w:rsidR="00BC29B4" w:rsidRPr="00947F1B" w:rsidRDefault="00BC29B4" w:rsidP="0020537C">
      <w:pPr>
        <w:tabs>
          <w:tab w:val="left" w:pos="6804"/>
        </w:tabs>
        <w:jc w:val="center"/>
        <w:rPr>
          <w:b/>
          <w:sz w:val="26"/>
          <w:szCs w:val="26"/>
        </w:rPr>
      </w:pPr>
    </w:p>
    <w:p w:rsidR="00BC29B4" w:rsidRPr="00947F1B" w:rsidRDefault="00BC29B4" w:rsidP="0020537C">
      <w:pPr>
        <w:tabs>
          <w:tab w:val="left" w:pos="6804"/>
        </w:tabs>
        <w:jc w:val="center"/>
        <w:rPr>
          <w:b/>
          <w:sz w:val="26"/>
          <w:szCs w:val="26"/>
        </w:rPr>
      </w:pPr>
    </w:p>
    <w:p w:rsidR="00BC29B4" w:rsidRPr="00947F1B" w:rsidRDefault="00BC29B4" w:rsidP="0020537C">
      <w:pPr>
        <w:jc w:val="center"/>
        <w:rPr>
          <w:b/>
          <w:sz w:val="26"/>
          <w:szCs w:val="26"/>
        </w:rPr>
      </w:pPr>
    </w:p>
    <w:p w:rsidR="00BC29B4" w:rsidRPr="00947F1B" w:rsidRDefault="00BC29B4" w:rsidP="0020537C">
      <w:pPr>
        <w:rPr>
          <w:b/>
          <w:sz w:val="26"/>
          <w:szCs w:val="26"/>
        </w:rPr>
      </w:pPr>
    </w:p>
    <w:p w:rsidR="00BC29B4" w:rsidRPr="00947F1B" w:rsidRDefault="00BC29B4" w:rsidP="0020537C">
      <w:pPr>
        <w:jc w:val="center"/>
        <w:rPr>
          <w:b/>
          <w:sz w:val="26"/>
          <w:szCs w:val="26"/>
        </w:rPr>
      </w:pPr>
    </w:p>
    <w:p w:rsidR="00BC29B4" w:rsidRPr="00947F1B" w:rsidRDefault="00BC29B4" w:rsidP="0020537C">
      <w:pPr>
        <w:jc w:val="center"/>
        <w:rPr>
          <w:b/>
          <w:sz w:val="26"/>
          <w:szCs w:val="26"/>
        </w:rPr>
      </w:pPr>
    </w:p>
    <w:p w:rsidR="00BC29B4" w:rsidRPr="00947F1B" w:rsidRDefault="00BC29B4" w:rsidP="0020537C">
      <w:pPr>
        <w:jc w:val="center"/>
        <w:rPr>
          <w:b/>
          <w:sz w:val="26"/>
          <w:szCs w:val="26"/>
        </w:rPr>
      </w:pPr>
      <w:r w:rsidRPr="00947F1B">
        <w:rPr>
          <w:b/>
          <w:sz w:val="26"/>
          <w:szCs w:val="26"/>
        </w:rPr>
        <w:t>RIIGIHANGE</w:t>
      </w:r>
    </w:p>
    <w:p w:rsidR="00BC29B4" w:rsidRPr="00947F1B" w:rsidRDefault="00BC29B4" w:rsidP="0020537C">
      <w:pPr>
        <w:jc w:val="center"/>
        <w:rPr>
          <w:b/>
          <w:sz w:val="26"/>
          <w:szCs w:val="26"/>
        </w:rPr>
      </w:pPr>
    </w:p>
    <w:p w:rsidR="00BC29B4" w:rsidRPr="00947F1B" w:rsidRDefault="00BC29B4" w:rsidP="0020537C">
      <w:pPr>
        <w:jc w:val="center"/>
        <w:rPr>
          <w:b/>
          <w:sz w:val="26"/>
          <w:szCs w:val="26"/>
        </w:rPr>
      </w:pPr>
    </w:p>
    <w:p w:rsidR="00BC29B4" w:rsidRPr="00947F1B" w:rsidRDefault="00BC29B4" w:rsidP="0020537C">
      <w:pPr>
        <w:jc w:val="center"/>
        <w:rPr>
          <w:b/>
          <w:sz w:val="26"/>
          <w:szCs w:val="26"/>
        </w:rPr>
      </w:pPr>
    </w:p>
    <w:p w:rsidR="00BC29B4" w:rsidRPr="00947F1B" w:rsidRDefault="00BC29B4" w:rsidP="0020537C">
      <w:pPr>
        <w:jc w:val="center"/>
        <w:rPr>
          <w:b/>
          <w:sz w:val="26"/>
          <w:szCs w:val="26"/>
        </w:rPr>
      </w:pPr>
    </w:p>
    <w:p w:rsidR="00BC29B4" w:rsidRPr="00947F1B" w:rsidRDefault="00BC29B4" w:rsidP="00EA2C0B">
      <w:pPr>
        <w:ind w:right="-138"/>
        <w:jc w:val="center"/>
        <w:rPr>
          <w:b/>
          <w:caps/>
          <w:spacing w:val="80"/>
        </w:rPr>
      </w:pPr>
      <w:r w:rsidRPr="00947F1B">
        <w:rPr>
          <w:b/>
          <w:caps/>
        </w:rPr>
        <w:t>Narva linna teede ja tänavate t</w:t>
      </w:r>
      <w:r w:rsidR="00B04584" w:rsidRPr="00947F1B">
        <w:rPr>
          <w:b/>
          <w:caps/>
        </w:rPr>
        <w:t>eekatte jooksvad remonttööd 2016</w:t>
      </w:r>
    </w:p>
    <w:p w:rsidR="00BC29B4" w:rsidRPr="00947F1B" w:rsidRDefault="00BC29B4" w:rsidP="0020537C">
      <w:pPr>
        <w:rPr>
          <w:b/>
          <w:sz w:val="26"/>
          <w:szCs w:val="26"/>
        </w:rPr>
      </w:pPr>
    </w:p>
    <w:p w:rsidR="00BC29B4" w:rsidRPr="00947F1B" w:rsidRDefault="00BC29B4" w:rsidP="0020537C">
      <w:pPr>
        <w:jc w:val="center"/>
        <w:rPr>
          <w:b/>
          <w:sz w:val="26"/>
          <w:szCs w:val="26"/>
        </w:rPr>
      </w:pPr>
    </w:p>
    <w:p w:rsidR="00BC29B4" w:rsidRPr="00947F1B" w:rsidRDefault="00BC29B4" w:rsidP="0020537C">
      <w:pPr>
        <w:jc w:val="center"/>
        <w:rPr>
          <w:b/>
          <w:sz w:val="26"/>
          <w:szCs w:val="26"/>
        </w:rPr>
      </w:pPr>
    </w:p>
    <w:p w:rsidR="00BC29B4" w:rsidRPr="00947F1B" w:rsidRDefault="00BC29B4" w:rsidP="0020537C">
      <w:pPr>
        <w:jc w:val="center"/>
        <w:rPr>
          <w:b/>
          <w:sz w:val="26"/>
          <w:szCs w:val="26"/>
        </w:rPr>
      </w:pPr>
    </w:p>
    <w:p w:rsidR="00BC29B4" w:rsidRPr="00947F1B" w:rsidRDefault="00BC29B4" w:rsidP="0020537C">
      <w:pPr>
        <w:jc w:val="center"/>
        <w:rPr>
          <w:b/>
          <w:sz w:val="26"/>
          <w:szCs w:val="26"/>
        </w:rPr>
      </w:pPr>
      <w:r w:rsidRPr="00947F1B">
        <w:rPr>
          <w:b/>
          <w:sz w:val="26"/>
          <w:szCs w:val="26"/>
        </w:rPr>
        <w:t xml:space="preserve">RIIGIHANKE VIITENUMBER  </w:t>
      </w:r>
    </w:p>
    <w:p w:rsidR="00BC29B4" w:rsidRPr="00947F1B" w:rsidRDefault="00BC29B4" w:rsidP="0020537C">
      <w:pPr>
        <w:jc w:val="center"/>
        <w:rPr>
          <w:b/>
          <w:sz w:val="26"/>
          <w:szCs w:val="26"/>
        </w:rPr>
      </w:pPr>
    </w:p>
    <w:p w:rsidR="00BC29B4" w:rsidRPr="00947F1B" w:rsidRDefault="00B04584" w:rsidP="0020537C">
      <w:pPr>
        <w:jc w:val="center"/>
        <w:rPr>
          <w:b/>
          <w:sz w:val="26"/>
          <w:szCs w:val="26"/>
        </w:rPr>
      </w:pPr>
      <w:r w:rsidRPr="00947F1B">
        <w:rPr>
          <w:b/>
          <w:sz w:val="26"/>
          <w:szCs w:val="26"/>
        </w:rPr>
        <w:t>XXXXXX</w:t>
      </w:r>
    </w:p>
    <w:p w:rsidR="00BC29B4" w:rsidRPr="00947F1B" w:rsidRDefault="00BC29B4" w:rsidP="0020537C">
      <w:pPr>
        <w:jc w:val="center"/>
        <w:rPr>
          <w:b/>
          <w:sz w:val="26"/>
          <w:szCs w:val="26"/>
        </w:rPr>
      </w:pPr>
    </w:p>
    <w:p w:rsidR="00BC29B4" w:rsidRPr="00947F1B" w:rsidRDefault="00BC29B4" w:rsidP="0020537C">
      <w:pPr>
        <w:jc w:val="center"/>
        <w:rPr>
          <w:b/>
          <w:sz w:val="26"/>
          <w:szCs w:val="26"/>
        </w:rPr>
      </w:pPr>
    </w:p>
    <w:p w:rsidR="00BC29B4" w:rsidRPr="00947F1B" w:rsidRDefault="00BC29B4" w:rsidP="0020537C">
      <w:pPr>
        <w:jc w:val="center"/>
        <w:rPr>
          <w:b/>
          <w:sz w:val="26"/>
          <w:szCs w:val="26"/>
        </w:rPr>
      </w:pPr>
      <w:r w:rsidRPr="00947F1B">
        <w:rPr>
          <w:b/>
          <w:sz w:val="26"/>
          <w:szCs w:val="26"/>
        </w:rPr>
        <w:t>AVATUD HANKEMENETLUS</w:t>
      </w:r>
    </w:p>
    <w:p w:rsidR="00BC29B4" w:rsidRPr="00947F1B" w:rsidRDefault="00BC29B4" w:rsidP="0020537C">
      <w:pPr>
        <w:jc w:val="center"/>
        <w:rPr>
          <w:b/>
          <w:sz w:val="26"/>
          <w:szCs w:val="26"/>
        </w:rPr>
      </w:pPr>
      <w:r w:rsidRPr="00947F1B">
        <w:rPr>
          <w:b/>
          <w:sz w:val="26"/>
          <w:szCs w:val="26"/>
        </w:rPr>
        <w:t>HANKEDOKUMENDID</w:t>
      </w:r>
    </w:p>
    <w:p w:rsidR="00BC29B4" w:rsidRPr="00947F1B" w:rsidRDefault="00BC29B4" w:rsidP="0020537C">
      <w:pPr>
        <w:jc w:val="center"/>
        <w:rPr>
          <w:b/>
          <w:sz w:val="26"/>
          <w:szCs w:val="26"/>
        </w:rPr>
      </w:pPr>
    </w:p>
    <w:p w:rsidR="00BC29B4" w:rsidRPr="00947F1B" w:rsidRDefault="00BC29B4" w:rsidP="0020537C">
      <w:pPr>
        <w:jc w:val="center"/>
        <w:rPr>
          <w:b/>
          <w:sz w:val="26"/>
          <w:szCs w:val="26"/>
        </w:rPr>
      </w:pPr>
    </w:p>
    <w:p w:rsidR="00BC29B4" w:rsidRPr="00947F1B" w:rsidRDefault="00BC29B4" w:rsidP="0020537C">
      <w:pPr>
        <w:jc w:val="center"/>
        <w:rPr>
          <w:b/>
          <w:sz w:val="26"/>
          <w:szCs w:val="26"/>
        </w:rPr>
      </w:pPr>
    </w:p>
    <w:p w:rsidR="00BC29B4" w:rsidRPr="00947F1B" w:rsidRDefault="00BC29B4" w:rsidP="0020537C">
      <w:pPr>
        <w:jc w:val="center"/>
        <w:rPr>
          <w:b/>
          <w:sz w:val="26"/>
          <w:szCs w:val="26"/>
        </w:rPr>
      </w:pPr>
    </w:p>
    <w:p w:rsidR="00BC29B4" w:rsidRPr="00947F1B" w:rsidRDefault="00BC29B4" w:rsidP="0020537C">
      <w:pPr>
        <w:jc w:val="center"/>
        <w:rPr>
          <w:b/>
          <w:sz w:val="26"/>
          <w:szCs w:val="26"/>
        </w:rPr>
      </w:pPr>
      <w:r w:rsidRPr="00947F1B">
        <w:rPr>
          <w:b/>
          <w:sz w:val="26"/>
          <w:szCs w:val="26"/>
        </w:rPr>
        <w:t>EHITUSTÖÖD</w:t>
      </w:r>
    </w:p>
    <w:p w:rsidR="00BC29B4" w:rsidRPr="00947F1B" w:rsidRDefault="00BC29B4" w:rsidP="0020537C">
      <w:pPr>
        <w:pStyle w:val="Heading9"/>
        <w:spacing w:before="120"/>
        <w:jc w:val="center"/>
        <w:rPr>
          <w:b/>
        </w:rPr>
      </w:pPr>
      <w:r w:rsidRPr="00947F1B">
        <w:rPr>
          <w:b/>
          <w:u w:val="none"/>
        </w:rPr>
        <w:t>CPV Klassifikaatorite kood 45233142-6</w:t>
      </w:r>
    </w:p>
    <w:p w:rsidR="00BC29B4" w:rsidRPr="00947F1B" w:rsidRDefault="00BC29B4" w:rsidP="0020537C">
      <w:pPr>
        <w:pStyle w:val="Heading9"/>
        <w:jc w:val="center"/>
        <w:rPr>
          <w:b/>
          <w:u w:val="none"/>
        </w:rPr>
      </w:pPr>
      <w:r w:rsidRPr="00947F1B">
        <w:rPr>
          <w:b/>
          <w:u w:val="none"/>
        </w:rPr>
        <w:t>Teederemonditööd</w:t>
      </w:r>
    </w:p>
    <w:p w:rsidR="00BC29B4" w:rsidRPr="00947F1B" w:rsidRDefault="00BC29B4" w:rsidP="0020537C">
      <w:pPr>
        <w:jc w:val="center"/>
        <w:rPr>
          <w:b/>
          <w:sz w:val="26"/>
          <w:szCs w:val="26"/>
        </w:rPr>
      </w:pPr>
    </w:p>
    <w:p w:rsidR="00BC29B4" w:rsidRPr="00947F1B" w:rsidRDefault="00BC29B4" w:rsidP="0020537C">
      <w:pPr>
        <w:jc w:val="center"/>
        <w:rPr>
          <w:b/>
          <w:sz w:val="26"/>
          <w:szCs w:val="26"/>
        </w:rPr>
      </w:pPr>
    </w:p>
    <w:p w:rsidR="00BC29B4" w:rsidRPr="00947F1B" w:rsidRDefault="00BC29B4" w:rsidP="00E20E2C">
      <w:pPr>
        <w:rPr>
          <w:b/>
          <w:sz w:val="26"/>
          <w:szCs w:val="26"/>
        </w:rPr>
      </w:pPr>
    </w:p>
    <w:p w:rsidR="00BC29B4" w:rsidRPr="00947F1B" w:rsidRDefault="00BC29B4" w:rsidP="0020537C">
      <w:pPr>
        <w:jc w:val="center"/>
        <w:rPr>
          <w:b/>
          <w:sz w:val="26"/>
          <w:szCs w:val="26"/>
        </w:rPr>
      </w:pPr>
    </w:p>
    <w:p w:rsidR="00BC29B4" w:rsidRPr="00947F1B" w:rsidRDefault="00BC29B4" w:rsidP="0020537C">
      <w:pPr>
        <w:rPr>
          <w:b/>
          <w:sz w:val="26"/>
          <w:szCs w:val="26"/>
        </w:rPr>
      </w:pPr>
    </w:p>
    <w:p w:rsidR="00BC29B4" w:rsidRPr="00947F1B" w:rsidRDefault="00BC29B4" w:rsidP="006A7AD2">
      <w:pPr>
        <w:rPr>
          <w:b/>
          <w:sz w:val="26"/>
          <w:szCs w:val="26"/>
        </w:rPr>
      </w:pPr>
    </w:p>
    <w:p w:rsidR="00BC29B4" w:rsidRPr="00947F1B" w:rsidRDefault="00BC29B4" w:rsidP="006A7AD2">
      <w:pPr>
        <w:rPr>
          <w:b/>
          <w:sz w:val="26"/>
          <w:szCs w:val="26"/>
        </w:rPr>
      </w:pPr>
    </w:p>
    <w:p w:rsidR="00BC29B4" w:rsidRPr="00947F1B" w:rsidRDefault="00BC29B4" w:rsidP="006A7AD2">
      <w:pPr>
        <w:rPr>
          <w:b/>
          <w:sz w:val="26"/>
          <w:szCs w:val="26"/>
        </w:rPr>
      </w:pPr>
    </w:p>
    <w:p w:rsidR="00BC29B4" w:rsidRPr="00947F1B" w:rsidRDefault="00BC29B4" w:rsidP="0020537C">
      <w:pPr>
        <w:rPr>
          <w:b/>
          <w:sz w:val="26"/>
          <w:szCs w:val="26"/>
        </w:rPr>
      </w:pPr>
    </w:p>
    <w:p w:rsidR="00BC29B4" w:rsidRPr="00947F1B" w:rsidRDefault="00BC29B4" w:rsidP="0020537C">
      <w:pPr>
        <w:jc w:val="center"/>
        <w:rPr>
          <w:b/>
          <w:sz w:val="26"/>
          <w:szCs w:val="26"/>
        </w:rPr>
      </w:pPr>
      <w:r w:rsidRPr="00947F1B">
        <w:rPr>
          <w:b/>
          <w:sz w:val="26"/>
          <w:szCs w:val="26"/>
        </w:rPr>
        <w:t xml:space="preserve">NARVA LINN, </w:t>
      </w:r>
      <w:r w:rsidR="00B04584" w:rsidRPr="00947F1B">
        <w:rPr>
          <w:b/>
          <w:sz w:val="26"/>
          <w:szCs w:val="26"/>
        </w:rPr>
        <w:t>2016</w:t>
      </w:r>
    </w:p>
    <w:p w:rsidR="00BC29B4" w:rsidRPr="00947F1B" w:rsidRDefault="00BC29B4" w:rsidP="0020537C">
      <w:pPr>
        <w:jc w:val="both"/>
        <w:rPr>
          <w:b/>
          <w:bCs/>
          <w:sz w:val="26"/>
          <w:szCs w:val="26"/>
        </w:rPr>
      </w:pPr>
    </w:p>
    <w:p w:rsidR="00BC29B4" w:rsidRPr="00947F1B" w:rsidRDefault="00BC29B4" w:rsidP="0020537C">
      <w:pPr>
        <w:jc w:val="both"/>
        <w:rPr>
          <w:b/>
          <w:bCs/>
          <w:sz w:val="26"/>
          <w:szCs w:val="26"/>
        </w:rPr>
      </w:pPr>
      <w:r w:rsidRPr="00947F1B">
        <w:rPr>
          <w:b/>
          <w:bCs/>
          <w:sz w:val="26"/>
          <w:szCs w:val="26"/>
        </w:rPr>
        <w:t>HANKEDOKUMENTIDE SISUKORD</w:t>
      </w:r>
    </w:p>
    <w:p w:rsidR="00BC29B4" w:rsidRPr="00947F1B" w:rsidRDefault="00BC29B4" w:rsidP="0020537C">
      <w:pPr>
        <w:spacing w:before="120"/>
        <w:jc w:val="both"/>
        <w:rPr>
          <w:b/>
          <w:bCs/>
        </w:rPr>
      </w:pPr>
    </w:p>
    <w:p w:rsidR="00BC29B4" w:rsidRPr="00947F1B" w:rsidRDefault="00BC29B4" w:rsidP="0020537C">
      <w:pPr>
        <w:pStyle w:val="TOC1"/>
        <w:rPr>
          <w:lang w:eastAsia="ru-RU"/>
        </w:rPr>
      </w:pPr>
      <w:r w:rsidRPr="00947F1B">
        <w:fldChar w:fldCharType="begin"/>
      </w:r>
      <w:r w:rsidRPr="00947F1B">
        <w:instrText xml:space="preserve"> TOC \o "1-1" \u </w:instrText>
      </w:r>
      <w:r w:rsidRPr="00947F1B">
        <w:fldChar w:fldCharType="separate"/>
      </w:r>
      <w:r w:rsidRPr="00947F1B">
        <w:t>1.</w:t>
      </w:r>
      <w:r w:rsidRPr="00947F1B">
        <w:rPr>
          <w:lang w:eastAsia="ru-RU"/>
        </w:rPr>
        <w:tab/>
      </w:r>
      <w:r w:rsidRPr="00947F1B">
        <w:t>Üldandmed</w:t>
      </w:r>
      <w:r w:rsidRPr="00947F1B">
        <w:tab/>
      </w:r>
      <w:r w:rsidRPr="00947F1B">
        <w:fldChar w:fldCharType="begin"/>
      </w:r>
      <w:r w:rsidRPr="00947F1B">
        <w:instrText xml:space="preserve"> PAGEREF _Toc350254896 \h </w:instrText>
      </w:r>
      <w:r w:rsidRPr="00947F1B">
        <w:fldChar w:fldCharType="separate"/>
      </w:r>
      <w:r w:rsidR="00947F1B">
        <w:t>3</w:t>
      </w:r>
      <w:r w:rsidRPr="00947F1B">
        <w:fldChar w:fldCharType="end"/>
      </w:r>
    </w:p>
    <w:p w:rsidR="00BC29B4" w:rsidRPr="00947F1B" w:rsidRDefault="00BC29B4" w:rsidP="0020537C">
      <w:pPr>
        <w:pStyle w:val="TOC1"/>
        <w:rPr>
          <w:lang w:eastAsia="ru-RU"/>
        </w:rPr>
      </w:pPr>
      <w:r w:rsidRPr="00947F1B">
        <w:t>2.</w:t>
      </w:r>
      <w:r w:rsidRPr="00947F1B">
        <w:rPr>
          <w:lang w:eastAsia="ru-RU"/>
        </w:rPr>
        <w:tab/>
      </w:r>
      <w:r w:rsidRPr="00947F1B">
        <w:t>Pakkujate kvalifitseerimise tingimused</w:t>
      </w:r>
      <w:r w:rsidRPr="00947F1B">
        <w:tab/>
      </w:r>
      <w:r w:rsidRPr="00947F1B">
        <w:fldChar w:fldCharType="begin"/>
      </w:r>
      <w:r w:rsidRPr="00947F1B">
        <w:instrText xml:space="preserve"> PAGEREF _Toc350254897 \h </w:instrText>
      </w:r>
      <w:r w:rsidRPr="00947F1B">
        <w:fldChar w:fldCharType="separate"/>
      </w:r>
      <w:r w:rsidR="00947F1B">
        <w:t>4</w:t>
      </w:r>
      <w:r w:rsidRPr="00947F1B">
        <w:fldChar w:fldCharType="end"/>
      </w:r>
    </w:p>
    <w:p w:rsidR="00BC29B4" w:rsidRPr="00947F1B" w:rsidRDefault="00BC29B4" w:rsidP="0020537C">
      <w:pPr>
        <w:pStyle w:val="TOC1"/>
        <w:rPr>
          <w:lang w:eastAsia="ru-RU"/>
        </w:rPr>
      </w:pPr>
      <w:r w:rsidRPr="00947F1B">
        <w:t>3.</w:t>
      </w:r>
      <w:r w:rsidRPr="00947F1B">
        <w:rPr>
          <w:lang w:eastAsia="ru-RU"/>
        </w:rPr>
        <w:tab/>
      </w:r>
      <w:r w:rsidRPr="00947F1B">
        <w:t>Tehniline kirjeldus</w:t>
      </w:r>
      <w:r w:rsidRPr="00947F1B">
        <w:tab/>
      </w:r>
      <w:r w:rsidRPr="00947F1B">
        <w:fldChar w:fldCharType="begin"/>
      </w:r>
      <w:r w:rsidRPr="00947F1B">
        <w:instrText xml:space="preserve"> PAGEREF _Toc350254898 \h </w:instrText>
      </w:r>
      <w:r w:rsidRPr="00947F1B">
        <w:fldChar w:fldCharType="separate"/>
      </w:r>
      <w:r w:rsidR="00947F1B">
        <w:t>6</w:t>
      </w:r>
      <w:r w:rsidRPr="00947F1B">
        <w:fldChar w:fldCharType="end"/>
      </w:r>
    </w:p>
    <w:p w:rsidR="00BC29B4" w:rsidRPr="00947F1B" w:rsidRDefault="00BC29B4" w:rsidP="0020537C">
      <w:pPr>
        <w:pStyle w:val="TOC1"/>
        <w:rPr>
          <w:lang w:eastAsia="ru-RU"/>
        </w:rPr>
      </w:pPr>
      <w:r w:rsidRPr="00947F1B">
        <w:t>4.</w:t>
      </w:r>
      <w:r w:rsidRPr="00947F1B">
        <w:rPr>
          <w:lang w:eastAsia="ru-RU"/>
        </w:rPr>
        <w:tab/>
      </w:r>
      <w:r w:rsidR="003618D2" w:rsidRPr="00947F1B">
        <w:rPr>
          <w:iCs/>
        </w:rPr>
        <w:t>Töövõtulepingu</w:t>
      </w:r>
      <w:r w:rsidRPr="00947F1B">
        <w:t xml:space="preserve"> tingimused</w:t>
      </w:r>
      <w:r w:rsidRPr="00947F1B">
        <w:tab/>
      </w:r>
      <w:r w:rsidRPr="00947F1B">
        <w:fldChar w:fldCharType="begin"/>
      </w:r>
      <w:r w:rsidRPr="00947F1B">
        <w:instrText xml:space="preserve"> PAGEREF _Toc350254900 \h </w:instrText>
      </w:r>
      <w:r w:rsidRPr="00947F1B">
        <w:fldChar w:fldCharType="separate"/>
      </w:r>
      <w:r w:rsidR="00947F1B">
        <w:t>6</w:t>
      </w:r>
      <w:r w:rsidRPr="00947F1B">
        <w:fldChar w:fldCharType="end"/>
      </w:r>
    </w:p>
    <w:p w:rsidR="00BC29B4" w:rsidRPr="00947F1B" w:rsidRDefault="00BC29B4" w:rsidP="0020537C">
      <w:pPr>
        <w:pStyle w:val="TOC1"/>
        <w:rPr>
          <w:lang w:eastAsia="ru-RU"/>
        </w:rPr>
      </w:pPr>
      <w:r w:rsidRPr="00947F1B">
        <w:t>5.</w:t>
      </w:r>
      <w:r w:rsidRPr="00947F1B">
        <w:rPr>
          <w:lang w:eastAsia="ru-RU"/>
        </w:rPr>
        <w:tab/>
      </w:r>
      <w:r w:rsidRPr="00947F1B">
        <w:t>Pakkumuse vormistamise keel</w:t>
      </w:r>
      <w:r w:rsidRPr="00947F1B">
        <w:tab/>
      </w:r>
      <w:r w:rsidRPr="00947F1B">
        <w:fldChar w:fldCharType="begin"/>
      </w:r>
      <w:r w:rsidRPr="00947F1B">
        <w:instrText xml:space="preserve"> PAGEREF _Toc350254901 \h </w:instrText>
      </w:r>
      <w:r w:rsidRPr="00947F1B">
        <w:fldChar w:fldCharType="separate"/>
      </w:r>
      <w:r w:rsidR="00947F1B">
        <w:t>6</w:t>
      </w:r>
      <w:r w:rsidRPr="00947F1B">
        <w:fldChar w:fldCharType="end"/>
      </w:r>
    </w:p>
    <w:p w:rsidR="00BC29B4" w:rsidRPr="00947F1B" w:rsidRDefault="00BC29B4" w:rsidP="0020537C">
      <w:pPr>
        <w:pStyle w:val="TOC1"/>
        <w:rPr>
          <w:lang w:eastAsia="ru-RU"/>
        </w:rPr>
      </w:pPr>
      <w:r w:rsidRPr="00947F1B">
        <w:t>6.</w:t>
      </w:r>
      <w:r w:rsidRPr="00947F1B">
        <w:rPr>
          <w:lang w:eastAsia="ru-RU"/>
        </w:rPr>
        <w:tab/>
      </w:r>
      <w:r w:rsidRPr="00947F1B">
        <w:t>Pakkumuse maksumuse väljendamise viis ja rahaühik</w:t>
      </w:r>
      <w:r w:rsidRPr="00947F1B">
        <w:tab/>
      </w:r>
      <w:r w:rsidRPr="00947F1B">
        <w:fldChar w:fldCharType="begin"/>
      </w:r>
      <w:r w:rsidRPr="00947F1B">
        <w:instrText xml:space="preserve"> PAGEREF _Toc350254902 \h </w:instrText>
      </w:r>
      <w:r w:rsidRPr="00947F1B">
        <w:fldChar w:fldCharType="separate"/>
      </w:r>
      <w:r w:rsidR="00947F1B">
        <w:t>6</w:t>
      </w:r>
      <w:r w:rsidRPr="00947F1B">
        <w:fldChar w:fldCharType="end"/>
      </w:r>
    </w:p>
    <w:p w:rsidR="00BC29B4" w:rsidRPr="00947F1B" w:rsidRDefault="00BC29B4" w:rsidP="0020537C">
      <w:pPr>
        <w:pStyle w:val="TOC1"/>
        <w:rPr>
          <w:lang w:val="fi-FI" w:eastAsia="ru-RU"/>
        </w:rPr>
      </w:pPr>
      <w:r w:rsidRPr="00947F1B">
        <w:t>7.</w:t>
      </w:r>
      <w:r w:rsidRPr="00947F1B">
        <w:rPr>
          <w:lang w:val="fi-FI" w:eastAsia="ru-RU"/>
        </w:rPr>
        <w:tab/>
      </w:r>
      <w:r w:rsidRPr="00947F1B">
        <w:t>Pakkumuse jõusoleku tähtaeg</w:t>
      </w:r>
      <w:r w:rsidRPr="00947F1B">
        <w:tab/>
      </w:r>
      <w:r w:rsidRPr="00947F1B">
        <w:fldChar w:fldCharType="begin"/>
      </w:r>
      <w:r w:rsidRPr="00947F1B">
        <w:instrText xml:space="preserve"> PAGEREF _Toc350254903 \h </w:instrText>
      </w:r>
      <w:r w:rsidRPr="00947F1B">
        <w:fldChar w:fldCharType="separate"/>
      </w:r>
      <w:r w:rsidR="00947F1B">
        <w:t>6</w:t>
      </w:r>
      <w:r w:rsidRPr="00947F1B">
        <w:fldChar w:fldCharType="end"/>
      </w:r>
    </w:p>
    <w:p w:rsidR="00BC29B4" w:rsidRPr="00947F1B" w:rsidRDefault="00BC29B4" w:rsidP="0020537C">
      <w:pPr>
        <w:pStyle w:val="TOC1"/>
        <w:rPr>
          <w:lang w:val="fi-FI" w:eastAsia="ru-RU"/>
        </w:rPr>
      </w:pPr>
      <w:r w:rsidRPr="00947F1B">
        <w:t>8.</w:t>
      </w:r>
      <w:r w:rsidRPr="00947F1B">
        <w:rPr>
          <w:lang w:val="fi-FI" w:eastAsia="ru-RU"/>
        </w:rPr>
        <w:tab/>
      </w:r>
      <w:r w:rsidRPr="00947F1B">
        <w:t>Pakkumuse tagatis</w:t>
      </w:r>
      <w:r w:rsidRPr="00947F1B">
        <w:tab/>
      </w:r>
      <w:r w:rsidRPr="00947F1B">
        <w:fldChar w:fldCharType="begin"/>
      </w:r>
      <w:r w:rsidRPr="00947F1B">
        <w:instrText xml:space="preserve"> PAGEREF _Toc350254904 \h </w:instrText>
      </w:r>
      <w:r w:rsidRPr="00947F1B">
        <w:fldChar w:fldCharType="separate"/>
      </w:r>
      <w:r w:rsidR="00947F1B">
        <w:t>7</w:t>
      </w:r>
      <w:r w:rsidRPr="00947F1B">
        <w:fldChar w:fldCharType="end"/>
      </w:r>
    </w:p>
    <w:p w:rsidR="00BC29B4" w:rsidRPr="00947F1B" w:rsidRDefault="00BC29B4" w:rsidP="0020537C">
      <w:pPr>
        <w:pStyle w:val="TOC1"/>
        <w:rPr>
          <w:lang w:val="fi-FI" w:eastAsia="ru-RU"/>
        </w:rPr>
      </w:pPr>
      <w:r w:rsidRPr="00947F1B">
        <w:rPr>
          <w:rFonts w:ascii="Garamond" w:hAnsi="Garamond"/>
        </w:rPr>
        <w:t>9.</w:t>
      </w:r>
      <w:r w:rsidRPr="00947F1B">
        <w:rPr>
          <w:lang w:val="fi-FI" w:eastAsia="ru-RU"/>
        </w:rPr>
        <w:tab/>
      </w:r>
      <w:r w:rsidRPr="00947F1B">
        <w:t>Lepinguaegsed tagatised</w:t>
      </w:r>
      <w:r w:rsidRPr="00947F1B">
        <w:tab/>
      </w:r>
      <w:r w:rsidRPr="00947F1B">
        <w:fldChar w:fldCharType="begin"/>
      </w:r>
      <w:r w:rsidRPr="00947F1B">
        <w:instrText xml:space="preserve"> PAGEREF _Toc350254905 \h </w:instrText>
      </w:r>
      <w:r w:rsidRPr="00947F1B">
        <w:fldChar w:fldCharType="separate"/>
      </w:r>
      <w:r w:rsidR="00947F1B">
        <w:t>7</w:t>
      </w:r>
      <w:r w:rsidRPr="00947F1B">
        <w:fldChar w:fldCharType="end"/>
      </w:r>
    </w:p>
    <w:p w:rsidR="00BC29B4" w:rsidRPr="00947F1B" w:rsidRDefault="00BC29B4" w:rsidP="0020537C">
      <w:pPr>
        <w:pStyle w:val="TOC1"/>
        <w:rPr>
          <w:lang w:val="fi-FI" w:eastAsia="ru-RU"/>
        </w:rPr>
      </w:pPr>
      <w:r w:rsidRPr="00947F1B">
        <w:t>10.</w:t>
      </w:r>
      <w:r w:rsidRPr="00947F1B">
        <w:rPr>
          <w:lang w:val="fi-FI" w:eastAsia="ru-RU"/>
        </w:rPr>
        <w:tab/>
      </w:r>
      <w:r w:rsidRPr="00947F1B">
        <w:t>Hankedokumentide väljastamine ja selgitused</w:t>
      </w:r>
      <w:r w:rsidRPr="00947F1B">
        <w:tab/>
      </w:r>
      <w:r w:rsidRPr="00947F1B">
        <w:fldChar w:fldCharType="begin"/>
      </w:r>
      <w:r w:rsidRPr="00947F1B">
        <w:instrText xml:space="preserve"> PAGEREF _Toc350254907 \h </w:instrText>
      </w:r>
      <w:r w:rsidRPr="00947F1B">
        <w:fldChar w:fldCharType="separate"/>
      </w:r>
      <w:r w:rsidR="00947F1B">
        <w:t>7</w:t>
      </w:r>
      <w:r w:rsidRPr="00947F1B">
        <w:fldChar w:fldCharType="end"/>
      </w:r>
    </w:p>
    <w:p w:rsidR="00BC29B4" w:rsidRPr="00947F1B" w:rsidRDefault="00BC29B4" w:rsidP="0020537C">
      <w:pPr>
        <w:pStyle w:val="TOC1"/>
        <w:rPr>
          <w:lang w:val="fi-FI" w:eastAsia="ru-RU"/>
        </w:rPr>
      </w:pPr>
      <w:r w:rsidRPr="00947F1B">
        <w:t>11.</w:t>
      </w:r>
      <w:r w:rsidRPr="00947F1B">
        <w:rPr>
          <w:lang w:val="fi-FI" w:eastAsia="ru-RU"/>
        </w:rPr>
        <w:tab/>
      </w:r>
      <w:r w:rsidRPr="00947F1B">
        <w:t>Pakkumuse vormistamine ja esitamine</w:t>
      </w:r>
      <w:r w:rsidRPr="00947F1B">
        <w:tab/>
      </w:r>
      <w:r w:rsidRPr="00947F1B">
        <w:fldChar w:fldCharType="begin"/>
      </w:r>
      <w:r w:rsidRPr="00947F1B">
        <w:instrText xml:space="preserve"> PAGEREF _Toc350254908 \h </w:instrText>
      </w:r>
      <w:r w:rsidRPr="00947F1B">
        <w:fldChar w:fldCharType="separate"/>
      </w:r>
      <w:r w:rsidR="00947F1B">
        <w:t>8</w:t>
      </w:r>
      <w:r w:rsidRPr="00947F1B">
        <w:fldChar w:fldCharType="end"/>
      </w:r>
    </w:p>
    <w:p w:rsidR="00BC29B4" w:rsidRPr="00947F1B" w:rsidRDefault="00BC29B4" w:rsidP="0020537C">
      <w:pPr>
        <w:pStyle w:val="TOC1"/>
        <w:rPr>
          <w:lang w:val="fi-FI" w:eastAsia="ru-RU"/>
        </w:rPr>
      </w:pPr>
      <w:r w:rsidRPr="00947F1B">
        <w:t>12.</w:t>
      </w:r>
      <w:r w:rsidRPr="00947F1B">
        <w:rPr>
          <w:lang w:val="fi-FI" w:eastAsia="ru-RU"/>
        </w:rPr>
        <w:tab/>
      </w:r>
      <w:r w:rsidRPr="00947F1B">
        <w:t>Pakkumuste avamine</w:t>
      </w:r>
      <w:r w:rsidRPr="00947F1B">
        <w:tab/>
        <w:t>9</w:t>
      </w:r>
    </w:p>
    <w:p w:rsidR="00BC29B4" w:rsidRPr="00947F1B" w:rsidRDefault="00BC29B4" w:rsidP="0020537C">
      <w:pPr>
        <w:pStyle w:val="TOC1"/>
        <w:rPr>
          <w:lang w:val="fi-FI" w:eastAsia="ru-RU"/>
        </w:rPr>
      </w:pPr>
      <w:r w:rsidRPr="00947F1B">
        <w:t>13.</w:t>
      </w:r>
      <w:r w:rsidRPr="00947F1B">
        <w:rPr>
          <w:lang w:val="fi-FI" w:eastAsia="ru-RU"/>
        </w:rPr>
        <w:tab/>
      </w:r>
      <w:r w:rsidRPr="00947F1B">
        <w:t>Pakkujatel kvalifikatsiooni kontrollimine</w:t>
      </w:r>
      <w:r w:rsidRPr="00947F1B">
        <w:tab/>
      </w:r>
      <w:r w:rsidRPr="00947F1B">
        <w:fldChar w:fldCharType="begin"/>
      </w:r>
      <w:r w:rsidRPr="00947F1B">
        <w:instrText xml:space="preserve"> PAGEREF _Toc350254910 \h </w:instrText>
      </w:r>
      <w:r w:rsidRPr="00947F1B">
        <w:fldChar w:fldCharType="separate"/>
      </w:r>
      <w:r w:rsidR="00947F1B">
        <w:t>9</w:t>
      </w:r>
      <w:r w:rsidRPr="00947F1B">
        <w:fldChar w:fldCharType="end"/>
      </w:r>
    </w:p>
    <w:p w:rsidR="00BC29B4" w:rsidRPr="00947F1B" w:rsidRDefault="00BC29B4" w:rsidP="0020537C">
      <w:pPr>
        <w:pStyle w:val="TOC1"/>
        <w:rPr>
          <w:lang w:val="fi-FI" w:eastAsia="ru-RU"/>
        </w:rPr>
      </w:pPr>
      <w:r w:rsidRPr="00947F1B">
        <w:t>14.</w:t>
      </w:r>
      <w:r w:rsidRPr="00947F1B">
        <w:rPr>
          <w:lang w:val="fi-FI" w:eastAsia="ru-RU"/>
        </w:rPr>
        <w:tab/>
      </w:r>
      <w:r w:rsidRPr="00947F1B">
        <w:t>Pakkumuste vastavuse kontroll</w:t>
      </w:r>
      <w:r w:rsidRPr="00947F1B">
        <w:tab/>
      </w:r>
      <w:r w:rsidRPr="00947F1B">
        <w:fldChar w:fldCharType="begin"/>
      </w:r>
      <w:r w:rsidRPr="00947F1B">
        <w:instrText xml:space="preserve"> PAGEREF _Toc350254911 \h </w:instrText>
      </w:r>
      <w:r w:rsidRPr="00947F1B">
        <w:fldChar w:fldCharType="separate"/>
      </w:r>
      <w:r w:rsidR="00947F1B">
        <w:t>10</w:t>
      </w:r>
      <w:r w:rsidRPr="00947F1B">
        <w:fldChar w:fldCharType="end"/>
      </w:r>
    </w:p>
    <w:p w:rsidR="00BC29B4" w:rsidRPr="00947F1B" w:rsidRDefault="00BC29B4" w:rsidP="0020537C">
      <w:pPr>
        <w:pStyle w:val="TOC1"/>
        <w:rPr>
          <w:lang w:val="fi-FI" w:eastAsia="ru-RU"/>
        </w:rPr>
      </w:pPr>
      <w:r w:rsidRPr="00947F1B">
        <w:t>15.</w:t>
      </w:r>
      <w:r w:rsidRPr="00947F1B">
        <w:rPr>
          <w:lang w:val="fi-FI" w:eastAsia="ru-RU"/>
        </w:rPr>
        <w:tab/>
      </w:r>
      <w:r w:rsidRPr="00947F1B">
        <w:t>Kõikide pakkumuste tagasilükkamine</w:t>
      </w:r>
      <w:r w:rsidRPr="00947F1B">
        <w:tab/>
      </w:r>
      <w:r w:rsidRPr="00947F1B">
        <w:fldChar w:fldCharType="begin"/>
      </w:r>
      <w:r w:rsidRPr="00947F1B">
        <w:instrText xml:space="preserve"> PAGEREF _Toc350254912 \h </w:instrText>
      </w:r>
      <w:r w:rsidRPr="00947F1B">
        <w:fldChar w:fldCharType="separate"/>
      </w:r>
      <w:r w:rsidR="00947F1B">
        <w:t>10</w:t>
      </w:r>
      <w:r w:rsidRPr="00947F1B">
        <w:fldChar w:fldCharType="end"/>
      </w:r>
    </w:p>
    <w:p w:rsidR="00BC29B4" w:rsidRPr="00947F1B" w:rsidRDefault="00BC29B4" w:rsidP="0020537C">
      <w:pPr>
        <w:pStyle w:val="TOC1"/>
        <w:rPr>
          <w:lang w:val="fi-FI" w:eastAsia="ru-RU"/>
        </w:rPr>
      </w:pPr>
      <w:r w:rsidRPr="00947F1B">
        <w:t>16.</w:t>
      </w:r>
      <w:r w:rsidRPr="00947F1B">
        <w:rPr>
          <w:lang w:val="fi-FI" w:eastAsia="ru-RU"/>
        </w:rPr>
        <w:tab/>
      </w:r>
      <w:r w:rsidRPr="00947F1B">
        <w:t>Pakkumuste hindamine</w:t>
      </w:r>
      <w:r w:rsidRPr="00947F1B">
        <w:tab/>
        <w:t>10</w:t>
      </w:r>
    </w:p>
    <w:p w:rsidR="00BC29B4" w:rsidRPr="00947F1B" w:rsidRDefault="00BC29B4" w:rsidP="0020537C">
      <w:pPr>
        <w:pStyle w:val="TOC1"/>
      </w:pPr>
      <w:r w:rsidRPr="00947F1B">
        <w:t>17.</w:t>
      </w:r>
      <w:r w:rsidRPr="00947F1B">
        <w:rPr>
          <w:lang w:val="fi-FI" w:eastAsia="ru-RU"/>
        </w:rPr>
        <w:tab/>
      </w:r>
      <w:r w:rsidRPr="00947F1B">
        <w:t>Hankelepingu sõlmimine</w:t>
      </w:r>
      <w:r w:rsidRPr="00947F1B">
        <w:tab/>
      </w:r>
      <w:r w:rsidRPr="00947F1B">
        <w:fldChar w:fldCharType="begin"/>
      </w:r>
      <w:r w:rsidRPr="00947F1B">
        <w:instrText xml:space="preserve"> PAGEREF _Toc350254914 \h </w:instrText>
      </w:r>
      <w:r w:rsidRPr="00947F1B">
        <w:fldChar w:fldCharType="separate"/>
      </w:r>
      <w:r w:rsidR="00947F1B">
        <w:t>10</w:t>
      </w:r>
      <w:r w:rsidRPr="00947F1B">
        <w:fldChar w:fldCharType="end"/>
      </w:r>
    </w:p>
    <w:p w:rsidR="00177DEB" w:rsidRPr="00947F1B" w:rsidRDefault="00177DEB" w:rsidP="00F03136">
      <w:pPr>
        <w:spacing w:after="60"/>
        <w:ind w:right="-147"/>
      </w:pPr>
      <w:r w:rsidRPr="00947F1B">
        <w:t>Lisa I. Vorm 1. Pakkumuse tiitelleht</w:t>
      </w:r>
      <w:r w:rsidR="00F03136" w:rsidRPr="00947F1B">
        <w:t>....................................................................................12</w:t>
      </w:r>
    </w:p>
    <w:p w:rsidR="00177DEB" w:rsidRPr="00947F1B" w:rsidRDefault="00BC29B4" w:rsidP="00177DEB">
      <w:pPr>
        <w:pStyle w:val="TOC1"/>
      </w:pPr>
      <w:r w:rsidRPr="00947F1B">
        <w:t>Lisa I. Vorm 2. Pakkuja üldandmed</w:t>
      </w:r>
      <w:r w:rsidRPr="00947F1B">
        <w:tab/>
      </w:r>
      <w:r w:rsidR="00F03136" w:rsidRPr="00947F1B">
        <w:t>13</w:t>
      </w:r>
    </w:p>
    <w:p w:rsidR="00BC29B4" w:rsidRPr="00947F1B" w:rsidRDefault="00BC29B4" w:rsidP="0020537C">
      <w:pPr>
        <w:pStyle w:val="TOC1"/>
        <w:rPr>
          <w:lang w:val="fi-FI" w:eastAsia="ru-RU"/>
        </w:rPr>
      </w:pPr>
      <w:r w:rsidRPr="00947F1B">
        <w:t>Lisa I. Vorm 3. Volikiri</w:t>
      </w:r>
      <w:r w:rsidRPr="00947F1B">
        <w:tab/>
      </w:r>
      <w:r w:rsidR="00F03136" w:rsidRPr="00947F1B">
        <w:t>14</w:t>
      </w:r>
    </w:p>
    <w:p w:rsidR="00BC29B4" w:rsidRPr="00947F1B" w:rsidRDefault="00BC29B4" w:rsidP="0020537C">
      <w:pPr>
        <w:pStyle w:val="TOC1"/>
        <w:rPr>
          <w:lang w:val="fi-FI" w:eastAsia="ru-RU"/>
        </w:rPr>
      </w:pPr>
      <w:r w:rsidRPr="00947F1B">
        <w:t>Lisa I. Vorm 4. Ühise pakkumuse volikiri</w:t>
      </w:r>
      <w:r w:rsidRPr="00947F1B">
        <w:tab/>
      </w:r>
      <w:r w:rsidR="00F03136" w:rsidRPr="00947F1B">
        <w:t>15</w:t>
      </w:r>
    </w:p>
    <w:p w:rsidR="00BC29B4" w:rsidRPr="00947F1B" w:rsidRDefault="00BC29B4" w:rsidP="0020537C">
      <w:pPr>
        <w:pStyle w:val="TOC1"/>
        <w:rPr>
          <w:lang w:val="fi-FI" w:eastAsia="ru-RU"/>
        </w:rPr>
      </w:pPr>
      <w:r w:rsidRPr="00947F1B">
        <w:t>Lisa I. Vorm 5. Pakkuja kinnitus</w:t>
      </w:r>
      <w:r w:rsidRPr="00947F1B">
        <w:tab/>
      </w:r>
      <w:r w:rsidR="00F03136" w:rsidRPr="00947F1B">
        <w:t>16</w:t>
      </w:r>
    </w:p>
    <w:p w:rsidR="00BC29B4" w:rsidRPr="00947F1B" w:rsidRDefault="00BC29B4" w:rsidP="0020537C">
      <w:pPr>
        <w:pStyle w:val="TOC1"/>
        <w:rPr>
          <w:lang w:val="fi-FI" w:eastAsia="ru-RU"/>
        </w:rPr>
      </w:pPr>
      <w:r w:rsidRPr="00947F1B">
        <w:t>Lisa I. Vorm 6. Alltöövõtu kasutamine</w:t>
      </w:r>
      <w:r w:rsidRPr="00947F1B">
        <w:tab/>
      </w:r>
      <w:r w:rsidR="00F03136" w:rsidRPr="00947F1B">
        <w:t>17</w:t>
      </w:r>
    </w:p>
    <w:p w:rsidR="00BC29B4" w:rsidRPr="00947F1B" w:rsidRDefault="00BC29B4" w:rsidP="0020537C">
      <w:pPr>
        <w:pStyle w:val="TOC1"/>
      </w:pPr>
      <w:r w:rsidRPr="00947F1B">
        <w:t>Lisa I. Vorm 7. Majandustegevuse netokäive</w:t>
      </w:r>
      <w:r w:rsidRPr="00947F1B">
        <w:tab/>
      </w:r>
      <w:r w:rsidR="00F03136" w:rsidRPr="00947F1B">
        <w:t>18</w:t>
      </w:r>
    </w:p>
    <w:p w:rsidR="00BC29B4" w:rsidRPr="00947F1B" w:rsidRDefault="00BC29B4" w:rsidP="00667526">
      <w:pPr>
        <w:spacing w:after="60"/>
      </w:pPr>
      <w:r w:rsidRPr="00947F1B">
        <w:t>Lisa I. Vorm 8. Teostatud teehoiut</w:t>
      </w:r>
      <w:r w:rsidR="00177DEB" w:rsidRPr="00947F1B">
        <w:t>ööde loetelu …………………………………………...</w:t>
      </w:r>
      <w:r w:rsidR="00F03136" w:rsidRPr="00947F1B">
        <w:t>19</w:t>
      </w:r>
    </w:p>
    <w:p w:rsidR="00BC29B4" w:rsidRPr="00947F1B" w:rsidRDefault="00BC29B4" w:rsidP="0020537C">
      <w:pPr>
        <w:pStyle w:val="TOC1"/>
      </w:pPr>
      <w:r w:rsidRPr="00947F1B">
        <w:t>Lisa I. Vorm 9. Kvaliteedijuhtimise süsteemi järgimine</w:t>
      </w:r>
      <w:r w:rsidRPr="00947F1B">
        <w:tab/>
      </w:r>
      <w:r w:rsidR="00F03136" w:rsidRPr="00947F1B">
        <w:t>20</w:t>
      </w:r>
    </w:p>
    <w:p w:rsidR="00BC29B4" w:rsidRPr="00947F1B" w:rsidRDefault="00BC29B4" w:rsidP="00667526">
      <w:pPr>
        <w:spacing w:after="60"/>
      </w:pPr>
      <w:r w:rsidRPr="00947F1B">
        <w:t>Lisa I. Vorm 10. Pakkumuse maksum</w:t>
      </w:r>
      <w:r w:rsidR="00177DEB" w:rsidRPr="00947F1B">
        <w:t>use esildis ………………………………………….</w:t>
      </w:r>
      <w:r w:rsidR="00F03136" w:rsidRPr="00947F1B">
        <w:t>21</w:t>
      </w:r>
    </w:p>
    <w:p w:rsidR="00BC29B4" w:rsidRPr="00947F1B" w:rsidRDefault="00BC29B4" w:rsidP="0020537C">
      <w:pPr>
        <w:pStyle w:val="TOC1"/>
        <w:rPr>
          <w:lang w:val="fi-FI" w:eastAsia="ru-RU"/>
        </w:rPr>
      </w:pPr>
      <w:r w:rsidRPr="00947F1B">
        <w:t xml:space="preserve">Lisa I. Vorm 11. Pakkumuse </w:t>
      </w:r>
      <w:r w:rsidR="00177DEB" w:rsidRPr="00947F1B">
        <w:t>maksumustabel</w:t>
      </w:r>
      <w:r w:rsidR="00177DEB" w:rsidRPr="00947F1B">
        <w:tab/>
        <w:t>……………………………………………2</w:t>
      </w:r>
      <w:r w:rsidR="00F03136" w:rsidRPr="00947F1B">
        <w:t>2</w:t>
      </w:r>
    </w:p>
    <w:p w:rsidR="00BC29B4" w:rsidRPr="00947F1B" w:rsidRDefault="00BC29B4" w:rsidP="0020537C">
      <w:pPr>
        <w:pStyle w:val="TOC1"/>
        <w:rPr>
          <w:lang w:val="fi-FI" w:eastAsia="ru-RU"/>
        </w:rPr>
      </w:pPr>
      <w:r w:rsidRPr="00947F1B">
        <w:t>Lisa I. Vorm 12. Kinni</w:t>
      </w:r>
      <w:r w:rsidR="00F90A65" w:rsidRPr="00947F1B">
        <w:t>tus pakkumuse esitamise kohta</w:t>
      </w:r>
      <w:r w:rsidR="00F90A65" w:rsidRPr="00947F1B">
        <w:tab/>
      </w:r>
      <w:r w:rsidR="00F03136" w:rsidRPr="00947F1B">
        <w:t>24</w:t>
      </w:r>
    </w:p>
    <w:p w:rsidR="00BC29B4" w:rsidRPr="00947F1B" w:rsidRDefault="00F90A65" w:rsidP="0020537C">
      <w:pPr>
        <w:pStyle w:val="TOC1"/>
        <w:rPr>
          <w:lang w:val="fi-FI" w:eastAsia="ru-RU"/>
        </w:rPr>
      </w:pPr>
      <w:r w:rsidRPr="00947F1B">
        <w:t>Lisa II. Tehniline kirjeldus</w:t>
      </w:r>
      <w:r w:rsidRPr="00947F1B">
        <w:tab/>
      </w:r>
      <w:r w:rsidR="00177DEB" w:rsidRPr="00947F1B">
        <w:t>2</w:t>
      </w:r>
      <w:r w:rsidR="00F03136" w:rsidRPr="00947F1B">
        <w:t>5</w:t>
      </w:r>
    </w:p>
    <w:p w:rsidR="00BC29B4" w:rsidRPr="00947F1B" w:rsidRDefault="00BC29B4" w:rsidP="0020537C">
      <w:pPr>
        <w:pStyle w:val="TOC1"/>
        <w:rPr>
          <w:lang w:eastAsia="ru-RU"/>
        </w:rPr>
      </w:pPr>
      <w:r w:rsidRPr="00947F1B">
        <w:rPr>
          <w:lang w:eastAsia="ru-RU"/>
        </w:rPr>
        <w:t>L</w:t>
      </w:r>
      <w:r w:rsidR="00F03136" w:rsidRPr="00947F1B">
        <w:rPr>
          <w:lang w:eastAsia="ru-RU"/>
        </w:rPr>
        <w:t>isa III. Hankelepingu projekt</w:t>
      </w:r>
      <w:r w:rsidR="00F03136" w:rsidRPr="00947F1B">
        <w:rPr>
          <w:lang w:eastAsia="ru-RU"/>
        </w:rPr>
        <w:tab/>
        <w:t>35</w:t>
      </w:r>
    </w:p>
    <w:p w:rsidR="00BC29B4" w:rsidRPr="00947F1B" w:rsidRDefault="00BC29B4" w:rsidP="0020537C">
      <w:pPr>
        <w:pStyle w:val="TOC1"/>
        <w:ind w:left="0" w:firstLine="0"/>
      </w:pPr>
      <w:r w:rsidRPr="00947F1B">
        <w:fldChar w:fldCharType="end"/>
      </w:r>
      <w:bookmarkStart w:id="0" w:name="_Toc64704982"/>
      <w:bookmarkStart w:id="1" w:name="_Toc72631826"/>
    </w:p>
    <w:p w:rsidR="00BC29B4" w:rsidRPr="00947F1B" w:rsidRDefault="00BC29B4" w:rsidP="0020537C"/>
    <w:p w:rsidR="00BC29B4" w:rsidRPr="00947F1B" w:rsidRDefault="00BC29B4" w:rsidP="0020537C"/>
    <w:p w:rsidR="00F03136" w:rsidRPr="00947F1B" w:rsidRDefault="00F03136" w:rsidP="0020537C"/>
    <w:p w:rsidR="00BC29B4" w:rsidRPr="00947F1B" w:rsidRDefault="00BC29B4" w:rsidP="0020537C">
      <w:pPr>
        <w:rPr>
          <w:b/>
        </w:rPr>
      </w:pPr>
      <w:r w:rsidRPr="00947F1B">
        <w:rPr>
          <w:b/>
        </w:rPr>
        <w:lastRenderedPageBreak/>
        <w:t>JUHISED PAKKUJALE</w:t>
      </w:r>
      <w:bookmarkEnd w:id="0"/>
      <w:bookmarkEnd w:id="1"/>
    </w:p>
    <w:p w:rsidR="00BC29B4" w:rsidRPr="00947F1B" w:rsidRDefault="00BC29B4" w:rsidP="0020537C"/>
    <w:p w:rsidR="00BC29B4" w:rsidRPr="00947F1B" w:rsidRDefault="00BC29B4" w:rsidP="0020537C">
      <w:pPr>
        <w:pStyle w:val="Heading1"/>
        <w:numPr>
          <w:ilvl w:val="0"/>
          <w:numId w:val="1"/>
        </w:numPr>
        <w:tabs>
          <w:tab w:val="clear" w:pos="420"/>
          <w:tab w:val="num" w:pos="720"/>
        </w:tabs>
        <w:ind w:left="720" w:hanging="720"/>
      </w:pPr>
      <w:bookmarkStart w:id="2" w:name="_Toc164775254"/>
      <w:bookmarkStart w:id="3" w:name="_Ref168637505"/>
      <w:bookmarkStart w:id="4" w:name="_Ref168650699"/>
      <w:bookmarkStart w:id="5" w:name="_Toc238360529"/>
      <w:bookmarkStart w:id="6" w:name="_Toc238492256"/>
      <w:bookmarkStart w:id="7" w:name="_Toc350254896"/>
      <w:r w:rsidRPr="00947F1B">
        <w:t>Üldandmed</w:t>
      </w:r>
      <w:bookmarkEnd w:id="2"/>
      <w:bookmarkEnd w:id="3"/>
      <w:bookmarkEnd w:id="4"/>
      <w:bookmarkEnd w:id="5"/>
      <w:bookmarkEnd w:id="6"/>
      <w:bookmarkEnd w:id="7"/>
    </w:p>
    <w:p w:rsidR="00BC29B4" w:rsidRPr="00947F1B" w:rsidRDefault="00BC29B4" w:rsidP="0020537C">
      <w:pPr>
        <w:ind w:left="709" w:hanging="709"/>
      </w:pPr>
    </w:p>
    <w:p w:rsidR="00BC29B4" w:rsidRPr="00947F1B" w:rsidRDefault="00BC29B4" w:rsidP="0020537C">
      <w:pPr>
        <w:numPr>
          <w:ilvl w:val="1"/>
          <w:numId w:val="1"/>
        </w:numPr>
        <w:tabs>
          <w:tab w:val="clear" w:pos="420"/>
          <w:tab w:val="num" w:pos="720"/>
        </w:tabs>
        <w:ind w:left="3686" w:right="-505" w:hanging="3686"/>
      </w:pPr>
      <w:r w:rsidRPr="00947F1B">
        <w:t>Hankija nimi ja andmed:</w:t>
      </w:r>
      <w:r w:rsidRPr="00947F1B">
        <w:tab/>
      </w:r>
      <w:r w:rsidRPr="00947F1B">
        <w:rPr>
          <w:b/>
        </w:rPr>
        <w:t>Narva Linnavalitsuse Arhitektuuri- ja Linnaplaneerimise Amet</w:t>
      </w:r>
      <w:r w:rsidRPr="00947F1B">
        <w:br/>
        <w:t xml:space="preserve">registrikood: 75029820    </w:t>
      </w:r>
      <w:r w:rsidRPr="00947F1B">
        <w:br/>
        <w:t>aadress: Peetri plats 5, 20308 Narva linn</w:t>
      </w:r>
      <w:r w:rsidRPr="00947F1B">
        <w:br/>
        <w:t>telefon: (+372) 35 99 050</w:t>
      </w:r>
      <w:r w:rsidRPr="00947F1B">
        <w:br/>
        <w:t xml:space="preserve">e-post: </w:t>
      </w:r>
      <w:hyperlink r:id="rId9" w:history="1">
        <w:r w:rsidRPr="00947F1B">
          <w:rPr>
            <w:rStyle w:val="Hyperlink"/>
          </w:rPr>
          <w:t>info@narvaplan.ee</w:t>
        </w:r>
      </w:hyperlink>
    </w:p>
    <w:p w:rsidR="00BC29B4" w:rsidRPr="00947F1B" w:rsidRDefault="00BC29B4" w:rsidP="0020537C">
      <w:pPr>
        <w:numPr>
          <w:ilvl w:val="1"/>
          <w:numId w:val="1"/>
        </w:numPr>
        <w:tabs>
          <w:tab w:val="clear" w:pos="420"/>
          <w:tab w:val="num" w:pos="720"/>
        </w:tabs>
        <w:ind w:left="3686" w:hanging="3686"/>
      </w:pPr>
      <w:r w:rsidRPr="00947F1B">
        <w:t>Riigihanke eest vastutav isik:</w:t>
      </w:r>
      <w:r w:rsidRPr="00947F1B">
        <w:tab/>
        <w:t xml:space="preserve">Nimi: Aleksandr </w:t>
      </w:r>
      <w:proofErr w:type="spellStart"/>
      <w:r w:rsidRPr="00947F1B">
        <w:t>Tšernossitov</w:t>
      </w:r>
      <w:proofErr w:type="spellEnd"/>
      <w:r w:rsidRPr="00947F1B">
        <w:t xml:space="preserve"> </w:t>
      </w:r>
    </w:p>
    <w:p w:rsidR="00BC29B4" w:rsidRPr="00947F1B" w:rsidRDefault="00CD26DA" w:rsidP="000E1322">
      <w:pPr>
        <w:ind w:left="3686"/>
      </w:pPr>
      <w:r>
        <w:t>Linnamajandus</w:t>
      </w:r>
      <w:r w:rsidR="00BC29B4" w:rsidRPr="00947F1B">
        <w:t>osakonna kommunaalteenistus  teede vanemspetsialist</w:t>
      </w:r>
      <w:r w:rsidR="00BC29B4" w:rsidRPr="00947F1B">
        <w:br/>
        <w:t>telefon: (+372) 35 99 134</w:t>
      </w:r>
      <w:r w:rsidR="00BC29B4" w:rsidRPr="00947F1B">
        <w:br/>
        <w:t xml:space="preserve">e-post: </w:t>
      </w:r>
      <w:hyperlink r:id="rId10" w:history="1">
        <w:r w:rsidR="00BC29B4" w:rsidRPr="00947F1B">
          <w:rPr>
            <w:rStyle w:val="Hyperlink"/>
          </w:rPr>
          <w:t>aleksandr.tsernossitov@narvaplan.ee</w:t>
        </w:r>
      </w:hyperlink>
      <w:r w:rsidR="00BC29B4" w:rsidRPr="00947F1B">
        <w:t xml:space="preserve"> </w:t>
      </w:r>
    </w:p>
    <w:p w:rsidR="00BC29B4" w:rsidRPr="00947F1B" w:rsidRDefault="00BC29B4" w:rsidP="00A02458">
      <w:pPr>
        <w:numPr>
          <w:ilvl w:val="1"/>
          <w:numId w:val="1"/>
        </w:numPr>
        <w:tabs>
          <w:tab w:val="clear" w:pos="420"/>
          <w:tab w:val="num" w:pos="720"/>
        </w:tabs>
        <w:spacing w:line="360" w:lineRule="auto"/>
        <w:ind w:left="3686" w:right="-278" w:hanging="3686"/>
      </w:pPr>
      <w:r w:rsidRPr="00947F1B">
        <w:t>Riigihanke nimetus:</w:t>
      </w:r>
      <w:r w:rsidRPr="00947F1B">
        <w:tab/>
      </w:r>
      <w:r w:rsidRPr="00947F1B">
        <w:rPr>
          <w:b/>
          <w:caps/>
        </w:rPr>
        <w:t>Narva linna teede ja tänavate teekatte jooksvad remonttööd</w:t>
      </w:r>
      <w:r w:rsidR="00F7749B" w:rsidRPr="00947F1B">
        <w:rPr>
          <w:b/>
          <w:caps/>
        </w:rPr>
        <w:t xml:space="preserve"> 2016</w:t>
      </w:r>
      <w:r w:rsidRPr="00947F1B">
        <w:rPr>
          <w:b/>
          <w:caps/>
        </w:rPr>
        <w:t xml:space="preserve"> </w:t>
      </w:r>
      <w:r w:rsidRPr="00947F1B">
        <w:rPr>
          <w:sz w:val="23"/>
          <w:szCs w:val="23"/>
          <w:lang w:val="fi-FI"/>
        </w:rPr>
        <w:t>(</w:t>
      </w:r>
      <w:r w:rsidRPr="00947F1B">
        <w:rPr>
          <w:sz w:val="23"/>
          <w:szCs w:val="23"/>
        </w:rPr>
        <w:t>edaspidi</w:t>
      </w:r>
      <w:r w:rsidRPr="00947F1B">
        <w:rPr>
          <w:sz w:val="23"/>
          <w:szCs w:val="23"/>
          <w:lang w:val="fi-FI"/>
        </w:rPr>
        <w:t xml:space="preserve"> </w:t>
      </w:r>
      <w:r w:rsidRPr="00947F1B">
        <w:rPr>
          <w:sz w:val="23"/>
          <w:szCs w:val="23"/>
        </w:rPr>
        <w:t>riigihange</w:t>
      </w:r>
      <w:r w:rsidRPr="00947F1B">
        <w:rPr>
          <w:sz w:val="23"/>
          <w:szCs w:val="23"/>
          <w:lang w:val="fi-FI"/>
        </w:rPr>
        <w:t>).</w:t>
      </w:r>
    </w:p>
    <w:p w:rsidR="00BC29B4" w:rsidRPr="00947F1B" w:rsidRDefault="00BC29B4" w:rsidP="0020537C">
      <w:pPr>
        <w:numPr>
          <w:ilvl w:val="1"/>
          <w:numId w:val="1"/>
        </w:numPr>
        <w:tabs>
          <w:tab w:val="clear" w:pos="420"/>
          <w:tab w:val="num" w:pos="720"/>
        </w:tabs>
        <w:ind w:left="3686" w:hanging="3686"/>
      </w:pPr>
      <w:r w:rsidRPr="00947F1B">
        <w:t>Riigihanke viitenumber:</w:t>
      </w:r>
      <w:r w:rsidRPr="00947F1B">
        <w:tab/>
      </w:r>
      <w:r w:rsidR="00F7749B" w:rsidRPr="00947F1B">
        <w:rPr>
          <w:b/>
          <w:sz w:val="26"/>
          <w:szCs w:val="26"/>
        </w:rPr>
        <w:t>XXXXXX</w:t>
      </w:r>
    </w:p>
    <w:p w:rsidR="00BC29B4" w:rsidRPr="00947F1B" w:rsidRDefault="00BC29B4" w:rsidP="0020537C">
      <w:pPr>
        <w:numPr>
          <w:ilvl w:val="1"/>
          <w:numId w:val="1"/>
        </w:numPr>
        <w:tabs>
          <w:tab w:val="clear" w:pos="420"/>
          <w:tab w:val="num" w:pos="720"/>
        </w:tabs>
        <w:ind w:left="3686" w:hanging="3686"/>
        <w:rPr>
          <w:color w:val="0000FF"/>
        </w:rPr>
      </w:pPr>
      <w:r w:rsidRPr="00947F1B">
        <w:t>Hankemenetluse liik:</w:t>
      </w:r>
      <w:r w:rsidRPr="00947F1B">
        <w:tab/>
        <w:t>Avatud hankemenetlus</w:t>
      </w:r>
      <w:r w:rsidRPr="00947F1B">
        <w:rPr>
          <w:color w:val="0000FF"/>
        </w:rPr>
        <w:t xml:space="preserve"> </w:t>
      </w:r>
    </w:p>
    <w:p w:rsidR="00D63763" w:rsidRPr="00947F1B" w:rsidRDefault="00D63763" w:rsidP="00D63763">
      <w:pPr>
        <w:numPr>
          <w:ilvl w:val="1"/>
          <w:numId w:val="1"/>
        </w:numPr>
        <w:tabs>
          <w:tab w:val="clear" w:pos="420"/>
          <w:tab w:val="num" w:pos="720"/>
        </w:tabs>
        <w:ind w:left="3686" w:hanging="3686"/>
      </w:pPr>
      <w:r w:rsidRPr="00947F1B">
        <w:t xml:space="preserve">Hankelepingu eeldatav </w:t>
      </w:r>
    </w:p>
    <w:p w:rsidR="00D63763" w:rsidRPr="00947F1B" w:rsidRDefault="00D63763" w:rsidP="00D63763">
      <w:pPr>
        <w:ind w:firstLine="720"/>
        <w:rPr>
          <w:b/>
        </w:rPr>
      </w:pPr>
      <w:r w:rsidRPr="00947F1B">
        <w:t>maksumus:</w:t>
      </w:r>
      <w:r w:rsidRPr="00947F1B">
        <w:tab/>
      </w:r>
      <w:r w:rsidRPr="00947F1B">
        <w:tab/>
      </w:r>
      <w:r w:rsidRPr="00947F1B">
        <w:tab/>
        <w:t xml:space="preserve"> </w:t>
      </w:r>
      <w:r w:rsidR="00E619DF" w:rsidRPr="00947F1B">
        <w:rPr>
          <w:b/>
          <w:lang w:val="fi-FI"/>
        </w:rPr>
        <w:t>471 870,83</w:t>
      </w:r>
      <w:r w:rsidRPr="00947F1B">
        <w:rPr>
          <w:b/>
        </w:rPr>
        <w:t xml:space="preserve"> (km-ta) / </w:t>
      </w:r>
      <w:r w:rsidR="00E619DF" w:rsidRPr="00947F1B">
        <w:rPr>
          <w:b/>
          <w:lang w:val="fi-FI"/>
        </w:rPr>
        <w:t>566</w:t>
      </w:r>
      <w:r w:rsidR="00960843" w:rsidRPr="00947F1B">
        <w:rPr>
          <w:b/>
          <w:lang w:val="fi-FI"/>
        </w:rPr>
        <w:t xml:space="preserve"> 245,00</w:t>
      </w:r>
      <w:r w:rsidRPr="00947F1B">
        <w:rPr>
          <w:b/>
        </w:rPr>
        <w:t xml:space="preserve"> (km-ga)</w:t>
      </w:r>
    </w:p>
    <w:p w:rsidR="00BC29B4" w:rsidRPr="00947F1B" w:rsidRDefault="00BC29B4" w:rsidP="0020537C">
      <w:pPr>
        <w:numPr>
          <w:ilvl w:val="1"/>
          <w:numId w:val="1"/>
        </w:numPr>
        <w:tabs>
          <w:tab w:val="clear" w:pos="420"/>
          <w:tab w:val="num" w:pos="720"/>
        </w:tabs>
        <w:ind w:left="3686" w:hanging="3686"/>
        <w:rPr>
          <w:bCs/>
        </w:rPr>
      </w:pPr>
      <w:r w:rsidRPr="00947F1B">
        <w:t>Rahastamisallikad:</w:t>
      </w:r>
      <w:r w:rsidRPr="00947F1B">
        <w:tab/>
        <w:t xml:space="preserve">1. Riigieelarve </w:t>
      </w:r>
    </w:p>
    <w:p w:rsidR="00BC29B4" w:rsidRPr="00947F1B" w:rsidRDefault="00BC29B4" w:rsidP="00FD580B">
      <w:pPr>
        <w:ind w:left="3686"/>
        <w:rPr>
          <w:bCs/>
        </w:rPr>
      </w:pPr>
      <w:r w:rsidRPr="00947F1B">
        <w:t>2. Narva linna eelarve.</w:t>
      </w:r>
    </w:p>
    <w:p w:rsidR="00BC29B4" w:rsidRPr="00947F1B" w:rsidRDefault="00BC29B4" w:rsidP="0020537C">
      <w:pPr>
        <w:numPr>
          <w:ilvl w:val="1"/>
          <w:numId w:val="1"/>
        </w:numPr>
        <w:tabs>
          <w:tab w:val="clear" w:pos="420"/>
          <w:tab w:val="num" w:pos="709"/>
          <w:tab w:val="left" w:pos="7230"/>
        </w:tabs>
        <w:ind w:left="709" w:hanging="709"/>
        <w:jc w:val="both"/>
      </w:pPr>
      <w:r w:rsidRPr="00947F1B">
        <w:rPr>
          <w:bCs/>
        </w:rPr>
        <w:t xml:space="preserve">Riigihanke jaotamine </w:t>
      </w:r>
      <w:r w:rsidRPr="00947F1B">
        <w:t xml:space="preserve">osadeks: Ei. </w:t>
      </w:r>
    </w:p>
    <w:p w:rsidR="00BC29B4" w:rsidRPr="00947F1B" w:rsidRDefault="00BC29B4" w:rsidP="0020537C">
      <w:pPr>
        <w:numPr>
          <w:ilvl w:val="1"/>
          <w:numId w:val="1"/>
        </w:numPr>
        <w:tabs>
          <w:tab w:val="clear" w:pos="420"/>
          <w:tab w:val="num" w:pos="720"/>
          <w:tab w:val="left" w:pos="7230"/>
        </w:tabs>
        <w:ind w:left="720" w:hanging="720"/>
      </w:pPr>
      <w:r w:rsidRPr="00947F1B">
        <w:t xml:space="preserve">Alternatiivsed lahendused ning osalised või tingimuslikud pakkumused ei ole lubatud. </w:t>
      </w:r>
    </w:p>
    <w:p w:rsidR="00BC29B4" w:rsidRPr="00947F1B" w:rsidRDefault="00BC29B4" w:rsidP="0020537C">
      <w:pPr>
        <w:numPr>
          <w:ilvl w:val="1"/>
          <w:numId w:val="1"/>
        </w:numPr>
        <w:tabs>
          <w:tab w:val="clear" w:pos="420"/>
          <w:tab w:val="num" w:pos="720"/>
          <w:tab w:val="left" w:pos="7230"/>
        </w:tabs>
        <w:ind w:left="720" w:hanging="720"/>
      </w:pPr>
      <w:r w:rsidRPr="00947F1B">
        <w:t xml:space="preserve">Riigihangete seadus ning selle alamastme õigusaktid on elektrooniliselt kättesaadavad interneti aadressidel: </w:t>
      </w:r>
      <w:hyperlink r:id="rId11" w:history="1">
        <w:r w:rsidRPr="00947F1B">
          <w:rPr>
            <w:rStyle w:val="Hyperlink"/>
          </w:rPr>
          <w:t>https://www.riigiteataja.ee</w:t>
        </w:r>
      </w:hyperlink>
    </w:p>
    <w:p w:rsidR="00BC29B4" w:rsidRPr="00947F1B" w:rsidRDefault="00BC29B4" w:rsidP="00C91FCD">
      <w:pPr>
        <w:numPr>
          <w:ilvl w:val="1"/>
          <w:numId w:val="1"/>
        </w:numPr>
        <w:tabs>
          <w:tab w:val="clear" w:pos="420"/>
          <w:tab w:val="num" w:pos="720"/>
          <w:tab w:val="left" w:pos="7230"/>
        </w:tabs>
        <w:ind w:left="720" w:hanging="720"/>
      </w:pPr>
      <w:r w:rsidRPr="00947F1B">
        <w:t>Riigihanke objektiks on Narva linna teede ja tänavate teekatte jooksvad remonttööde teostamine ning tänavakattedefektide likvideerimine. Töövõtja alustab Tööde teostamisega</w:t>
      </w:r>
      <w:r w:rsidRPr="00947F1B">
        <w:rPr>
          <w:b/>
        </w:rPr>
        <w:t xml:space="preserve"> </w:t>
      </w:r>
      <w:r w:rsidRPr="00947F1B">
        <w:t>hiljemalt ühe nädala jooksul peale Lepingu sõlmimist</w:t>
      </w:r>
      <w:r w:rsidRPr="00947F1B">
        <w:rPr>
          <w:b/>
        </w:rPr>
        <w:t xml:space="preserve"> </w:t>
      </w:r>
      <w:r w:rsidRPr="00947F1B">
        <w:t>ning kõik Tööd peavad olema lõpuleviidud ja Tellijale vastuvõtmiseks esitatud hiljemalt</w:t>
      </w:r>
      <w:r w:rsidR="00A31F1C" w:rsidRPr="00947F1B">
        <w:rPr>
          <w:b/>
        </w:rPr>
        <w:t xml:space="preserve"> 26.12.2016</w:t>
      </w:r>
      <w:r w:rsidRPr="00947F1B">
        <w:rPr>
          <w:b/>
        </w:rPr>
        <w:t>.a.</w:t>
      </w:r>
      <w:r w:rsidRPr="00947F1B">
        <w:t xml:space="preserve"> vastavalt hankedokumentides (edaspidi HD) ja selle lisades toodud mahtudele ja määratletud tingimustel. Teekatte jooksvad remonttööd koosneb kahe osast:</w:t>
      </w:r>
    </w:p>
    <w:p w:rsidR="00BC29B4" w:rsidRPr="00947F1B" w:rsidRDefault="00BC29B4" w:rsidP="00DB5BE5">
      <w:pPr>
        <w:pStyle w:val="ListParagraph"/>
        <w:numPr>
          <w:ilvl w:val="1"/>
          <w:numId w:val="17"/>
        </w:numPr>
      </w:pPr>
      <w:r w:rsidRPr="00947F1B">
        <w:t>Plaaniliste remonttööde läbiviimine peale Lepingu sõlmimist ja hilje</w:t>
      </w:r>
      <w:r w:rsidR="00FE10D6" w:rsidRPr="00947F1B">
        <w:t>malt jooksva aasta 30</w:t>
      </w:r>
      <w:r w:rsidRPr="00947F1B">
        <w:t xml:space="preserve">. </w:t>
      </w:r>
      <w:r w:rsidR="00FE10D6" w:rsidRPr="00947F1B">
        <w:t>nädalaks, mitte hiljemalt kui 30</w:t>
      </w:r>
      <w:r w:rsidRPr="00947F1B">
        <w:t>. juulini.</w:t>
      </w:r>
    </w:p>
    <w:p w:rsidR="00BC29B4" w:rsidRPr="00947F1B" w:rsidRDefault="00BC29B4" w:rsidP="00DB5BE5">
      <w:pPr>
        <w:pStyle w:val="ListParagraph"/>
        <w:numPr>
          <w:ilvl w:val="1"/>
          <w:numId w:val="17"/>
        </w:numPr>
      </w:pPr>
      <w:r w:rsidRPr="00947F1B">
        <w:t>Operatiivsete tööde teostamine tänavatel peale Lepingu sõlmimist p. 1.11 määratud tähtajaks ja eelneva kokkuleppe alusel Tellijaga.</w:t>
      </w:r>
    </w:p>
    <w:p w:rsidR="00BC29B4" w:rsidRPr="00947F1B" w:rsidRDefault="00BC29B4" w:rsidP="003F1837">
      <w:pPr>
        <w:pStyle w:val="ListParagraph"/>
        <w:tabs>
          <w:tab w:val="left" w:pos="7230"/>
        </w:tabs>
        <w:ind w:left="709"/>
      </w:pPr>
      <w:r w:rsidRPr="00947F1B">
        <w:t xml:space="preserve">Remonditööde eesmärk on liiklusohutuse ja sõidumugavuse parandamine teekatte ebatasasuste likvideerimise ja uue kulumiskihi paigaldamisega. </w:t>
      </w:r>
    </w:p>
    <w:p w:rsidR="00BC29B4" w:rsidRPr="00947F1B" w:rsidRDefault="00BC29B4" w:rsidP="0020537C">
      <w:pPr>
        <w:widowControl w:val="0"/>
        <w:numPr>
          <w:ilvl w:val="1"/>
          <w:numId w:val="1"/>
        </w:numPr>
        <w:tabs>
          <w:tab w:val="clear" w:pos="420"/>
          <w:tab w:val="num" w:pos="709"/>
          <w:tab w:val="left" w:pos="7230"/>
        </w:tabs>
        <w:ind w:left="709" w:hanging="709"/>
        <w:jc w:val="both"/>
      </w:pPr>
      <w:r w:rsidRPr="00947F1B">
        <w:t>Hankedokumendid (edaspidi HD) on käesolevad HD koos kõikide lisadega (vt sisukord) ja kõik enne pakkumuste esitamise tähtpäeva pakkujatele saadetud dokumendid, millega on muudetud või selgitatud HD nõudeid (sh vastused järelpärimistele). HD osad täiendavad üksteist ja moodustavad tervikliku aluse pakkumuse koostamiseks. Ükskõik millises dokumendis märgitud nõue on pakkujale siduv.</w:t>
      </w:r>
    </w:p>
    <w:p w:rsidR="00BC29B4" w:rsidRPr="00947F1B" w:rsidRDefault="00BC29B4" w:rsidP="003E1FCF">
      <w:pPr>
        <w:widowControl w:val="0"/>
        <w:numPr>
          <w:ilvl w:val="1"/>
          <w:numId w:val="1"/>
        </w:numPr>
        <w:tabs>
          <w:tab w:val="clear" w:pos="420"/>
          <w:tab w:val="num" w:pos="720"/>
          <w:tab w:val="left" w:pos="7230"/>
        </w:tabs>
        <w:ind w:left="720" w:hanging="720"/>
        <w:jc w:val="both"/>
      </w:pPr>
      <w:r w:rsidRPr="00947F1B">
        <w:lastRenderedPageBreak/>
        <w:t>Pakkumuse esitamine vastavalt käesolevatele HD-le tähendab Pakkuja täielikku nõustumist kõigi pakkumuse tingimustega, mis on teatavaks tehtud käesolevates HD-s. Pakkuja iga lisatingimus, mis on eelolevaga vastuolus, jääb pakkumuse hindamisel tähelepanuta või toob kaasa pakkumuse mittevastavaks tunnistamise. Pakkuja pakkumuse esitamisega kinnitab, et ta teadeolev ja tutvunud kõikide tööde teostamiseks vajalike dokumentidega, loeb need piisavaks pakkumuses kirjeldatud tööde teostamiseks pakkumuses pakkunud mahus.</w:t>
      </w:r>
      <w:r w:rsidRPr="00947F1B">
        <w:tab/>
      </w:r>
      <w:r w:rsidRPr="00947F1B">
        <w:tab/>
      </w:r>
    </w:p>
    <w:p w:rsidR="00BC29B4" w:rsidRPr="00947F1B" w:rsidRDefault="00BC29B4" w:rsidP="0020537C">
      <w:pPr>
        <w:numPr>
          <w:ilvl w:val="1"/>
          <w:numId w:val="1"/>
        </w:numPr>
        <w:tabs>
          <w:tab w:val="clear" w:pos="420"/>
          <w:tab w:val="num" w:pos="720"/>
        </w:tabs>
        <w:ind w:left="720" w:hanging="720"/>
        <w:jc w:val="both"/>
      </w:pPr>
      <w:r w:rsidRPr="00947F1B">
        <w:t>Konfidentsiaalsus: hankija ei avalikusta pakkujatelt saadud ärisaladust sisaldavaid andmeid, kui õigusaktides ei ole sätestatud teisiti.</w:t>
      </w:r>
    </w:p>
    <w:p w:rsidR="00BC29B4" w:rsidRPr="00947F1B" w:rsidRDefault="00BC29B4" w:rsidP="0020537C"/>
    <w:p w:rsidR="00BC29B4" w:rsidRPr="00947F1B" w:rsidRDefault="00BC29B4" w:rsidP="0020537C">
      <w:pPr>
        <w:pStyle w:val="Heading1"/>
        <w:numPr>
          <w:ilvl w:val="0"/>
          <w:numId w:val="1"/>
        </w:numPr>
        <w:tabs>
          <w:tab w:val="clear" w:pos="420"/>
          <w:tab w:val="num" w:pos="720"/>
        </w:tabs>
        <w:ind w:left="720" w:hanging="720"/>
        <w:jc w:val="both"/>
      </w:pPr>
      <w:bookmarkStart w:id="8" w:name="_Toc350254897"/>
      <w:bookmarkStart w:id="9" w:name="_Toc72631828"/>
      <w:bookmarkStart w:id="10" w:name="_Ref168637423"/>
      <w:bookmarkStart w:id="11" w:name="_Toc238360530"/>
      <w:bookmarkStart w:id="12" w:name="_Toc238492257"/>
      <w:r w:rsidRPr="00947F1B">
        <w:t>Pakkujate kvalifitseerimise tingimused</w:t>
      </w:r>
      <w:bookmarkEnd w:id="8"/>
      <w:r w:rsidRPr="00947F1B">
        <w:t xml:space="preserve"> </w:t>
      </w:r>
      <w:bookmarkEnd w:id="9"/>
      <w:bookmarkEnd w:id="10"/>
      <w:bookmarkEnd w:id="11"/>
      <w:bookmarkEnd w:id="12"/>
    </w:p>
    <w:p w:rsidR="00BC29B4" w:rsidRPr="00947F1B" w:rsidRDefault="00BC29B4" w:rsidP="0020537C">
      <w:pPr>
        <w:numPr>
          <w:ilvl w:val="1"/>
          <w:numId w:val="1"/>
        </w:numPr>
        <w:tabs>
          <w:tab w:val="clear" w:pos="420"/>
          <w:tab w:val="num" w:pos="720"/>
        </w:tabs>
        <w:spacing w:before="120"/>
        <w:ind w:left="720" w:hanging="720"/>
        <w:rPr>
          <w:b/>
          <w:bCs/>
        </w:rPr>
      </w:pPr>
      <w:r w:rsidRPr="00947F1B">
        <w:rPr>
          <w:b/>
          <w:bCs/>
        </w:rPr>
        <w:t>Pakkumuse ja pakkujate üldised määratlused</w:t>
      </w:r>
    </w:p>
    <w:p w:rsidR="00BC29B4" w:rsidRPr="00947F1B" w:rsidRDefault="00BC29B4" w:rsidP="00AE251D">
      <w:pPr>
        <w:numPr>
          <w:ilvl w:val="2"/>
          <w:numId w:val="1"/>
        </w:numPr>
        <w:spacing w:before="120"/>
        <w:jc w:val="both"/>
      </w:pPr>
      <w:r w:rsidRPr="00947F1B">
        <w:t>Pakkujaks nimetatakse käesolevas dokumendis isikut, kes esitab pakkumuse üksi või on ühispakkumuses juhtiv pakkuja.</w:t>
      </w:r>
    </w:p>
    <w:p w:rsidR="00BC29B4" w:rsidRPr="00947F1B" w:rsidRDefault="00BC29B4" w:rsidP="00A96ACE">
      <w:pPr>
        <w:ind w:left="720"/>
        <w:jc w:val="both"/>
      </w:pPr>
      <w:r w:rsidRPr="00947F1B">
        <w:t>Üksikpakkuja on isik, kes esitab pakkumuse iseseisvalt, mitte koos ühispakkuja(te)ga. Ühispakkujad on isikud, kes esitavad pakkumuse ühiselt ning vastutavad hankelepingu täitmise eest solidaarselt. Ühispakkujate poolt esitatud pakkumuse kohta kasutatakse HD-s ka terminit „ühispakkumus“.</w:t>
      </w:r>
    </w:p>
    <w:p w:rsidR="00BC29B4" w:rsidRPr="00947F1B" w:rsidRDefault="00BC29B4" w:rsidP="0020537C">
      <w:pPr>
        <w:numPr>
          <w:ilvl w:val="2"/>
          <w:numId w:val="1"/>
        </w:numPr>
        <w:jc w:val="both"/>
        <w:rPr>
          <w:color w:val="000000"/>
        </w:rPr>
      </w:pPr>
      <w:r w:rsidRPr="00947F1B">
        <w:rPr>
          <w:color w:val="000000"/>
        </w:rPr>
        <w:t>Ühispakkujad ei tohi esitada iseseisvaid pakkumusi ega osaleda teistes pakkumustes ühispakkuja või alltöövõtjana.</w:t>
      </w:r>
    </w:p>
    <w:p w:rsidR="00BC29B4" w:rsidRPr="00947F1B" w:rsidRDefault="00BC29B4" w:rsidP="0007143E">
      <w:pPr>
        <w:numPr>
          <w:ilvl w:val="2"/>
          <w:numId w:val="1"/>
        </w:numPr>
        <w:jc w:val="both"/>
      </w:pPr>
      <w:r w:rsidRPr="00947F1B">
        <w:rPr>
          <w:color w:val="000000"/>
        </w:rPr>
        <w:t>Lubatud on alltöövõtja osalemine mitmes pakkumuses alltöövõtjana, kui see alltöövõtja ei esita ühtegi pakkumust iseseisvalt ega osale ühispakkumuses liikmena.</w:t>
      </w:r>
    </w:p>
    <w:p w:rsidR="00BC29B4" w:rsidRPr="00947F1B" w:rsidRDefault="00BC29B4" w:rsidP="0020537C">
      <w:pPr>
        <w:numPr>
          <w:ilvl w:val="2"/>
          <w:numId w:val="1"/>
        </w:numPr>
        <w:jc w:val="both"/>
      </w:pPr>
      <w:r w:rsidRPr="00947F1B">
        <w:t>Pakkumus on pakkuja siduv tahteavaldus hankelepingu sõlmimiseks. Pakkumuse esitamine tähendab pakkumuse esitanud isiku täielikku nõustumist kõigi HD-s esitatud tingimustega ja reeglitega.</w:t>
      </w:r>
    </w:p>
    <w:p w:rsidR="00BC29B4" w:rsidRPr="00947F1B" w:rsidRDefault="00BC29B4" w:rsidP="0020537C">
      <w:pPr>
        <w:jc w:val="both"/>
      </w:pPr>
    </w:p>
    <w:p w:rsidR="00BC29B4" w:rsidRPr="00947F1B" w:rsidRDefault="00BC29B4" w:rsidP="0020537C">
      <w:pPr>
        <w:numPr>
          <w:ilvl w:val="1"/>
          <w:numId w:val="1"/>
        </w:numPr>
        <w:tabs>
          <w:tab w:val="clear" w:pos="420"/>
          <w:tab w:val="num" w:pos="720"/>
        </w:tabs>
        <w:ind w:left="720" w:hanging="720"/>
        <w:rPr>
          <w:b/>
          <w:bCs/>
        </w:rPr>
      </w:pPr>
      <w:r w:rsidRPr="00947F1B">
        <w:rPr>
          <w:b/>
          <w:bCs/>
        </w:rPr>
        <w:t>Pakkujale esitatavad üldised nõuded ja nõutavad dokumendid</w:t>
      </w:r>
    </w:p>
    <w:p w:rsidR="00BC29B4" w:rsidRPr="00947F1B" w:rsidRDefault="00BC29B4" w:rsidP="00AE251D">
      <w:pPr>
        <w:numPr>
          <w:ilvl w:val="2"/>
          <w:numId w:val="1"/>
        </w:numPr>
        <w:spacing w:before="120"/>
        <w:jc w:val="both"/>
      </w:pPr>
      <w:r w:rsidRPr="00947F1B">
        <w:t xml:space="preserve">Pakkuja esitab HD lisa I vorm 3 kohase volikirja juhul, kui pakkumusele alla kirjutanud isik või isikud ei ole registrikaardile kantud juhatuse liikmed, mis kinnitab, et allakirjutanud isik või isikud omavad volitusi pakkumusele allakirjutamiseks. </w:t>
      </w:r>
      <w:r w:rsidRPr="00947F1B">
        <w:rPr>
          <w:iCs/>
        </w:rPr>
        <w:t>Ühispakkumuse korral esitavad ühispakkujad nende esindajale antud HD lisa I vorm 4 kohase volikirja</w:t>
      </w:r>
      <w:r w:rsidRPr="00947F1B">
        <w:t>.</w:t>
      </w:r>
    </w:p>
    <w:p w:rsidR="00BC29B4" w:rsidRPr="00947F1B" w:rsidRDefault="00BC29B4" w:rsidP="0020537C">
      <w:pPr>
        <w:numPr>
          <w:ilvl w:val="2"/>
          <w:numId w:val="1"/>
        </w:numPr>
        <w:jc w:val="both"/>
      </w:pPr>
      <w:r w:rsidRPr="00947F1B">
        <w:t xml:space="preserve">Pakkujal ja ühispakkumuse korral kõikidel ühispakkujatel ei tohi esineda riigihangete seaduse (edaspidi RHS) § 38 lg - </w:t>
      </w:r>
      <w:proofErr w:type="spellStart"/>
      <w:r w:rsidRPr="00947F1B">
        <w:t>des</w:t>
      </w:r>
      <w:proofErr w:type="spellEnd"/>
      <w:r w:rsidRPr="00947F1B">
        <w:t xml:space="preserve"> 1 ja 2 toodud hankemenetlusest kõrvaldamist tingivaid asjaolusid. Hankija kõrvaldab pakkuja hankemenetlusest RHS §-s 38 sätestatud juhtudel ja korras. RHS § 38 lg 1 p-des 1-3 sätestatud asjaolude puudumise kohta esitab pakkuja  HD lisa 1 vorm 5 kohase kinnituse, kusjuures ühispakkumuse korral loetakse kinnitus kehtivaks kõikidele ühispakkujatele. Pakkujal RHS § 38 lg 1 p-s 4 sätestatud asjaolude puudumist kontrollib hankija Maksu- ja Tolliameti avalikust andmebaasist. Pakkuja esitab elu- või asukohajärgse kohalike maksude maksuhalduri või pakkuja asukohariigi vastava pädevusega ametiasutuse tõendi. Tõend peab kajastama pakkujal RHS § 38 lg 1 p-s 4 nimetatud asjaolude puudumist hankemenetluse algamise päeva seisuga, s.o hanketeate registris avaldamise kuupäeval.</w:t>
      </w:r>
    </w:p>
    <w:p w:rsidR="00BC29B4" w:rsidRPr="00947F1B" w:rsidRDefault="00BC29B4" w:rsidP="003E1FCF">
      <w:pPr>
        <w:numPr>
          <w:ilvl w:val="2"/>
          <w:numId w:val="1"/>
        </w:numPr>
        <w:jc w:val="both"/>
      </w:pPr>
      <w:r w:rsidRPr="00947F1B">
        <w:t xml:space="preserve">Enne hankelepingu sõlmimist kontrollib hankija edukaks tunnistatud pakkumuse esitanud pakkujal RHS § 38 </w:t>
      </w:r>
      <w:proofErr w:type="spellStart"/>
      <w:r w:rsidRPr="00947F1B">
        <w:t>lg-s</w:t>
      </w:r>
      <w:proofErr w:type="spellEnd"/>
      <w:r w:rsidRPr="00947F1B">
        <w:t xml:space="preserve"> 1</w:t>
      </w:r>
      <w:r w:rsidRPr="00947F1B">
        <w:rPr>
          <w:vertAlign w:val="superscript"/>
        </w:rPr>
        <w:t>1</w:t>
      </w:r>
      <w:r w:rsidRPr="00947F1B">
        <w:t xml:space="preserve"> nimetatud asjaolude puudumist. Juhul, kui esinevad RHS § 38 </w:t>
      </w:r>
      <w:proofErr w:type="spellStart"/>
      <w:r w:rsidRPr="00947F1B">
        <w:t>lg-</w:t>
      </w:r>
      <w:r w:rsidRPr="00947F1B">
        <w:lastRenderedPageBreak/>
        <w:t>s</w:t>
      </w:r>
      <w:proofErr w:type="spellEnd"/>
      <w:r w:rsidRPr="00947F1B">
        <w:t xml:space="preserve"> 1</w:t>
      </w:r>
      <w:r w:rsidRPr="00947F1B">
        <w:rPr>
          <w:vertAlign w:val="superscript"/>
        </w:rPr>
        <w:t>1</w:t>
      </w:r>
      <w:r w:rsidRPr="00947F1B">
        <w:t xml:space="preserve"> ettenähtud asjaolud, siis see toob kaasa antud lõige viimasel lauses ettenähtud tagajärjed. </w:t>
      </w:r>
    </w:p>
    <w:p w:rsidR="00BC29B4" w:rsidRPr="00947F1B" w:rsidRDefault="00BC29B4" w:rsidP="0020537C">
      <w:pPr>
        <w:numPr>
          <w:ilvl w:val="2"/>
          <w:numId w:val="1"/>
        </w:numPr>
        <w:jc w:val="both"/>
      </w:pPr>
      <w:r w:rsidRPr="00947F1B">
        <w:t xml:space="preserve">Hankelepingu täitmiseks kasutada kavatsetavate alltöövõtu mahu kohta esitab pakkuja HD lisa I vormi 6 kohase kinnituse </w:t>
      </w:r>
      <w:r w:rsidRPr="00947F1B">
        <w:rPr>
          <w:iCs/>
        </w:rPr>
        <w:t>alltöövõtu kasutamise mahu kohta</w:t>
      </w:r>
      <w:r w:rsidRPr="00947F1B">
        <w:t>. Alltöövõtjate mittekasutamise korral esitab pakkuja vastava vabas vormis kinnituse ettevõtte kirjablanketil alltöövõtjate mittekasutamise kohta antud riigihanke tööde teostamisel.</w:t>
      </w:r>
    </w:p>
    <w:p w:rsidR="00BC29B4" w:rsidRPr="00947F1B" w:rsidRDefault="00BC29B4" w:rsidP="0020537C">
      <w:pPr>
        <w:jc w:val="both"/>
      </w:pPr>
    </w:p>
    <w:p w:rsidR="00BC29B4" w:rsidRPr="00947F1B" w:rsidRDefault="00BC29B4" w:rsidP="0020537C">
      <w:pPr>
        <w:numPr>
          <w:ilvl w:val="1"/>
          <w:numId w:val="1"/>
        </w:numPr>
        <w:tabs>
          <w:tab w:val="clear" w:pos="420"/>
          <w:tab w:val="num" w:pos="720"/>
          <w:tab w:val="left" w:pos="7230"/>
        </w:tabs>
        <w:ind w:left="720" w:hanging="720"/>
        <w:rPr>
          <w:b/>
        </w:rPr>
      </w:pPr>
      <w:r w:rsidRPr="00947F1B">
        <w:rPr>
          <w:b/>
          <w:bCs/>
        </w:rPr>
        <w:t>Pakkuja majanduslikule ja finantsseisundile esitatavad tingimused ja nõutavad dokumendid</w:t>
      </w:r>
    </w:p>
    <w:p w:rsidR="00BC29B4" w:rsidRPr="00947F1B" w:rsidRDefault="00BC29B4" w:rsidP="0020537C">
      <w:pPr>
        <w:numPr>
          <w:ilvl w:val="2"/>
          <w:numId w:val="1"/>
        </w:numPr>
        <w:spacing w:before="120"/>
        <w:jc w:val="both"/>
      </w:pPr>
      <w:r w:rsidRPr="00947F1B">
        <w:t xml:space="preserve">Pakkuja viimase kolme </w:t>
      </w:r>
      <w:r w:rsidR="00FE10D6" w:rsidRPr="00947F1B">
        <w:t>majandusaasta (2013</w:t>
      </w:r>
      <w:r w:rsidRPr="00947F1B">
        <w:t>, 20</w:t>
      </w:r>
      <w:r w:rsidR="00FE10D6" w:rsidRPr="00947F1B">
        <w:t>14</w:t>
      </w:r>
      <w:r w:rsidRPr="00947F1B">
        <w:t>, 201</w:t>
      </w:r>
      <w:r w:rsidR="00FE10D6" w:rsidRPr="00947F1B">
        <w:t>5</w:t>
      </w:r>
      <w:r w:rsidRPr="00947F1B">
        <w:t>) summeeritud netokäive teer</w:t>
      </w:r>
      <w:r w:rsidR="00A4383D" w:rsidRPr="00947F1B">
        <w:t xml:space="preserve">emonditöödega seotud valdkonnas </w:t>
      </w:r>
      <w:r w:rsidRPr="00947F1B">
        <w:t xml:space="preserve">(EMTAK kood 42111 „Teede ja kiirteede ehitus” </w:t>
      </w:r>
      <w:r w:rsidRPr="00947F1B">
        <w:rPr>
          <w:bCs/>
        </w:rPr>
        <w:t>või muu samaväärne</w:t>
      </w:r>
      <w:r w:rsidRPr="00947F1B">
        <w:rPr>
          <w:noProof/>
        </w:rPr>
        <w:t>) peab olema vähemalt</w:t>
      </w:r>
      <w:r w:rsidRPr="00947F1B">
        <w:t xml:space="preserve"> 1 200 000 (üks miljon kakssada tuhat) eurot. </w:t>
      </w:r>
    </w:p>
    <w:p w:rsidR="00BC29B4" w:rsidRPr="00947F1B" w:rsidRDefault="00BC29B4" w:rsidP="0020537C">
      <w:pPr>
        <w:widowControl w:val="0"/>
        <w:ind w:left="720"/>
        <w:jc w:val="both"/>
      </w:pPr>
      <w:r w:rsidRPr="00947F1B">
        <w:t xml:space="preserve">Pakkuja esitab HD lisa I vormi 7 kohase õiendi viimase kolme majandusaasta netokäibe kohta ning väljavõtted </w:t>
      </w:r>
      <w:r w:rsidR="00FE10D6" w:rsidRPr="00947F1B">
        <w:t>2013</w:t>
      </w:r>
      <w:r w:rsidRPr="00947F1B">
        <w:t>, 20</w:t>
      </w:r>
      <w:r w:rsidR="00FE10D6" w:rsidRPr="00947F1B">
        <w:t>14</w:t>
      </w:r>
      <w:r w:rsidRPr="00947F1B">
        <w:t xml:space="preserve"> ja 201</w:t>
      </w:r>
      <w:r w:rsidR="00FE10D6" w:rsidRPr="00947F1B">
        <w:t>5</w:t>
      </w:r>
      <w:r w:rsidRPr="00947F1B">
        <w:t xml:space="preserve"> majandusaasta aruannetest</w:t>
      </w:r>
      <w:r w:rsidRPr="00947F1B">
        <w:rPr>
          <w:lang w:eastAsia="ru-RU"/>
        </w:rPr>
        <w:t xml:space="preserve"> (bilanss, kasumiaruanne ja audiitori järeldusotsus selle olemasolul, juhul, kui audiitori järeldusotsuse olemasolu on lähtudes seadusest kohustuslik)</w:t>
      </w:r>
      <w:r w:rsidRPr="00947F1B">
        <w:t>. Juhul, kui 201</w:t>
      </w:r>
      <w:r w:rsidR="00FE10D6" w:rsidRPr="00947F1B">
        <w:t>5</w:t>
      </w:r>
      <w:r w:rsidRPr="00947F1B">
        <w:t>. majandusaasta aruanne on pakkujal pakkumuste esitamise tähtpäevaks veel koostamata või auditeerimata, esitab pakkuja seadusliku esindaja poolt allkirjastatud bilansi ja kasumiaruande.</w:t>
      </w:r>
    </w:p>
    <w:p w:rsidR="00BC29B4" w:rsidRPr="00947F1B" w:rsidRDefault="00BC29B4" w:rsidP="0020537C">
      <w:pPr>
        <w:widowControl w:val="0"/>
        <w:ind w:left="720"/>
        <w:jc w:val="both"/>
      </w:pPr>
      <w:r w:rsidRPr="00947F1B">
        <w:t xml:space="preserve">Ühispakkumuse korral esitavad ühispakkujad ühiselt HD lisa 1 vormi 7 ja iga ühispakkuja väljavõtted oma </w:t>
      </w:r>
      <w:r w:rsidR="00FE10D6" w:rsidRPr="00947F1B">
        <w:t>2013</w:t>
      </w:r>
      <w:r w:rsidRPr="00947F1B">
        <w:t>, 201</w:t>
      </w:r>
      <w:r w:rsidR="00FE10D6" w:rsidRPr="00947F1B">
        <w:t>4</w:t>
      </w:r>
      <w:r w:rsidRPr="00947F1B">
        <w:t xml:space="preserve"> ja 201</w:t>
      </w:r>
      <w:r w:rsidR="00FE10D6" w:rsidRPr="00947F1B">
        <w:t xml:space="preserve">5 </w:t>
      </w:r>
      <w:r w:rsidRPr="00947F1B">
        <w:t>majandusaasta aruannetest. Ühispakkujate majandusliku ja finantsseisundi kontrollimisel summeeritakse ühispakkujate vastavad näitajad.</w:t>
      </w:r>
    </w:p>
    <w:p w:rsidR="00BC29B4" w:rsidRPr="00947F1B" w:rsidRDefault="00BC29B4" w:rsidP="0020537C">
      <w:pPr>
        <w:widowControl w:val="0"/>
        <w:numPr>
          <w:ilvl w:val="2"/>
          <w:numId w:val="1"/>
        </w:numPr>
        <w:jc w:val="both"/>
      </w:pPr>
      <w:r w:rsidRPr="00947F1B">
        <w:t xml:space="preserve">Pakkuja peab omama kogu Hankelepingu perioodiks teede remonditööde valdkonnas kehtivat erialase tsiviilvastutuskindlustuse lepingut kindlustussummaga vähemalt 32 000 (kolmkümmend kaks tuhat) eurot või kindlustusandja kirjalikku nõusolekut vastava tsiviilvastutuskindlustuse lepingu sõlmimiseks. </w:t>
      </w:r>
    </w:p>
    <w:p w:rsidR="00BC29B4" w:rsidRPr="00947F1B" w:rsidRDefault="00BC29B4" w:rsidP="0020537C">
      <w:pPr>
        <w:widowControl w:val="0"/>
        <w:ind w:left="720"/>
        <w:jc w:val="both"/>
      </w:pPr>
      <w:r w:rsidRPr="00947F1B">
        <w:t>Pakkuja esitab koopia erialase tsiviilvastutuskindlustuse lepingu olemasolu tõendavast kindlustuspoliisist või kindlustusandja kirjaliku nõusoleku nõutava hüvitismääraga tsiviilvastutuskindlustuse lepingu sõlmimiseks. Esitatud dokumentidest peab nähtuma kindlustusandjapoolne maksimaalselt võimalik väljamaksusumma (kindlustussumma).</w:t>
      </w:r>
    </w:p>
    <w:p w:rsidR="00BC29B4" w:rsidRPr="00947F1B" w:rsidRDefault="00BC29B4" w:rsidP="0020537C">
      <w:pPr>
        <w:widowControl w:val="0"/>
        <w:ind w:left="720"/>
        <w:jc w:val="both"/>
        <w:rPr>
          <w:szCs w:val="17"/>
        </w:rPr>
      </w:pPr>
      <w:r w:rsidRPr="00947F1B">
        <w:rPr>
          <w:szCs w:val="17"/>
        </w:rPr>
        <w:t xml:space="preserve">Juhul, kui pakkuja ei oma pakkumuse esitamisel erialast tsiviilvastutuskindlustust ning esitab selle asemel kindlustusandja kirjaliku nõusoleku kindlustuslepingu sõlmimise kohta, tuleb erialane tsiviilvastutuskindlustus sõlmida koheselt peale pakkumuse edukaks tunnistamist ning esitada enne hankelepingu sõlmimist hankijale sellekohane kindlustuspoliisi koopia. </w:t>
      </w:r>
    </w:p>
    <w:p w:rsidR="00BC29B4" w:rsidRPr="00947F1B" w:rsidRDefault="00BC29B4" w:rsidP="0020537C">
      <w:pPr>
        <w:widowControl w:val="0"/>
        <w:ind w:left="720"/>
        <w:jc w:val="both"/>
        <w:rPr>
          <w:szCs w:val="17"/>
        </w:rPr>
      </w:pPr>
      <w:r w:rsidRPr="00947F1B">
        <w:rPr>
          <w:szCs w:val="17"/>
        </w:rPr>
        <w:t>Kui pakkuja ei ole pakkumuse edukaks tunnistamisele järgnevaks 15. (viieteistkümnendaks) päevaks kindlustuspoliisi koopiat hankijale esitanud, ei sõlmi hankija pakkujaga hankelepingut ja kõrvaldab pakkuja hankemenetlusest.</w:t>
      </w:r>
    </w:p>
    <w:p w:rsidR="00BC29B4" w:rsidRPr="00947F1B" w:rsidRDefault="00BC29B4" w:rsidP="0020537C">
      <w:pPr>
        <w:widowControl w:val="0"/>
        <w:jc w:val="both"/>
        <w:rPr>
          <w:szCs w:val="17"/>
        </w:rPr>
      </w:pPr>
    </w:p>
    <w:p w:rsidR="00BC29B4" w:rsidRPr="00947F1B" w:rsidRDefault="00BC29B4" w:rsidP="0020537C">
      <w:pPr>
        <w:numPr>
          <w:ilvl w:val="1"/>
          <w:numId w:val="1"/>
        </w:numPr>
        <w:tabs>
          <w:tab w:val="clear" w:pos="420"/>
          <w:tab w:val="left" w:pos="720"/>
        </w:tabs>
        <w:spacing w:after="120"/>
        <w:ind w:left="720" w:hanging="720"/>
        <w:rPr>
          <w:b/>
          <w:bCs/>
          <w:noProof/>
        </w:rPr>
      </w:pPr>
      <w:r w:rsidRPr="00947F1B">
        <w:rPr>
          <w:b/>
          <w:bCs/>
        </w:rPr>
        <w:t>Pakkuja tehnilisele ja kutsealasele pädevusele esitatavad tingimused ja nõutavad dokumendid</w:t>
      </w:r>
    </w:p>
    <w:p w:rsidR="00BC29B4" w:rsidRPr="00904D8D" w:rsidRDefault="00904D8D" w:rsidP="00AE251D">
      <w:pPr>
        <w:numPr>
          <w:ilvl w:val="2"/>
          <w:numId w:val="1"/>
        </w:numPr>
        <w:spacing w:before="120"/>
        <w:jc w:val="both"/>
      </w:pPr>
      <w:r w:rsidRPr="00904D8D">
        <w:t xml:space="preserve">Pakkuja (ühispakkumise puhul kõik ühispakkujad) esitab kas Maanteeameti kehtiva teehoiutööde tegevusloa koopia tegutsemiseks tegevusalal teede ehitamine, remontimine ja hooldamine või MTR-i registreeringu tegevusalal: </w:t>
      </w:r>
      <w:r w:rsidRPr="00904D8D">
        <w:rPr>
          <w:b/>
          <w:u w:val="single"/>
        </w:rPr>
        <w:t>Ehitamine</w:t>
      </w:r>
      <w:r w:rsidRPr="00904D8D">
        <w:t>, tegevusala liik: teede ehitamine, samuti muud litsentsid, load ja registreeringud, mis kaasnevad teetööga.</w:t>
      </w:r>
      <w:r w:rsidR="00BC29B4" w:rsidRPr="00904D8D">
        <w:t xml:space="preserve"> </w:t>
      </w:r>
    </w:p>
    <w:p w:rsidR="00BC29B4" w:rsidRPr="00947F1B" w:rsidRDefault="00BC29B4" w:rsidP="0020537C">
      <w:pPr>
        <w:numPr>
          <w:ilvl w:val="2"/>
          <w:numId w:val="1"/>
        </w:numPr>
        <w:jc w:val="both"/>
        <w:rPr>
          <w:noProof/>
        </w:rPr>
      </w:pPr>
      <w:r w:rsidRPr="00947F1B">
        <w:rPr>
          <w:noProof/>
        </w:rPr>
        <w:lastRenderedPageBreak/>
        <w:t xml:space="preserve">Pakkuja </w:t>
      </w:r>
      <w:r w:rsidRPr="00947F1B">
        <w:t>(ja kõik ühispakkujad) peab viimase kolme aasta jooksul (</w:t>
      </w:r>
      <w:r w:rsidR="001C2B16" w:rsidRPr="00947F1B">
        <w:t>2013</w:t>
      </w:r>
      <w:r w:rsidRPr="00947F1B">
        <w:t>, 201</w:t>
      </w:r>
      <w:r w:rsidR="001C2B16" w:rsidRPr="00947F1B">
        <w:t>4</w:t>
      </w:r>
      <w:r w:rsidRPr="00947F1B">
        <w:t xml:space="preserve"> ja 201</w:t>
      </w:r>
      <w:r w:rsidR="001C2B16" w:rsidRPr="00947F1B">
        <w:t>5</w:t>
      </w:r>
      <w:r w:rsidRPr="00947F1B">
        <w:t xml:space="preserve">) olema nõuetekohaselt täitnud kõik teehoiutööde (teederemonditööde) teostamiseks sõlmitud lepingud.  </w:t>
      </w:r>
    </w:p>
    <w:p w:rsidR="00BC29B4" w:rsidRPr="00947F1B" w:rsidRDefault="00BC29B4" w:rsidP="0020537C">
      <w:pPr>
        <w:ind w:left="720"/>
        <w:jc w:val="both"/>
      </w:pPr>
      <w:r w:rsidRPr="00947F1B">
        <w:t>Pakkuja esitab HD lisa I Vorm 8. kohase teostatud teehoiutööde (teederemonditööde) loetelu olulisemate lepingute maksumuse, teostamise aja, koha ja tellijate kohta (koos kontaktandmetega) ning omakäelise kinnituse selle kohta, et nimetatud tööd teostati korrektselt ja hea tava kohaselt.</w:t>
      </w:r>
    </w:p>
    <w:p w:rsidR="00BC29B4" w:rsidRPr="00947F1B" w:rsidRDefault="00BC29B4" w:rsidP="0020537C">
      <w:pPr>
        <w:widowControl w:val="0"/>
        <w:numPr>
          <w:ilvl w:val="2"/>
          <w:numId w:val="1"/>
        </w:numPr>
        <w:jc w:val="both"/>
      </w:pPr>
      <w:bookmarkStart w:id="13" w:name="_Toc238360531"/>
      <w:bookmarkStart w:id="14" w:name="_Toc238492258"/>
      <w:bookmarkStart w:id="15" w:name="_Toc64704985"/>
      <w:bookmarkStart w:id="16" w:name="_Toc72631829"/>
      <w:r w:rsidRPr="00947F1B">
        <w:rPr>
          <w:szCs w:val="17"/>
        </w:rPr>
        <w:t>Pakkuja peab kasutama kvaliteedi tagamise meetmeid vähemalt kvaliteedijuhtimissüsteemi ISO 9001 standardil põhineva akrediteeritud sertifitseerimisasutuse poolt tunnustatud juhtimissüsteemi sätestatud mahus.</w:t>
      </w:r>
    </w:p>
    <w:p w:rsidR="00BC29B4" w:rsidRPr="00947F1B" w:rsidRDefault="00BC29B4" w:rsidP="0020537C">
      <w:pPr>
        <w:widowControl w:val="0"/>
        <w:ind w:left="720"/>
        <w:jc w:val="both"/>
        <w:rPr>
          <w:szCs w:val="17"/>
        </w:rPr>
      </w:pPr>
      <w:r w:rsidRPr="00947F1B">
        <w:rPr>
          <w:szCs w:val="17"/>
        </w:rPr>
        <w:t xml:space="preserve">Pakkuja esitab koopia Pakkuja poolt kasutatava ISO 9001 standardil põhineva kvaliteedijuhtimise vastavuse sertifikaadist või tõendusmaterjali samaväärse süsteemi olemasolu kohta. </w:t>
      </w:r>
    </w:p>
    <w:p w:rsidR="00BC29B4" w:rsidRPr="00947F1B" w:rsidRDefault="00BC29B4" w:rsidP="0020537C">
      <w:pPr>
        <w:widowControl w:val="0"/>
        <w:ind w:left="720"/>
        <w:jc w:val="both"/>
      </w:pPr>
      <w:r w:rsidRPr="00947F1B">
        <w:rPr>
          <w:szCs w:val="17"/>
        </w:rPr>
        <w:t>Ühispakkujad esitavad lisaks sellele l</w:t>
      </w:r>
      <w:r w:rsidRPr="00947F1B">
        <w:t>isa I. Vorm 9. kohase kinnituse kvaliteedijuhtimise süsteemi järgimise kohta.</w:t>
      </w:r>
    </w:p>
    <w:p w:rsidR="00BC29B4" w:rsidRPr="00947F1B" w:rsidRDefault="00BC29B4" w:rsidP="0020537C">
      <w:pPr>
        <w:widowControl w:val="0"/>
        <w:tabs>
          <w:tab w:val="num" w:pos="1800"/>
        </w:tabs>
        <w:jc w:val="both"/>
      </w:pPr>
    </w:p>
    <w:p w:rsidR="00BC29B4" w:rsidRPr="00947F1B" w:rsidRDefault="00BC29B4" w:rsidP="00AE251D">
      <w:pPr>
        <w:pStyle w:val="Heading1"/>
        <w:numPr>
          <w:ilvl w:val="0"/>
          <w:numId w:val="2"/>
        </w:numPr>
        <w:tabs>
          <w:tab w:val="clear" w:pos="360"/>
          <w:tab w:val="num" w:pos="720"/>
        </w:tabs>
        <w:ind w:left="720" w:hanging="720"/>
        <w:jc w:val="both"/>
      </w:pPr>
      <w:bookmarkStart w:id="17" w:name="_Toc350254898"/>
      <w:r w:rsidRPr="00947F1B">
        <w:t>Tehniline kirjeldus</w:t>
      </w:r>
      <w:bookmarkStart w:id="18" w:name="_Toc349814273"/>
      <w:bookmarkStart w:id="19" w:name="_Toc350158400"/>
      <w:bookmarkStart w:id="20" w:name="_Toc350254899"/>
      <w:bookmarkEnd w:id="13"/>
      <w:bookmarkEnd w:id="14"/>
      <w:bookmarkEnd w:id="17"/>
    </w:p>
    <w:p w:rsidR="00BC29B4" w:rsidRPr="00947F1B" w:rsidRDefault="00BC29B4" w:rsidP="00AE251D">
      <w:pPr>
        <w:pStyle w:val="Heading1"/>
        <w:numPr>
          <w:ilvl w:val="1"/>
          <w:numId w:val="2"/>
        </w:numPr>
        <w:spacing w:before="120"/>
        <w:jc w:val="both"/>
      </w:pPr>
      <w:r w:rsidRPr="00947F1B">
        <w:rPr>
          <w:b w:val="0"/>
        </w:rPr>
        <w:t xml:space="preserve">      Riigihanke tehniline kirjeldus on toodud HD lisas II (Tehniline kirjeldus).</w:t>
      </w:r>
      <w:bookmarkEnd w:id="18"/>
      <w:bookmarkEnd w:id="19"/>
      <w:bookmarkEnd w:id="20"/>
    </w:p>
    <w:p w:rsidR="00BC29B4" w:rsidRPr="00947F1B" w:rsidRDefault="00BC29B4" w:rsidP="0020537C">
      <w:pPr>
        <w:jc w:val="both"/>
      </w:pPr>
    </w:p>
    <w:p w:rsidR="00BC29B4" w:rsidRPr="00947F1B" w:rsidRDefault="00BC29B4" w:rsidP="0020537C">
      <w:pPr>
        <w:pStyle w:val="Heading1"/>
        <w:numPr>
          <w:ilvl w:val="0"/>
          <w:numId w:val="2"/>
        </w:numPr>
        <w:tabs>
          <w:tab w:val="clear" w:pos="360"/>
          <w:tab w:val="num" w:pos="720"/>
        </w:tabs>
        <w:ind w:left="720" w:hanging="720"/>
        <w:jc w:val="both"/>
      </w:pPr>
      <w:bookmarkStart w:id="21" w:name="_Toc64704996"/>
      <w:bookmarkStart w:id="22" w:name="_Toc72631840"/>
      <w:bookmarkStart w:id="23" w:name="_Ref168649319"/>
      <w:bookmarkStart w:id="24" w:name="_Toc238360532"/>
      <w:bookmarkStart w:id="25" w:name="_Toc238492259"/>
      <w:bookmarkStart w:id="26" w:name="_Toc350254900"/>
      <w:r w:rsidRPr="00947F1B">
        <w:rPr>
          <w:iCs/>
        </w:rPr>
        <w:t>Töövõtulepingu</w:t>
      </w:r>
      <w:r w:rsidRPr="00947F1B">
        <w:t xml:space="preserve"> </w:t>
      </w:r>
      <w:bookmarkEnd w:id="21"/>
      <w:r w:rsidRPr="00947F1B">
        <w:t>tingimused</w:t>
      </w:r>
      <w:bookmarkEnd w:id="22"/>
      <w:bookmarkEnd w:id="23"/>
      <w:bookmarkEnd w:id="24"/>
      <w:bookmarkEnd w:id="25"/>
      <w:bookmarkEnd w:id="26"/>
    </w:p>
    <w:p w:rsidR="00BC29B4" w:rsidRPr="00947F1B" w:rsidRDefault="00CD5743" w:rsidP="0020537C">
      <w:pPr>
        <w:numPr>
          <w:ilvl w:val="1"/>
          <w:numId w:val="2"/>
        </w:numPr>
        <w:tabs>
          <w:tab w:val="clear" w:pos="360"/>
          <w:tab w:val="num" w:pos="720"/>
        </w:tabs>
        <w:spacing w:before="120"/>
        <w:ind w:left="720" w:hanging="720"/>
        <w:jc w:val="both"/>
      </w:pPr>
      <w:r w:rsidRPr="00947F1B">
        <w:t xml:space="preserve">Töövõtulepingu </w:t>
      </w:r>
      <w:r w:rsidR="00BC29B4" w:rsidRPr="00947F1B">
        <w:t>tingimused on toodud HD lisas III</w:t>
      </w:r>
      <w:r w:rsidRPr="00947F1B">
        <w:t>.</w:t>
      </w:r>
    </w:p>
    <w:p w:rsidR="00BC29B4" w:rsidRPr="00947F1B" w:rsidRDefault="00BC29B4" w:rsidP="0020537C">
      <w:pPr>
        <w:jc w:val="both"/>
      </w:pPr>
    </w:p>
    <w:p w:rsidR="00BC29B4" w:rsidRPr="00947F1B" w:rsidRDefault="00BC29B4" w:rsidP="0020537C">
      <w:pPr>
        <w:pStyle w:val="Heading1"/>
        <w:numPr>
          <w:ilvl w:val="0"/>
          <w:numId w:val="2"/>
        </w:numPr>
        <w:tabs>
          <w:tab w:val="clear" w:pos="360"/>
          <w:tab w:val="num" w:pos="720"/>
        </w:tabs>
        <w:ind w:left="720" w:hanging="720"/>
      </w:pPr>
      <w:bookmarkStart w:id="27" w:name="_Toc64704986"/>
      <w:bookmarkStart w:id="28" w:name="_Toc72631830"/>
      <w:bookmarkStart w:id="29" w:name="_Ref168649347"/>
      <w:bookmarkStart w:id="30" w:name="_Toc238360533"/>
      <w:bookmarkStart w:id="31" w:name="_Toc238492260"/>
      <w:bookmarkStart w:id="32" w:name="_Toc350254901"/>
      <w:r w:rsidRPr="00947F1B">
        <w:t>Pakkumuse vormistamise keel</w:t>
      </w:r>
      <w:bookmarkEnd w:id="27"/>
      <w:bookmarkEnd w:id="28"/>
      <w:bookmarkEnd w:id="29"/>
      <w:bookmarkEnd w:id="30"/>
      <w:bookmarkEnd w:id="31"/>
      <w:bookmarkEnd w:id="32"/>
    </w:p>
    <w:p w:rsidR="00BC29B4" w:rsidRPr="00947F1B" w:rsidRDefault="00BC29B4" w:rsidP="0020537C">
      <w:pPr>
        <w:pStyle w:val="Bodyd"/>
        <w:suppressAutoHyphens w:val="0"/>
        <w:spacing w:before="120"/>
        <w:rPr>
          <w:szCs w:val="24"/>
          <w:lang w:eastAsia="en-US"/>
        </w:rPr>
      </w:pPr>
      <w:r w:rsidRPr="00947F1B">
        <w:rPr>
          <w:szCs w:val="24"/>
          <w:lang w:eastAsia="en-US"/>
        </w:rPr>
        <w:t>5.1.</w:t>
      </w:r>
      <w:r w:rsidRPr="00947F1B">
        <w:rPr>
          <w:szCs w:val="24"/>
          <w:lang w:eastAsia="en-US"/>
        </w:rPr>
        <w:tab/>
        <w:t>Pakkumus tuleb vormistada eesti keeles.</w:t>
      </w:r>
    </w:p>
    <w:p w:rsidR="00BC29B4" w:rsidRPr="00947F1B" w:rsidRDefault="00BC29B4" w:rsidP="0020537C">
      <w:pPr>
        <w:pStyle w:val="Bodyd"/>
        <w:suppressAutoHyphens w:val="0"/>
        <w:rPr>
          <w:szCs w:val="24"/>
          <w:lang w:eastAsia="en-US"/>
        </w:rPr>
      </w:pPr>
      <w:r w:rsidRPr="00947F1B">
        <w:rPr>
          <w:szCs w:val="24"/>
          <w:lang w:eastAsia="en-US"/>
        </w:rPr>
        <w:t>5.2.</w:t>
      </w:r>
      <w:r w:rsidRPr="00947F1B">
        <w:rPr>
          <w:szCs w:val="24"/>
          <w:lang w:eastAsia="en-US"/>
        </w:rPr>
        <w:tab/>
        <w:t>Kõik võõrkeelsed originaaldokumendid ja koopiad tuleb varustada tõlkega eesti keelde.</w:t>
      </w:r>
    </w:p>
    <w:p w:rsidR="00BC29B4" w:rsidRPr="00947F1B" w:rsidRDefault="00BC29B4" w:rsidP="0020537C">
      <w:pPr>
        <w:pStyle w:val="Footer"/>
        <w:tabs>
          <w:tab w:val="clear" w:pos="4320"/>
          <w:tab w:val="clear" w:pos="8640"/>
          <w:tab w:val="num" w:pos="720"/>
        </w:tabs>
        <w:ind w:left="720" w:hanging="720"/>
        <w:rPr>
          <w:lang w:val="et-EE"/>
        </w:rPr>
      </w:pPr>
    </w:p>
    <w:p w:rsidR="00BC29B4" w:rsidRPr="00947F1B" w:rsidRDefault="00BC29B4" w:rsidP="0020537C">
      <w:pPr>
        <w:pStyle w:val="Heading1"/>
        <w:numPr>
          <w:ilvl w:val="0"/>
          <w:numId w:val="2"/>
        </w:numPr>
        <w:tabs>
          <w:tab w:val="clear" w:pos="360"/>
          <w:tab w:val="num" w:pos="720"/>
        </w:tabs>
        <w:ind w:left="720" w:hanging="720"/>
      </w:pPr>
      <w:bookmarkStart w:id="33" w:name="_Toc189289131"/>
      <w:bookmarkStart w:id="34" w:name="_Toc238360534"/>
      <w:bookmarkStart w:id="35" w:name="_Toc238492261"/>
      <w:bookmarkStart w:id="36" w:name="_Toc350254902"/>
      <w:r w:rsidRPr="00947F1B">
        <w:t>Pakkumuse maksumuse väljendamise viis ja rahaühik</w:t>
      </w:r>
      <w:bookmarkEnd w:id="15"/>
      <w:bookmarkEnd w:id="16"/>
      <w:bookmarkEnd w:id="33"/>
      <w:bookmarkEnd w:id="34"/>
      <w:bookmarkEnd w:id="35"/>
      <w:bookmarkEnd w:id="36"/>
    </w:p>
    <w:p w:rsidR="00BC29B4" w:rsidRPr="00947F1B" w:rsidRDefault="00BC29B4" w:rsidP="0020537C">
      <w:pPr>
        <w:numPr>
          <w:ilvl w:val="1"/>
          <w:numId w:val="2"/>
        </w:numPr>
        <w:tabs>
          <w:tab w:val="clear" w:pos="360"/>
          <w:tab w:val="num" w:pos="720"/>
        </w:tabs>
        <w:spacing w:before="120"/>
        <w:ind w:left="720" w:hanging="720"/>
      </w:pPr>
      <w:r w:rsidRPr="00947F1B">
        <w:t>Pakkumuse maksumuse rahaühikuks on euro (€ - EUR).</w:t>
      </w:r>
    </w:p>
    <w:p w:rsidR="00BC29B4" w:rsidRPr="00947F1B" w:rsidRDefault="00BC29B4" w:rsidP="0020537C">
      <w:pPr>
        <w:numPr>
          <w:ilvl w:val="1"/>
          <w:numId w:val="2"/>
        </w:numPr>
        <w:tabs>
          <w:tab w:val="clear" w:pos="360"/>
          <w:tab w:val="num" w:pos="720"/>
        </w:tabs>
        <w:ind w:left="720" w:hanging="720"/>
        <w:jc w:val="both"/>
        <w:rPr>
          <w:color w:val="000000"/>
        </w:rPr>
      </w:pPr>
      <w:r w:rsidRPr="00947F1B">
        <w:t>Pakkumuse maksumus tuleb esitada HD Lisa I vorm 10 toodud pakkumuse maksumuse esildisena, mis täidetakse HD Lisa I vorm 11 alusel.</w:t>
      </w:r>
    </w:p>
    <w:p w:rsidR="00BC29B4" w:rsidRPr="00947F1B" w:rsidRDefault="00BC29B4" w:rsidP="0020537C">
      <w:pPr>
        <w:numPr>
          <w:ilvl w:val="1"/>
          <w:numId w:val="2"/>
        </w:numPr>
        <w:tabs>
          <w:tab w:val="clear" w:pos="360"/>
          <w:tab w:val="num" w:pos="720"/>
        </w:tabs>
        <w:ind w:left="720" w:hanging="720"/>
        <w:jc w:val="both"/>
        <w:rPr>
          <w:color w:val="000000"/>
        </w:rPr>
      </w:pPr>
      <w:r w:rsidRPr="00947F1B">
        <w:t>Pakkumus esitatakse eurodes, 1 sendi täpsusega</w:t>
      </w:r>
      <w:r w:rsidRPr="00947F1B">
        <w:rPr>
          <w:szCs w:val="17"/>
        </w:rPr>
        <w:t xml:space="preserve"> </w:t>
      </w:r>
      <w:r w:rsidRPr="00947F1B">
        <w:t xml:space="preserve">koos Eesti Vabariigis kehtiva käibemaksuga ja ilma. </w:t>
      </w:r>
    </w:p>
    <w:p w:rsidR="00BC29B4" w:rsidRPr="00947F1B" w:rsidRDefault="00BC29B4" w:rsidP="0020537C">
      <w:pPr>
        <w:numPr>
          <w:ilvl w:val="1"/>
          <w:numId w:val="2"/>
        </w:numPr>
        <w:tabs>
          <w:tab w:val="clear" w:pos="360"/>
          <w:tab w:val="num" w:pos="720"/>
        </w:tabs>
        <w:ind w:left="720" w:hanging="720"/>
        <w:jc w:val="both"/>
        <w:rPr>
          <w:color w:val="000000"/>
        </w:rPr>
      </w:pPr>
      <w:r w:rsidRPr="00947F1B">
        <w:t>Pakkumuses märgitud maksumus ei kuulu tööde käigus korrigeerimisele sõltuvalt ehitushinna indeksist ja inflatsioonist. Tööde ühikhinnad tuleb anda koos kuludega.</w:t>
      </w:r>
    </w:p>
    <w:p w:rsidR="00BC29B4" w:rsidRPr="00947F1B" w:rsidRDefault="00BC29B4" w:rsidP="0020537C">
      <w:pPr>
        <w:numPr>
          <w:ilvl w:val="1"/>
          <w:numId w:val="2"/>
        </w:numPr>
        <w:tabs>
          <w:tab w:val="clear" w:pos="360"/>
          <w:tab w:val="num" w:pos="720"/>
        </w:tabs>
        <w:ind w:left="720" w:hanging="720"/>
        <w:jc w:val="both"/>
        <w:rPr>
          <w:color w:val="000000"/>
        </w:rPr>
      </w:pPr>
      <w:r w:rsidRPr="00947F1B">
        <w:rPr>
          <w:rStyle w:val="FontStyle26"/>
          <w:sz w:val="24"/>
        </w:rPr>
        <w:t>Pakkumuse hind on lõplik ning peab sisaldama kõiki võimalikke kulusid, mis tulenevad hankedokumentidest, tööde graafiku organiseerimise (koostab pakkuja), töödega kaasnevatest maksudest (lii</w:t>
      </w:r>
      <w:r w:rsidR="00356577" w:rsidRPr="00947F1B">
        <w:rPr>
          <w:rStyle w:val="FontStyle26"/>
          <w:sz w:val="24"/>
        </w:rPr>
        <w:t xml:space="preserve">klusmärgid, liikluskorraldus </w:t>
      </w:r>
      <w:r w:rsidRPr="00947F1B">
        <w:rPr>
          <w:rStyle w:val="FontStyle26"/>
          <w:sz w:val="24"/>
        </w:rPr>
        <w:t xml:space="preserve">jne), keskkonnakaitsealastest nõuetest ja mistahes muudest võimalikest asjaoludest. </w:t>
      </w:r>
    </w:p>
    <w:p w:rsidR="00BC29B4" w:rsidRPr="00947F1B" w:rsidRDefault="00BC29B4" w:rsidP="0020537C">
      <w:pPr>
        <w:tabs>
          <w:tab w:val="num" w:pos="720"/>
        </w:tabs>
        <w:ind w:left="720" w:hanging="720"/>
      </w:pPr>
    </w:p>
    <w:p w:rsidR="00BC29B4" w:rsidRPr="00947F1B" w:rsidRDefault="00BC29B4" w:rsidP="0020537C">
      <w:pPr>
        <w:pStyle w:val="Heading1"/>
        <w:numPr>
          <w:ilvl w:val="0"/>
          <w:numId w:val="2"/>
        </w:numPr>
        <w:tabs>
          <w:tab w:val="clear" w:pos="360"/>
          <w:tab w:val="num" w:pos="720"/>
        </w:tabs>
        <w:ind w:left="720" w:hanging="720"/>
      </w:pPr>
      <w:bookmarkStart w:id="37" w:name="_Toc64704988"/>
      <w:bookmarkStart w:id="38" w:name="_Toc72631832"/>
      <w:bookmarkStart w:id="39" w:name="_Ref168649407"/>
      <w:bookmarkStart w:id="40" w:name="_Toc189289132"/>
      <w:bookmarkStart w:id="41" w:name="_Toc238360535"/>
      <w:bookmarkStart w:id="42" w:name="_Toc238492262"/>
      <w:bookmarkStart w:id="43" w:name="_Toc350254903"/>
      <w:r w:rsidRPr="00947F1B">
        <w:t>Pakkumuse jõusoleku tähtaeg</w:t>
      </w:r>
      <w:bookmarkEnd w:id="37"/>
      <w:bookmarkEnd w:id="38"/>
      <w:bookmarkEnd w:id="39"/>
      <w:bookmarkEnd w:id="40"/>
      <w:bookmarkEnd w:id="41"/>
      <w:bookmarkEnd w:id="42"/>
      <w:bookmarkEnd w:id="43"/>
    </w:p>
    <w:p w:rsidR="00BC29B4" w:rsidRPr="00947F1B" w:rsidRDefault="00BC29B4" w:rsidP="0020537C">
      <w:pPr>
        <w:spacing w:before="120"/>
        <w:ind w:left="720"/>
        <w:jc w:val="both"/>
      </w:pPr>
      <w:r w:rsidRPr="00947F1B">
        <w:t>Pakkumuse jõusoleku tähtaeg on 90 kalendripäeva pakkumuste esitamise tähtpäevast arvates.</w:t>
      </w:r>
    </w:p>
    <w:p w:rsidR="00BC29B4" w:rsidRPr="00947F1B" w:rsidRDefault="00BC29B4" w:rsidP="0020537C">
      <w:pPr>
        <w:ind w:left="720"/>
        <w:jc w:val="both"/>
      </w:pPr>
    </w:p>
    <w:p w:rsidR="00BC29B4" w:rsidRPr="00947F1B" w:rsidRDefault="00BC29B4" w:rsidP="0020537C">
      <w:pPr>
        <w:pStyle w:val="Heading1"/>
        <w:numPr>
          <w:ilvl w:val="0"/>
          <w:numId w:val="2"/>
        </w:numPr>
        <w:tabs>
          <w:tab w:val="clear" w:pos="360"/>
          <w:tab w:val="num" w:pos="720"/>
        </w:tabs>
        <w:ind w:left="720" w:hanging="720"/>
      </w:pPr>
      <w:bookmarkStart w:id="44" w:name="_Toc64704989"/>
      <w:bookmarkStart w:id="45" w:name="_Toc72631833"/>
      <w:bookmarkStart w:id="46" w:name="_Ref106086411"/>
      <w:bookmarkStart w:id="47" w:name="_Ref168649441"/>
      <w:bookmarkStart w:id="48" w:name="_Toc189289133"/>
      <w:bookmarkStart w:id="49" w:name="_Toc238360536"/>
      <w:bookmarkStart w:id="50" w:name="_Toc238492263"/>
      <w:bookmarkStart w:id="51" w:name="_Toc350254904"/>
      <w:r w:rsidRPr="00947F1B">
        <w:lastRenderedPageBreak/>
        <w:t>Pakkumuse tagatis</w:t>
      </w:r>
      <w:bookmarkEnd w:id="44"/>
      <w:bookmarkEnd w:id="45"/>
      <w:bookmarkEnd w:id="46"/>
      <w:bookmarkEnd w:id="47"/>
      <w:bookmarkEnd w:id="48"/>
      <w:bookmarkEnd w:id="49"/>
      <w:bookmarkEnd w:id="50"/>
      <w:bookmarkEnd w:id="51"/>
    </w:p>
    <w:p w:rsidR="00BC29B4" w:rsidRPr="00947F1B" w:rsidRDefault="00BC29B4" w:rsidP="00AE251D">
      <w:pPr>
        <w:widowControl w:val="0"/>
        <w:numPr>
          <w:ilvl w:val="1"/>
          <w:numId w:val="2"/>
        </w:numPr>
        <w:tabs>
          <w:tab w:val="clear" w:pos="360"/>
          <w:tab w:val="num" w:pos="720"/>
        </w:tabs>
        <w:spacing w:before="120"/>
        <w:ind w:left="720" w:hanging="720"/>
        <w:jc w:val="both"/>
      </w:pPr>
      <w:r w:rsidRPr="00947F1B">
        <w:t>Pakkumuse tagatise suuruseks on 2 500 (kaks tuhat viissada) eurot.</w:t>
      </w:r>
    </w:p>
    <w:p w:rsidR="00BC29B4" w:rsidRPr="00947F1B" w:rsidRDefault="00BC29B4" w:rsidP="0020537C">
      <w:pPr>
        <w:widowControl w:val="0"/>
        <w:numPr>
          <w:ilvl w:val="1"/>
          <w:numId w:val="2"/>
        </w:numPr>
        <w:tabs>
          <w:tab w:val="clear" w:pos="360"/>
          <w:tab w:val="num" w:pos="720"/>
        </w:tabs>
        <w:ind w:left="720" w:hanging="720"/>
        <w:jc w:val="both"/>
      </w:pPr>
      <w:r w:rsidRPr="00947F1B">
        <w:t>Tagatis tuleb esitada krediidiasutuse või kindlustusandja garantiina, või deponeerida Narva Linnavalitsuse Arhitektuuri- ja Linnaplaneerimise Ameti arvelduskontole SEB</w:t>
      </w:r>
      <w:r w:rsidRPr="00947F1B">
        <w:rPr>
          <w:color w:val="339966"/>
        </w:rPr>
        <w:t xml:space="preserve"> </w:t>
      </w:r>
      <w:r w:rsidRPr="00947F1B">
        <w:t xml:space="preserve">pangas nr </w:t>
      </w:r>
      <w:r w:rsidRPr="00947F1B">
        <w:rPr>
          <w:u w:val="single"/>
        </w:rPr>
        <w:t>EE671010220034033017</w:t>
      </w:r>
      <w:r w:rsidRPr="00947F1B">
        <w:t xml:space="preserve"> (selgituseks märkida riigihanke nimetus, riigihanke viitenumber, pakkuja nimi ja registrikood).</w:t>
      </w:r>
    </w:p>
    <w:p w:rsidR="00BC29B4" w:rsidRPr="00947F1B" w:rsidRDefault="00BC29B4" w:rsidP="0020537C">
      <w:pPr>
        <w:numPr>
          <w:ilvl w:val="1"/>
          <w:numId w:val="2"/>
        </w:numPr>
        <w:tabs>
          <w:tab w:val="clear" w:pos="360"/>
          <w:tab w:val="num" w:pos="720"/>
        </w:tabs>
        <w:ind w:left="720" w:hanging="720"/>
        <w:jc w:val="both"/>
        <w:rPr>
          <w:noProof/>
        </w:rPr>
      </w:pPr>
      <w:r w:rsidRPr="00947F1B">
        <w:t>Pakkumuse esitamisel peab tagatise olemasolu olema tõendatud maksekorralduse või krediidiasutuse, või kindlustusandja garantiikirjaga.</w:t>
      </w:r>
      <w:r w:rsidRPr="00947F1B">
        <w:rPr>
          <w:noProof/>
        </w:rPr>
        <w:t xml:space="preserve"> Pakkumuse tagatis peab olema jõus vähemalt pakkumuse jõusoleku tähtaja jooksul.</w:t>
      </w:r>
    </w:p>
    <w:p w:rsidR="00BC29B4" w:rsidRPr="00947F1B" w:rsidRDefault="00BC29B4" w:rsidP="0020537C">
      <w:pPr>
        <w:widowControl w:val="0"/>
        <w:numPr>
          <w:ilvl w:val="1"/>
          <w:numId w:val="2"/>
        </w:numPr>
        <w:tabs>
          <w:tab w:val="clear" w:pos="360"/>
          <w:tab w:val="num" w:pos="720"/>
        </w:tabs>
        <w:ind w:left="720" w:hanging="720"/>
        <w:jc w:val="both"/>
        <w:rPr>
          <w:noProof/>
        </w:rPr>
      </w:pPr>
      <w:r w:rsidRPr="00947F1B">
        <w:t xml:space="preserve">Garantiikiri peab sisaldama garantii tellija (pakkuja), garantii saaja (hankija) ja garantii andja (garandi) andmeid, riigihanke nimetust ja viitenumbrit. Garantiikirja sisu peab üheselt mõistetavalt sätestama garandi kohustuse rahuldada RHS § 34 lg 5 alusel tekkinud hankija nõue pakkuja vastu HD p-s 8.1 toodud summas hankija esimesel nõudmisel </w:t>
      </w:r>
      <w:r w:rsidRPr="00947F1B">
        <w:rPr>
          <w:i/>
        </w:rPr>
        <w:t xml:space="preserve">(„on </w:t>
      </w:r>
      <w:proofErr w:type="spellStart"/>
      <w:r w:rsidRPr="00947F1B">
        <w:rPr>
          <w:i/>
        </w:rPr>
        <w:t>first</w:t>
      </w:r>
      <w:proofErr w:type="spellEnd"/>
      <w:r w:rsidRPr="00947F1B">
        <w:rPr>
          <w:i/>
        </w:rPr>
        <w:t xml:space="preserve"> </w:t>
      </w:r>
      <w:proofErr w:type="spellStart"/>
      <w:r w:rsidRPr="00947F1B">
        <w:rPr>
          <w:i/>
        </w:rPr>
        <w:t>demand</w:t>
      </w:r>
      <w:proofErr w:type="spellEnd"/>
      <w:r w:rsidRPr="00947F1B">
        <w:rPr>
          <w:i/>
        </w:rPr>
        <w:t>“)</w:t>
      </w:r>
      <w:r w:rsidRPr="00947F1B">
        <w:t>, kuid mitte hiljem kui neljateistkümne (14) päeva möödumisel hankija kirjaliku nõude kättesaamisest arvates. Garantiikiri ei tohi sisaldada</w:t>
      </w:r>
      <w:r w:rsidRPr="00947F1B">
        <w:rPr>
          <w:sz w:val="16"/>
          <w:szCs w:val="16"/>
        </w:rPr>
        <w:t xml:space="preserve"> </w:t>
      </w:r>
      <w:r w:rsidRPr="00947F1B">
        <w:t>tingimusi või viiteid tingimustele, mis piiravad hankija õigust nõuda garandilt pakkuja kohustuste rikkumisel garantiisumma (pakkumuse tagatise) tasumist. Pakkumuse tagatise olemasolu tõendava garantiikirja kehtivus ei tohi lõppeda enne pakkumuse jõusoleku tähtaja möödumist.</w:t>
      </w:r>
    </w:p>
    <w:p w:rsidR="00BC29B4" w:rsidRPr="00947F1B" w:rsidRDefault="00BC29B4" w:rsidP="0020537C">
      <w:pPr>
        <w:widowControl w:val="0"/>
        <w:numPr>
          <w:ilvl w:val="1"/>
          <w:numId w:val="2"/>
        </w:numPr>
        <w:tabs>
          <w:tab w:val="clear" w:pos="360"/>
          <w:tab w:val="num" w:pos="720"/>
        </w:tabs>
        <w:ind w:left="720" w:hanging="720"/>
        <w:jc w:val="both"/>
        <w:rPr>
          <w:noProof/>
        </w:rPr>
      </w:pPr>
      <w:r w:rsidRPr="00947F1B">
        <w:t>Pakkumuse</w:t>
      </w:r>
      <w:r w:rsidRPr="00947F1B">
        <w:rPr>
          <w:sz w:val="16"/>
          <w:szCs w:val="16"/>
        </w:rPr>
        <w:t xml:space="preserve"> </w:t>
      </w:r>
      <w:r w:rsidRPr="00947F1B">
        <w:t>tagatise</w:t>
      </w:r>
      <w:r w:rsidRPr="00947F1B">
        <w:rPr>
          <w:sz w:val="16"/>
          <w:szCs w:val="16"/>
        </w:rPr>
        <w:t xml:space="preserve"> </w:t>
      </w:r>
      <w:r w:rsidRPr="00947F1B">
        <w:t>tagastamata</w:t>
      </w:r>
      <w:r w:rsidRPr="00947F1B">
        <w:rPr>
          <w:sz w:val="16"/>
          <w:szCs w:val="16"/>
        </w:rPr>
        <w:t xml:space="preserve"> </w:t>
      </w:r>
      <w:r w:rsidRPr="00947F1B">
        <w:t>jätmine või</w:t>
      </w:r>
      <w:r w:rsidRPr="00947F1B">
        <w:rPr>
          <w:sz w:val="16"/>
          <w:szCs w:val="16"/>
        </w:rPr>
        <w:t xml:space="preserve"> </w:t>
      </w:r>
      <w:r w:rsidRPr="00947F1B">
        <w:t>pakkumuse</w:t>
      </w:r>
      <w:r w:rsidRPr="00947F1B">
        <w:rPr>
          <w:sz w:val="16"/>
          <w:szCs w:val="16"/>
        </w:rPr>
        <w:t xml:space="preserve"> </w:t>
      </w:r>
      <w:r w:rsidRPr="00947F1B">
        <w:t>tagatise</w:t>
      </w:r>
      <w:r w:rsidRPr="00947F1B">
        <w:rPr>
          <w:sz w:val="16"/>
          <w:szCs w:val="16"/>
        </w:rPr>
        <w:t xml:space="preserve"> </w:t>
      </w:r>
      <w:r w:rsidRPr="00947F1B">
        <w:t>tagastamine</w:t>
      </w:r>
      <w:r w:rsidRPr="00947F1B">
        <w:rPr>
          <w:sz w:val="16"/>
          <w:szCs w:val="16"/>
        </w:rPr>
        <w:t xml:space="preserve"> </w:t>
      </w:r>
      <w:r w:rsidRPr="00947F1B">
        <w:t>toimub vastavalt RHS sätestatule.</w:t>
      </w:r>
    </w:p>
    <w:p w:rsidR="00BC29B4" w:rsidRPr="00947F1B" w:rsidRDefault="00BC29B4" w:rsidP="0020537C">
      <w:pPr>
        <w:tabs>
          <w:tab w:val="num" w:pos="720"/>
        </w:tabs>
        <w:ind w:left="720" w:hanging="720"/>
      </w:pPr>
    </w:p>
    <w:p w:rsidR="00BC29B4" w:rsidRPr="00947F1B" w:rsidRDefault="00BC29B4" w:rsidP="0020537C">
      <w:pPr>
        <w:pStyle w:val="Heading1"/>
        <w:numPr>
          <w:ilvl w:val="0"/>
          <w:numId w:val="2"/>
        </w:numPr>
        <w:tabs>
          <w:tab w:val="clear" w:pos="360"/>
          <w:tab w:val="num" w:pos="720"/>
        </w:tabs>
        <w:ind w:left="720" w:hanging="720"/>
      </w:pPr>
      <w:bookmarkStart w:id="52" w:name="_Toc350254905"/>
      <w:bookmarkStart w:id="53" w:name="_Toc189289134"/>
      <w:bookmarkStart w:id="54" w:name="_Toc238360537"/>
      <w:bookmarkStart w:id="55" w:name="_Toc238492264"/>
      <w:bookmarkStart w:id="56" w:name="_Ref168649476"/>
      <w:r w:rsidRPr="00947F1B">
        <w:t>Lepinguaegsed tagatised</w:t>
      </w:r>
      <w:bookmarkEnd w:id="52"/>
    </w:p>
    <w:p w:rsidR="00BC29B4" w:rsidRPr="00947F1B" w:rsidRDefault="00BC29B4" w:rsidP="00AE251D">
      <w:pPr>
        <w:pStyle w:val="Heading1"/>
        <w:spacing w:before="120"/>
        <w:ind w:left="720" w:hanging="720"/>
        <w:jc w:val="both"/>
        <w:rPr>
          <w:b w:val="0"/>
        </w:rPr>
      </w:pPr>
      <w:bookmarkStart w:id="57" w:name="_Toc349814280"/>
      <w:bookmarkStart w:id="58" w:name="_Toc350158407"/>
      <w:bookmarkStart w:id="59" w:name="_Toc350254906"/>
      <w:r w:rsidRPr="00947F1B">
        <w:rPr>
          <w:b w:val="0"/>
        </w:rPr>
        <w:t>9.1.</w:t>
      </w:r>
      <w:r w:rsidRPr="00947F1B">
        <w:rPr>
          <w:b w:val="0"/>
        </w:rPr>
        <w:tab/>
      </w:r>
      <w:r w:rsidRPr="00947F1B">
        <w:rPr>
          <w:rStyle w:val="FontStyle26"/>
          <w:b w:val="0"/>
          <w:sz w:val="24"/>
        </w:rPr>
        <w:t>Hiljemalt 5 (viie) tööpäeva jooksul, hankelepingu sõlmimisest arvates, on pakkuja kohustatud andma ehitusaegse tagatise, mis on hankija arveldusarvele deponeeritud rahasumma või krediidiasutuse garantiikiri, vastavalt järgmistele tingimustele:</w:t>
      </w:r>
      <w:bookmarkEnd w:id="57"/>
      <w:bookmarkEnd w:id="58"/>
      <w:bookmarkEnd w:id="59"/>
    </w:p>
    <w:p w:rsidR="00BC29B4" w:rsidRPr="00947F1B" w:rsidRDefault="00BC29B4" w:rsidP="0020537C">
      <w:pPr>
        <w:pStyle w:val="Style19"/>
        <w:spacing w:line="274" w:lineRule="exact"/>
        <w:ind w:left="720" w:hanging="720"/>
        <w:jc w:val="both"/>
        <w:rPr>
          <w:rStyle w:val="FontStyle26"/>
          <w:sz w:val="24"/>
        </w:rPr>
      </w:pPr>
      <w:r w:rsidRPr="00947F1B">
        <w:t>9.1.1.</w:t>
      </w:r>
      <w:r w:rsidRPr="00947F1B">
        <w:tab/>
      </w:r>
      <w:r w:rsidRPr="00947F1B">
        <w:rPr>
          <w:rStyle w:val="FontStyle26"/>
          <w:sz w:val="24"/>
        </w:rPr>
        <w:t>Tagatise suuruseks on 10% tööde kogumaksumusest (käibemaksuta). Ehitusaegne tagatis peab olema jõus lisaks ehitusperioodile vähemalt 2 (kaks) kuud pärast ehitusperioodi lõppu;</w:t>
      </w:r>
    </w:p>
    <w:p w:rsidR="00BC29B4" w:rsidRPr="00947F1B" w:rsidRDefault="00BC29B4" w:rsidP="0020537C">
      <w:pPr>
        <w:ind w:left="720" w:hanging="720"/>
        <w:jc w:val="both"/>
        <w:rPr>
          <w:rStyle w:val="FontStyle26"/>
          <w:sz w:val="24"/>
        </w:rPr>
      </w:pPr>
      <w:r w:rsidRPr="00947F1B">
        <w:t>9.1.2.</w:t>
      </w:r>
      <w:r w:rsidRPr="00947F1B">
        <w:tab/>
      </w:r>
      <w:r w:rsidRPr="00947F1B">
        <w:rPr>
          <w:rStyle w:val="FontStyle26"/>
          <w:sz w:val="24"/>
        </w:rPr>
        <w:t>Garant kohustub tasuma hankijale tagatissumma hankija esimesel kirjalikul nõudel. Nõude esitamise põhjuseks võib muuhulgas olla asjaolu, et pakkuja ei täida oma lepingulisi kohustusi nõuetekohaselt (nt tööde tähtaegse täitmise kohustus).</w:t>
      </w:r>
    </w:p>
    <w:p w:rsidR="00BC29B4" w:rsidRPr="00947F1B" w:rsidRDefault="00BC29B4" w:rsidP="0020537C">
      <w:pPr>
        <w:pStyle w:val="Style19"/>
        <w:tabs>
          <w:tab w:val="left" w:pos="720"/>
        </w:tabs>
        <w:spacing w:line="274" w:lineRule="exact"/>
        <w:ind w:left="720" w:hanging="720"/>
        <w:jc w:val="both"/>
        <w:rPr>
          <w:rStyle w:val="FontStyle26"/>
          <w:sz w:val="24"/>
        </w:rPr>
      </w:pPr>
      <w:r w:rsidRPr="00947F1B">
        <w:rPr>
          <w:rStyle w:val="FontStyle26"/>
          <w:sz w:val="24"/>
        </w:rPr>
        <w:t>9.2.</w:t>
      </w:r>
      <w:r w:rsidRPr="00947F1B">
        <w:rPr>
          <w:rStyle w:val="FontStyle26"/>
          <w:sz w:val="24"/>
        </w:rPr>
        <w:tab/>
        <w:t>Hiljemalt 5 (viie) tööpäeva jooksul, tööde üleandmise päevast arvates, kohustub pakkuja andma garantiiperioodi tagatise, mis on hankija arveldusarvele deponeeritud rahasumma või finantseerimisasutuse garantiikiri, vastavalt järgmistele tingimustele:</w:t>
      </w:r>
    </w:p>
    <w:p w:rsidR="00BC29B4" w:rsidRPr="00947F1B" w:rsidRDefault="00145226" w:rsidP="0020537C">
      <w:pPr>
        <w:widowControl w:val="0"/>
        <w:numPr>
          <w:ilvl w:val="2"/>
          <w:numId w:val="5"/>
        </w:numPr>
        <w:suppressAutoHyphens/>
        <w:autoSpaceDE w:val="0"/>
        <w:spacing w:line="274" w:lineRule="exact"/>
        <w:jc w:val="both"/>
        <w:rPr>
          <w:rStyle w:val="FontStyle26"/>
          <w:sz w:val="24"/>
        </w:rPr>
      </w:pPr>
      <w:r w:rsidRPr="00947F1B">
        <w:rPr>
          <w:rStyle w:val="FontStyle26"/>
          <w:sz w:val="24"/>
        </w:rPr>
        <w:t>Tagatise suuruseks on 10</w:t>
      </w:r>
      <w:r w:rsidR="00BC29B4" w:rsidRPr="00947F1B">
        <w:rPr>
          <w:rStyle w:val="FontStyle26"/>
          <w:sz w:val="24"/>
        </w:rPr>
        <w:t>% tööde kogumaksumusest (käibemaksuta). Garantiiperioodi pikkus on 24 kuud, tööde üleandmise päevast arvates.</w:t>
      </w:r>
    </w:p>
    <w:p w:rsidR="00BC29B4" w:rsidRPr="00947F1B" w:rsidRDefault="00BC29B4" w:rsidP="0020537C">
      <w:pPr>
        <w:widowControl w:val="0"/>
        <w:numPr>
          <w:ilvl w:val="2"/>
          <w:numId w:val="5"/>
        </w:numPr>
        <w:suppressAutoHyphens/>
        <w:autoSpaceDE w:val="0"/>
        <w:spacing w:line="274" w:lineRule="exact"/>
        <w:jc w:val="both"/>
        <w:rPr>
          <w:rStyle w:val="FontStyle26"/>
          <w:sz w:val="24"/>
        </w:rPr>
      </w:pPr>
      <w:r w:rsidRPr="00947F1B">
        <w:rPr>
          <w:rStyle w:val="FontStyle26"/>
          <w:sz w:val="24"/>
        </w:rPr>
        <w:t>Garant kohustub tasuma hankijale tagatissumma hankija esimesel kirjalikul nõudel. Nõude esitamise põhjuseks võib muuhulgas olla asjaolu, et pakkuja ei täida oma garantiikohustusi nõuetekohaselt.</w:t>
      </w:r>
    </w:p>
    <w:p w:rsidR="00BC29B4" w:rsidRPr="00947F1B" w:rsidRDefault="00BC29B4" w:rsidP="0020537C"/>
    <w:p w:rsidR="00BC29B4" w:rsidRPr="00947F1B" w:rsidRDefault="00BC29B4" w:rsidP="00E710F3">
      <w:pPr>
        <w:pStyle w:val="Heading1"/>
        <w:numPr>
          <w:ilvl w:val="0"/>
          <w:numId w:val="5"/>
        </w:numPr>
        <w:tabs>
          <w:tab w:val="clear" w:pos="450"/>
          <w:tab w:val="num" w:pos="709"/>
        </w:tabs>
        <w:ind w:left="720" w:hanging="720"/>
      </w:pPr>
      <w:bookmarkStart w:id="60" w:name="_Toc350254907"/>
      <w:r w:rsidRPr="00947F1B">
        <w:t>Hankedokumentide väljastamine</w:t>
      </w:r>
      <w:bookmarkEnd w:id="53"/>
      <w:bookmarkEnd w:id="54"/>
      <w:bookmarkEnd w:id="55"/>
      <w:r w:rsidRPr="00947F1B">
        <w:t xml:space="preserve"> ja selgitused</w:t>
      </w:r>
      <w:bookmarkEnd w:id="60"/>
    </w:p>
    <w:p w:rsidR="00BC29B4" w:rsidRPr="00947F1B" w:rsidRDefault="00BC29B4" w:rsidP="0020537C">
      <w:pPr>
        <w:numPr>
          <w:ilvl w:val="1"/>
          <w:numId w:val="5"/>
        </w:numPr>
        <w:spacing w:before="120"/>
        <w:jc w:val="both"/>
      </w:pPr>
      <w:r w:rsidRPr="00947F1B">
        <w:t xml:space="preserve">Hankija võimaldab piiramatut elektroonilist juurdepääsu hankedokumentidele Riigihangete registri kaudu. </w:t>
      </w:r>
    </w:p>
    <w:p w:rsidR="00BC29B4" w:rsidRPr="00947F1B" w:rsidRDefault="00BC29B4" w:rsidP="0020537C">
      <w:pPr>
        <w:numPr>
          <w:ilvl w:val="1"/>
          <w:numId w:val="5"/>
        </w:numPr>
        <w:jc w:val="both"/>
      </w:pPr>
      <w:r w:rsidRPr="00947F1B">
        <w:t xml:space="preserve">Hankedokumendid on tasuta ning hankedokumentide paberkandjal väljastamist ei toimu. </w:t>
      </w:r>
      <w:bookmarkEnd w:id="56"/>
    </w:p>
    <w:p w:rsidR="00BC29B4" w:rsidRPr="00947F1B" w:rsidRDefault="00BC29B4" w:rsidP="0020537C">
      <w:pPr>
        <w:numPr>
          <w:ilvl w:val="1"/>
          <w:numId w:val="5"/>
        </w:numPr>
        <w:jc w:val="both"/>
      </w:pPr>
      <w:r w:rsidRPr="00947F1B">
        <w:t xml:space="preserve">Hankedokumentide sisu kohta saab selgitusi </w:t>
      </w:r>
      <w:r w:rsidR="001A4FDF" w:rsidRPr="00947F1B">
        <w:t>Riigihangete r</w:t>
      </w:r>
      <w:r w:rsidRPr="00947F1B">
        <w:t>egistri kaudu küsimusi esitades.</w:t>
      </w:r>
    </w:p>
    <w:p w:rsidR="00BC29B4" w:rsidRPr="00947F1B" w:rsidRDefault="00BC29B4" w:rsidP="0020537C">
      <w:pPr>
        <w:numPr>
          <w:ilvl w:val="1"/>
          <w:numId w:val="5"/>
        </w:numPr>
        <w:jc w:val="both"/>
      </w:pPr>
      <w:r w:rsidRPr="00947F1B">
        <w:lastRenderedPageBreak/>
        <w:t xml:space="preserve">Hankija vastab esitatud küsimustele hiljemalt 3 tööpäeva jooksul vastava taotluse saamisest arvates, edastades kirjalikud vastused koos küsimustega samaaegselt kõigile pakkujatele. Vastused edastatakse </w:t>
      </w:r>
      <w:r w:rsidR="001A4FDF" w:rsidRPr="00947F1B">
        <w:t>Riigihangete r</w:t>
      </w:r>
      <w:r w:rsidRPr="00947F1B">
        <w:t>egistri kaudu, kusjuures hankija ei vastuta kasutatavate sidevahendite (sh faksi, e-posti) korrapärase toimimise eest.</w:t>
      </w:r>
    </w:p>
    <w:p w:rsidR="00BC29B4" w:rsidRPr="00947F1B" w:rsidRDefault="00BC29B4" w:rsidP="0020537C">
      <w:pPr>
        <w:jc w:val="both"/>
      </w:pPr>
    </w:p>
    <w:p w:rsidR="00BC29B4" w:rsidRPr="00947F1B" w:rsidRDefault="00BC29B4" w:rsidP="00E710F3">
      <w:pPr>
        <w:pStyle w:val="Heading1"/>
        <w:numPr>
          <w:ilvl w:val="0"/>
          <w:numId w:val="5"/>
        </w:numPr>
        <w:tabs>
          <w:tab w:val="clear" w:pos="450"/>
          <w:tab w:val="num" w:pos="709"/>
        </w:tabs>
        <w:ind w:left="720" w:hanging="720"/>
      </w:pPr>
      <w:bookmarkStart w:id="61" w:name="_Toc64704990"/>
      <w:bookmarkStart w:id="62" w:name="_Toc72631834"/>
      <w:bookmarkStart w:id="63" w:name="_Ref168649508"/>
      <w:bookmarkStart w:id="64" w:name="_Toc189289136"/>
      <w:bookmarkStart w:id="65" w:name="_Toc238360539"/>
      <w:bookmarkStart w:id="66" w:name="_Toc238492266"/>
      <w:bookmarkStart w:id="67" w:name="_Toc350254908"/>
      <w:r w:rsidRPr="00947F1B">
        <w:t>Pakkumuse vormistamine ja esitamine</w:t>
      </w:r>
      <w:bookmarkEnd w:id="61"/>
      <w:bookmarkEnd w:id="62"/>
      <w:bookmarkEnd w:id="63"/>
      <w:bookmarkEnd w:id="64"/>
      <w:bookmarkEnd w:id="65"/>
      <w:bookmarkEnd w:id="66"/>
      <w:bookmarkEnd w:id="67"/>
    </w:p>
    <w:p w:rsidR="00BC29B4" w:rsidRPr="00947F1B" w:rsidRDefault="00BC29B4" w:rsidP="0020537C">
      <w:pPr>
        <w:numPr>
          <w:ilvl w:val="1"/>
          <w:numId w:val="5"/>
        </w:numPr>
        <w:spacing w:before="120"/>
        <w:jc w:val="both"/>
      </w:pPr>
      <w:r w:rsidRPr="00947F1B">
        <w:t>Pakkumus peab vormistuslikult vastama kõikidele HD-s esitatud nõuetele ja tingimustele. Pakkumusele ei saa lisada omapoolseid tingimusi. Alternatiivseid lahendusi ei aktsepteerita.</w:t>
      </w:r>
    </w:p>
    <w:p w:rsidR="00BC29B4" w:rsidRPr="00947F1B" w:rsidRDefault="00BC29B4" w:rsidP="0020537C">
      <w:pPr>
        <w:numPr>
          <w:ilvl w:val="1"/>
          <w:numId w:val="5"/>
        </w:numPr>
        <w:jc w:val="both"/>
      </w:pPr>
      <w:r w:rsidRPr="00947F1B">
        <w:t>Kõik pakkumusvormid tuleb täielikult täita.</w:t>
      </w:r>
    </w:p>
    <w:p w:rsidR="00BC29B4" w:rsidRPr="00947F1B" w:rsidRDefault="00BC29B4" w:rsidP="0020537C">
      <w:pPr>
        <w:numPr>
          <w:ilvl w:val="1"/>
          <w:numId w:val="5"/>
        </w:numPr>
        <w:jc w:val="both"/>
      </w:pPr>
      <w:r w:rsidRPr="00947F1B">
        <w:t>Pakkumus tuleb esitada paberkandjal köidetuna. Kõik lehed peavad olema nummerdatud ja kinnitatud pakkuja esindaja allkirjaga. Parandused ja vahele-kirjutused pakkumuse dokumentides ei ole lubatud.</w:t>
      </w:r>
    </w:p>
    <w:p w:rsidR="00BC29B4" w:rsidRPr="00947F1B" w:rsidRDefault="00BC29B4" w:rsidP="0020537C">
      <w:pPr>
        <w:numPr>
          <w:ilvl w:val="1"/>
          <w:numId w:val="5"/>
        </w:numPr>
        <w:jc w:val="both"/>
        <w:rPr>
          <w:b/>
        </w:rPr>
      </w:pPr>
      <w:r w:rsidRPr="00947F1B">
        <w:t>Pakkumus tuleb esitada kinnises ja läbipaistmatus ümbrikus ning 2 (kahes) identses</w:t>
      </w:r>
      <w:r w:rsidRPr="00947F1B">
        <w:rPr>
          <w:i/>
          <w:iCs/>
        </w:rPr>
        <w:t xml:space="preserve"> </w:t>
      </w:r>
      <w:r w:rsidRPr="00947F1B">
        <w:t xml:space="preserve">eksemplaris (1 originaal ja </w:t>
      </w:r>
      <w:r w:rsidRPr="00947F1B">
        <w:rPr>
          <w:iCs/>
        </w:rPr>
        <w:t>1</w:t>
      </w:r>
      <w:r w:rsidRPr="00947F1B">
        <w:rPr>
          <w:i/>
          <w:iCs/>
        </w:rPr>
        <w:t xml:space="preserve"> </w:t>
      </w:r>
      <w:r w:rsidRPr="00947F1B">
        <w:t xml:space="preserve">koopia), rakendades abinõusid, mis välistavad kahtluse pakendi võimalikust eelnevast avamisest. Pakkumuse originaali tiitellehele teha märge “Originaal” ja koopiale märge “Koopia”. Erinevuste esinemisel originaalis ja koopiates loetakse õigeks originaal. </w:t>
      </w:r>
    </w:p>
    <w:p w:rsidR="00BC29B4" w:rsidRPr="00947F1B" w:rsidRDefault="00BC29B4" w:rsidP="0020537C">
      <w:pPr>
        <w:numPr>
          <w:ilvl w:val="1"/>
          <w:numId w:val="5"/>
        </w:numPr>
        <w:jc w:val="both"/>
      </w:pPr>
      <w:bookmarkStart w:id="68" w:name="_Ref168650975"/>
      <w:r w:rsidRPr="00947F1B">
        <w:t>Pakkumuse pakendile kanda järgmised kirjed:</w:t>
      </w:r>
      <w:bookmarkEnd w:id="68"/>
    </w:p>
    <w:p w:rsidR="00BC29B4" w:rsidRPr="00947F1B" w:rsidRDefault="00BC29B4" w:rsidP="0020537C">
      <w:pPr>
        <w:numPr>
          <w:ilvl w:val="0"/>
          <w:numId w:val="3"/>
        </w:numPr>
        <w:ind w:hanging="540"/>
        <w:jc w:val="both"/>
      </w:pPr>
      <w:r w:rsidRPr="00947F1B">
        <w:t>hankija nimi ja aadress;</w:t>
      </w:r>
    </w:p>
    <w:p w:rsidR="00BC29B4" w:rsidRPr="00947F1B" w:rsidRDefault="00BC29B4" w:rsidP="0020537C">
      <w:pPr>
        <w:numPr>
          <w:ilvl w:val="0"/>
          <w:numId w:val="3"/>
        </w:numPr>
        <w:ind w:hanging="540"/>
        <w:jc w:val="both"/>
      </w:pPr>
      <w:r w:rsidRPr="00947F1B">
        <w:t>riigihanke nimetus ja viitenumber;</w:t>
      </w:r>
    </w:p>
    <w:p w:rsidR="00BC29B4" w:rsidRPr="00947F1B" w:rsidRDefault="00BC29B4" w:rsidP="0020537C">
      <w:pPr>
        <w:numPr>
          <w:ilvl w:val="0"/>
          <w:numId w:val="3"/>
        </w:numPr>
        <w:ind w:hanging="540"/>
        <w:jc w:val="both"/>
      </w:pPr>
      <w:r w:rsidRPr="00947F1B">
        <w:t xml:space="preserve">kirje „Pakkumus </w:t>
      </w:r>
      <w:r w:rsidRPr="00947F1B">
        <w:rPr>
          <w:b/>
          <w:caps/>
        </w:rPr>
        <w:t>Narva linna teede ja tänavate t</w:t>
      </w:r>
      <w:r w:rsidR="001C2B16" w:rsidRPr="00947F1B">
        <w:rPr>
          <w:b/>
          <w:caps/>
        </w:rPr>
        <w:t>eekatte jooksvad remonttööd 2016</w:t>
      </w:r>
      <w:r w:rsidRPr="00947F1B">
        <w:t>“;</w:t>
      </w:r>
    </w:p>
    <w:p w:rsidR="00BC29B4" w:rsidRPr="00947F1B" w:rsidRDefault="00BC29B4" w:rsidP="0020537C">
      <w:pPr>
        <w:numPr>
          <w:ilvl w:val="0"/>
          <w:numId w:val="3"/>
        </w:numPr>
        <w:ind w:hanging="540"/>
        <w:jc w:val="both"/>
      </w:pPr>
      <w:r w:rsidRPr="00947F1B">
        <w:t xml:space="preserve">kirje „Mitte avada enne </w:t>
      </w:r>
      <w:r w:rsidR="003D16EB" w:rsidRPr="00947F1B">
        <w:t>XX.03</w:t>
      </w:r>
      <w:r w:rsidR="004D62E1" w:rsidRPr="00947F1B">
        <w:t>.2016</w:t>
      </w:r>
      <w:r w:rsidR="00254526" w:rsidRPr="00947F1B">
        <w:t>. a ke</w:t>
      </w:r>
      <w:r w:rsidR="008B1B1C" w:rsidRPr="00947F1B">
        <w:t>lla 11</w:t>
      </w:r>
      <w:r w:rsidRPr="00947F1B">
        <w:t>.00,</w:t>
      </w:r>
    </w:p>
    <w:p w:rsidR="00BC29B4" w:rsidRPr="00947F1B" w:rsidRDefault="00BC29B4" w:rsidP="0020537C">
      <w:pPr>
        <w:numPr>
          <w:ilvl w:val="0"/>
          <w:numId w:val="3"/>
        </w:numPr>
        <w:ind w:hanging="540"/>
        <w:jc w:val="both"/>
      </w:pPr>
      <w:r w:rsidRPr="00947F1B">
        <w:t>pakkuja nimi, registrikood, aadress ja sidevahendite numbrid.</w:t>
      </w:r>
    </w:p>
    <w:p w:rsidR="00BC29B4" w:rsidRPr="00947F1B" w:rsidRDefault="00BC29B4" w:rsidP="0020537C">
      <w:pPr>
        <w:numPr>
          <w:ilvl w:val="1"/>
          <w:numId w:val="5"/>
        </w:numPr>
        <w:jc w:val="both"/>
      </w:pPr>
      <w:r w:rsidRPr="00947F1B">
        <w:t>Hankija ei vastuta ümbriku nõuetekohaselt vormistamata jätmise korral pakkumuse võimaliku sattumise eest valesse kohta ega pakkumuse enneaegse avamise eest.</w:t>
      </w:r>
    </w:p>
    <w:p w:rsidR="00BC29B4" w:rsidRPr="00947F1B" w:rsidRDefault="00BC29B4" w:rsidP="0020537C">
      <w:pPr>
        <w:numPr>
          <w:ilvl w:val="1"/>
          <w:numId w:val="5"/>
        </w:numPr>
        <w:jc w:val="both"/>
      </w:pPr>
      <w:r w:rsidRPr="00947F1B">
        <w:t>Pakkumus peab olema koostatud järgnevalt esitatud struktuuri kohaselt:</w:t>
      </w:r>
    </w:p>
    <w:p w:rsidR="00BC29B4" w:rsidRPr="00947F1B" w:rsidRDefault="00BC29B4" w:rsidP="0020537C">
      <w:pPr>
        <w:numPr>
          <w:ilvl w:val="0"/>
          <w:numId w:val="4"/>
        </w:numPr>
        <w:ind w:hanging="540"/>
      </w:pPr>
      <w:r w:rsidRPr="00947F1B">
        <w:t>tiitelleht HD Lisa I vormi 1 kohaselt;</w:t>
      </w:r>
    </w:p>
    <w:p w:rsidR="00BC29B4" w:rsidRPr="00947F1B" w:rsidRDefault="00BC29B4" w:rsidP="0020537C">
      <w:pPr>
        <w:numPr>
          <w:ilvl w:val="0"/>
          <w:numId w:val="4"/>
        </w:numPr>
        <w:ind w:hanging="540"/>
      </w:pPr>
      <w:r w:rsidRPr="00947F1B">
        <w:t>pakkuja üldandmed HD Lisa I vormi 2 kohaselt;</w:t>
      </w:r>
    </w:p>
    <w:p w:rsidR="00BC29B4" w:rsidRPr="00947F1B" w:rsidRDefault="00BC29B4" w:rsidP="0020537C">
      <w:pPr>
        <w:numPr>
          <w:ilvl w:val="0"/>
          <w:numId w:val="4"/>
        </w:numPr>
        <w:ind w:hanging="540"/>
      </w:pPr>
      <w:r w:rsidRPr="00947F1B">
        <w:t>vabas vormis sisukord;</w:t>
      </w:r>
    </w:p>
    <w:p w:rsidR="00BC29B4" w:rsidRPr="00947F1B" w:rsidRDefault="00BC29B4" w:rsidP="0020537C">
      <w:pPr>
        <w:numPr>
          <w:ilvl w:val="0"/>
          <w:numId w:val="4"/>
        </w:numPr>
        <w:ind w:hanging="540"/>
      </w:pPr>
      <w:r w:rsidRPr="00947F1B">
        <w:t>pakkumuse tagatise olemasolu tõendav dokument;</w:t>
      </w:r>
    </w:p>
    <w:p w:rsidR="00BC29B4" w:rsidRPr="00947F1B" w:rsidRDefault="00BC29B4" w:rsidP="0020537C">
      <w:pPr>
        <w:numPr>
          <w:ilvl w:val="0"/>
          <w:numId w:val="4"/>
        </w:numPr>
        <w:ind w:hanging="540"/>
      </w:pPr>
      <w:r w:rsidRPr="00947F1B">
        <w:t>HD punktis 2 nimetatud dokumendid nende nimetamise järjekorras;</w:t>
      </w:r>
    </w:p>
    <w:p w:rsidR="00BC29B4" w:rsidRPr="00947F1B" w:rsidRDefault="00BC29B4" w:rsidP="0020537C">
      <w:pPr>
        <w:numPr>
          <w:ilvl w:val="0"/>
          <w:numId w:val="4"/>
        </w:numPr>
        <w:ind w:hanging="540"/>
      </w:pPr>
      <w:bookmarkStart w:id="69" w:name="_Ref168650728"/>
      <w:r w:rsidRPr="00947F1B">
        <w:t>pakkumuse maksumuse esildis vastavalt HD Lisa I vormile 10;</w:t>
      </w:r>
    </w:p>
    <w:p w:rsidR="00BC29B4" w:rsidRPr="00947F1B" w:rsidRDefault="00BC29B4" w:rsidP="0020537C">
      <w:pPr>
        <w:numPr>
          <w:ilvl w:val="0"/>
          <w:numId w:val="4"/>
        </w:numPr>
        <w:ind w:hanging="540"/>
      </w:pPr>
      <w:r w:rsidRPr="00947F1B">
        <w:t>pakkumuse maksumustabel vastavalt HD Lisa I vormile 11;</w:t>
      </w:r>
    </w:p>
    <w:p w:rsidR="00BC29B4" w:rsidRPr="00947F1B" w:rsidRDefault="00BC29B4" w:rsidP="0020537C">
      <w:pPr>
        <w:numPr>
          <w:ilvl w:val="0"/>
          <w:numId w:val="4"/>
        </w:numPr>
        <w:ind w:hanging="540"/>
      </w:pPr>
      <w:r w:rsidRPr="00947F1B">
        <w:t>muud hankedokumentides ettenähtud andmed.</w:t>
      </w:r>
    </w:p>
    <w:p w:rsidR="00BC29B4" w:rsidRPr="00947F1B" w:rsidRDefault="00BC29B4" w:rsidP="0020537C">
      <w:pPr>
        <w:numPr>
          <w:ilvl w:val="1"/>
          <w:numId w:val="5"/>
        </w:numPr>
        <w:spacing w:before="120"/>
        <w:jc w:val="both"/>
      </w:pPr>
      <w:bookmarkStart w:id="70" w:name="_Ref238374177"/>
      <w:r w:rsidRPr="00947F1B">
        <w:t xml:space="preserve">Pakkumus tuleb esitada tähitult või käsipostiga aadressil </w:t>
      </w:r>
      <w:r w:rsidRPr="00947F1B">
        <w:rPr>
          <w:b/>
          <w:bCs/>
        </w:rPr>
        <w:t>Arhitektuuri- ja Linnaplaneerimise Amet, Peetri plats 5, 3. korrus, kabinet 304, 20308 Narva</w:t>
      </w:r>
      <w:r w:rsidRPr="00947F1B">
        <w:rPr>
          <w:strike/>
        </w:rPr>
        <w:t xml:space="preserve"> </w:t>
      </w:r>
      <w:r w:rsidRPr="00947F1B">
        <w:rPr>
          <w:b/>
          <w:bCs/>
        </w:rPr>
        <w:t xml:space="preserve">hiljemalt </w:t>
      </w:r>
      <w:r w:rsidR="004D62E1" w:rsidRPr="00947F1B">
        <w:rPr>
          <w:b/>
          <w:bCs/>
        </w:rPr>
        <w:t>XX</w:t>
      </w:r>
      <w:r w:rsidR="00254526" w:rsidRPr="00947F1B">
        <w:rPr>
          <w:b/>
          <w:bCs/>
        </w:rPr>
        <w:t>.</w:t>
      </w:r>
      <w:r w:rsidR="00E619DF" w:rsidRPr="00947F1B">
        <w:rPr>
          <w:b/>
          <w:bCs/>
        </w:rPr>
        <w:t>03</w:t>
      </w:r>
      <w:r w:rsidR="004D62E1" w:rsidRPr="00947F1B">
        <w:rPr>
          <w:b/>
          <w:bCs/>
        </w:rPr>
        <w:t>.2016</w:t>
      </w:r>
      <w:r w:rsidRPr="00947F1B">
        <w:rPr>
          <w:b/>
          <w:bCs/>
        </w:rPr>
        <w:t>.a. kell 10.00</w:t>
      </w:r>
      <w:r w:rsidRPr="00947F1B">
        <w:rPr>
          <w:bCs/>
        </w:rPr>
        <w:t xml:space="preserve"> Käsipostiga kohaletoimetamisel edastatakse sekretärile </w:t>
      </w:r>
      <w:r w:rsidRPr="00947F1B">
        <w:t>tööpäeviti kell 9.00 – 12.00 ja kell 13.00 – 16.00</w:t>
      </w:r>
      <w:bookmarkStart w:id="71" w:name="_Ref168650888"/>
      <w:bookmarkEnd w:id="69"/>
      <w:bookmarkEnd w:id="70"/>
      <w:r w:rsidR="000D4101" w:rsidRPr="00947F1B">
        <w:rPr>
          <w:bCs/>
        </w:rPr>
        <w:t xml:space="preserve">, </w:t>
      </w:r>
      <w:r w:rsidR="00E619DF" w:rsidRPr="00947F1B">
        <w:rPr>
          <w:bCs/>
        </w:rPr>
        <w:t>XX.03</w:t>
      </w:r>
      <w:r w:rsidR="000D4101" w:rsidRPr="00947F1B">
        <w:rPr>
          <w:bCs/>
        </w:rPr>
        <w:t>.2016</w:t>
      </w:r>
      <w:r w:rsidR="00951E66" w:rsidRPr="00947F1B">
        <w:rPr>
          <w:bCs/>
        </w:rPr>
        <w:t>.a. kell 09.00-10.00.</w:t>
      </w:r>
      <w:r w:rsidRPr="00947F1B">
        <w:t xml:space="preserve"> Hankija väljastab pakkumuse käsipostiga kohale toimetamisel pakkujale kirjaliku (allkirjastatud) tõendi, milles on märgitud hankija nimi, pakkumuse kättesaamise kuupäev ja kellaaeg ning pakkumuse esitanud pakkuja nimi, registrikood, riigihanke nimetus ja riigihanke registreerimisnumber</w:t>
      </w:r>
      <w:bookmarkEnd w:id="71"/>
      <w:r w:rsidRPr="00947F1B">
        <w:t>.</w:t>
      </w:r>
    </w:p>
    <w:p w:rsidR="00BC29B4" w:rsidRPr="00947F1B" w:rsidRDefault="00BC29B4" w:rsidP="0020537C">
      <w:pPr>
        <w:numPr>
          <w:ilvl w:val="1"/>
          <w:numId w:val="5"/>
        </w:numPr>
        <w:spacing w:before="120"/>
        <w:jc w:val="both"/>
      </w:pPr>
      <w:r w:rsidRPr="00947F1B">
        <w:lastRenderedPageBreak/>
        <w:t>HD punktis 11.8 nimetatud tähtajast hiljem laekunud pakkumusi arvesse ei võeta. Nende kohta väljastatakse tõend vastavalt HD punktile 11.8 ning pakkumus tagastatakse pakkujale avamata kujul.</w:t>
      </w:r>
    </w:p>
    <w:p w:rsidR="00BC29B4" w:rsidRPr="00947F1B" w:rsidRDefault="00BC29B4" w:rsidP="0020537C">
      <w:pPr>
        <w:numPr>
          <w:ilvl w:val="1"/>
          <w:numId w:val="5"/>
        </w:numPr>
        <w:jc w:val="both"/>
      </w:pPr>
      <w:bookmarkStart w:id="72" w:name="_Ref168855545"/>
      <w:r w:rsidRPr="00947F1B">
        <w:t>Pakkuja võib esitatud pakkumuse tagasi võtta, kusjuures sellekohane kirjalik teade tuleb esitada hankijale enne HD punktis 11.8 nimetatud tähtpäeva.</w:t>
      </w:r>
      <w:bookmarkEnd w:id="72"/>
    </w:p>
    <w:p w:rsidR="00BC29B4" w:rsidRPr="00947F1B" w:rsidRDefault="00BC29B4" w:rsidP="0020537C">
      <w:pPr>
        <w:numPr>
          <w:ilvl w:val="1"/>
          <w:numId w:val="5"/>
        </w:numPr>
        <w:tabs>
          <w:tab w:val="num" w:pos="960"/>
        </w:tabs>
        <w:jc w:val="both"/>
      </w:pPr>
      <w:r w:rsidRPr="00947F1B">
        <w:t>Kui pakkuja esitab pakkumuste esitamise tähtaja jooksul uue pakkumuse, ei muutu eelnevalt tema poolt esitatud pakkumused seetõttu ilma HD punktis 11.10. nimetatud teateta kehtetuks.</w:t>
      </w:r>
    </w:p>
    <w:p w:rsidR="00BC29B4" w:rsidRPr="00947F1B" w:rsidRDefault="00BC29B4" w:rsidP="0020537C">
      <w:pPr>
        <w:numPr>
          <w:ilvl w:val="1"/>
          <w:numId w:val="5"/>
        </w:numPr>
        <w:jc w:val="both"/>
      </w:pPr>
      <w:r w:rsidRPr="00947F1B">
        <w:t>Pakkuja kannab kõik pakkumuse ettevalmistamisega ning esitamisega seotud kulud. Hankemenetluse nurjumise või kehtetuks tunnistamise korral vastavaid kulusid ei hüvitata.</w:t>
      </w:r>
    </w:p>
    <w:p w:rsidR="00BC29B4" w:rsidRPr="00947F1B" w:rsidRDefault="00BC29B4" w:rsidP="0020537C">
      <w:pPr>
        <w:numPr>
          <w:ilvl w:val="1"/>
          <w:numId w:val="5"/>
        </w:numPr>
        <w:jc w:val="both"/>
      </w:pPr>
      <w:r w:rsidRPr="00947F1B">
        <w:t>Pakkuja võtab enda kanda pakkumuse hankijale õigeaegse üleandmise riisiko, kaasa arvatud vääramatu jõu toime võimaluse.</w:t>
      </w:r>
    </w:p>
    <w:p w:rsidR="00BC29B4" w:rsidRPr="00947F1B" w:rsidRDefault="00BC29B4" w:rsidP="0020537C">
      <w:pPr>
        <w:jc w:val="both"/>
      </w:pPr>
    </w:p>
    <w:p w:rsidR="00BC29B4" w:rsidRPr="00947F1B" w:rsidRDefault="00BC29B4" w:rsidP="00E710F3">
      <w:pPr>
        <w:pStyle w:val="Heading1"/>
        <w:numPr>
          <w:ilvl w:val="0"/>
          <w:numId w:val="5"/>
        </w:numPr>
        <w:tabs>
          <w:tab w:val="clear" w:pos="450"/>
          <w:tab w:val="num" w:pos="709"/>
        </w:tabs>
        <w:ind w:left="720" w:hanging="720"/>
      </w:pPr>
      <w:bookmarkStart w:id="73" w:name="_Toc64704991"/>
      <w:bookmarkStart w:id="74" w:name="_Toc72631835"/>
      <w:bookmarkStart w:id="75" w:name="_Toc189289137"/>
      <w:bookmarkStart w:id="76" w:name="_Toc238360540"/>
      <w:bookmarkStart w:id="77" w:name="_Toc238492267"/>
      <w:bookmarkStart w:id="78" w:name="_Toc350254909"/>
      <w:r w:rsidRPr="00947F1B">
        <w:t>Pakkumuste avamine</w:t>
      </w:r>
      <w:bookmarkEnd w:id="73"/>
      <w:bookmarkEnd w:id="74"/>
      <w:bookmarkEnd w:id="75"/>
      <w:bookmarkEnd w:id="76"/>
      <w:bookmarkEnd w:id="77"/>
      <w:bookmarkEnd w:id="78"/>
    </w:p>
    <w:p w:rsidR="00BC29B4" w:rsidRPr="00947F1B" w:rsidRDefault="00BC29B4" w:rsidP="0020537C">
      <w:pPr>
        <w:numPr>
          <w:ilvl w:val="1"/>
          <w:numId w:val="5"/>
        </w:numPr>
        <w:spacing w:before="120"/>
        <w:jc w:val="both"/>
      </w:pPr>
      <w:bookmarkStart w:id="79" w:name="_Ref180503239"/>
      <w:r w:rsidRPr="00947F1B">
        <w:t xml:space="preserve">Pakkumuste avamise koht ja aeg: </w:t>
      </w:r>
      <w:r w:rsidRPr="00947F1B">
        <w:rPr>
          <w:b/>
        </w:rPr>
        <w:t xml:space="preserve">Narva Linnavalitsuse konverentssaalis, Peetri plats 5, Narva linn </w:t>
      </w:r>
      <w:r w:rsidR="00E619DF" w:rsidRPr="00947F1B">
        <w:rPr>
          <w:b/>
        </w:rPr>
        <w:t>XX.03</w:t>
      </w:r>
      <w:r w:rsidR="004D62E1" w:rsidRPr="00947F1B">
        <w:rPr>
          <w:b/>
        </w:rPr>
        <w:t>.2016</w:t>
      </w:r>
      <w:r w:rsidRPr="00947F1B">
        <w:rPr>
          <w:b/>
        </w:rPr>
        <w:t xml:space="preserve">.a. kell </w:t>
      </w:r>
      <w:bookmarkEnd w:id="79"/>
      <w:r w:rsidRPr="00947F1B">
        <w:rPr>
          <w:b/>
        </w:rPr>
        <w:t>11.00.</w:t>
      </w:r>
    </w:p>
    <w:p w:rsidR="00BC29B4" w:rsidRPr="00947F1B" w:rsidRDefault="00BC29B4" w:rsidP="0020537C">
      <w:pPr>
        <w:numPr>
          <w:ilvl w:val="1"/>
          <w:numId w:val="5"/>
        </w:numPr>
        <w:jc w:val="both"/>
      </w:pPr>
      <w:bookmarkStart w:id="80" w:name="_Ref168652330"/>
      <w:r w:rsidRPr="00947F1B">
        <w:t xml:space="preserve">Pakkumuste avamisel avatakse pakkumused, mis on esitatud õigeaegselt, mida ei ole tagasi võetud ja mida ei ole avatud enne HD punktis </w:t>
      </w:r>
      <w:fldSimple w:instr=" REF _Ref180503239 \r  \* MERGEFORMAT ">
        <w:r w:rsidR="00947F1B">
          <w:t>12.1</w:t>
        </w:r>
      </w:fldSimple>
      <w:r w:rsidRPr="00947F1B">
        <w:t xml:space="preserve"> nimetatud tähtpäeva (puuduvad eelnevad avamisjäljed), pakkumuste esitamise järjekorras, alustades kõige varem esitatust.</w:t>
      </w:r>
      <w:bookmarkEnd w:id="80"/>
    </w:p>
    <w:p w:rsidR="00BC29B4" w:rsidRPr="00947F1B" w:rsidRDefault="00BC29B4" w:rsidP="0020537C">
      <w:pPr>
        <w:numPr>
          <w:ilvl w:val="1"/>
          <w:numId w:val="5"/>
        </w:numPr>
        <w:jc w:val="both"/>
      </w:pPr>
      <w:r w:rsidRPr="00947F1B">
        <w:t>Pakkujal või tema esindajal on õigus osaleda pakkumuste avamisel. Pakkuja esindaja peab tõendama esindusõiguse olemasolu. Pakkumuste avamisel kantakse osalejate nimed pakkumuste avamise protokolli.</w:t>
      </w:r>
    </w:p>
    <w:p w:rsidR="00BC29B4" w:rsidRPr="00947F1B" w:rsidRDefault="00BC29B4" w:rsidP="0020537C">
      <w:pPr>
        <w:numPr>
          <w:ilvl w:val="1"/>
          <w:numId w:val="5"/>
        </w:numPr>
        <w:jc w:val="both"/>
      </w:pPr>
      <w:r w:rsidRPr="00947F1B">
        <w:t xml:space="preserve">Pakkumuste avamisel tehakse teatavaks pakkujate nimed, registrikoodid ja esitatud pakkumuste maksumused ning kontrollitakse esitatud dokumentide vastavust hankedokumentides näidatud pakkumuse struktuurile ja dokumentide loetelule.  </w:t>
      </w:r>
    </w:p>
    <w:p w:rsidR="00BC29B4" w:rsidRPr="00947F1B" w:rsidRDefault="00BC29B4" w:rsidP="0020537C">
      <w:pPr>
        <w:numPr>
          <w:ilvl w:val="1"/>
          <w:numId w:val="5"/>
        </w:numPr>
        <w:jc w:val="both"/>
      </w:pPr>
      <w:r w:rsidRPr="00947F1B">
        <w:t>Pakkumuste avamise kohta koostatakse pakkumuste avamise protokoll, mille koopia saadetakse kõigile pakkujatele 3 tööpäeva jooksul või hiljem, RHS § 54 lg. 4 sätestatud korras.</w:t>
      </w:r>
    </w:p>
    <w:p w:rsidR="00BC29B4" w:rsidRPr="00947F1B" w:rsidRDefault="00BC29B4" w:rsidP="0020537C">
      <w:pPr>
        <w:numPr>
          <w:ilvl w:val="1"/>
          <w:numId w:val="5"/>
        </w:numPr>
        <w:jc w:val="both"/>
        <w:rPr>
          <w:color w:val="000000"/>
        </w:rPr>
      </w:pPr>
      <w:r w:rsidRPr="00947F1B">
        <w:t xml:space="preserve">Pakkumusi, mis on avatud enne HD punktis </w:t>
      </w:r>
      <w:fldSimple w:instr=" REF _Ref180503239 \r  \* MERGEFORMAT ">
        <w:r w:rsidR="00947F1B">
          <w:t>12.1</w:t>
        </w:r>
      </w:fldSimple>
      <w:r w:rsidRPr="00947F1B">
        <w:t xml:space="preserve"> nimetatud tähtpäeva ja avamise ei toimu Hankija poolt (avamis-jälgedega pakkumused), ei võeta arvesse ning nende kohta tehakse protokolli vastav märge. Samuti ei arvestata ega avata pakkumusi, mis on enne pakkumuste esitamise tähtpäeva pakkuja poolt tagasi võetud.</w:t>
      </w:r>
    </w:p>
    <w:p w:rsidR="00BC29B4" w:rsidRPr="00947F1B" w:rsidRDefault="00BC29B4" w:rsidP="0020537C">
      <w:pPr>
        <w:tabs>
          <w:tab w:val="num" w:pos="720"/>
        </w:tabs>
        <w:ind w:left="720" w:hanging="720"/>
      </w:pPr>
    </w:p>
    <w:p w:rsidR="00BC29B4" w:rsidRPr="00947F1B" w:rsidRDefault="00BC29B4" w:rsidP="00E710F3">
      <w:pPr>
        <w:pStyle w:val="Heading1"/>
        <w:numPr>
          <w:ilvl w:val="0"/>
          <w:numId w:val="5"/>
        </w:numPr>
        <w:tabs>
          <w:tab w:val="clear" w:pos="450"/>
          <w:tab w:val="num" w:pos="709"/>
        </w:tabs>
        <w:ind w:left="720" w:hanging="720"/>
      </w:pPr>
      <w:bookmarkStart w:id="81" w:name="_Toc72631836"/>
      <w:bookmarkStart w:id="82" w:name="_Toc189289138"/>
      <w:bookmarkStart w:id="83" w:name="_Toc238360541"/>
      <w:bookmarkStart w:id="84" w:name="_Toc238492268"/>
      <w:bookmarkStart w:id="85" w:name="_Toc350254910"/>
      <w:r w:rsidRPr="00947F1B">
        <w:t>Pakkujatel kvalifikatsiooni kontrollimine</w:t>
      </w:r>
      <w:bookmarkEnd w:id="81"/>
      <w:bookmarkEnd w:id="82"/>
      <w:bookmarkEnd w:id="83"/>
      <w:bookmarkEnd w:id="84"/>
      <w:bookmarkEnd w:id="85"/>
    </w:p>
    <w:p w:rsidR="00BC29B4" w:rsidRPr="00947F1B" w:rsidRDefault="00BC29B4" w:rsidP="0020537C">
      <w:pPr>
        <w:numPr>
          <w:ilvl w:val="1"/>
          <w:numId w:val="5"/>
        </w:numPr>
        <w:spacing w:before="120"/>
        <w:jc w:val="both"/>
        <w:rPr>
          <w:iCs/>
          <w:color w:val="000000"/>
        </w:rPr>
      </w:pPr>
      <w:r w:rsidRPr="00947F1B">
        <w:rPr>
          <w:iCs/>
          <w:color w:val="000000"/>
        </w:rPr>
        <w:t xml:space="preserve">Hankija kontrollib pakkujate kvalifikatsiooni vastavalt HD </w:t>
      </w:r>
      <w:r w:rsidRPr="00947F1B">
        <w:rPr>
          <w:iCs/>
        </w:rPr>
        <w:t>punktis 2</w:t>
      </w:r>
      <w:r w:rsidRPr="00947F1B">
        <w:rPr>
          <w:iCs/>
          <w:color w:val="000000"/>
        </w:rPr>
        <w:t xml:space="preserve"> toodud tingimustele. </w:t>
      </w:r>
    </w:p>
    <w:p w:rsidR="00BC29B4" w:rsidRPr="00947F1B" w:rsidRDefault="00BC29B4" w:rsidP="0020537C">
      <w:pPr>
        <w:numPr>
          <w:ilvl w:val="1"/>
          <w:numId w:val="5"/>
        </w:numPr>
        <w:jc w:val="both"/>
        <w:rPr>
          <w:iCs/>
          <w:color w:val="000000"/>
        </w:rPr>
      </w:pPr>
      <w:r w:rsidRPr="00947F1B">
        <w:t>Kvalifikatsioonidokumentide esitamine pärast HD punktis 11.8 nimetatud tähtpäeva on keelatud ning hankija jätab need läbi vaatamata. Eelöeldu ei võta hankijalt õigust nõuda pakkujalt kvalifikatsiooni tõendamiseks esitatud dokumentide sisu selgitamist või selgitamist võimaldavate andmete või dokumentide esitamist.</w:t>
      </w:r>
    </w:p>
    <w:p w:rsidR="00BC29B4" w:rsidRPr="00947F1B" w:rsidRDefault="00BC29B4" w:rsidP="0020537C">
      <w:pPr>
        <w:numPr>
          <w:ilvl w:val="1"/>
          <w:numId w:val="5"/>
        </w:numPr>
        <w:jc w:val="both"/>
        <w:rPr>
          <w:rStyle w:val="FontStyle26"/>
          <w:iCs/>
          <w:color w:val="000000"/>
          <w:sz w:val="24"/>
        </w:rPr>
      </w:pPr>
      <w:r w:rsidRPr="00947F1B">
        <w:rPr>
          <w:rStyle w:val="FontStyle26"/>
          <w:sz w:val="24"/>
        </w:rPr>
        <w:t>Hankija võib pakkuja kvalifitseerida, kui esitamata andmed või dokumendid on hankijale oluliste kulutusteta avaliku registri kaudu kättesaadavad.</w:t>
      </w:r>
    </w:p>
    <w:p w:rsidR="00BC29B4" w:rsidRPr="00947F1B" w:rsidRDefault="00BC29B4" w:rsidP="0020537C">
      <w:pPr>
        <w:numPr>
          <w:ilvl w:val="1"/>
          <w:numId w:val="5"/>
        </w:numPr>
        <w:tabs>
          <w:tab w:val="num" w:pos="960"/>
        </w:tabs>
        <w:jc w:val="both"/>
        <w:rPr>
          <w:iCs/>
          <w:color w:val="000000"/>
        </w:rPr>
      </w:pPr>
      <w:r w:rsidRPr="00947F1B">
        <w:t>Kvalifitseerimata jäetud pakkuja ei osale edasises hankemenetluses.</w:t>
      </w:r>
    </w:p>
    <w:p w:rsidR="00BC29B4" w:rsidRPr="00947F1B" w:rsidRDefault="00BC29B4" w:rsidP="0020537C">
      <w:pPr>
        <w:jc w:val="both"/>
        <w:rPr>
          <w:iCs/>
          <w:color w:val="000000"/>
        </w:rPr>
      </w:pPr>
    </w:p>
    <w:p w:rsidR="00BC29B4" w:rsidRPr="00947F1B" w:rsidRDefault="00BC29B4" w:rsidP="00E710F3">
      <w:pPr>
        <w:pStyle w:val="Heading1"/>
        <w:numPr>
          <w:ilvl w:val="0"/>
          <w:numId w:val="5"/>
        </w:numPr>
        <w:tabs>
          <w:tab w:val="clear" w:pos="450"/>
          <w:tab w:val="num" w:pos="709"/>
        </w:tabs>
        <w:ind w:left="720" w:hanging="720"/>
      </w:pPr>
      <w:bookmarkStart w:id="86" w:name="_Toc64704992"/>
      <w:bookmarkStart w:id="87" w:name="_Toc72631837"/>
      <w:bookmarkStart w:id="88" w:name="_Toc189289139"/>
      <w:bookmarkStart w:id="89" w:name="_Toc238360542"/>
      <w:bookmarkStart w:id="90" w:name="_Toc238492269"/>
      <w:bookmarkStart w:id="91" w:name="_Toc350254911"/>
      <w:r w:rsidRPr="00947F1B">
        <w:lastRenderedPageBreak/>
        <w:t>Pakkumuste vastavuse kontroll</w:t>
      </w:r>
      <w:bookmarkEnd w:id="86"/>
      <w:bookmarkEnd w:id="87"/>
      <w:bookmarkEnd w:id="88"/>
      <w:bookmarkEnd w:id="89"/>
      <w:bookmarkEnd w:id="90"/>
      <w:bookmarkEnd w:id="91"/>
    </w:p>
    <w:p w:rsidR="00BC29B4" w:rsidRPr="00947F1B" w:rsidRDefault="00BC29B4" w:rsidP="0020537C">
      <w:pPr>
        <w:numPr>
          <w:ilvl w:val="1"/>
          <w:numId w:val="5"/>
        </w:numPr>
        <w:spacing w:before="120"/>
        <w:jc w:val="both"/>
      </w:pPr>
      <w:r w:rsidRPr="00947F1B">
        <w:t>Hankija kontrollib esitatud pakkumuste vastavust hankedokumentides esitatud tingimustele.</w:t>
      </w:r>
    </w:p>
    <w:p w:rsidR="00BC29B4" w:rsidRPr="00947F1B" w:rsidRDefault="00BC29B4" w:rsidP="0020537C">
      <w:pPr>
        <w:numPr>
          <w:ilvl w:val="1"/>
          <w:numId w:val="5"/>
        </w:numPr>
        <w:jc w:val="both"/>
      </w:pPr>
      <w:r w:rsidRPr="00947F1B">
        <w:t>Pakkumus tunnistatakse vastavaks, kui see on kooskõlas kõikide hankedokumentides seatud tingimustega. Pakkumuse võib vastavaks tunnistada ka siis, kui selles ei esine sisulisi kõrvalekaldumisi hankedokumentides sätestatud tingimustest.</w:t>
      </w:r>
    </w:p>
    <w:p w:rsidR="00BC29B4" w:rsidRPr="00947F1B" w:rsidRDefault="00BC29B4" w:rsidP="0020537C">
      <w:pPr>
        <w:numPr>
          <w:ilvl w:val="1"/>
          <w:numId w:val="5"/>
        </w:numPr>
        <w:jc w:val="both"/>
      </w:pPr>
      <w:r w:rsidRPr="00947F1B">
        <w:t xml:space="preserve">Hankija lükkab pakkumuse tagasi RHS § 47 </w:t>
      </w:r>
      <w:proofErr w:type="spellStart"/>
      <w:r w:rsidRPr="00947F1B">
        <w:t>lg-te</w:t>
      </w:r>
      <w:proofErr w:type="spellEnd"/>
      <w:r w:rsidRPr="00947F1B">
        <w:t xml:space="preserve"> 2 ja 3 ettenähtud juhtudel.</w:t>
      </w:r>
    </w:p>
    <w:p w:rsidR="00BC29B4" w:rsidRPr="00947F1B" w:rsidRDefault="00BC29B4" w:rsidP="0020537C">
      <w:pPr>
        <w:numPr>
          <w:ilvl w:val="1"/>
          <w:numId w:val="5"/>
        </w:numPr>
        <w:jc w:val="both"/>
      </w:pPr>
      <w:r w:rsidRPr="00947F1B">
        <w:t>Pakkuja, kelle pakkumus on tagasi lükatud, ei osale edasises hankemenetluses.</w:t>
      </w:r>
    </w:p>
    <w:p w:rsidR="00BC29B4" w:rsidRPr="00947F1B" w:rsidRDefault="00BC29B4" w:rsidP="0020537C">
      <w:pPr>
        <w:jc w:val="both"/>
      </w:pPr>
    </w:p>
    <w:p w:rsidR="00BC29B4" w:rsidRPr="00947F1B" w:rsidRDefault="00BC29B4" w:rsidP="00E710F3">
      <w:pPr>
        <w:pStyle w:val="Heading1"/>
        <w:numPr>
          <w:ilvl w:val="0"/>
          <w:numId w:val="5"/>
        </w:numPr>
        <w:tabs>
          <w:tab w:val="clear" w:pos="450"/>
          <w:tab w:val="num" w:pos="709"/>
        </w:tabs>
        <w:ind w:left="720" w:hanging="720"/>
      </w:pPr>
      <w:bookmarkStart w:id="92" w:name="_Toc64704993"/>
      <w:bookmarkStart w:id="93" w:name="_Toc72631838"/>
      <w:bookmarkStart w:id="94" w:name="_Toc189289140"/>
      <w:bookmarkStart w:id="95" w:name="_Toc238360543"/>
      <w:bookmarkStart w:id="96" w:name="_Toc238492270"/>
      <w:bookmarkStart w:id="97" w:name="_Toc350254912"/>
      <w:r w:rsidRPr="00947F1B">
        <w:t>Kõikide pakkumuste tagasilükkamine</w:t>
      </w:r>
      <w:bookmarkEnd w:id="92"/>
      <w:bookmarkEnd w:id="93"/>
      <w:bookmarkEnd w:id="94"/>
      <w:bookmarkEnd w:id="95"/>
      <w:bookmarkEnd w:id="96"/>
      <w:bookmarkEnd w:id="97"/>
    </w:p>
    <w:p w:rsidR="00BC29B4" w:rsidRPr="00947F1B" w:rsidRDefault="00BC29B4" w:rsidP="00EE739C">
      <w:pPr>
        <w:spacing w:before="120"/>
        <w:ind w:left="709"/>
        <w:jc w:val="both"/>
      </w:pPr>
      <w:r w:rsidRPr="00947F1B">
        <w:rPr>
          <w:rStyle w:val="FontStyle26"/>
          <w:sz w:val="24"/>
        </w:rPr>
        <w:t>Hankijal on õigus lükata tagasi kõik pakkumused igal ajal enne hankelepingu sõlmimist lisaks RHS § 49 lg 1 p-s 1 sätestatule ka siis, kui:</w:t>
      </w:r>
    </w:p>
    <w:p w:rsidR="00BC29B4" w:rsidRPr="00947F1B" w:rsidRDefault="00BC29B4" w:rsidP="00EE739C">
      <w:pPr>
        <w:ind w:left="709"/>
        <w:jc w:val="both"/>
        <w:rPr>
          <w:rStyle w:val="FontStyle26"/>
          <w:sz w:val="24"/>
        </w:rPr>
      </w:pPr>
      <w:r w:rsidRPr="00947F1B">
        <w:rPr>
          <w:rStyle w:val="FontStyle26"/>
          <w:sz w:val="24"/>
        </w:rPr>
        <w:t>Langeb ära vajadus lepingu sõlmimise järele põhjusel, mis ei sõltu hankijast (sh õigusaktide muutumine, haldusorganite haldusaktid või -toimingud);</w:t>
      </w:r>
    </w:p>
    <w:p w:rsidR="00BC29B4" w:rsidRPr="00947F1B" w:rsidRDefault="00BC29B4" w:rsidP="00EE739C">
      <w:pPr>
        <w:pStyle w:val="Style7"/>
        <w:spacing w:line="274" w:lineRule="exact"/>
        <w:ind w:left="709"/>
        <w:rPr>
          <w:rStyle w:val="FontStyle26"/>
          <w:color w:val="000000"/>
          <w:sz w:val="24"/>
        </w:rPr>
      </w:pPr>
      <w:r w:rsidRPr="00947F1B">
        <w:rPr>
          <w:rStyle w:val="FontStyle26"/>
          <w:color w:val="000000"/>
          <w:sz w:val="24"/>
        </w:rPr>
        <w:t>Juhul, kui pakkumuste avamisel tuvastatakse, et kõik esitatud pakkumused ületavad hankelepingu eeldatavat maksumust</w:t>
      </w:r>
      <w:r w:rsidRPr="00947F1B">
        <w:rPr>
          <w:rStyle w:val="FontStyle26"/>
          <w:sz w:val="24"/>
        </w:rPr>
        <w:t xml:space="preserve">, võib hankija kõik esitatud pakkumused tagasi lükata </w:t>
      </w:r>
      <w:r w:rsidRPr="00947F1B">
        <w:rPr>
          <w:rStyle w:val="FontStyle26"/>
          <w:color w:val="000000"/>
          <w:sz w:val="24"/>
        </w:rPr>
        <w:t>kontrollimata eelnevalt pakkujate kvalifikatsiooni ja esitatud pakkumuste sisulist vastavust hanketingimustele.</w:t>
      </w:r>
    </w:p>
    <w:p w:rsidR="00BC29B4" w:rsidRPr="00947F1B" w:rsidRDefault="00BC29B4" w:rsidP="0020537C">
      <w:pPr>
        <w:tabs>
          <w:tab w:val="num" w:pos="720"/>
        </w:tabs>
        <w:ind w:left="720" w:hanging="720"/>
      </w:pPr>
    </w:p>
    <w:p w:rsidR="00BC29B4" w:rsidRPr="00947F1B" w:rsidRDefault="00BC29B4" w:rsidP="00E710F3">
      <w:pPr>
        <w:pStyle w:val="Heading1"/>
        <w:numPr>
          <w:ilvl w:val="0"/>
          <w:numId w:val="5"/>
        </w:numPr>
        <w:tabs>
          <w:tab w:val="clear" w:pos="450"/>
          <w:tab w:val="num" w:pos="709"/>
        </w:tabs>
        <w:ind w:left="720" w:hanging="720"/>
      </w:pPr>
      <w:bookmarkStart w:id="98" w:name="_Toc64704995"/>
      <w:bookmarkStart w:id="99" w:name="_Toc72631839"/>
      <w:bookmarkStart w:id="100" w:name="_Toc189289141"/>
      <w:bookmarkStart w:id="101" w:name="_Toc238360544"/>
      <w:bookmarkStart w:id="102" w:name="_Toc238492271"/>
      <w:bookmarkStart w:id="103" w:name="_Toc350254913"/>
      <w:r w:rsidRPr="00947F1B">
        <w:t>Pakkumuste hindamine</w:t>
      </w:r>
      <w:bookmarkEnd w:id="98"/>
      <w:bookmarkEnd w:id="99"/>
      <w:bookmarkEnd w:id="100"/>
      <w:bookmarkEnd w:id="101"/>
      <w:bookmarkEnd w:id="102"/>
      <w:bookmarkEnd w:id="103"/>
    </w:p>
    <w:p w:rsidR="00BC29B4" w:rsidRPr="00947F1B" w:rsidRDefault="00BC29B4" w:rsidP="0020537C">
      <w:pPr>
        <w:numPr>
          <w:ilvl w:val="1"/>
          <w:numId w:val="5"/>
        </w:numPr>
        <w:spacing w:before="120"/>
        <w:jc w:val="both"/>
      </w:pPr>
      <w:r w:rsidRPr="00947F1B">
        <w:t>Hankija hindab kõiki pakkumusi, mida ei ole tagasi lükatud.</w:t>
      </w:r>
    </w:p>
    <w:p w:rsidR="00BC29B4" w:rsidRPr="00947F1B" w:rsidRDefault="00BC29B4" w:rsidP="0020537C">
      <w:pPr>
        <w:numPr>
          <w:ilvl w:val="1"/>
          <w:numId w:val="5"/>
        </w:numPr>
        <w:jc w:val="both"/>
      </w:pPr>
      <w:r w:rsidRPr="00947F1B">
        <w:t>Hankija hindab pakkumusi pakkumuse maksumuse järgi. Edukaks tunnistatakse kõige madalama hinnaga pakkumus (RHS § 50 lg 3).</w:t>
      </w:r>
    </w:p>
    <w:p w:rsidR="00BC29B4" w:rsidRPr="00947F1B" w:rsidRDefault="00BC29B4" w:rsidP="0020537C">
      <w:pPr>
        <w:numPr>
          <w:ilvl w:val="1"/>
          <w:numId w:val="5"/>
        </w:numPr>
        <w:jc w:val="both"/>
      </w:pPr>
      <w:r w:rsidRPr="00947F1B">
        <w:t>Juhul kui edukaks tunnistatud pakkumuse maksumus ei ületa oluliselt hanke eeldatavat maksumust jätab Hankija endale õiguse vähendada ühikuhindadest lähtudes teostatavate tööde mahtusid hanke eeldatava maksumuse ja pakkumuse maksumuse vahe võrra.</w:t>
      </w:r>
    </w:p>
    <w:p w:rsidR="00BC29B4" w:rsidRPr="00947F1B" w:rsidRDefault="00BC29B4" w:rsidP="0020537C">
      <w:pPr>
        <w:tabs>
          <w:tab w:val="num" w:pos="720"/>
        </w:tabs>
        <w:ind w:left="720" w:hanging="720"/>
        <w:jc w:val="both"/>
      </w:pPr>
    </w:p>
    <w:p w:rsidR="00BC29B4" w:rsidRPr="00947F1B" w:rsidRDefault="00BC29B4" w:rsidP="00E710F3">
      <w:pPr>
        <w:pStyle w:val="Heading1"/>
        <w:numPr>
          <w:ilvl w:val="0"/>
          <w:numId w:val="5"/>
        </w:numPr>
        <w:tabs>
          <w:tab w:val="clear" w:pos="450"/>
          <w:tab w:val="num" w:pos="709"/>
        </w:tabs>
        <w:ind w:left="720" w:hanging="720"/>
        <w:jc w:val="both"/>
      </w:pPr>
      <w:bookmarkStart w:id="104" w:name="_Toc237105714"/>
      <w:bookmarkStart w:id="105" w:name="_Toc238492273"/>
      <w:bookmarkStart w:id="106" w:name="_Toc350254914"/>
      <w:r w:rsidRPr="00947F1B">
        <w:t>Hankelepingu sõlmimine</w:t>
      </w:r>
      <w:bookmarkEnd w:id="104"/>
      <w:bookmarkEnd w:id="105"/>
      <w:bookmarkEnd w:id="106"/>
    </w:p>
    <w:p w:rsidR="00BC29B4" w:rsidRPr="00947F1B" w:rsidRDefault="00BC29B4" w:rsidP="0020537C">
      <w:pPr>
        <w:numPr>
          <w:ilvl w:val="1"/>
          <w:numId w:val="5"/>
        </w:numPr>
        <w:spacing w:before="120"/>
        <w:jc w:val="both"/>
      </w:pPr>
      <w:r w:rsidRPr="00947F1B">
        <w:t>Hankeleping sõlmitakse edukaks tunnistatud pakkujaga HD Lisas III sätestatud tingimustel. Hankelepingu tingimused pole läbiräägitavad.</w:t>
      </w:r>
    </w:p>
    <w:p w:rsidR="00BC29B4" w:rsidRPr="00947F1B" w:rsidRDefault="00BC29B4" w:rsidP="0020537C">
      <w:pPr>
        <w:numPr>
          <w:ilvl w:val="1"/>
          <w:numId w:val="5"/>
        </w:numPr>
        <w:spacing w:before="120"/>
        <w:jc w:val="both"/>
      </w:pPr>
      <w:r w:rsidRPr="00947F1B">
        <w:t>Hankeleping sõlmitakse mitte varem kui 14 päeva möödumisel pakkumuse edukaks tunnistamise otsuse kohta teate edastamisest (väljasaatmisest) arvates juhul, kui riigihangete seaduses ei ole sätestatud teisiti.</w:t>
      </w:r>
    </w:p>
    <w:p w:rsidR="00BC29B4" w:rsidRPr="00947F1B" w:rsidRDefault="00BC29B4" w:rsidP="0020537C">
      <w:pPr>
        <w:numPr>
          <w:ilvl w:val="1"/>
          <w:numId w:val="5"/>
        </w:numPr>
        <w:spacing w:before="120"/>
        <w:jc w:val="both"/>
      </w:pPr>
      <w:r w:rsidRPr="00947F1B">
        <w:t>Hankija teatab eduka pakkumuse esitanud pakkujale hankelepingu sõlmimise kuupäeva ja kellaaja. Hankeleping allkirjastatakse paberkandjal. Allkirjastamine toimub hankija ametiruumides.</w:t>
      </w:r>
    </w:p>
    <w:p w:rsidR="00BC29B4" w:rsidRPr="00947F1B" w:rsidRDefault="00BC29B4" w:rsidP="00400A5D">
      <w:pPr>
        <w:numPr>
          <w:ilvl w:val="1"/>
          <w:numId w:val="5"/>
        </w:numPr>
        <w:spacing w:before="120"/>
        <w:jc w:val="both"/>
      </w:pPr>
      <w:r w:rsidRPr="00947F1B">
        <w:t>Juhul, kui pakkuja ei ilmu teatatud ajaks hankelepingut allkirjastama või muul viisil hoidub hankelepingu sõlmimisest kõrvale,  loetakse pakkuja pakkumuse tagasivõtnuks.</w:t>
      </w:r>
    </w:p>
    <w:p w:rsidR="00BC29B4" w:rsidRPr="00947F1B" w:rsidRDefault="00BC29B4" w:rsidP="00400A5D">
      <w:pPr>
        <w:numPr>
          <w:ilvl w:val="1"/>
          <w:numId w:val="5"/>
        </w:numPr>
        <w:spacing w:before="120"/>
        <w:jc w:val="both"/>
      </w:pPr>
      <w:r w:rsidRPr="00947F1B">
        <w:t>Kui edukaks tunnistatud pakkumuse esitanud pakkuja võtab hankijast mitteolenevatel põhjustel, enne hankelepingu sõlmimist, oma pakkumuse tagasi, tunnistab hankija edukaks hinna poolest järgmise pakkumuse.</w:t>
      </w:r>
    </w:p>
    <w:p w:rsidR="00BC29B4" w:rsidRPr="00947F1B" w:rsidRDefault="00BC29B4"/>
    <w:p w:rsidR="004B423D" w:rsidRPr="00947F1B" w:rsidRDefault="004B423D" w:rsidP="00692356">
      <w:bookmarkStart w:id="107" w:name="_Toc237061700"/>
      <w:bookmarkStart w:id="108" w:name="_Toc237105715"/>
      <w:bookmarkStart w:id="109" w:name="_Toc238492274"/>
    </w:p>
    <w:p w:rsidR="00BC29B4" w:rsidRPr="00947F1B" w:rsidRDefault="00BC29B4" w:rsidP="00692356">
      <w:pPr>
        <w:rPr>
          <w:b/>
        </w:rPr>
      </w:pPr>
      <w:r w:rsidRPr="00947F1B">
        <w:rPr>
          <w:b/>
        </w:rPr>
        <w:lastRenderedPageBreak/>
        <w:t xml:space="preserve">Lisa I. Vorm </w:t>
      </w:r>
      <w:bookmarkEnd w:id="107"/>
      <w:r w:rsidRPr="00947F1B">
        <w:rPr>
          <w:b/>
        </w:rPr>
        <w:t>1. Pakkumuse tiitelleht</w:t>
      </w:r>
      <w:bookmarkEnd w:id="108"/>
      <w:bookmarkEnd w:id="109"/>
    </w:p>
    <w:p w:rsidR="00BC29B4" w:rsidRPr="00947F1B" w:rsidRDefault="00BC29B4" w:rsidP="00692356"/>
    <w:p w:rsidR="00BC29B4" w:rsidRPr="00947F1B" w:rsidRDefault="00BC29B4" w:rsidP="00692356"/>
    <w:p w:rsidR="00BC29B4" w:rsidRPr="00947F1B" w:rsidRDefault="00BC29B4" w:rsidP="00692356"/>
    <w:p w:rsidR="00BC29B4" w:rsidRPr="00947F1B" w:rsidRDefault="00BC29B4" w:rsidP="00692356"/>
    <w:p w:rsidR="00BC29B4" w:rsidRPr="00947F1B" w:rsidRDefault="00BC29B4" w:rsidP="00692356"/>
    <w:p w:rsidR="00BC29B4" w:rsidRPr="00947F1B" w:rsidRDefault="00BC29B4" w:rsidP="00692356"/>
    <w:p w:rsidR="00BC29B4" w:rsidRPr="00947F1B" w:rsidRDefault="00BC29B4" w:rsidP="00692356"/>
    <w:p w:rsidR="00BC29B4" w:rsidRPr="00947F1B" w:rsidRDefault="00BC29B4" w:rsidP="00692356">
      <w:pPr>
        <w:rPr>
          <w:bCs/>
        </w:rPr>
      </w:pPr>
    </w:p>
    <w:p w:rsidR="00BC29B4" w:rsidRPr="00947F1B" w:rsidRDefault="00BC29B4" w:rsidP="00692356">
      <w:pPr>
        <w:rPr>
          <w:bCs/>
        </w:rPr>
      </w:pPr>
    </w:p>
    <w:p w:rsidR="00BC29B4" w:rsidRPr="00947F1B" w:rsidRDefault="00BC29B4" w:rsidP="00692356">
      <w:pPr>
        <w:jc w:val="center"/>
        <w:rPr>
          <w:b/>
          <w:bCs/>
          <w:sz w:val="28"/>
          <w:szCs w:val="28"/>
          <w:u w:val="single"/>
        </w:rPr>
      </w:pPr>
      <w:r w:rsidRPr="00947F1B">
        <w:rPr>
          <w:b/>
          <w:bCs/>
          <w:sz w:val="28"/>
          <w:szCs w:val="28"/>
          <w:u w:val="single"/>
        </w:rPr>
        <w:t>RIIGIHANKE PAKKUMUS</w:t>
      </w:r>
    </w:p>
    <w:p w:rsidR="00BC29B4" w:rsidRPr="00947F1B" w:rsidRDefault="00BC29B4" w:rsidP="00692356">
      <w:pPr>
        <w:rPr>
          <w:bCs/>
          <w:u w:val="single"/>
        </w:rPr>
      </w:pPr>
    </w:p>
    <w:p w:rsidR="00BC29B4" w:rsidRPr="00947F1B" w:rsidRDefault="00BC29B4" w:rsidP="00692356">
      <w:pPr>
        <w:rPr>
          <w:bCs/>
        </w:rPr>
      </w:pPr>
    </w:p>
    <w:p w:rsidR="00BC29B4" w:rsidRPr="00947F1B" w:rsidRDefault="00BC29B4" w:rsidP="00692356">
      <w:pPr>
        <w:rPr>
          <w:bCs/>
        </w:rPr>
      </w:pPr>
    </w:p>
    <w:p w:rsidR="00BC29B4" w:rsidRPr="00947F1B" w:rsidRDefault="00BC29B4" w:rsidP="00692356">
      <w:pPr>
        <w:rPr>
          <w:bCs/>
        </w:rPr>
      </w:pPr>
    </w:p>
    <w:p w:rsidR="00BC29B4" w:rsidRPr="00947F1B" w:rsidRDefault="00BC29B4" w:rsidP="00692356">
      <w:pPr>
        <w:rPr>
          <w:bCs/>
        </w:rPr>
      </w:pPr>
    </w:p>
    <w:p w:rsidR="00BC29B4" w:rsidRPr="00947F1B" w:rsidRDefault="00BC29B4" w:rsidP="00692356">
      <w:pPr>
        <w:jc w:val="center"/>
        <w:rPr>
          <w:b/>
        </w:rPr>
      </w:pPr>
      <w:r w:rsidRPr="00947F1B">
        <w:rPr>
          <w:b/>
        </w:rPr>
        <w:t xml:space="preserve">RIIGIHANKE NIMETUS: </w:t>
      </w:r>
    </w:p>
    <w:p w:rsidR="00BC29B4" w:rsidRPr="00947F1B" w:rsidRDefault="00BC29B4" w:rsidP="00692356">
      <w:pPr>
        <w:jc w:val="center"/>
        <w:rPr>
          <w:b/>
          <w:sz w:val="26"/>
          <w:szCs w:val="26"/>
        </w:rPr>
      </w:pPr>
    </w:p>
    <w:p w:rsidR="00BC29B4" w:rsidRPr="00947F1B" w:rsidRDefault="00BC29B4" w:rsidP="00692356">
      <w:pPr>
        <w:jc w:val="center"/>
        <w:rPr>
          <w:b/>
          <w:sz w:val="26"/>
          <w:szCs w:val="26"/>
        </w:rPr>
      </w:pPr>
    </w:p>
    <w:p w:rsidR="00BC29B4" w:rsidRPr="00947F1B" w:rsidRDefault="00BC29B4" w:rsidP="00692356">
      <w:pPr>
        <w:jc w:val="center"/>
        <w:rPr>
          <w:b/>
          <w:sz w:val="26"/>
          <w:szCs w:val="26"/>
        </w:rPr>
      </w:pPr>
    </w:p>
    <w:p w:rsidR="00BC29B4" w:rsidRPr="00947F1B" w:rsidRDefault="00BC29B4" w:rsidP="00692356">
      <w:pPr>
        <w:rPr>
          <w:b/>
        </w:rPr>
      </w:pPr>
    </w:p>
    <w:p w:rsidR="00BC29B4" w:rsidRPr="00947F1B" w:rsidRDefault="00BC29B4" w:rsidP="00692356">
      <w:pPr>
        <w:jc w:val="center"/>
        <w:rPr>
          <w:b/>
          <w:caps/>
          <w:spacing w:val="80"/>
        </w:rPr>
      </w:pPr>
      <w:r w:rsidRPr="00947F1B">
        <w:rPr>
          <w:b/>
          <w:caps/>
        </w:rPr>
        <w:t>Narva linna teede ja tänavate t</w:t>
      </w:r>
      <w:r w:rsidR="001C2B16" w:rsidRPr="00947F1B">
        <w:rPr>
          <w:b/>
          <w:caps/>
        </w:rPr>
        <w:t>eekatte jooksvad remonttööd 2016</w:t>
      </w:r>
    </w:p>
    <w:p w:rsidR="00BC29B4" w:rsidRPr="00947F1B" w:rsidRDefault="00BC29B4" w:rsidP="00692356">
      <w:pPr>
        <w:rPr>
          <w:b/>
          <w:sz w:val="26"/>
          <w:szCs w:val="26"/>
        </w:rPr>
      </w:pPr>
    </w:p>
    <w:p w:rsidR="00BC29B4" w:rsidRPr="00947F1B" w:rsidRDefault="00BC29B4" w:rsidP="00692356">
      <w:pPr>
        <w:jc w:val="center"/>
        <w:rPr>
          <w:b/>
          <w:sz w:val="26"/>
          <w:szCs w:val="26"/>
        </w:rPr>
      </w:pPr>
    </w:p>
    <w:p w:rsidR="00BC29B4" w:rsidRPr="00947F1B" w:rsidRDefault="00BC29B4" w:rsidP="00692356">
      <w:pPr>
        <w:jc w:val="center"/>
        <w:rPr>
          <w:b/>
          <w:sz w:val="26"/>
          <w:szCs w:val="26"/>
        </w:rPr>
      </w:pPr>
    </w:p>
    <w:p w:rsidR="00BC29B4" w:rsidRPr="00947F1B" w:rsidRDefault="00BC29B4" w:rsidP="00692356">
      <w:pPr>
        <w:jc w:val="center"/>
        <w:rPr>
          <w:b/>
          <w:sz w:val="26"/>
          <w:szCs w:val="26"/>
        </w:rPr>
      </w:pPr>
    </w:p>
    <w:p w:rsidR="00BC29B4" w:rsidRPr="00947F1B" w:rsidRDefault="00BC29B4" w:rsidP="00692356">
      <w:pPr>
        <w:jc w:val="center"/>
        <w:rPr>
          <w:b/>
          <w:sz w:val="26"/>
          <w:szCs w:val="26"/>
        </w:rPr>
      </w:pPr>
      <w:r w:rsidRPr="00947F1B">
        <w:rPr>
          <w:b/>
          <w:sz w:val="26"/>
          <w:szCs w:val="26"/>
        </w:rPr>
        <w:t xml:space="preserve">RIIGIHANKE VIITENUMBER </w:t>
      </w:r>
      <w:r w:rsidR="001C2B16" w:rsidRPr="00947F1B">
        <w:rPr>
          <w:b/>
        </w:rPr>
        <w:t>XXXXXX</w:t>
      </w:r>
    </w:p>
    <w:p w:rsidR="00BC29B4" w:rsidRPr="00947F1B" w:rsidRDefault="00BC29B4" w:rsidP="00692356">
      <w:pPr>
        <w:jc w:val="center"/>
        <w:rPr>
          <w:b/>
          <w:sz w:val="26"/>
          <w:szCs w:val="26"/>
        </w:rPr>
      </w:pPr>
    </w:p>
    <w:p w:rsidR="00BC29B4" w:rsidRPr="00947F1B" w:rsidRDefault="00BC29B4" w:rsidP="00692356">
      <w:pPr>
        <w:jc w:val="center"/>
        <w:rPr>
          <w:b/>
          <w:sz w:val="26"/>
          <w:szCs w:val="26"/>
        </w:rPr>
      </w:pPr>
    </w:p>
    <w:p w:rsidR="00BC29B4" w:rsidRPr="00947F1B" w:rsidRDefault="00BC29B4" w:rsidP="00692356">
      <w:pPr>
        <w:jc w:val="center"/>
        <w:rPr>
          <w:b/>
          <w:sz w:val="26"/>
          <w:szCs w:val="26"/>
        </w:rPr>
      </w:pPr>
    </w:p>
    <w:p w:rsidR="00BC29B4" w:rsidRPr="00947F1B" w:rsidRDefault="00BC29B4" w:rsidP="00692356">
      <w:pPr>
        <w:jc w:val="center"/>
        <w:rPr>
          <w:b/>
          <w:sz w:val="26"/>
          <w:szCs w:val="26"/>
        </w:rPr>
      </w:pPr>
    </w:p>
    <w:p w:rsidR="00BC29B4" w:rsidRPr="00947F1B" w:rsidRDefault="00BC29B4" w:rsidP="00692356">
      <w:pPr>
        <w:jc w:val="center"/>
        <w:rPr>
          <w:b/>
          <w:sz w:val="26"/>
          <w:szCs w:val="26"/>
        </w:rPr>
      </w:pPr>
      <w:r w:rsidRPr="00947F1B">
        <w:rPr>
          <w:b/>
          <w:sz w:val="26"/>
          <w:szCs w:val="26"/>
        </w:rPr>
        <w:t>AVATUD HANKEMENETLUS</w:t>
      </w:r>
    </w:p>
    <w:p w:rsidR="00BC29B4" w:rsidRPr="00947F1B" w:rsidRDefault="00BC29B4" w:rsidP="00692356">
      <w:pPr>
        <w:jc w:val="center"/>
        <w:rPr>
          <w:b/>
          <w:sz w:val="26"/>
          <w:szCs w:val="26"/>
        </w:rPr>
      </w:pPr>
    </w:p>
    <w:p w:rsidR="00BC29B4" w:rsidRPr="00947F1B" w:rsidRDefault="00BC29B4" w:rsidP="00692356">
      <w:pPr>
        <w:jc w:val="center"/>
        <w:rPr>
          <w:b/>
          <w:sz w:val="26"/>
          <w:szCs w:val="26"/>
        </w:rPr>
      </w:pPr>
    </w:p>
    <w:p w:rsidR="00BC29B4" w:rsidRPr="00947F1B" w:rsidRDefault="00BC29B4" w:rsidP="00692356">
      <w:pPr>
        <w:jc w:val="center"/>
        <w:rPr>
          <w:b/>
          <w:sz w:val="26"/>
          <w:szCs w:val="26"/>
        </w:rPr>
      </w:pPr>
    </w:p>
    <w:p w:rsidR="00BC29B4" w:rsidRPr="00947F1B" w:rsidRDefault="00BC29B4" w:rsidP="00692356">
      <w:pPr>
        <w:jc w:val="center"/>
        <w:rPr>
          <w:b/>
          <w:sz w:val="26"/>
          <w:szCs w:val="26"/>
        </w:rPr>
      </w:pPr>
    </w:p>
    <w:p w:rsidR="00BC29B4" w:rsidRPr="00947F1B" w:rsidRDefault="00BC29B4" w:rsidP="00692356"/>
    <w:p w:rsidR="00BC29B4" w:rsidRPr="00947F1B" w:rsidRDefault="00BC29B4" w:rsidP="00692356"/>
    <w:p w:rsidR="00BC29B4" w:rsidRPr="00947F1B" w:rsidRDefault="00BC29B4" w:rsidP="00692356"/>
    <w:p w:rsidR="00BC29B4" w:rsidRPr="00947F1B" w:rsidRDefault="00BC29B4" w:rsidP="00692356"/>
    <w:p w:rsidR="00BC29B4" w:rsidRPr="00947F1B" w:rsidRDefault="00BC29B4" w:rsidP="00692356"/>
    <w:tbl>
      <w:tblPr>
        <w:tblW w:w="8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3276"/>
        <w:gridCol w:w="5364"/>
      </w:tblGrid>
      <w:tr w:rsidR="00BC29B4" w:rsidRPr="00947F1B" w:rsidTr="00DA230A">
        <w:tc>
          <w:tcPr>
            <w:tcW w:w="3276" w:type="dxa"/>
            <w:shd w:val="pct10" w:color="auto" w:fill="FFFFFF"/>
            <w:vAlign w:val="center"/>
          </w:tcPr>
          <w:p w:rsidR="00BC29B4" w:rsidRPr="00947F1B" w:rsidRDefault="00BC29B4" w:rsidP="00DA230A">
            <w:pPr>
              <w:rPr>
                <w:bCs/>
                <w:lang w:val="en-US"/>
              </w:rPr>
            </w:pPr>
            <w:r w:rsidRPr="00947F1B">
              <w:rPr>
                <w:bCs/>
              </w:rPr>
              <w:t>Pakkuja täielik ametlik nimi:</w:t>
            </w:r>
          </w:p>
        </w:tc>
        <w:tc>
          <w:tcPr>
            <w:tcW w:w="5364" w:type="dxa"/>
            <w:vAlign w:val="center"/>
          </w:tcPr>
          <w:p w:rsidR="00BC29B4" w:rsidRPr="00947F1B" w:rsidRDefault="00BC29B4" w:rsidP="00DA230A"/>
        </w:tc>
      </w:tr>
      <w:tr w:rsidR="00BC29B4" w:rsidRPr="00947F1B" w:rsidTr="00DA230A">
        <w:tc>
          <w:tcPr>
            <w:tcW w:w="3276" w:type="dxa"/>
            <w:shd w:val="pct10" w:color="auto" w:fill="FFFFFF"/>
            <w:vAlign w:val="center"/>
          </w:tcPr>
          <w:p w:rsidR="00BC29B4" w:rsidRPr="00947F1B" w:rsidRDefault="00BC29B4" w:rsidP="00DA230A">
            <w:pPr>
              <w:rPr>
                <w:bCs/>
              </w:rPr>
            </w:pPr>
            <w:r w:rsidRPr="00947F1B">
              <w:rPr>
                <w:bCs/>
              </w:rPr>
              <w:t>Pakkuja äriregistri registrikood:</w:t>
            </w:r>
          </w:p>
        </w:tc>
        <w:tc>
          <w:tcPr>
            <w:tcW w:w="5364" w:type="dxa"/>
            <w:vAlign w:val="center"/>
          </w:tcPr>
          <w:p w:rsidR="00BC29B4" w:rsidRPr="00947F1B" w:rsidRDefault="00BC29B4" w:rsidP="00DA230A"/>
        </w:tc>
      </w:tr>
    </w:tbl>
    <w:p w:rsidR="00BC29B4" w:rsidRPr="00947F1B" w:rsidRDefault="00BC29B4" w:rsidP="00692356">
      <w:pPr>
        <w:pStyle w:val="Heading1"/>
        <w:keepNext w:val="0"/>
      </w:pPr>
      <w:bookmarkStart w:id="110" w:name="_Toc237105716"/>
      <w:bookmarkStart w:id="111" w:name="_Toc238492275"/>
      <w:bookmarkStart w:id="112" w:name="_Toc350254915"/>
      <w:r w:rsidRPr="00947F1B">
        <w:lastRenderedPageBreak/>
        <w:t>Lisa I. Vorm 2. Pakkuja üldandmed</w:t>
      </w:r>
      <w:bookmarkEnd w:id="110"/>
      <w:bookmarkEnd w:id="111"/>
      <w:bookmarkEnd w:id="112"/>
    </w:p>
    <w:p w:rsidR="00BC29B4" w:rsidRPr="00947F1B" w:rsidRDefault="00BC29B4" w:rsidP="00692356"/>
    <w:p w:rsidR="00BC29B4" w:rsidRPr="00947F1B" w:rsidRDefault="00BC29B4" w:rsidP="00692356">
      <w:pPr>
        <w:spacing w:before="120"/>
        <w:ind w:right="35"/>
        <w:jc w:val="center"/>
        <w:rPr>
          <w:b/>
          <w:caps/>
        </w:rPr>
      </w:pPr>
    </w:p>
    <w:p w:rsidR="00BC29B4" w:rsidRPr="00947F1B" w:rsidRDefault="00BC29B4" w:rsidP="00692356">
      <w:pPr>
        <w:spacing w:before="120"/>
        <w:ind w:right="35"/>
        <w:jc w:val="center"/>
        <w:rPr>
          <w:b/>
        </w:rPr>
      </w:pPr>
      <w:r w:rsidRPr="00947F1B">
        <w:rPr>
          <w:b/>
        </w:rPr>
        <w:t>PAKKUMUSE ESITAVA PAKKUJA ÜLDANDMED JA ANDMED</w:t>
      </w:r>
      <w:r w:rsidRPr="00947F1B">
        <w:rPr>
          <w:b/>
          <w:caps/>
          <w:color w:val="FF0000"/>
        </w:rPr>
        <w:t xml:space="preserve"> </w:t>
      </w:r>
      <w:r w:rsidRPr="00947F1B">
        <w:rPr>
          <w:b/>
        </w:rPr>
        <w:t>ÜHISPAKKUMUSE KOHTA</w:t>
      </w:r>
    </w:p>
    <w:p w:rsidR="00BC29B4" w:rsidRPr="00947F1B" w:rsidRDefault="00BC29B4" w:rsidP="00692356">
      <w:pPr>
        <w:spacing w:before="120"/>
        <w:ind w:right="35"/>
        <w:jc w:val="center"/>
        <w:rPr>
          <w:b/>
          <w:caps/>
          <w:color w:val="FF0000"/>
          <w:sz w:val="28"/>
          <w:szCs w:val="28"/>
        </w:rPr>
      </w:pPr>
    </w:p>
    <w:p w:rsidR="00BC29B4" w:rsidRPr="00947F1B" w:rsidRDefault="00BC29B4" w:rsidP="00692356">
      <w:pPr>
        <w:tabs>
          <w:tab w:val="left" w:pos="1560"/>
          <w:tab w:val="left" w:pos="2400"/>
        </w:tabs>
      </w:pPr>
    </w:p>
    <w:p w:rsidR="00BC29B4" w:rsidRPr="00947F1B" w:rsidRDefault="00BC29B4" w:rsidP="00692356">
      <w:pPr>
        <w:tabs>
          <w:tab w:val="left" w:pos="1560"/>
          <w:tab w:val="left" w:pos="2400"/>
        </w:tabs>
        <w:rPr>
          <w:b/>
          <w:color w:val="FF0000"/>
        </w:rPr>
      </w:pPr>
      <w:r w:rsidRPr="00947F1B">
        <w:t>Riigihanke viitenumber:</w:t>
      </w:r>
      <w:r w:rsidRPr="00947F1B">
        <w:tab/>
      </w:r>
      <w:r w:rsidR="001C2B16" w:rsidRPr="00947F1B">
        <w:rPr>
          <w:b/>
        </w:rPr>
        <w:t>XXXXXX</w:t>
      </w:r>
    </w:p>
    <w:p w:rsidR="00BC29B4" w:rsidRPr="00947F1B" w:rsidRDefault="00BC29B4" w:rsidP="00692356"/>
    <w:p w:rsidR="00BC29B4" w:rsidRPr="00947F1B" w:rsidRDefault="00BC29B4" w:rsidP="00692356"/>
    <w:p w:rsidR="00BC29B4" w:rsidRPr="00947F1B" w:rsidRDefault="00BC29B4" w:rsidP="00692356">
      <w:pPr>
        <w:tabs>
          <w:tab w:val="left" w:pos="360"/>
        </w:tabs>
      </w:pPr>
      <w:r w:rsidRPr="00947F1B">
        <w:t>I.</w:t>
      </w:r>
      <w:r w:rsidRPr="00947F1B">
        <w:tab/>
        <w:t>INFORMATSIOON PAKKUJA KOHTA</w:t>
      </w:r>
    </w:p>
    <w:p w:rsidR="00BC29B4" w:rsidRPr="00947F1B" w:rsidRDefault="00BC29B4" w:rsidP="00692356"/>
    <w:tbl>
      <w:tblPr>
        <w:tblW w:w="87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3720"/>
        <w:gridCol w:w="5040"/>
      </w:tblGrid>
      <w:tr w:rsidR="00BC29B4" w:rsidRPr="00947F1B" w:rsidTr="00DA230A">
        <w:tc>
          <w:tcPr>
            <w:tcW w:w="3720" w:type="dxa"/>
            <w:shd w:val="pct5" w:color="auto" w:fill="FFFFFF"/>
            <w:tcMar>
              <w:top w:w="57" w:type="dxa"/>
              <w:bottom w:w="57" w:type="dxa"/>
            </w:tcMar>
            <w:vAlign w:val="center"/>
          </w:tcPr>
          <w:p w:rsidR="00BC29B4" w:rsidRPr="00947F1B" w:rsidRDefault="00BC29B4" w:rsidP="00DA230A">
            <w:pPr>
              <w:rPr>
                <w:bCs/>
              </w:rPr>
            </w:pPr>
            <w:r w:rsidRPr="00947F1B">
              <w:rPr>
                <w:bCs/>
              </w:rPr>
              <w:t>Täielik ametlik nimi (ärinimi):</w:t>
            </w:r>
          </w:p>
        </w:tc>
        <w:tc>
          <w:tcPr>
            <w:tcW w:w="5040" w:type="dxa"/>
            <w:tcMar>
              <w:top w:w="57" w:type="dxa"/>
              <w:bottom w:w="57" w:type="dxa"/>
            </w:tcMar>
          </w:tcPr>
          <w:p w:rsidR="00BC29B4" w:rsidRPr="00947F1B" w:rsidRDefault="00BC29B4" w:rsidP="00DA230A"/>
        </w:tc>
      </w:tr>
      <w:tr w:rsidR="00BC29B4" w:rsidRPr="00947F1B" w:rsidTr="00DA230A">
        <w:tc>
          <w:tcPr>
            <w:tcW w:w="3720" w:type="dxa"/>
            <w:shd w:val="pct5" w:color="auto" w:fill="FFFFFF"/>
            <w:tcMar>
              <w:top w:w="57" w:type="dxa"/>
              <w:bottom w:w="57" w:type="dxa"/>
            </w:tcMar>
          </w:tcPr>
          <w:p w:rsidR="00BC29B4" w:rsidRPr="00947F1B" w:rsidRDefault="00BC29B4" w:rsidP="00DA230A">
            <w:pPr>
              <w:rPr>
                <w:bCs/>
                <w:spacing w:val="-2"/>
              </w:rPr>
            </w:pPr>
            <w:r w:rsidRPr="00947F1B">
              <w:rPr>
                <w:bCs/>
              </w:rPr>
              <w:t>Äriregistri registrikood</w:t>
            </w:r>
          </w:p>
        </w:tc>
        <w:tc>
          <w:tcPr>
            <w:tcW w:w="5040" w:type="dxa"/>
            <w:tcMar>
              <w:top w:w="57" w:type="dxa"/>
              <w:bottom w:w="57" w:type="dxa"/>
            </w:tcMar>
          </w:tcPr>
          <w:p w:rsidR="00BC29B4" w:rsidRPr="00947F1B" w:rsidRDefault="00BC29B4" w:rsidP="00DA230A">
            <w:pPr>
              <w:suppressAutoHyphens/>
              <w:rPr>
                <w:spacing w:val="-2"/>
              </w:rPr>
            </w:pPr>
          </w:p>
        </w:tc>
      </w:tr>
      <w:tr w:rsidR="00BC29B4" w:rsidRPr="00947F1B" w:rsidTr="00DA230A">
        <w:tc>
          <w:tcPr>
            <w:tcW w:w="3720" w:type="dxa"/>
            <w:shd w:val="pct5" w:color="auto" w:fill="FFFFFF"/>
            <w:tcMar>
              <w:top w:w="57" w:type="dxa"/>
              <w:bottom w:w="57" w:type="dxa"/>
            </w:tcMar>
          </w:tcPr>
          <w:p w:rsidR="00BC29B4" w:rsidRPr="00947F1B" w:rsidRDefault="00BC29B4" w:rsidP="00DA230A">
            <w:pPr>
              <w:rPr>
                <w:bCs/>
              </w:rPr>
            </w:pPr>
            <w:r w:rsidRPr="00947F1B">
              <w:rPr>
                <w:bCs/>
              </w:rPr>
              <w:t xml:space="preserve">Käibemaksukohustuslase </w:t>
            </w:r>
            <w:proofErr w:type="spellStart"/>
            <w:r w:rsidRPr="00947F1B">
              <w:rPr>
                <w:bCs/>
              </w:rPr>
              <w:t>reg.nr</w:t>
            </w:r>
            <w:proofErr w:type="spellEnd"/>
            <w:r w:rsidRPr="00947F1B">
              <w:rPr>
                <w:bCs/>
              </w:rPr>
              <w:t>:</w:t>
            </w:r>
          </w:p>
        </w:tc>
        <w:tc>
          <w:tcPr>
            <w:tcW w:w="5040" w:type="dxa"/>
            <w:tcMar>
              <w:top w:w="57" w:type="dxa"/>
              <w:bottom w:w="57" w:type="dxa"/>
            </w:tcMar>
          </w:tcPr>
          <w:p w:rsidR="00BC29B4" w:rsidRPr="00947F1B" w:rsidRDefault="00BC29B4" w:rsidP="00DA230A">
            <w:pPr>
              <w:suppressAutoHyphens/>
              <w:rPr>
                <w:spacing w:val="-2"/>
              </w:rPr>
            </w:pPr>
          </w:p>
        </w:tc>
      </w:tr>
      <w:tr w:rsidR="00BC29B4" w:rsidRPr="00947F1B" w:rsidTr="00DA230A">
        <w:tc>
          <w:tcPr>
            <w:tcW w:w="3720" w:type="dxa"/>
            <w:shd w:val="pct5" w:color="auto" w:fill="FFFFFF"/>
            <w:tcMar>
              <w:top w:w="57" w:type="dxa"/>
              <w:bottom w:w="57" w:type="dxa"/>
            </w:tcMar>
          </w:tcPr>
          <w:p w:rsidR="00BC29B4" w:rsidRPr="00947F1B" w:rsidRDefault="00BC29B4" w:rsidP="00DA230A">
            <w:pPr>
              <w:suppressAutoHyphens/>
              <w:rPr>
                <w:bCs/>
                <w:spacing w:val="-2"/>
              </w:rPr>
            </w:pPr>
            <w:r w:rsidRPr="00947F1B">
              <w:rPr>
                <w:bCs/>
                <w:spacing w:val="-2"/>
              </w:rPr>
              <w:t>Juriidiline aadress:</w:t>
            </w:r>
          </w:p>
        </w:tc>
        <w:tc>
          <w:tcPr>
            <w:tcW w:w="5040" w:type="dxa"/>
            <w:tcMar>
              <w:top w:w="57" w:type="dxa"/>
              <w:bottom w:w="57" w:type="dxa"/>
            </w:tcMar>
          </w:tcPr>
          <w:p w:rsidR="00BC29B4" w:rsidRPr="00947F1B" w:rsidRDefault="00BC29B4" w:rsidP="00DA230A">
            <w:pPr>
              <w:suppressAutoHyphens/>
              <w:rPr>
                <w:spacing w:val="-2"/>
              </w:rPr>
            </w:pPr>
          </w:p>
        </w:tc>
      </w:tr>
      <w:tr w:rsidR="00BC29B4" w:rsidRPr="00947F1B" w:rsidTr="00DA230A">
        <w:trPr>
          <w:trHeight w:val="290"/>
        </w:trPr>
        <w:tc>
          <w:tcPr>
            <w:tcW w:w="3720" w:type="dxa"/>
            <w:shd w:val="pct5" w:color="auto" w:fill="FFFFFF"/>
            <w:tcMar>
              <w:top w:w="57" w:type="dxa"/>
              <w:bottom w:w="57" w:type="dxa"/>
            </w:tcMar>
          </w:tcPr>
          <w:p w:rsidR="00BC29B4" w:rsidRPr="00947F1B" w:rsidRDefault="00BC29B4" w:rsidP="00DA230A">
            <w:pPr>
              <w:suppressAutoHyphens/>
              <w:rPr>
                <w:bCs/>
                <w:spacing w:val="-2"/>
              </w:rPr>
            </w:pPr>
            <w:r w:rsidRPr="00947F1B">
              <w:rPr>
                <w:bCs/>
                <w:spacing w:val="-2"/>
              </w:rPr>
              <w:t>Postiaadress:</w:t>
            </w:r>
          </w:p>
        </w:tc>
        <w:tc>
          <w:tcPr>
            <w:tcW w:w="5040" w:type="dxa"/>
            <w:tcMar>
              <w:top w:w="57" w:type="dxa"/>
              <w:bottom w:w="57" w:type="dxa"/>
            </w:tcMar>
          </w:tcPr>
          <w:p w:rsidR="00BC29B4" w:rsidRPr="00947F1B" w:rsidRDefault="00BC29B4" w:rsidP="00DA230A">
            <w:pPr>
              <w:suppressAutoHyphens/>
              <w:rPr>
                <w:spacing w:val="-2"/>
              </w:rPr>
            </w:pPr>
          </w:p>
        </w:tc>
      </w:tr>
      <w:tr w:rsidR="00BC29B4" w:rsidRPr="00947F1B" w:rsidTr="00DA230A">
        <w:tc>
          <w:tcPr>
            <w:tcW w:w="3720" w:type="dxa"/>
            <w:shd w:val="pct5" w:color="auto" w:fill="FFFFFF"/>
            <w:tcMar>
              <w:top w:w="57" w:type="dxa"/>
              <w:bottom w:w="57" w:type="dxa"/>
            </w:tcMar>
          </w:tcPr>
          <w:p w:rsidR="00BC29B4" w:rsidRPr="00947F1B" w:rsidRDefault="00BC29B4" w:rsidP="00DA230A">
            <w:pPr>
              <w:suppressAutoHyphens/>
              <w:rPr>
                <w:bCs/>
                <w:spacing w:val="-2"/>
              </w:rPr>
            </w:pPr>
            <w:r w:rsidRPr="00947F1B">
              <w:rPr>
                <w:bCs/>
                <w:spacing w:val="-2"/>
              </w:rPr>
              <w:t>Telefon:</w:t>
            </w:r>
          </w:p>
        </w:tc>
        <w:tc>
          <w:tcPr>
            <w:tcW w:w="5040" w:type="dxa"/>
            <w:tcMar>
              <w:top w:w="57" w:type="dxa"/>
              <w:bottom w:w="57" w:type="dxa"/>
            </w:tcMar>
          </w:tcPr>
          <w:p w:rsidR="00BC29B4" w:rsidRPr="00947F1B" w:rsidRDefault="00BC29B4" w:rsidP="00DA230A">
            <w:pPr>
              <w:suppressAutoHyphens/>
              <w:rPr>
                <w:spacing w:val="-2"/>
              </w:rPr>
            </w:pPr>
          </w:p>
        </w:tc>
      </w:tr>
      <w:tr w:rsidR="00BC29B4" w:rsidRPr="00947F1B" w:rsidTr="00DA230A">
        <w:tc>
          <w:tcPr>
            <w:tcW w:w="3720" w:type="dxa"/>
            <w:shd w:val="pct5" w:color="auto" w:fill="FFFFFF"/>
            <w:tcMar>
              <w:top w:w="57" w:type="dxa"/>
              <w:bottom w:w="57" w:type="dxa"/>
            </w:tcMar>
          </w:tcPr>
          <w:p w:rsidR="00BC29B4" w:rsidRPr="00947F1B" w:rsidRDefault="00BC29B4" w:rsidP="00DA230A">
            <w:pPr>
              <w:suppressAutoHyphens/>
              <w:rPr>
                <w:bCs/>
                <w:spacing w:val="-2"/>
              </w:rPr>
            </w:pPr>
            <w:r w:rsidRPr="00947F1B">
              <w:rPr>
                <w:bCs/>
                <w:spacing w:val="-2"/>
              </w:rPr>
              <w:t>Faks:</w:t>
            </w:r>
          </w:p>
        </w:tc>
        <w:tc>
          <w:tcPr>
            <w:tcW w:w="5040" w:type="dxa"/>
            <w:tcMar>
              <w:top w:w="57" w:type="dxa"/>
              <w:bottom w:w="57" w:type="dxa"/>
            </w:tcMar>
          </w:tcPr>
          <w:p w:rsidR="00BC29B4" w:rsidRPr="00947F1B" w:rsidRDefault="00BC29B4" w:rsidP="00DA230A">
            <w:pPr>
              <w:suppressAutoHyphens/>
              <w:rPr>
                <w:spacing w:val="-2"/>
              </w:rPr>
            </w:pPr>
          </w:p>
        </w:tc>
      </w:tr>
      <w:tr w:rsidR="00BC29B4" w:rsidRPr="00947F1B" w:rsidTr="00DA230A">
        <w:tc>
          <w:tcPr>
            <w:tcW w:w="3720" w:type="dxa"/>
            <w:shd w:val="pct5" w:color="auto" w:fill="FFFFFF"/>
            <w:tcMar>
              <w:top w:w="57" w:type="dxa"/>
              <w:bottom w:w="57" w:type="dxa"/>
            </w:tcMar>
          </w:tcPr>
          <w:p w:rsidR="00BC29B4" w:rsidRPr="00947F1B" w:rsidRDefault="00BC29B4" w:rsidP="00DA230A">
            <w:pPr>
              <w:suppressAutoHyphens/>
              <w:rPr>
                <w:bCs/>
                <w:spacing w:val="-2"/>
              </w:rPr>
            </w:pPr>
            <w:r w:rsidRPr="00947F1B">
              <w:rPr>
                <w:bCs/>
                <w:spacing w:val="-2"/>
              </w:rPr>
              <w:t>E-posti aadress:</w:t>
            </w:r>
          </w:p>
        </w:tc>
        <w:tc>
          <w:tcPr>
            <w:tcW w:w="5040" w:type="dxa"/>
            <w:tcMar>
              <w:top w:w="57" w:type="dxa"/>
              <w:bottom w:w="57" w:type="dxa"/>
            </w:tcMar>
          </w:tcPr>
          <w:p w:rsidR="00BC29B4" w:rsidRPr="00947F1B" w:rsidRDefault="00BC29B4" w:rsidP="00DA230A">
            <w:pPr>
              <w:suppressAutoHyphens/>
              <w:rPr>
                <w:spacing w:val="-2"/>
              </w:rPr>
            </w:pPr>
          </w:p>
        </w:tc>
      </w:tr>
      <w:tr w:rsidR="00BC29B4" w:rsidRPr="00947F1B" w:rsidTr="00DA230A">
        <w:tc>
          <w:tcPr>
            <w:tcW w:w="3720" w:type="dxa"/>
            <w:shd w:val="pct5" w:color="auto" w:fill="FFFFFF"/>
            <w:tcMar>
              <w:top w:w="57" w:type="dxa"/>
              <w:bottom w:w="57" w:type="dxa"/>
            </w:tcMar>
          </w:tcPr>
          <w:p w:rsidR="00BC29B4" w:rsidRPr="00947F1B" w:rsidRDefault="00BC29B4" w:rsidP="00DA230A">
            <w:pPr>
              <w:suppressAutoHyphens/>
              <w:rPr>
                <w:bCs/>
                <w:spacing w:val="-2"/>
              </w:rPr>
            </w:pPr>
            <w:r w:rsidRPr="00947F1B">
              <w:rPr>
                <w:bCs/>
                <w:spacing w:val="-2"/>
              </w:rPr>
              <w:t>Kodulehekülg:</w:t>
            </w:r>
          </w:p>
        </w:tc>
        <w:tc>
          <w:tcPr>
            <w:tcW w:w="5040" w:type="dxa"/>
            <w:tcMar>
              <w:top w:w="57" w:type="dxa"/>
              <w:bottom w:w="57" w:type="dxa"/>
            </w:tcMar>
          </w:tcPr>
          <w:p w:rsidR="00BC29B4" w:rsidRPr="00947F1B" w:rsidRDefault="00BC29B4" w:rsidP="00DA230A">
            <w:pPr>
              <w:suppressAutoHyphens/>
              <w:rPr>
                <w:spacing w:val="-2"/>
              </w:rPr>
            </w:pPr>
          </w:p>
        </w:tc>
      </w:tr>
      <w:tr w:rsidR="00BC29B4" w:rsidRPr="00947F1B" w:rsidTr="00DA230A">
        <w:tc>
          <w:tcPr>
            <w:tcW w:w="3720" w:type="dxa"/>
            <w:shd w:val="pct5" w:color="auto" w:fill="FFFFFF"/>
          </w:tcPr>
          <w:p w:rsidR="00BC29B4" w:rsidRPr="00947F1B" w:rsidRDefault="00BC29B4" w:rsidP="00DA230A">
            <w:pPr>
              <w:suppressAutoHyphens/>
              <w:rPr>
                <w:bCs/>
                <w:spacing w:val="-2"/>
              </w:rPr>
            </w:pPr>
            <w:r w:rsidRPr="00947F1B">
              <w:rPr>
                <w:bCs/>
                <w:spacing w:val="-2"/>
              </w:rPr>
              <w:t>Pangakonto number:</w:t>
            </w:r>
          </w:p>
        </w:tc>
        <w:tc>
          <w:tcPr>
            <w:tcW w:w="5040" w:type="dxa"/>
          </w:tcPr>
          <w:p w:rsidR="00BC29B4" w:rsidRPr="00947F1B" w:rsidRDefault="00BC29B4" w:rsidP="00DA230A">
            <w:pPr>
              <w:suppressAutoHyphens/>
              <w:rPr>
                <w:bCs/>
                <w:spacing w:val="-2"/>
              </w:rPr>
            </w:pPr>
          </w:p>
        </w:tc>
      </w:tr>
      <w:tr w:rsidR="00BC29B4" w:rsidRPr="00947F1B" w:rsidTr="00DA230A">
        <w:tc>
          <w:tcPr>
            <w:tcW w:w="3720" w:type="dxa"/>
            <w:shd w:val="pct5" w:color="auto" w:fill="FFFFFF"/>
          </w:tcPr>
          <w:p w:rsidR="00BC29B4" w:rsidRPr="00947F1B" w:rsidRDefault="00BC29B4" w:rsidP="00DA230A">
            <w:pPr>
              <w:suppressAutoHyphens/>
              <w:rPr>
                <w:bCs/>
                <w:spacing w:val="-2"/>
              </w:rPr>
            </w:pPr>
            <w:r w:rsidRPr="00947F1B">
              <w:rPr>
                <w:bCs/>
                <w:spacing w:val="-2"/>
              </w:rPr>
              <w:t>Panga nimi:</w:t>
            </w:r>
          </w:p>
        </w:tc>
        <w:tc>
          <w:tcPr>
            <w:tcW w:w="5040" w:type="dxa"/>
          </w:tcPr>
          <w:p w:rsidR="00BC29B4" w:rsidRPr="00947F1B" w:rsidRDefault="00BC29B4" w:rsidP="00DA230A">
            <w:pPr>
              <w:suppressAutoHyphens/>
              <w:rPr>
                <w:bCs/>
                <w:spacing w:val="-2"/>
              </w:rPr>
            </w:pPr>
          </w:p>
        </w:tc>
      </w:tr>
      <w:tr w:rsidR="00BC29B4" w:rsidRPr="00947F1B" w:rsidTr="00DA230A">
        <w:tc>
          <w:tcPr>
            <w:tcW w:w="3720" w:type="dxa"/>
            <w:shd w:val="pct5" w:color="auto" w:fill="FFFFFF"/>
            <w:tcMar>
              <w:top w:w="57" w:type="dxa"/>
              <w:bottom w:w="57" w:type="dxa"/>
            </w:tcMar>
          </w:tcPr>
          <w:p w:rsidR="00BC29B4" w:rsidRPr="00947F1B" w:rsidRDefault="00BC29B4" w:rsidP="00DA230A">
            <w:pPr>
              <w:suppressAutoHyphens/>
              <w:rPr>
                <w:bCs/>
                <w:spacing w:val="-2"/>
              </w:rPr>
            </w:pPr>
            <w:r w:rsidRPr="00947F1B">
              <w:rPr>
                <w:bCs/>
                <w:spacing w:val="-2"/>
              </w:rPr>
              <w:t>Kontaktisik käesoleval pakkumusel (nimi, telefon, e-posti aadress):</w:t>
            </w:r>
          </w:p>
        </w:tc>
        <w:tc>
          <w:tcPr>
            <w:tcW w:w="5040" w:type="dxa"/>
            <w:tcMar>
              <w:top w:w="57" w:type="dxa"/>
              <w:bottom w:w="57" w:type="dxa"/>
            </w:tcMar>
          </w:tcPr>
          <w:p w:rsidR="00BC29B4" w:rsidRPr="00947F1B" w:rsidRDefault="00BC29B4" w:rsidP="00DA230A">
            <w:pPr>
              <w:suppressAutoHyphens/>
              <w:rPr>
                <w:spacing w:val="-2"/>
              </w:rPr>
            </w:pPr>
          </w:p>
        </w:tc>
      </w:tr>
    </w:tbl>
    <w:p w:rsidR="00BC29B4" w:rsidRPr="00947F1B" w:rsidRDefault="00BC29B4" w:rsidP="00692356"/>
    <w:p w:rsidR="00BC29B4" w:rsidRPr="00947F1B" w:rsidRDefault="00BC29B4" w:rsidP="00692356">
      <w:pPr>
        <w:tabs>
          <w:tab w:val="left" w:pos="360"/>
        </w:tabs>
      </w:pPr>
      <w:r w:rsidRPr="00947F1B">
        <w:t>II.</w:t>
      </w:r>
      <w:r w:rsidRPr="00947F1B">
        <w:tab/>
        <w:t>INFORMATSIOON ÜHISPAKKUMUSE KOHTA</w:t>
      </w:r>
    </w:p>
    <w:p w:rsidR="00BC29B4" w:rsidRPr="00947F1B" w:rsidRDefault="00BC29B4" w:rsidP="00692356">
      <w:pPr>
        <w:ind w:left="360"/>
      </w:pPr>
      <w:r w:rsidRPr="00947F1B">
        <w:t>(vastav ruut on märgistatud kaldristiga)</w:t>
      </w:r>
    </w:p>
    <w:p w:rsidR="00BC29B4" w:rsidRPr="00947F1B" w:rsidRDefault="00BC29B4" w:rsidP="00692356">
      <w:pPr>
        <w:suppressAutoHyphens/>
        <w:rPr>
          <w:bCs/>
          <w:spacing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20"/>
        <w:gridCol w:w="2520"/>
        <w:gridCol w:w="2520"/>
      </w:tblGrid>
      <w:tr w:rsidR="00BC29B4" w:rsidRPr="00947F1B" w:rsidTr="00DA230A">
        <w:tc>
          <w:tcPr>
            <w:tcW w:w="3720" w:type="dxa"/>
            <w:shd w:val="pct5" w:color="auto" w:fill="FFFFFF"/>
            <w:tcMar>
              <w:top w:w="57" w:type="dxa"/>
              <w:bottom w:w="57" w:type="dxa"/>
            </w:tcMar>
            <w:vAlign w:val="center"/>
          </w:tcPr>
          <w:p w:rsidR="00BC29B4" w:rsidRPr="00947F1B" w:rsidRDefault="00BC29B4" w:rsidP="00DA230A">
            <w:pPr>
              <w:suppressAutoHyphens/>
              <w:rPr>
                <w:bCs/>
                <w:spacing w:val="-2"/>
              </w:rPr>
            </w:pPr>
            <w:r w:rsidRPr="00947F1B">
              <w:rPr>
                <w:bCs/>
                <w:spacing w:val="-2"/>
              </w:rPr>
              <w:t>Pakkumus on ühispakkumus:</w:t>
            </w:r>
          </w:p>
        </w:tc>
        <w:tc>
          <w:tcPr>
            <w:tcW w:w="2520" w:type="dxa"/>
            <w:tcMar>
              <w:top w:w="57" w:type="dxa"/>
              <w:bottom w:w="57" w:type="dxa"/>
            </w:tcMar>
            <w:vAlign w:val="center"/>
          </w:tcPr>
          <w:p w:rsidR="00BC29B4" w:rsidRPr="00947F1B" w:rsidRDefault="00BC29B4" w:rsidP="00DA230A">
            <w:pPr>
              <w:suppressAutoHyphens/>
              <w:jc w:val="center"/>
              <w:rPr>
                <w:spacing w:val="-2"/>
              </w:rPr>
            </w:pPr>
            <w:r w:rsidRPr="00947F1B">
              <w:rPr>
                <w:spacing w:val="-2"/>
              </w:rPr>
              <w:t xml:space="preserve">Jah: </w:t>
            </w:r>
            <w:bookmarkStart w:id="113" w:name="Check1"/>
            <w:r w:rsidRPr="00947F1B">
              <w:rPr>
                <w:spacing w:val="-2"/>
              </w:rPr>
              <w:fldChar w:fldCharType="begin">
                <w:ffData>
                  <w:name w:val="Check1"/>
                  <w:enabled/>
                  <w:calcOnExit w:val="0"/>
                  <w:checkBox>
                    <w:size w:val="24"/>
                    <w:default w:val="0"/>
                  </w:checkBox>
                </w:ffData>
              </w:fldChar>
            </w:r>
            <w:r w:rsidRPr="00947F1B">
              <w:rPr>
                <w:spacing w:val="-2"/>
              </w:rPr>
              <w:instrText xml:space="preserve"> FORMCHECKBOX </w:instrText>
            </w:r>
            <w:r w:rsidR="003D651E" w:rsidRPr="00947F1B">
              <w:rPr>
                <w:spacing w:val="-2"/>
              </w:rPr>
            </w:r>
            <w:r w:rsidR="003D651E" w:rsidRPr="00947F1B">
              <w:rPr>
                <w:spacing w:val="-2"/>
              </w:rPr>
              <w:fldChar w:fldCharType="separate"/>
            </w:r>
            <w:r w:rsidRPr="00947F1B">
              <w:rPr>
                <w:spacing w:val="-2"/>
              </w:rPr>
              <w:fldChar w:fldCharType="end"/>
            </w:r>
            <w:bookmarkEnd w:id="113"/>
          </w:p>
        </w:tc>
        <w:tc>
          <w:tcPr>
            <w:tcW w:w="2520" w:type="dxa"/>
            <w:vAlign w:val="center"/>
          </w:tcPr>
          <w:p w:rsidR="00BC29B4" w:rsidRPr="00947F1B" w:rsidRDefault="00BC29B4" w:rsidP="00DA230A">
            <w:pPr>
              <w:suppressAutoHyphens/>
              <w:jc w:val="center"/>
              <w:rPr>
                <w:spacing w:val="-2"/>
              </w:rPr>
            </w:pPr>
            <w:r w:rsidRPr="00947F1B">
              <w:rPr>
                <w:spacing w:val="-2"/>
              </w:rPr>
              <w:t xml:space="preserve">Ei: </w:t>
            </w:r>
            <w:bookmarkStart w:id="114" w:name="Check2"/>
            <w:r w:rsidRPr="00947F1B">
              <w:rPr>
                <w:spacing w:val="-2"/>
              </w:rPr>
              <w:fldChar w:fldCharType="begin">
                <w:ffData>
                  <w:name w:val="Check2"/>
                  <w:enabled/>
                  <w:calcOnExit w:val="0"/>
                  <w:checkBox>
                    <w:size w:val="24"/>
                    <w:default w:val="0"/>
                  </w:checkBox>
                </w:ffData>
              </w:fldChar>
            </w:r>
            <w:r w:rsidRPr="00947F1B">
              <w:rPr>
                <w:spacing w:val="-2"/>
              </w:rPr>
              <w:instrText xml:space="preserve"> FORMCHECKBOX </w:instrText>
            </w:r>
            <w:r w:rsidR="003D651E" w:rsidRPr="00947F1B">
              <w:rPr>
                <w:spacing w:val="-2"/>
              </w:rPr>
            </w:r>
            <w:r w:rsidR="003D651E" w:rsidRPr="00947F1B">
              <w:rPr>
                <w:spacing w:val="-2"/>
              </w:rPr>
              <w:fldChar w:fldCharType="separate"/>
            </w:r>
            <w:r w:rsidRPr="00947F1B">
              <w:rPr>
                <w:spacing w:val="-2"/>
              </w:rPr>
              <w:fldChar w:fldCharType="end"/>
            </w:r>
            <w:bookmarkEnd w:id="114"/>
          </w:p>
        </w:tc>
      </w:tr>
    </w:tbl>
    <w:p w:rsidR="00BC29B4" w:rsidRPr="00947F1B" w:rsidRDefault="00BC29B4" w:rsidP="00692356"/>
    <w:p w:rsidR="00BC29B4" w:rsidRPr="00947F1B" w:rsidRDefault="00BC29B4" w:rsidP="00692356">
      <w:pPr>
        <w:suppressAutoHyphens/>
        <w:rPr>
          <w:bCs/>
          <w:spacing w:val="-2"/>
        </w:rPr>
      </w:pPr>
    </w:p>
    <w:p w:rsidR="00BC29B4" w:rsidRPr="00947F1B" w:rsidRDefault="00BC29B4" w:rsidP="00692356">
      <w:pPr>
        <w:tabs>
          <w:tab w:val="left" w:pos="360"/>
        </w:tabs>
      </w:pPr>
      <w:r w:rsidRPr="00947F1B">
        <w:t>III.</w:t>
      </w:r>
      <w:r w:rsidRPr="00947F1B">
        <w:tab/>
        <w:t>PAKKUMUSELE ALLAKIRJUTANU ANDMED</w:t>
      </w:r>
    </w:p>
    <w:p w:rsidR="00BC29B4" w:rsidRPr="00947F1B" w:rsidRDefault="00BC29B4" w:rsidP="00692356">
      <w:pPr>
        <w:suppressAutoHyphens/>
        <w:rPr>
          <w:bCs/>
          <w:spacing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20"/>
        <w:gridCol w:w="5040"/>
      </w:tblGrid>
      <w:tr w:rsidR="00BC29B4" w:rsidRPr="00947F1B" w:rsidTr="00DA230A">
        <w:tc>
          <w:tcPr>
            <w:tcW w:w="3720" w:type="dxa"/>
            <w:shd w:val="pct5" w:color="auto" w:fill="FFFFFF"/>
            <w:tcMar>
              <w:top w:w="57" w:type="dxa"/>
              <w:bottom w:w="57" w:type="dxa"/>
            </w:tcMar>
          </w:tcPr>
          <w:p w:rsidR="00BC29B4" w:rsidRPr="00947F1B" w:rsidRDefault="00BC29B4" w:rsidP="00DA230A">
            <w:pPr>
              <w:suppressAutoHyphens/>
              <w:rPr>
                <w:bCs/>
                <w:spacing w:val="-2"/>
              </w:rPr>
            </w:pPr>
            <w:r w:rsidRPr="00947F1B">
              <w:rPr>
                <w:bCs/>
                <w:spacing w:val="-2"/>
              </w:rPr>
              <w:t>Allakirjutanu nimi:</w:t>
            </w:r>
          </w:p>
        </w:tc>
        <w:tc>
          <w:tcPr>
            <w:tcW w:w="5040" w:type="dxa"/>
            <w:tcMar>
              <w:top w:w="57" w:type="dxa"/>
              <w:bottom w:w="57" w:type="dxa"/>
            </w:tcMar>
          </w:tcPr>
          <w:p w:rsidR="00BC29B4" w:rsidRPr="00947F1B" w:rsidRDefault="00BC29B4" w:rsidP="00DA230A">
            <w:pPr>
              <w:suppressAutoHyphens/>
              <w:rPr>
                <w:spacing w:val="-2"/>
              </w:rPr>
            </w:pPr>
          </w:p>
        </w:tc>
      </w:tr>
      <w:tr w:rsidR="00BC29B4" w:rsidRPr="00947F1B" w:rsidTr="00DA230A">
        <w:tc>
          <w:tcPr>
            <w:tcW w:w="3720" w:type="dxa"/>
            <w:shd w:val="pct5" w:color="auto" w:fill="FFFFFF"/>
            <w:tcMar>
              <w:top w:w="57" w:type="dxa"/>
              <w:bottom w:w="57" w:type="dxa"/>
            </w:tcMar>
          </w:tcPr>
          <w:p w:rsidR="00BC29B4" w:rsidRPr="00947F1B" w:rsidRDefault="00BC29B4" w:rsidP="00DA230A">
            <w:pPr>
              <w:rPr>
                <w:bCs/>
              </w:rPr>
            </w:pPr>
            <w:r w:rsidRPr="00947F1B">
              <w:rPr>
                <w:bCs/>
              </w:rPr>
              <w:t>Allakirjutanu ametikoht:</w:t>
            </w:r>
          </w:p>
        </w:tc>
        <w:tc>
          <w:tcPr>
            <w:tcW w:w="5040" w:type="dxa"/>
            <w:tcMar>
              <w:top w:w="57" w:type="dxa"/>
              <w:bottom w:w="57" w:type="dxa"/>
            </w:tcMar>
          </w:tcPr>
          <w:p w:rsidR="00BC29B4" w:rsidRPr="00947F1B" w:rsidRDefault="00BC29B4" w:rsidP="00DA230A">
            <w:pPr>
              <w:suppressAutoHyphens/>
              <w:rPr>
                <w:spacing w:val="-2"/>
              </w:rPr>
            </w:pPr>
          </w:p>
        </w:tc>
      </w:tr>
    </w:tbl>
    <w:p w:rsidR="00BC29B4" w:rsidRPr="00947F1B" w:rsidRDefault="00BC29B4" w:rsidP="00692356">
      <w:pPr>
        <w:pStyle w:val="Heading1"/>
      </w:pPr>
      <w:bookmarkStart w:id="115" w:name="_Toc350254916"/>
      <w:r w:rsidRPr="00947F1B">
        <w:lastRenderedPageBreak/>
        <w:t>Lisa I. Vorm 3. Volikiri</w:t>
      </w:r>
      <w:bookmarkEnd w:id="115"/>
    </w:p>
    <w:p w:rsidR="00BC29B4" w:rsidRPr="00947F1B" w:rsidRDefault="00BC29B4" w:rsidP="00692356"/>
    <w:p w:rsidR="00BC29B4" w:rsidRPr="00947F1B" w:rsidRDefault="00BC29B4" w:rsidP="00692356"/>
    <w:p w:rsidR="00BC29B4" w:rsidRPr="00947F1B" w:rsidRDefault="00BC29B4" w:rsidP="00692356"/>
    <w:p w:rsidR="00BC29B4" w:rsidRPr="00947F1B" w:rsidRDefault="00BC29B4" w:rsidP="00692356"/>
    <w:p w:rsidR="00BC29B4" w:rsidRPr="00947F1B" w:rsidRDefault="00BC29B4" w:rsidP="00692356">
      <w:pPr>
        <w:jc w:val="center"/>
        <w:rPr>
          <w:b/>
          <w:sz w:val="28"/>
          <w:szCs w:val="28"/>
        </w:rPr>
      </w:pPr>
      <w:r w:rsidRPr="00947F1B">
        <w:rPr>
          <w:b/>
          <w:sz w:val="28"/>
          <w:szCs w:val="28"/>
        </w:rPr>
        <w:t>Volikiri</w:t>
      </w:r>
    </w:p>
    <w:p w:rsidR="00BC29B4" w:rsidRPr="00947F1B" w:rsidRDefault="00BC29B4" w:rsidP="00692356"/>
    <w:p w:rsidR="00BC29B4" w:rsidRPr="00947F1B" w:rsidRDefault="00BC29B4" w:rsidP="00692356"/>
    <w:p w:rsidR="00BC29B4" w:rsidRPr="00947F1B" w:rsidRDefault="00BC29B4" w:rsidP="00692356"/>
    <w:p w:rsidR="00BC29B4" w:rsidRPr="00947F1B" w:rsidRDefault="00BC29B4" w:rsidP="00692356"/>
    <w:p w:rsidR="00BC29B4" w:rsidRPr="00947F1B" w:rsidRDefault="00BC29B4" w:rsidP="00692356">
      <w:pPr>
        <w:tabs>
          <w:tab w:val="left" w:pos="2400"/>
        </w:tabs>
        <w:ind w:left="1440" w:hanging="1440"/>
        <w:rPr>
          <w:bCs/>
        </w:rPr>
      </w:pPr>
      <w:r w:rsidRPr="00947F1B">
        <w:t xml:space="preserve">Hankija nimi:   </w:t>
      </w:r>
      <w:r w:rsidRPr="00947F1B">
        <w:rPr>
          <w:b/>
        </w:rPr>
        <w:t xml:space="preserve">Narva Linnavalitsuse </w:t>
      </w:r>
      <w:r w:rsidRPr="00947F1B">
        <w:rPr>
          <w:b/>
          <w:bCs/>
        </w:rPr>
        <w:t>Arhitektuuri- ja Linnaplaneerimise Amet</w:t>
      </w:r>
    </w:p>
    <w:p w:rsidR="00BC29B4" w:rsidRPr="00947F1B" w:rsidRDefault="00BC29B4" w:rsidP="00692356">
      <w:pPr>
        <w:tabs>
          <w:tab w:val="left" w:pos="2400"/>
        </w:tabs>
        <w:rPr>
          <w:b/>
        </w:rPr>
      </w:pPr>
      <w:r w:rsidRPr="00947F1B">
        <w:t xml:space="preserve">Riigihanke nimetus:   </w:t>
      </w:r>
      <w:r w:rsidRPr="00947F1B">
        <w:rPr>
          <w:b/>
          <w:caps/>
        </w:rPr>
        <w:t>Narva linna teede ja tänavate t</w:t>
      </w:r>
      <w:r w:rsidR="001C2B16" w:rsidRPr="00947F1B">
        <w:rPr>
          <w:b/>
          <w:caps/>
        </w:rPr>
        <w:t>eekatte jooksvad remonttööd 2016</w:t>
      </w:r>
    </w:p>
    <w:p w:rsidR="00BC29B4" w:rsidRPr="00947F1B" w:rsidRDefault="00BC29B4" w:rsidP="00692356">
      <w:pPr>
        <w:tabs>
          <w:tab w:val="left" w:pos="1560"/>
          <w:tab w:val="left" w:pos="2400"/>
        </w:tabs>
      </w:pPr>
      <w:r w:rsidRPr="00947F1B">
        <w:t>Riigihanke viitenumber:</w:t>
      </w:r>
      <w:r w:rsidRPr="00947F1B">
        <w:tab/>
      </w:r>
      <w:r w:rsidR="001C2B16" w:rsidRPr="00947F1B">
        <w:rPr>
          <w:b/>
        </w:rPr>
        <w:t>XXXXXX</w:t>
      </w:r>
    </w:p>
    <w:p w:rsidR="00BC29B4" w:rsidRPr="00947F1B" w:rsidRDefault="00BC29B4" w:rsidP="00692356">
      <w:r w:rsidRPr="00947F1B">
        <w:t>Pakkuja nimi:</w:t>
      </w:r>
    </w:p>
    <w:p w:rsidR="00BC29B4" w:rsidRPr="00947F1B" w:rsidRDefault="00BC29B4" w:rsidP="00692356">
      <w:r w:rsidRPr="00947F1B">
        <w:t>Pakkuja registrikood:</w:t>
      </w:r>
    </w:p>
    <w:p w:rsidR="00BC29B4" w:rsidRPr="00947F1B" w:rsidRDefault="00BC29B4" w:rsidP="00692356"/>
    <w:p w:rsidR="00BC29B4" w:rsidRPr="00947F1B" w:rsidRDefault="00BC29B4" w:rsidP="00692356"/>
    <w:p w:rsidR="00BC29B4" w:rsidRPr="00947F1B" w:rsidRDefault="00BC29B4" w:rsidP="00692356"/>
    <w:p w:rsidR="00BC29B4" w:rsidRPr="00947F1B" w:rsidRDefault="00BC29B4" w:rsidP="00692356"/>
    <w:p w:rsidR="00BC29B4" w:rsidRPr="00947F1B" w:rsidRDefault="00BC29B4" w:rsidP="00692356"/>
    <w:p w:rsidR="00BC29B4" w:rsidRPr="00947F1B" w:rsidRDefault="00BC29B4" w:rsidP="00692356">
      <w:pPr>
        <w:spacing w:line="480" w:lineRule="auto"/>
        <w:jc w:val="both"/>
      </w:pPr>
      <w:r w:rsidRPr="00947F1B">
        <w:t>Käesolevaga volitab ___________ (pakkuja nimi) ____________________ (volitaja nimi ja ametikoht) isikus _________________ (volitatava nimi ja ametikoht) olema pakkuja ametlik esindaja ja allkirjastama pakkumust ülalnimetatud riigihankele.</w:t>
      </w:r>
    </w:p>
    <w:p w:rsidR="00BC29B4" w:rsidRPr="00947F1B" w:rsidRDefault="00BC29B4" w:rsidP="00692356"/>
    <w:p w:rsidR="00BC29B4" w:rsidRPr="00947F1B" w:rsidRDefault="00BC29B4" w:rsidP="00692356"/>
    <w:p w:rsidR="00BC29B4" w:rsidRPr="00947F1B" w:rsidRDefault="00BC29B4" w:rsidP="00692356"/>
    <w:p w:rsidR="00BC29B4" w:rsidRPr="00947F1B" w:rsidRDefault="00BC29B4" w:rsidP="00692356"/>
    <w:p w:rsidR="00BC29B4" w:rsidRPr="00947F1B" w:rsidRDefault="00BC29B4" w:rsidP="00692356">
      <w:r w:rsidRPr="00947F1B">
        <w:t>Volitatava allkirjanäidis: ________________________</w:t>
      </w:r>
    </w:p>
    <w:p w:rsidR="00BC29B4" w:rsidRPr="00947F1B" w:rsidRDefault="00BC29B4" w:rsidP="00692356"/>
    <w:p w:rsidR="00BC29B4" w:rsidRPr="00947F1B" w:rsidRDefault="00BC29B4" w:rsidP="00692356">
      <w:r w:rsidRPr="00947F1B">
        <w:t>Volikiri on ilma edasivolitamise õiguseta.</w:t>
      </w:r>
    </w:p>
    <w:p w:rsidR="00BC29B4" w:rsidRPr="00947F1B" w:rsidRDefault="00BC29B4" w:rsidP="00692356"/>
    <w:p w:rsidR="00BC29B4" w:rsidRPr="00947F1B" w:rsidRDefault="00BC29B4" w:rsidP="00692356">
      <w:r w:rsidRPr="00947F1B">
        <w:t>Volikiri kehtib kuni ________________</w:t>
      </w:r>
    </w:p>
    <w:p w:rsidR="00BC29B4" w:rsidRPr="00947F1B" w:rsidRDefault="00BC29B4" w:rsidP="00692356"/>
    <w:p w:rsidR="00BC29B4" w:rsidRPr="00947F1B" w:rsidRDefault="00BC29B4" w:rsidP="00692356"/>
    <w:p w:rsidR="00BC29B4" w:rsidRPr="00947F1B" w:rsidRDefault="00BC29B4" w:rsidP="00692356">
      <w:r w:rsidRPr="00947F1B">
        <w:t>Kuupäev: _________________</w:t>
      </w:r>
    </w:p>
    <w:p w:rsidR="00BC29B4" w:rsidRPr="00947F1B" w:rsidRDefault="00BC29B4" w:rsidP="00692356">
      <w:pPr>
        <w:tabs>
          <w:tab w:val="left" w:pos="6660"/>
        </w:tabs>
      </w:pPr>
      <w:r w:rsidRPr="00947F1B">
        <w:tab/>
      </w:r>
    </w:p>
    <w:p w:rsidR="00BC29B4" w:rsidRPr="00947F1B" w:rsidRDefault="00BC29B4" w:rsidP="00692356"/>
    <w:p w:rsidR="00BC29B4" w:rsidRPr="00947F1B" w:rsidRDefault="00BC29B4" w:rsidP="00692356">
      <w:r w:rsidRPr="00947F1B">
        <w:t>____________________ (volitaja allkiri)</w:t>
      </w:r>
    </w:p>
    <w:p w:rsidR="00BC29B4" w:rsidRPr="00947F1B" w:rsidRDefault="00BC29B4" w:rsidP="00692356"/>
    <w:p w:rsidR="00BC29B4" w:rsidRPr="00947F1B" w:rsidRDefault="00BC29B4" w:rsidP="00692356"/>
    <w:p w:rsidR="00BC29B4" w:rsidRPr="00947F1B" w:rsidRDefault="00BC29B4" w:rsidP="00692356">
      <w:r w:rsidRPr="00947F1B">
        <w:t>____________________ (volitaja nimi ja ametikoht)</w:t>
      </w:r>
    </w:p>
    <w:p w:rsidR="00BC29B4" w:rsidRPr="00947F1B" w:rsidRDefault="00BC29B4" w:rsidP="00692356">
      <w:pPr>
        <w:pStyle w:val="Heading1"/>
      </w:pPr>
      <w:bookmarkStart w:id="116" w:name="_Toc350254917"/>
      <w:r w:rsidRPr="00947F1B">
        <w:lastRenderedPageBreak/>
        <w:t>Lisa I. Vorm 4. Ühise pakkumuse volikiri</w:t>
      </w:r>
      <w:bookmarkEnd w:id="116"/>
    </w:p>
    <w:p w:rsidR="00BC29B4" w:rsidRPr="00947F1B" w:rsidRDefault="00BC29B4" w:rsidP="00692356"/>
    <w:p w:rsidR="00BC29B4" w:rsidRPr="00947F1B" w:rsidRDefault="00BC29B4" w:rsidP="00692356"/>
    <w:p w:rsidR="00BC29B4" w:rsidRPr="00947F1B" w:rsidRDefault="00BC29B4" w:rsidP="00692356">
      <w:pPr>
        <w:jc w:val="center"/>
        <w:rPr>
          <w:b/>
          <w:sz w:val="28"/>
          <w:szCs w:val="28"/>
        </w:rPr>
      </w:pPr>
      <w:r w:rsidRPr="00947F1B">
        <w:rPr>
          <w:b/>
          <w:sz w:val="28"/>
          <w:szCs w:val="28"/>
        </w:rPr>
        <w:t>Ühise pakkumuse volikiri</w:t>
      </w:r>
    </w:p>
    <w:p w:rsidR="00BC29B4" w:rsidRPr="00947F1B" w:rsidRDefault="00BC29B4" w:rsidP="00692356"/>
    <w:p w:rsidR="00BC29B4" w:rsidRPr="00947F1B" w:rsidRDefault="00BC29B4" w:rsidP="00692356">
      <w:pPr>
        <w:tabs>
          <w:tab w:val="left" w:pos="2400"/>
        </w:tabs>
        <w:ind w:left="1440" w:hanging="1440"/>
        <w:rPr>
          <w:bCs/>
        </w:rPr>
      </w:pPr>
      <w:r w:rsidRPr="00947F1B">
        <w:t>Hankija nimi:</w:t>
      </w:r>
      <w:r w:rsidRPr="00947F1B">
        <w:tab/>
        <w:t xml:space="preserve">  </w:t>
      </w:r>
      <w:r w:rsidRPr="00947F1B">
        <w:rPr>
          <w:b/>
        </w:rPr>
        <w:t xml:space="preserve">Narva Linnavalitsuse </w:t>
      </w:r>
      <w:r w:rsidRPr="00947F1B">
        <w:rPr>
          <w:b/>
          <w:bCs/>
        </w:rPr>
        <w:t>Arhitektuuri- ja Linnaplaneerimise Amet</w:t>
      </w:r>
    </w:p>
    <w:p w:rsidR="00BC29B4" w:rsidRPr="00947F1B" w:rsidRDefault="00BC29B4" w:rsidP="00692356">
      <w:pPr>
        <w:tabs>
          <w:tab w:val="left" w:pos="2400"/>
        </w:tabs>
        <w:rPr>
          <w:b/>
        </w:rPr>
      </w:pPr>
      <w:r w:rsidRPr="00947F1B">
        <w:t>Riigihanke nimetus:</w:t>
      </w:r>
      <w:r w:rsidRPr="00947F1B">
        <w:tab/>
      </w:r>
      <w:r w:rsidRPr="00947F1B">
        <w:rPr>
          <w:b/>
          <w:caps/>
        </w:rPr>
        <w:t>Narva linna teede ja tänavate t</w:t>
      </w:r>
      <w:r w:rsidR="001C2B16" w:rsidRPr="00947F1B">
        <w:rPr>
          <w:b/>
          <w:caps/>
        </w:rPr>
        <w:t>eekatte jooksvad remonttööd 2016</w:t>
      </w:r>
    </w:p>
    <w:p w:rsidR="00BC29B4" w:rsidRPr="00947F1B" w:rsidRDefault="00BC29B4" w:rsidP="00692356">
      <w:pPr>
        <w:tabs>
          <w:tab w:val="left" w:pos="1560"/>
          <w:tab w:val="left" w:pos="2400"/>
        </w:tabs>
        <w:rPr>
          <w:color w:val="FF0000"/>
        </w:rPr>
      </w:pPr>
      <w:r w:rsidRPr="00947F1B">
        <w:t>Riigihanke viitenumber:</w:t>
      </w:r>
      <w:r w:rsidRPr="00947F1B">
        <w:tab/>
      </w:r>
      <w:r w:rsidR="001C2B16" w:rsidRPr="00947F1B">
        <w:rPr>
          <w:b/>
        </w:rPr>
        <w:t>XXXXXX</w:t>
      </w:r>
    </w:p>
    <w:p w:rsidR="00BC29B4" w:rsidRPr="00947F1B" w:rsidRDefault="00BC29B4" w:rsidP="00692356"/>
    <w:p w:rsidR="00BC29B4" w:rsidRPr="00947F1B" w:rsidRDefault="00BC29B4" w:rsidP="00692356">
      <w:r w:rsidRPr="00947F1B">
        <w:t>Pakkuja nimi:</w:t>
      </w:r>
    </w:p>
    <w:p w:rsidR="00BC29B4" w:rsidRPr="00947F1B" w:rsidRDefault="00BC29B4" w:rsidP="00692356">
      <w:r w:rsidRPr="00947F1B">
        <w:t>Pakkuja registrikood:</w:t>
      </w:r>
    </w:p>
    <w:p w:rsidR="00BC29B4" w:rsidRPr="00947F1B" w:rsidRDefault="00BC29B4" w:rsidP="00692356"/>
    <w:p w:rsidR="00BC29B4" w:rsidRPr="00947F1B" w:rsidRDefault="00BC29B4" w:rsidP="00692356">
      <w:r w:rsidRPr="00947F1B">
        <w:t>Käesolevaga kinnitame, et alljärgnevalt loetletud isikud moodustavad ühispakkuja ühispakkumuse esitamiseks:</w:t>
      </w:r>
    </w:p>
    <w:p w:rsidR="00BC29B4" w:rsidRPr="00947F1B" w:rsidRDefault="00BC29B4" w:rsidP="00692356">
      <w:pPr>
        <w:jc w:val="both"/>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6"/>
        <w:gridCol w:w="1929"/>
        <w:gridCol w:w="1945"/>
        <w:gridCol w:w="2093"/>
        <w:gridCol w:w="1813"/>
      </w:tblGrid>
      <w:tr w:rsidR="00BC29B4" w:rsidRPr="00947F1B" w:rsidTr="00DA230A">
        <w:trPr>
          <w:trHeight w:val="510"/>
        </w:trPr>
        <w:tc>
          <w:tcPr>
            <w:tcW w:w="1576" w:type="dxa"/>
          </w:tcPr>
          <w:p w:rsidR="00BC29B4" w:rsidRPr="00947F1B" w:rsidRDefault="00BC29B4" w:rsidP="00DA230A">
            <w:pPr>
              <w:jc w:val="center"/>
            </w:pPr>
            <w:r w:rsidRPr="00947F1B">
              <w:rPr>
                <w:sz w:val="22"/>
                <w:szCs w:val="22"/>
              </w:rPr>
              <w:t>Pakkuja nimi</w:t>
            </w:r>
          </w:p>
        </w:tc>
        <w:tc>
          <w:tcPr>
            <w:tcW w:w="1929" w:type="dxa"/>
          </w:tcPr>
          <w:p w:rsidR="00BC29B4" w:rsidRPr="00947F1B" w:rsidRDefault="00BC29B4" w:rsidP="00DA230A">
            <w:pPr>
              <w:jc w:val="center"/>
            </w:pPr>
            <w:r w:rsidRPr="00947F1B">
              <w:rPr>
                <w:sz w:val="22"/>
                <w:szCs w:val="22"/>
              </w:rPr>
              <w:t>Pakkuja registrikood</w:t>
            </w:r>
          </w:p>
        </w:tc>
        <w:tc>
          <w:tcPr>
            <w:tcW w:w="1945" w:type="dxa"/>
          </w:tcPr>
          <w:p w:rsidR="00BC29B4" w:rsidRPr="00947F1B" w:rsidRDefault="00BC29B4" w:rsidP="00DA230A">
            <w:pPr>
              <w:jc w:val="center"/>
            </w:pPr>
            <w:r w:rsidRPr="00947F1B">
              <w:rPr>
                <w:sz w:val="22"/>
                <w:szCs w:val="22"/>
              </w:rPr>
              <w:t>Pakkuja aadress</w:t>
            </w:r>
          </w:p>
        </w:tc>
        <w:tc>
          <w:tcPr>
            <w:tcW w:w="2093" w:type="dxa"/>
          </w:tcPr>
          <w:p w:rsidR="00BC29B4" w:rsidRPr="00947F1B" w:rsidRDefault="00BC29B4" w:rsidP="00DA230A">
            <w:pPr>
              <w:jc w:val="center"/>
            </w:pPr>
            <w:r w:rsidRPr="00947F1B">
              <w:rPr>
                <w:sz w:val="22"/>
                <w:szCs w:val="22"/>
              </w:rPr>
              <w:t>Allkirjaõigusliku isiku nimi</w:t>
            </w:r>
          </w:p>
        </w:tc>
        <w:tc>
          <w:tcPr>
            <w:tcW w:w="1813" w:type="dxa"/>
          </w:tcPr>
          <w:p w:rsidR="00BC29B4" w:rsidRPr="00947F1B" w:rsidRDefault="00BC29B4" w:rsidP="00DA230A">
            <w:pPr>
              <w:jc w:val="center"/>
            </w:pPr>
            <w:r w:rsidRPr="00947F1B">
              <w:rPr>
                <w:sz w:val="22"/>
                <w:szCs w:val="22"/>
              </w:rPr>
              <w:t>Allkirjaõigusliku isiku allkiri</w:t>
            </w:r>
          </w:p>
        </w:tc>
      </w:tr>
      <w:tr w:rsidR="00BC29B4" w:rsidRPr="00947F1B" w:rsidTr="00DA230A">
        <w:trPr>
          <w:trHeight w:val="270"/>
        </w:trPr>
        <w:tc>
          <w:tcPr>
            <w:tcW w:w="1576" w:type="dxa"/>
          </w:tcPr>
          <w:p w:rsidR="00BC29B4" w:rsidRPr="00947F1B" w:rsidRDefault="00BC29B4" w:rsidP="00DA230A"/>
        </w:tc>
        <w:tc>
          <w:tcPr>
            <w:tcW w:w="1929" w:type="dxa"/>
          </w:tcPr>
          <w:p w:rsidR="00BC29B4" w:rsidRPr="00947F1B" w:rsidRDefault="00BC29B4" w:rsidP="00DA230A"/>
        </w:tc>
        <w:tc>
          <w:tcPr>
            <w:tcW w:w="1945" w:type="dxa"/>
          </w:tcPr>
          <w:p w:rsidR="00BC29B4" w:rsidRPr="00947F1B" w:rsidRDefault="00BC29B4" w:rsidP="00DA230A"/>
        </w:tc>
        <w:tc>
          <w:tcPr>
            <w:tcW w:w="2093" w:type="dxa"/>
          </w:tcPr>
          <w:p w:rsidR="00BC29B4" w:rsidRPr="00947F1B" w:rsidRDefault="00BC29B4" w:rsidP="00DA230A"/>
        </w:tc>
        <w:tc>
          <w:tcPr>
            <w:tcW w:w="1813" w:type="dxa"/>
          </w:tcPr>
          <w:p w:rsidR="00BC29B4" w:rsidRPr="00947F1B" w:rsidRDefault="00BC29B4" w:rsidP="00DA230A"/>
        </w:tc>
      </w:tr>
      <w:tr w:rsidR="00BC29B4" w:rsidRPr="00947F1B" w:rsidTr="00DA230A">
        <w:trPr>
          <w:trHeight w:val="270"/>
        </w:trPr>
        <w:tc>
          <w:tcPr>
            <w:tcW w:w="1576" w:type="dxa"/>
          </w:tcPr>
          <w:p w:rsidR="00BC29B4" w:rsidRPr="00947F1B" w:rsidRDefault="00BC29B4" w:rsidP="00DA230A"/>
        </w:tc>
        <w:tc>
          <w:tcPr>
            <w:tcW w:w="1929" w:type="dxa"/>
          </w:tcPr>
          <w:p w:rsidR="00BC29B4" w:rsidRPr="00947F1B" w:rsidRDefault="00BC29B4" w:rsidP="00DA230A"/>
        </w:tc>
        <w:tc>
          <w:tcPr>
            <w:tcW w:w="1945" w:type="dxa"/>
          </w:tcPr>
          <w:p w:rsidR="00BC29B4" w:rsidRPr="00947F1B" w:rsidRDefault="00BC29B4" w:rsidP="00DA230A"/>
        </w:tc>
        <w:tc>
          <w:tcPr>
            <w:tcW w:w="2093" w:type="dxa"/>
          </w:tcPr>
          <w:p w:rsidR="00BC29B4" w:rsidRPr="00947F1B" w:rsidRDefault="00BC29B4" w:rsidP="00DA230A"/>
        </w:tc>
        <w:tc>
          <w:tcPr>
            <w:tcW w:w="1813" w:type="dxa"/>
          </w:tcPr>
          <w:p w:rsidR="00BC29B4" w:rsidRPr="00947F1B" w:rsidRDefault="00BC29B4" w:rsidP="00DA230A"/>
        </w:tc>
      </w:tr>
      <w:tr w:rsidR="00BC29B4" w:rsidRPr="00947F1B" w:rsidTr="00DA230A">
        <w:trPr>
          <w:trHeight w:val="285"/>
        </w:trPr>
        <w:tc>
          <w:tcPr>
            <w:tcW w:w="1576" w:type="dxa"/>
          </w:tcPr>
          <w:p w:rsidR="00BC29B4" w:rsidRPr="00947F1B" w:rsidRDefault="00BC29B4" w:rsidP="00DA230A"/>
        </w:tc>
        <w:tc>
          <w:tcPr>
            <w:tcW w:w="1929" w:type="dxa"/>
          </w:tcPr>
          <w:p w:rsidR="00BC29B4" w:rsidRPr="00947F1B" w:rsidRDefault="00BC29B4" w:rsidP="00DA230A"/>
        </w:tc>
        <w:tc>
          <w:tcPr>
            <w:tcW w:w="1945" w:type="dxa"/>
          </w:tcPr>
          <w:p w:rsidR="00BC29B4" w:rsidRPr="00947F1B" w:rsidRDefault="00BC29B4" w:rsidP="00DA230A"/>
        </w:tc>
        <w:tc>
          <w:tcPr>
            <w:tcW w:w="2093" w:type="dxa"/>
          </w:tcPr>
          <w:p w:rsidR="00BC29B4" w:rsidRPr="00947F1B" w:rsidRDefault="00BC29B4" w:rsidP="00DA230A"/>
        </w:tc>
        <w:tc>
          <w:tcPr>
            <w:tcW w:w="1813" w:type="dxa"/>
          </w:tcPr>
          <w:p w:rsidR="00BC29B4" w:rsidRPr="00947F1B" w:rsidRDefault="00BC29B4" w:rsidP="00DA230A"/>
        </w:tc>
      </w:tr>
    </w:tbl>
    <w:p w:rsidR="00BC29B4" w:rsidRPr="00947F1B" w:rsidRDefault="00BC29B4" w:rsidP="00692356">
      <w:pPr>
        <w:jc w:val="center"/>
        <w:rPr>
          <w:sz w:val="20"/>
          <w:szCs w:val="20"/>
        </w:rPr>
      </w:pPr>
      <w:r w:rsidRPr="00947F1B">
        <w:rPr>
          <w:sz w:val="20"/>
          <w:szCs w:val="20"/>
        </w:rPr>
        <w:t>(vajadusel lisada või kustutada ridu)</w:t>
      </w:r>
    </w:p>
    <w:p w:rsidR="00BC29B4" w:rsidRPr="00947F1B" w:rsidRDefault="00BC29B4" w:rsidP="00692356"/>
    <w:p w:rsidR="00BC29B4" w:rsidRPr="00947F1B" w:rsidRDefault="00BC29B4" w:rsidP="00692356">
      <w:r w:rsidRPr="00947F1B">
        <w:t>Ühispakkujate juhtivaks pakkujaks on:</w:t>
      </w:r>
    </w:p>
    <w:p w:rsidR="00BC29B4" w:rsidRPr="00947F1B" w:rsidRDefault="00BC29B4" w:rsidP="00692356"/>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0"/>
        <w:gridCol w:w="6116"/>
      </w:tblGrid>
      <w:tr w:rsidR="00BC29B4" w:rsidRPr="00947F1B" w:rsidTr="00DA230A">
        <w:tc>
          <w:tcPr>
            <w:tcW w:w="3240" w:type="dxa"/>
          </w:tcPr>
          <w:p w:rsidR="00BC29B4" w:rsidRPr="00947F1B" w:rsidRDefault="00BC29B4" w:rsidP="00DA230A">
            <w:r w:rsidRPr="00947F1B">
              <w:t>Pakkuja nimi</w:t>
            </w:r>
          </w:p>
        </w:tc>
        <w:tc>
          <w:tcPr>
            <w:tcW w:w="6116" w:type="dxa"/>
          </w:tcPr>
          <w:p w:rsidR="00BC29B4" w:rsidRPr="00947F1B" w:rsidRDefault="00BC29B4" w:rsidP="00DA230A"/>
        </w:tc>
      </w:tr>
      <w:tr w:rsidR="00BC29B4" w:rsidRPr="00947F1B" w:rsidTr="00DA230A">
        <w:tc>
          <w:tcPr>
            <w:tcW w:w="3240" w:type="dxa"/>
          </w:tcPr>
          <w:p w:rsidR="00BC29B4" w:rsidRPr="00947F1B" w:rsidRDefault="00BC29B4" w:rsidP="00DA230A">
            <w:r w:rsidRPr="00947F1B">
              <w:t>Pakkuja registrikood</w:t>
            </w:r>
          </w:p>
        </w:tc>
        <w:tc>
          <w:tcPr>
            <w:tcW w:w="6116" w:type="dxa"/>
          </w:tcPr>
          <w:p w:rsidR="00BC29B4" w:rsidRPr="00947F1B" w:rsidRDefault="00BC29B4" w:rsidP="00DA230A"/>
        </w:tc>
      </w:tr>
      <w:tr w:rsidR="00BC29B4" w:rsidRPr="00947F1B" w:rsidTr="00DA230A">
        <w:tc>
          <w:tcPr>
            <w:tcW w:w="3240" w:type="dxa"/>
          </w:tcPr>
          <w:p w:rsidR="00BC29B4" w:rsidRPr="00947F1B" w:rsidRDefault="00BC29B4" w:rsidP="00DA230A">
            <w:r w:rsidRPr="00947F1B">
              <w:t>Pakkuja aadress</w:t>
            </w:r>
          </w:p>
        </w:tc>
        <w:tc>
          <w:tcPr>
            <w:tcW w:w="6116" w:type="dxa"/>
          </w:tcPr>
          <w:p w:rsidR="00BC29B4" w:rsidRPr="00947F1B" w:rsidRDefault="00BC29B4" w:rsidP="00DA230A"/>
        </w:tc>
      </w:tr>
      <w:tr w:rsidR="00BC29B4" w:rsidRPr="00947F1B" w:rsidTr="00DA230A">
        <w:tc>
          <w:tcPr>
            <w:tcW w:w="3240" w:type="dxa"/>
          </w:tcPr>
          <w:p w:rsidR="00BC29B4" w:rsidRPr="00947F1B" w:rsidRDefault="00BC29B4" w:rsidP="00DA230A">
            <w:r w:rsidRPr="00947F1B">
              <w:t>Allkirjaõigusliku isiku nimi</w:t>
            </w:r>
          </w:p>
        </w:tc>
        <w:tc>
          <w:tcPr>
            <w:tcW w:w="6116" w:type="dxa"/>
          </w:tcPr>
          <w:p w:rsidR="00BC29B4" w:rsidRPr="00947F1B" w:rsidRDefault="00BC29B4" w:rsidP="00DA230A"/>
        </w:tc>
      </w:tr>
      <w:tr w:rsidR="00BC29B4" w:rsidRPr="00947F1B" w:rsidTr="00DA230A">
        <w:tc>
          <w:tcPr>
            <w:tcW w:w="3240" w:type="dxa"/>
          </w:tcPr>
          <w:p w:rsidR="00BC29B4" w:rsidRPr="00947F1B" w:rsidRDefault="00BC29B4" w:rsidP="00DA230A">
            <w:r w:rsidRPr="00947F1B">
              <w:t>Allkirjaõigusliku isiku allkiri</w:t>
            </w:r>
          </w:p>
        </w:tc>
        <w:tc>
          <w:tcPr>
            <w:tcW w:w="6116" w:type="dxa"/>
          </w:tcPr>
          <w:p w:rsidR="00BC29B4" w:rsidRPr="00947F1B" w:rsidRDefault="00BC29B4" w:rsidP="00DA230A"/>
        </w:tc>
      </w:tr>
    </w:tbl>
    <w:p w:rsidR="00BC29B4" w:rsidRPr="00947F1B" w:rsidRDefault="00BC29B4" w:rsidP="00692356"/>
    <w:p w:rsidR="00BC29B4" w:rsidRPr="00947F1B" w:rsidRDefault="00BC29B4" w:rsidP="00692356">
      <w:pPr>
        <w:keepLines/>
        <w:jc w:val="both"/>
      </w:pPr>
      <w:r w:rsidRPr="00947F1B">
        <w:t xml:space="preserve">Ühispakkujad volitavad juhtiva pakkujana nimetatud isikut tegutsema Ühispakkujate juhtiva pakkujana hankemenetlusega, hankelepingu sõlmimisega ning hankelepingu täitmisega seotud toimingute tegemiseks, esindades Ühispakkujaid suhetes Hankijaga. </w:t>
      </w:r>
    </w:p>
    <w:p w:rsidR="00BC29B4" w:rsidRPr="00947F1B" w:rsidRDefault="00BC29B4" w:rsidP="00692356">
      <w:pPr>
        <w:keepLines/>
        <w:spacing w:before="120"/>
        <w:jc w:val="both"/>
      </w:pPr>
      <w:r w:rsidRPr="00947F1B">
        <w:t xml:space="preserve">Kinnitame, et hankelepingu sõlmimisel vastutavad kõik Ühispakkujad solidaarselt hanke-lepingu täitmise eest. </w:t>
      </w:r>
    </w:p>
    <w:p w:rsidR="00BC29B4" w:rsidRPr="00947F1B" w:rsidRDefault="00BC29B4" w:rsidP="00692356">
      <w:pPr>
        <w:keepLines/>
        <w:spacing w:before="120"/>
        <w:jc w:val="both"/>
      </w:pPr>
      <w:r w:rsidRPr="00947F1B">
        <w:t>Kinnitame, et kõik ühispakkumuse esitanud Ühispakkujad jäävad pakkumusega seotuks ning on valmis täitma oma kohustusi kuni kõikide hankelepingust tulenevate kohustuste täitmiseni.</w:t>
      </w:r>
    </w:p>
    <w:p w:rsidR="00BC29B4" w:rsidRPr="00947F1B" w:rsidRDefault="00BC29B4" w:rsidP="00692356"/>
    <w:p w:rsidR="00BC29B4" w:rsidRPr="00947F1B" w:rsidRDefault="00BC29B4" w:rsidP="00692356">
      <w:pPr>
        <w:tabs>
          <w:tab w:val="left" w:pos="2280"/>
        </w:tabs>
        <w:rPr>
          <w:noProof/>
        </w:rPr>
      </w:pPr>
      <w:r w:rsidRPr="00947F1B">
        <w:rPr>
          <w:noProof/>
        </w:rPr>
        <w:t>Kuupäev:</w:t>
      </w:r>
      <w:r w:rsidRPr="00947F1B">
        <w:rPr>
          <w:noProof/>
        </w:rPr>
        <w:tab/>
        <w:t>________________</w:t>
      </w:r>
    </w:p>
    <w:p w:rsidR="00BC29B4" w:rsidRPr="00947F1B" w:rsidRDefault="00BC29B4" w:rsidP="00692356">
      <w:pPr>
        <w:tabs>
          <w:tab w:val="left" w:pos="2280"/>
        </w:tabs>
        <w:rPr>
          <w:noProof/>
        </w:rPr>
      </w:pPr>
    </w:p>
    <w:p w:rsidR="00BC29B4" w:rsidRPr="00947F1B" w:rsidRDefault="00BC29B4" w:rsidP="00692356">
      <w:pPr>
        <w:tabs>
          <w:tab w:val="left" w:pos="2280"/>
        </w:tabs>
        <w:rPr>
          <w:noProof/>
        </w:rPr>
      </w:pPr>
      <w:r w:rsidRPr="00947F1B">
        <w:rPr>
          <w:noProof/>
        </w:rPr>
        <w:t>Pakkuja esindaja nimi:</w:t>
      </w:r>
      <w:r w:rsidRPr="00947F1B">
        <w:rPr>
          <w:noProof/>
        </w:rPr>
        <w:tab/>
        <w:t>________________</w:t>
      </w:r>
    </w:p>
    <w:p w:rsidR="00BC29B4" w:rsidRPr="00947F1B" w:rsidRDefault="00BC29B4" w:rsidP="00692356">
      <w:pPr>
        <w:tabs>
          <w:tab w:val="left" w:pos="2280"/>
        </w:tabs>
        <w:rPr>
          <w:noProof/>
        </w:rPr>
      </w:pPr>
    </w:p>
    <w:p w:rsidR="00BC29B4" w:rsidRPr="00947F1B" w:rsidRDefault="00BC29B4" w:rsidP="00692356">
      <w:pPr>
        <w:tabs>
          <w:tab w:val="left" w:pos="2280"/>
        </w:tabs>
        <w:rPr>
          <w:noProof/>
        </w:rPr>
      </w:pPr>
      <w:r w:rsidRPr="00947F1B">
        <w:rPr>
          <w:noProof/>
        </w:rPr>
        <w:t>Esindaja allkiri:</w:t>
      </w:r>
      <w:r w:rsidRPr="00947F1B">
        <w:rPr>
          <w:noProof/>
        </w:rPr>
        <w:tab/>
        <w:t>________________</w:t>
      </w:r>
    </w:p>
    <w:p w:rsidR="00BC29B4" w:rsidRPr="00947F1B" w:rsidRDefault="00BC29B4" w:rsidP="00692356">
      <w:pPr>
        <w:pStyle w:val="Heading1"/>
      </w:pPr>
      <w:bookmarkStart w:id="117" w:name="_Toc237061697"/>
      <w:bookmarkStart w:id="118" w:name="_Toc237105719"/>
      <w:bookmarkStart w:id="119" w:name="_Toc238492278"/>
      <w:bookmarkStart w:id="120" w:name="_Toc350254918"/>
      <w:r w:rsidRPr="00947F1B">
        <w:lastRenderedPageBreak/>
        <w:t>Lisa I. Vorm 5.</w:t>
      </w:r>
      <w:bookmarkEnd w:id="117"/>
      <w:r w:rsidRPr="00947F1B">
        <w:t xml:space="preserve"> Pakkuja kinnitus</w:t>
      </w:r>
      <w:bookmarkEnd w:id="118"/>
      <w:bookmarkEnd w:id="119"/>
      <w:bookmarkEnd w:id="120"/>
    </w:p>
    <w:p w:rsidR="00BC29B4" w:rsidRPr="00947F1B" w:rsidRDefault="00BC29B4" w:rsidP="00692356">
      <w:pPr>
        <w:jc w:val="center"/>
        <w:rPr>
          <w:b/>
        </w:rPr>
      </w:pPr>
    </w:p>
    <w:p w:rsidR="00BC29B4" w:rsidRPr="00947F1B" w:rsidRDefault="00BC29B4" w:rsidP="00692356">
      <w:pPr>
        <w:jc w:val="center"/>
        <w:rPr>
          <w:b/>
          <w:sz w:val="28"/>
          <w:szCs w:val="28"/>
        </w:rPr>
      </w:pPr>
      <w:r w:rsidRPr="00947F1B">
        <w:rPr>
          <w:b/>
          <w:sz w:val="28"/>
          <w:szCs w:val="28"/>
        </w:rPr>
        <w:t>Pakkuja kinnitus</w:t>
      </w:r>
    </w:p>
    <w:p w:rsidR="00BC29B4" w:rsidRPr="00947F1B" w:rsidRDefault="00BC29B4" w:rsidP="00692356">
      <w:pPr>
        <w:pStyle w:val="Header"/>
      </w:pPr>
    </w:p>
    <w:p w:rsidR="00BC29B4" w:rsidRPr="00947F1B" w:rsidRDefault="00BC29B4" w:rsidP="00692356">
      <w:pPr>
        <w:tabs>
          <w:tab w:val="left" w:pos="2400"/>
        </w:tabs>
        <w:ind w:left="1440" w:hanging="1440"/>
      </w:pPr>
      <w:r w:rsidRPr="00947F1B">
        <w:t>Hankija nimi:</w:t>
      </w:r>
      <w:r w:rsidRPr="00947F1B">
        <w:tab/>
        <w:t xml:space="preserve">  </w:t>
      </w:r>
      <w:r w:rsidRPr="00947F1B">
        <w:rPr>
          <w:b/>
        </w:rPr>
        <w:t xml:space="preserve">Narva Linnavalitsuse </w:t>
      </w:r>
      <w:r w:rsidRPr="00947F1B">
        <w:rPr>
          <w:b/>
          <w:bCs/>
        </w:rPr>
        <w:t>Arhitektuuri- ja Linnaplaneerimise Amet</w:t>
      </w:r>
      <w:r w:rsidRPr="00947F1B">
        <w:t xml:space="preserve"> </w:t>
      </w:r>
    </w:p>
    <w:p w:rsidR="00BC29B4" w:rsidRPr="00947F1B" w:rsidRDefault="00BC29B4" w:rsidP="005566DB">
      <w:pPr>
        <w:tabs>
          <w:tab w:val="left" w:pos="2400"/>
        </w:tabs>
      </w:pPr>
      <w:r w:rsidRPr="00947F1B">
        <w:t>Riigihanke nimetus:</w:t>
      </w:r>
      <w:r w:rsidRPr="00947F1B">
        <w:tab/>
      </w:r>
      <w:r w:rsidRPr="00947F1B">
        <w:rPr>
          <w:b/>
          <w:caps/>
        </w:rPr>
        <w:t>Narva linna teede ja tänavate t</w:t>
      </w:r>
      <w:r w:rsidR="001C2B16" w:rsidRPr="00947F1B">
        <w:rPr>
          <w:b/>
          <w:caps/>
        </w:rPr>
        <w:t>eekatte jooksvad remonttööd 2016</w:t>
      </w:r>
    </w:p>
    <w:p w:rsidR="00BC29B4" w:rsidRPr="00947F1B" w:rsidRDefault="00BC29B4" w:rsidP="00692356">
      <w:pPr>
        <w:tabs>
          <w:tab w:val="left" w:pos="1560"/>
          <w:tab w:val="left" w:pos="2400"/>
        </w:tabs>
        <w:rPr>
          <w:color w:val="FF0000"/>
        </w:rPr>
      </w:pPr>
      <w:r w:rsidRPr="00947F1B">
        <w:t>Riigihanke viitenumber:</w:t>
      </w:r>
      <w:r w:rsidRPr="00947F1B">
        <w:tab/>
      </w:r>
      <w:r w:rsidR="001C2B16" w:rsidRPr="00947F1B">
        <w:rPr>
          <w:b/>
        </w:rPr>
        <w:t>XXXXXX</w:t>
      </w:r>
    </w:p>
    <w:p w:rsidR="00BC29B4" w:rsidRPr="00947F1B" w:rsidRDefault="00BC29B4" w:rsidP="00692356"/>
    <w:p w:rsidR="00BC29B4" w:rsidRPr="00947F1B" w:rsidRDefault="00BC29B4" w:rsidP="00692356">
      <w:r w:rsidRPr="00947F1B">
        <w:t>Pakkuja nimi:</w:t>
      </w:r>
    </w:p>
    <w:p w:rsidR="00BC29B4" w:rsidRPr="00947F1B" w:rsidRDefault="00BC29B4" w:rsidP="00692356">
      <w:r w:rsidRPr="00947F1B">
        <w:t>Pakkuja registrikood:</w:t>
      </w:r>
    </w:p>
    <w:p w:rsidR="00BC29B4" w:rsidRPr="00947F1B" w:rsidRDefault="00BC29B4" w:rsidP="00692356"/>
    <w:p w:rsidR="00BC29B4" w:rsidRPr="00947F1B" w:rsidRDefault="00BC29B4" w:rsidP="00FC7E8C">
      <w:pPr>
        <w:numPr>
          <w:ilvl w:val="0"/>
          <w:numId w:val="6"/>
        </w:numPr>
        <w:jc w:val="both"/>
      </w:pPr>
      <w:r w:rsidRPr="00947F1B">
        <w:t>Käesolevaga kinnitame, et meil  puuduvad RHS § 38 lg 1 ja lg 2 kohased asjaolud. Kinnitame, et vastame täielikult hankedokumentides esitatud kvalifitseerimistingimustele ning meil on kõik võimalused ja vahendid eelnimetatud riigihanke teostamiseks.</w:t>
      </w:r>
    </w:p>
    <w:p w:rsidR="00BC29B4" w:rsidRPr="00947F1B" w:rsidRDefault="00BC29B4" w:rsidP="00FC7E8C">
      <w:pPr>
        <w:numPr>
          <w:ilvl w:val="0"/>
          <w:numId w:val="6"/>
        </w:numPr>
        <w:jc w:val="both"/>
      </w:pPr>
      <w:r w:rsidRPr="00947F1B">
        <w:t>Kinnitame, et oleme tutvunud hankedokumentidega ning nende lisadega ja kinnitame, et nõustume täielikult hankija esitatud tingimustega.</w:t>
      </w:r>
    </w:p>
    <w:p w:rsidR="00BC29B4" w:rsidRPr="00947F1B" w:rsidRDefault="00BC29B4" w:rsidP="00FC7E8C">
      <w:pPr>
        <w:numPr>
          <w:ilvl w:val="0"/>
          <w:numId w:val="6"/>
        </w:numPr>
        <w:jc w:val="both"/>
      </w:pPr>
      <w:r w:rsidRPr="00947F1B">
        <w:t>Pakume ennast teostama eelnimetatud riigihanget ning nõustume kõrvaldama kõik puudused nende esinemise korral, lähtudes esitatud kvaliteedinõuetest.</w:t>
      </w:r>
    </w:p>
    <w:p w:rsidR="00BC29B4" w:rsidRPr="00947F1B" w:rsidRDefault="00BC29B4" w:rsidP="00FC7E8C">
      <w:pPr>
        <w:numPr>
          <w:ilvl w:val="0"/>
          <w:numId w:val="6"/>
        </w:numPr>
        <w:jc w:val="both"/>
      </w:pPr>
      <w:r w:rsidRPr="00947F1B">
        <w:t>Kinnitame, et kõik käesolevale pakkumusele lisatud dokumendid moodustavad meie pakkumuse osa.</w:t>
      </w:r>
    </w:p>
    <w:p w:rsidR="00BC29B4" w:rsidRPr="00947F1B" w:rsidRDefault="00BC29B4" w:rsidP="00FC7E8C">
      <w:pPr>
        <w:numPr>
          <w:ilvl w:val="0"/>
          <w:numId w:val="6"/>
        </w:numPr>
        <w:jc w:val="both"/>
      </w:pPr>
      <w:r w:rsidRPr="00947F1B">
        <w:t>Kinnitame, et meie pakkumus on nõuetekohaselt koostatud. Saame aru, et pakkumuse meiepoolse mittenõuetekohase koostamise puhul lükatakse meie pakkumus tagasi kui hankedokumentidele mittevastav.</w:t>
      </w:r>
    </w:p>
    <w:p w:rsidR="00BC29B4" w:rsidRPr="00947F1B" w:rsidRDefault="00BC29B4" w:rsidP="00FC7E8C">
      <w:pPr>
        <w:numPr>
          <w:ilvl w:val="0"/>
          <w:numId w:val="6"/>
        </w:numPr>
        <w:jc w:val="both"/>
      </w:pPr>
      <w:r w:rsidRPr="00947F1B">
        <w:t>Kinnitame, et meile on antud võimalus saada täiendavat informatsiooni hankedokumentide sisu kohta ning tutvuda ehitusobjektiga. Kinnitame, et meile esitatud informatsioon on piisav, et teostada riigihanke esemeks olev töö.</w:t>
      </w:r>
    </w:p>
    <w:p w:rsidR="00BC29B4" w:rsidRPr="00947F1B" w:rsidRDefault="00BC29B4" w:rsidP="00FC7E8C">
      <w:pPr>
        <w:numPr>
          <w:ilvl w:val="0"/>
          <w:numId w:val="6"/>
        </w:numPr>
        <w:jc w:val="both"/>
      </w:pPr>
      <w:r w:rsidRPr="00947F1B">
        <w:t>Juhul, kui meie pakkumus on ühispakkumus, vastutavad kõik ühispakkujad hanke-lepingu täitmise eest solidaarselt.</w:t>
      </w:r>
    </w:p>
    <w:p w:rsidR="00BC29B4" w:rsidRPr="00947F1B" w:rsidRDefault="00BC29B4" w:rsidP="00FC7E8C">
      <w:pPr>
        <w:numPr>
          <w:ilvl w:val="0"/>
          <w:numId w:val="6"/>
        </w:numPr>
        <w:jc w:val="both"/>
      </w:pPr>
      <w:r w:rsidRPr="00947F1B">
        <w:t>Võtame endale kohustuse, et meie pakkumuse vastuvõtmisel on pakkumus meile siduv kuni hankelepingu esemeks oleva ehitustöö lõpliku vastuvõtmiseni.</w:t>
      </w:r>
    </w:p>
    <w:p w:rsidR="00BC29B4" w:rsidRPr="00947F1B" w:rsidRDefault="00BC29B4" w:rsidP="00FC7E8C">
      <w:pPr>
        <w:numPr>
          <w:ilvl w:val="0"/>
          <w:numId w:val="6"/>
        </w:numPr>
        <w:jc w:val="both"/>
      </w:pPr>
      <w:r w:rsidRPr="00947F1B">
        <w:t>Käesolev pakkumus on jõus 90 päeva, alates pakkumuse esitamise tähtpäevast.</w:t>
      </w:r>
    </w:p>
    <w:p w:rsidR="00BC29B4" w:rsidRPr="00947F1B" w:rsidRDefault="00BC29B4" w:rsidP="00FC7E8C">
      <w:pPr>
        <w:numPr>
          <w:ilvl w:val="0"/>
          <w:numId w:val="6"/>
        </w:numPr>
        <w:jc w:val="both"/>
      </w:pPr>
      <w:r w:rsidRPr="00947F1B">
        <w:t>Aktsepteerime hankija õigust lükata tagasi kõik pakkumused hankedokumentides kirjeldatud juhtudel.</w:t>
      </w:r>
    </w:p>
    <w:p w:rsidR="00BC29B4" w:rsidRPr="00947F1B" w:rsidRDefault="00BC29B4" w:rsidP="00FC7E8C">
      <w:pPr>
        <w:numPr>
          <w:ilvl w:val="0"/>
          <w:numId w:val="6"/>
        </w:numPr>
        <w:ind w:left="357" w:hanging="357"/>
        <w:jc w:val="both"/>
      </w:pPr>
      <w:r w:rsidRPr="00947F1B">
        <w:t>Kinnitame, et oleme viimase kolme aasta (20</w:t>
      </w:r>
      <w:r w:rsidR="001C2B16" w:rsidRPr="00947F1B">
        <w:t>13</w:t>
      </w:r>
      <w:r w:rsidRPr="00947F1B">
        <w:t>-201</w:t>
      </w:r>
      <w:r w:rsidR="001C2B16" w:rsidRPr="00947F1B">
        <w:t>5</w:t>
      </w:r>
      <w:r w:rsidRPr="00947F1B">
        <w:t xml:space="preserve">) jooksul täitnud nõuete- ja hea tava </w:t>
      </w:r>
      <w:r w:rsidR="001C2B16" w:rsidRPr="00947F1B">
        <w:t>kohaselt kõik teehoiutööde (teer</w:t>
      </w:r>
      <w:r w:rsidRPr="00947F1B">
        <w:t>emonditööde) teostamiseks sõlmitud lepingud. Aktsepteerime, et lepingute täitmise nõuetekohasuse hindamisel lähtutakse teehoiutöö tellija arvamusest ning anname hankijale õiguse pöörduda eelnevate lepingute nõuetekohase täitmise kontrollimiseks vastava teehoiutöö tellija poole.</w:t>
      </w:r>
    </w:p>
    <w:p w:rsidR="00BC29B4" w:rsidRPr="00947F1B" w:rsidRDefault="00BC29B4" w:rsidP="00692356"/>
    <w:p w:rsidR="00BC29B4" w:rsidRPr="00947F1B" w:rsidRDefault="00BC29B4" w:rsidP="00692356">
      <w:pPr>
        <w:tabs>
          <w:tab w:val="left" w:pos="2280"/>
        </w:tabs>
        <w:rPr>
          <w:noProof/>
        </w:rPr>
      </w:pPr>
      <w:r w:rsidRPr="00947F1B">
        <w:rPr>
          <w:noProof/>
        </w:rPr>
        <w:t>Kuupäev:</w:t>
      </w:r>
      <w:r w:rsidRPr="00947F1B">
        <w:rPr>
          <w:noProof/>
        </w:rPr>
        <w:tab/>
        <w:t>________________</w:t>
      </w:r>
    </w:p>
    <w:p w:rsidR="00BC29B4" w:rsidRPr="00947F1B" w:rsidRDefault="00BC29B4" w:rsidP="00692356">
      <w:pPr>
        <w:tabs>
          <w:tab w:val="left" w:pos="2280"/>
        </w:tabs>
        <w:rPr>
          <w:noProof/>
        </w:rPr>
      </w:pPr>
    </w:p>
    <w:p w:rsidR="00BC29B4" w:rsidRPr="00947F1B" w:rsidRDefault="00BC29B4" w:rsidP="00692356">
      <w:pPr>
        <w:tabs>
          <w:tab w:val="left" w:pos="2280"/>
        </w:tabs>
        <w:rPr>
          <w:noProof/>
        </w:rPr>
      </w:pPr>
      <w:r w:rsidRPr="00947F1B">
        <w:rPr>
          <w:noProof/>
        </w:rPr>
        <w:t>Pakkuja esindaja nimi:</w:t>
      </w:r>
      <w:r w:rsidRPr="00947F1B">
        <w:rPr>
          <w:noProof/>
        </w:rPr>
        <w:tab/>
        <w:t>________________</w:t>
      </w:r>
    </w:p>
    <w:p w:rsidR="00BC29B4" w:rsidRPr="00947F1B" w:rsidRDefault="00BC29B4" w:rsidP="00692356">
      <w:pPr>
        <w:tabs>
          <w:tab w:val="left" w:pos="2280"/>
        </w:tabs>
        <w:rPr>
          <w:noProof/>
        </w:rPr>
      </w:pPr>
    </w:p>
    <w:p w:rsidR="00BC29B4" w:rsidRPr="00947F1B" w:rsidRDefault="00BC29B4" w:rsidP="00692356">
      <w:pPr>
        <w:tabs>
          <w:tab w:val="left" w:pos="2280"/>
        </w:tabs>
        <w:rPr>
          <w:noProof/>
        </w:rPr>
      </w:pPr>
      <w:r w:rsidRPr="00947F1B">
        <w:rPr>
          <w:noProof/>
        </w:rPr>
        <w:t>Esindaja allkiri:</w:t>
      </w:r>
      <w:r w:rsidRPr="00947F1B">
        <w:rPr>
          <w:noProof/>
        </w:rPr>
        <w:tab/>
        <w:t>________________</w:t>
      </w:r>
    </w:p>
    <w:p w:rsidR="00BC29B4" w:rsidRPr="00947F1B" w:rsidRDefault="00BC29B4" w:rsidP="00692356">
      <w:pPr>
        <w:pStyle w:val="Heading1"/>
      </w:pPr>
      <w:bookmarkStart w:id="121" w:name="_Toc237105720"/>
      <w:bookmarkStart w:id="122" w:name="_Toc238492279"/>
      <w:bookmarkStart w:id="123" w:name="_Toc350254919"/>
      <w:r w:rsidRPr="00947F1B">
        <w:lastRenderedPageBreak/>
        <w:t>Lisa I. Vorm 6. Alltöövõtu kasutamine</w:t>
      </w:r>
      <w:bookmarkEnd w:id="121"/>
      <w:bookmarkEnd w:id="122"/>
      <w:bookmarkEnd w:id="123"/>
    </w:p>
    <w:p w:rsidR="00BC29B4" w:rsidRPr="00947F1B" w:rsidRDefault="00BC29B4" w:rsidP="00692356"/>
    <w:p w:rsidR="00BC29B4" w:rsidRPr="00947F1B" w:rsidRDefault="00BC29B4" w:rsidP="00692356"/>
    <w:p w:rsidR="00BC29B4" w:rsidRPr="00947F1B" w:rsidRDefault="00BC29B4" w:rsidP="00692356"/>
    <w:p w:rsidR="00BC29B4" w:rsidRPr="00947F1B" w:rsidRDefault="00BC29B4" w:rsidP="00692356">
      <w:pPr>
        <w:jc w:val="center"/>
        <w:rPr>
          <w:b/>
          <w:sz w:val="28"/>
          <w:szCs w:val="28"/>
        </w:rPr>
      </w:pPr>
      <w:r w:rsidRPr="00947F1B">
        <w:rPr>
          <w:b/>
          <w:sz w:val="28"/>
          <w:szCs w:val="28"/>
        </w:rPr>
        <w:t>Alltöövõtu kasutamine</w:t>
      </w:r>
    </w:p>
    <w:p w:rsidR="00BC29B4" w:rsidRPr="00947F1B" w:rsidRDefault="00BC29B4" w:rsidP="00692356"/>
    <w:p w:rsidR="00BC29B4" w:rsidRPr="00947F1B" w:rsidRDefault="00BC29B4" w:rsidP="00692356">
      <w:pPr>
        <w:pStyle w:val="Header"/>
      </w:pPr>
    </w:p>
    <w:p w:rsidR="00BC29B4" w:rsidRPr="00947F1B" w:rsidRDefault="00BC29B4" w:rsidP="00692356">
      <w:pPr>
        <w:pStyle w:val="Header"/>
      </w:pPr>
    </w:p>
    <w:p w:rsidR="00BC29B4" w:rsidRPr="00947F1B" w:rsidRDefault="00BC29B4" w:rsidP="00692356">
      <w:pPr>
        <w:tabs>
          <w:tab w:val="left" w:pos="2400"/>
        </w:tabs>
        <w:ind w:left="1440" w:hanging="1440"/>
        <w:rPr>
          <w:bCs/>
        </w:rPr>
      </w:pPr>
      <w:r w:rsidRPr="00947F1B">
        <w:t>Hankija nimi:</w:t>
      </w:r>
      <w:r w:rsidRPr="00947F1B">
        <w:tab/>
        <w:t xml:space="preserve"> </w:t>
      </w:r>
      <w:r w:rsidRPr="00947F1B">
        <w:rPr>
          <w:b/>
        </w:rPr>
        <w:t xml:space="preserve">Narva Linnavalitsuse </w:t>
      </w:r>
      <w:r w:rsidRPr="00947F1B">
        <w:rPr>
          <w:b/>
          <w:bCs/>
        </w:rPr>
        <w:t>Arhitektuuri- ja Linnaplaneerimise Amet</w:t>
      </w:r>
    </w:p>
    <w:p w:rsidR="00BC29B4" w:rsidRPr="00947F1B" w:rsidRDefault="00BC29B4" w:rsidP="006F3F94">
      <w:pPr>
        <w:tabs>
          <w:tab w:val="left" w:pos="2400"/>
        </w:tabs>
        <w:rPr>
          <w:b/>
        </w:rPr>
      </w:pPr>
      <w:r w:rsidRPr="00947F1B">
        <w:t>Riigihanke nimetus:</w:t>
      </w:r>
      <w:r w:rsidRPr="00947F1B">
        <w:tab/>
      </w:r>
      <w:r w:rsidRPr="00947F1B">
        <w:rPr>
          <w:b/>
          <w:caps/>
        </w:rPr>
        <w:t>Narva linna teede ja tänavate t</w:t>
      </w:r>
      <w:r w:rsidR="001C2B16" w:rsidRPr="00947F1B">
        <w:rPr>
          <w:b/>
          <w:caps/>
        </w:rPr>
        <w:t>eekatte jooksvad remonttööd 2016</w:t>
      </w:r>
    </w:p>
    <w:p w:rsidR="00BC29B4" w:rsidRPr="00947F1B" w:rsidRDefault="00BC29B4" w:rsidP="00692356">
      <w:pPr>
        <w:tabs>
          <w:tab w:val="left" w:pos="1560"/>
          <w:tab w:val="left" w:pos="2400"/>
        </w:tabs>
        <w:rPr>
          <w:color w:val="FF0000"/>
        </w:rPr>
      </w:pPr>
      <w:r w:rsidRPr="00947F1B">
        <w:t>Riigihanke viitenumber:</w:t>
      </w:r>
      <w:r w:rsidRPr="00947F1B">
        <w:tab/>
        <w:t xml:space="preserve"> </w:t>
      </w:r>
      <w:r w:rsidR="001C2B16" w:rsidRPr="00947F1B">
        <w:rPr>
          <w:b/>
        </w:rPr>
        <w:t>XXXXXX</w:t>
      </w:r>
    </w:p>
    <w:p w:rsidR="00BC29B4" w:rsidRPr="00947F1B" w:rsidRDefault="00BC29B4" w:rsidP="00692356"/>
    <w:p w:rsidR="00BC29B4" w:rsidRPr="00947F1B" w:rsidRDefault="00BC29B4" w:rsidP="00692356">
      <w:r w:rsidRPr="00947F1B">
        <w:t>Pakkuja nimi:</w:t>
      </w:r>
    </w:p>
    <w:p w:rsidR="00BC29B4" w:rsidRPr="00947F1B" w:rsidRDefault="00BC29B4" w:rsidP="00692356">
      <w:r w:rsidRPr="00947F1B">
        <w:t>Pakkuja registrikood:</w:t>
      </w:r>
    </w:p>
    <w:p w:rsidR="00BC29B4" w:rsidRPr="00947F1B" w:rsidRDefault="00BC29B4" w:rsidP="00692356">
      <w:pPr>
        <w:tabs>
          <w:tab w:val="left" w:pos="709"/>
        </w:tabs>
      </w:pPr>
    </w:p>
    <w:p w:rsidR="00BC29B4" w:rsidRPr="00947F1B" w:rsidRDefault="00BC29B4" w:rsidP="00692356">
      <w:pPr>
        <w:tabs>
          <w:tab w:val="left" w:pos="709"/>
        </w:tabs>
      </w:pPr>
    </w:p>
    <w:p w:rsidR="00BC29B4" w:rsidRPr="00947F1B" w:rsidRDefault="00BC29B4" w:rsidP="00692356">
      <w:pPr>
        <w:tabs>
          <w:tab w:val="left" w:pos="709"/>
        </w:tabs>
        <w:jc w:val="both"/>
      </w:pPr>
    </w:p>
    <w:p w:rsidR="00BC29B4" w:rsidRPr="00947F1B" w:rsidRDefault="00BC29B4" w:rsidP="00692356">
      <w:pPr>
        <w:tabs>
          <w:tab w:val="left" w:pos="709"/>
        </w:tabs>
        <w:jc w:val="both"/>
        <w:rPr>
          <w:noProof/>
        </w:rPr>
      </w:pPr>
      <w:r w:rsidRPr="00947F1B">
        <w:rPr>
          <w:noProof/>
        </w:rPr>
        <w:t>Kinnitame käesolevaga, et kavatseme hankelepingu teostamisel kasutada alltöövõttu järg-mises ulatuses:</w:t>
      </w:r>
    </w:p>
    <w:p w:rsidR="00BC29B4" w:rsidRPr="00947F1B" w:rsidRDefault="00BC29B4" w:rsidP="00692356">
      <w:pPr>
        <w:tabs>
          <w:tab w:val="left" w:pos="709"/>
        </w:tabs>
        <w:rPr>
          <w:noProof/>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0"/>
        <w:gridCol w:w="3363"/>
      </w:tblGrid>
      <w:tr w:rsidR="00BC29B4" w:rsidRPr="00947F1B" w:rsidTr="009F6F55">
        <w:trPr>
          <w:trHeight w:val="276"/>
        </w:trPr>
        <w:tc>
          <w:tcPr>
            <w:tcW w:w="5400" w:type="dxa"/>
            <w:vMerge w:val="restart"/>
          </w:tcPr>
          <w:p w:rsidR="00BC29B4" w:rsidRPr="00947F1B" w:rsidRDefault="00BC29B4" w:rsidP="00DA230A">
            <w:pPr>
              <w:tabs>
                <w:tab w:val="left" w:pos="709"/>
              </w:tabs>
              <w:jc w:val="center"/>
              <w:rPr>
                <w:noProof/>
              </w:rPr>
            </w:pPr>
            <w:r w:rsidRPr="00947F1B">
              <w:rPr>
                <w:noProof/>
              </w:rPr>
              <w:t>Alltöövõtja poolt teostatavad tööd</w:t>
            </w:r>
          </w:p>
        </w:tc>
        <w:tc>
          <w:tcPr>
            <w:tcW w:w="3363" w:type="dxa"/>
            <w:vMerge w:val="restart"/>
          </w:tcPr>
          <w:p w:rsidR="00BC29B4" w:rsidRPr="00947F1B" w:rsidRDefault="00BC29B4" w:rsidP="00DA230A">
            <w:pPr>
              <w:tabs>
                <w:tab w:val="left" w:pos="709"/>
              </w:tabs>
              <w:jc w:val="center"/>
              <w:rPr>
                <w:noProof/>
              </w:rPr>
            </w:pPr>
            <w:r w:rsidRPr="00947F1B">
              <w:rPr>
                <w:noProof/>
              </w:rPr>
              <w:t>Protsentuaalne osa kogutöödest</w:t>
            </w:r>
          </w:p>
        </w:tc>
      </w:tr>
      <w:tr w:rsidR="00BC29B4" w:rsidRPr="00947F1B" w:rsidTr="009F6F55">
        <w:trPr>
          <w:trHeight w:val="276"/>
        </w:trPr>
        <w:tc>
          <w:tcPr>
            <w:tcW w:w="5400" w:type="dxa"/>
            <w:vMerge/>
          </w:tcPr>
          <w:p w:rsidR="00BC29B4" w:rsidRPr="00947F1B" w:rsidRDefault="00BC29B4" w:rsidP="00DA230A">
            <w:pPr>
              <w:tabs>
                <w:tab w:val="left" w:pos="709"/>
              </w:tabs>
              <w:rPr>
                <w:noProof/>
              </w:rPr>
            </w:pPr>
          </w:p>
        </w:tc>
        <w:tc>
          <w:tcPr>
            <w:tcW w:w="3363" w:type="dxa"/>
            <w:vMerge/>
          </w:tcPr>
          <w:p w:rsidR="00BC29B4" w:rsidRPr="00947F1B" w:rsidRDefault="00BC29B4" w:rsidP="00DA230A">
            <w:pPr>
              <w:tabs>
                <w:tab w:val="left" w:pos="709"/>
              </w:tabs>
              <w:rPr>
                <w:noProof/>
              </w:rPr>
            </w:pPr>
          </w:p>
        </w:tc>
      </w:tr>
      <w:tr w:rsidR="00BC29B4" w:rsidRPr="00947F1B" w:rsidTr="009F6F55">
        <w:tc>
          <w:tcPr>
            <w:tcW w:w="5400" w:type="dxa"/>
          </w:tcPr>
          <w:p w:rsidR="00BC29B4" w:rsidRPr="00947F1B" w:rsidRDefault="00BC29B4" w:rsidP="00DA230A">
            <w:pPr>
              <w:tabs>
                <w:tab w:val="left" w:pos="709"/>
              </w:tabs>
              <w:rPr>
                <w:noProof/>
              </w:rPr>
            </w:pPr>
          </w:p>
        </w:tc>
        <w:tc>
          <w:tcPr>
            <w:tcW w:w="3363" w:type="dxa"/>
          </w:tcPr>
          <w:p w:rsidR="00BC29B4" w:rsidRPr="00947F1B" w:rsidRDefault="00BC29B4" w:rsidP="00DA230A">
            <w:pPr>
              <w:tabs>
                <w:tab w:val="left" w:pos="709"/>
              </w:tabs>
              <w:jc w:val="center"/>
              <w:rPr>
                <w:noProof/>
              </w:rPr>
            </w:pPr>
          </w:p>
        </w:tc>
      </w:tr>
      <w:tr w:rsidR="00BC29B4" w:rsidRPr="00947F1B" w:rsidTr="009F6F55">
        <w:tc>
          <w:tcPr>
            <w:tcW w:w="5400" w:type="dxa"/>
          </w:tcPr>
          <w:p w:rsidR="00BC29B4" w:rsidRPr="00947F1B" w:rsidRDefault="00BC29B4" w:rsidP="00DA230A">
            <w:pPr>
              <w:tabs>
                <w:tab w:val="left" w:pos="709"/>
              </w:tabs>
              <w:rPr>
                <w:noProof/>
              </w:rPr>
            </w:pPr>
          </w:p>
        </w:tc>
        <w:tc>
          <w:tcPr>
            <w:tcW w:w="3363" w:type="dxa"/>
          </w:tcPr>
          <w:p w:rsidR="00BC29B4" w:rsidRPr="00947F1B" w:rsidRDefault="00BC29B4" w:rsidP="00DA230A">
            <w:pPr>
              <w:tabs>
                <w:tab w:val="left" w:pos="709"/>
              </w:tabs>
              <w:jc w:val="center"/>
              <w:rPr>
                <w:noProof/>
              </w:rPr>
            </w:pPr>
          </w:p>
        </w:tc>
      </w:tr>
      <w:tr w:rsidR="00BC29B4" w:rsidRPr="00947F1B" w:rsidTr="009F6F55">
        <w:tc>
          <w:tcPr>
            <w:tcW w:w="5400" w:type="dxa"/>
          </w:tcPr>
          <w:p w:rsidR="00BC29B4" w:rsidRPr="00947F1B" w:rsidRDefault="00BC29B4" w:rsidP="00DA230A">
            <w:pPr>
              <w:tabs>
                <w:tab w:val="left" w:pos="709"/>
              </w:tabs>
              <w:rPr>
                <w:noProof/>
              </w:rPr>
            </w:pPr>
          </w:p>
        </w:tc>
        <w:tc>
          <w:tcPr>
            <w:tcW w:w="3363" w:type="dxa"/>
          </w:tcPr>
          <w:p w:rsidR="00BC29B4" w:rsidRPr="00947F1B" w:rsidRDefault="00BC29B4" w:rsidP="00DA230A">
            <w:pPr>
              <w:tabs>
                <w:tab w:val="left" w:pos="709"/>
              </w:tabs>
              <w:jc w:val="center"/>
              <w:rPr>
                <w:noProof/>
              </w:rPr>
            </w:pPr>
          </w:p>
        </w:tc>
      </w:tr>
      <w:tr w:rsidR="00BC29B4" w:rsidRPr="00947F1B" w:rsidTr="009F6F55">
        <w:tc>
          <w:tcPr>
            <w:tcW w:w="5400" w:type="dxa"/>
          </w:tcPr>
          <w:p w:rsidR="00BC29B4" w:rsidRPr="00947F1B" w:rsidRDefault="00BC29B4" w:rsidP="00DA230A">
            <w:pPr>
              <w:tabs>
                <w:tab w:val="left" w:pos="709"/>
              </w:tabs>
              <w:rPr>
                <w:noProof/>
              </w:rPr>
            </w:pPr>
          </w:p>
        </w:tc>
        <w:tc>
          <w:tcPr>
            <w:tcW w:w="3363" w:type="dxa"/>
          </w:tcPr>
          <w:p w:rsidR="00BC29B4" w:rsidRPr="00947F1B" w:rsidRDefault="00BC29B4" w:rsidP="00DA230A">
            <w:pPr>
              <w:tabs>
                <w:tab w:val="left" w:pos="709"/>
              </w:tabs>
              <w:jc w:val="center"/>
              <w:rPr>
                <w:noProof/>
              </w:rPr>
            </w:pPr>
          </w:p>
        </w:tc>
      </w:tr>
    </w:tbl>
    <w:p w:rsidR="00BC29B4" w:rsidRPr="00947F1B" w:rsidRDefault="00BC29B4" w:rsidP="00692356">
      <w:pPr>
        <w:jc w:val="center"/>
        <w:rPr>
          <w:sz w:val="20"/>
          <w:szCs w:val="20"/>
        </w:rPr>
      </w:pPr>
      <w:r w:rsidRPr="00947F1B">
        <w:rPr>
          <w:sz w:val="20"/>
          <w:szCs w:val="20"/>
        </w:rPr>
        <w:t>(vajadusel lisada või kustutada ridu)</w:t>
      </w:r>
    </w:p>
    <w:p w:rsidR="00BC29B4" w:rsidRPr="00947F1B" w:rsidRDefault="00BC29B4" w:rsidP="00692356">
      <w:pPr>
        <w:tabs>
          <w:tab w:val="left" w:pos="709"/>
        </w:tabs>
        <w:rPr>
          <w:noProof/>
        </w:rPr>
      </w:pPr>
    </w:p>
    <w:p w:rsidR="00BC29B4" w:rsidRPr="00947F1B" w:rsidRDefault="00BC29B4" w:rsidP="00692356">
      <w:pPr>
        <w:tabs>
          <w:tab w:val="left" w:pos="709"/>
        </w:tabs>
        <w:jc w:val="both"/>
        <w:rPr>
          <w:noProof/>
        </w:rPr>
      </w:pPr>
      <w:r w:rsidRPr="00947F1B">
        <w:rPr>
          <w:noProof/>
        </w:rPr>
        <w:t>Kinnitame, et kaasame hankelepingu täitmisele muid alltöövõtjaid üksnes Hankija nõusolekul pärast alltöövõtjate suhtes hankemenetluselt kõrvaldamise aluste puudumise kohta kirjaliku kinnituse esitamist Hankijale.</w:t>
      </w:r>
    </w:p>
    <w:p w:rsidR="00BC29B4" w:rsidRPr="00947F1B" w:rsidRDefault="00BC29B4" w:rsidP="00692356">
      <w:pPr>
        <w:spacing w:before="120"/>
        <w:jc w:val="both"/>
      </w:pPr>
      <w:r w:rsidRPr="00947F1B">
        <w:t>Kõik alltöövõtjad on andnud Hankijale nõusoleku vajaduse korral järelpärimiste tegemiseks vastavatele ametiasutustele kontrollimaks alltöövõtjate vastavust riigihangete seaduse § 38 lg 1 p-des 1-3</w:t>
      </w:r>
      <w:r w:rsidRPr="00947F1B">
        <w:rPr>
          <w:vertAlign w:val="superscript"/>
        </w:rPr>
        <w:t>1</w:t>
      </w:r>
      <w:r w:rsidRPr="00947F1B">
        <w:t xml:space="preserve"> nimetatud tingimustele.</w:t>
      </w:r>
    </w:p>
    <w:p w:rsidR="00BC29B4" w:rsidRPr="00947F1B" w:rsidRDefault="00BC29B4" w:rsidP="00692356">
      <w:pPr>
        <w:tabs>
          <w:tab w:val="left" w:pos="709"/>
        </w:tabs>
        <w:rPr>
          <w:noProof/>
        </w:rPr>
      </w:pPr>
    </w:p>
    <w:p w:rsidR="00BC29B4" w:rsidRPr="00947F1B" w:rsidRDefault="00BC29B4" w:rsidP="00692356">
      <w:pPr>
        <w:tabs>
          <w:tab w:val="left" w:pos="709"/>
        </w:tabs>
        <w:rPr>
          <w:noProof/>
        </w:rPr>
      </w:pPr>
    </w:p>
    <w:p w:rsidR="00BC29B4" w:rsidRPr="00947F1B" w:rsidRDefault="00BC29B4" w:rsidP="00692356">
      <w:pPr>
        <w:tabs>
          <w:tab w:val="left" w:pos="709"/>
        </w:tabs>
        <w:rPr>
          <w:noProof/>
        </w:rPr>
      </w:pPr>
    </w:p>
    <w:p w:rsidR="00BC29B4" w:rsidRPr="00947F1B" w:rsidRDefault="00BC29B4" w:rsidP="00692356">
      <w:pPr>
        <w:tabs>
          <w:tab w:val="left" w:pos="709"/>
        </w:tabs>
        <w:rPr>
          <w:noProof/>
        </w:rPr>
      </w:pPr>
    </w:p>
    <w:p w:rsidR="00BC29B4" w:rsidRPr="00947F1B" w:rsidRDefault="00BC29B4" w:rsidP="00692356">
      <w:pPr>
        <w:tabs>
          <w:tab w:val="left" w:pos="709"/>
        </w:tabs>
        <w:rPr>
          <w:noProof/>
        </w:rPr>
      </w:pPr>
    </w:p>
    <w:p w:rsidR="00BC29B4" w:rsidRPr="00947F1B" w:rsidRDefault="00BC29B4" w:rsidP="00692356">
      <w:pPr>
        <w:tabs>
          <w:tab w:val="left" w:pos="2280"/>
        </w:tabs>
        <w:rPr>
          <w:noProof/>
        </w:rPr>
      </w:pPr>
      <w:r w:rsidRPr="00947F1B">
        <w:rPr>
          <w:noProof/>
        </w:rPr>
        <w:t>Kuupäev:</w:t>
      </w:r>
      <w:r w:rsidRPr="00947F1B">
        <w:rPr>
          <w:noProof/>
        </w:rPr>
        <w:tab/>
        <w:t>________________</w:t>
      </w:r>
    </w:p>
    <w:p w:rsidR="00BC29B4" w:rsidRPr="00947F1B" w:rsidRDefault="00BC29B4" w:rsidP="00692356">
      <w:pPr>
        <w:tabs>
          <w:tab w:val="left" w:pos="2280"/>
        </w:tabs>
        <w:rPr>
          <w:noProof/>
        </w:rPr>
      </w:pPr>
    </w:p>
    <w:p w:rsidR="00BC29B4" w:rsidRPr="00947F1B" w:rsidRDefault="00BC29B4" w:rsidP="00692356">
      <w:pPr>
        <w:tabs>
          <w:tab w:val="left" w:pos="2280"/>
        </w:tabs>
        <w:rPr>
          <w:noProof/>
        </w:rPr>
      </w:pPr>
      <w:r w:rsidRPr="00947F1B">
        <w:rPr>
          <w:noProof/>
        </w:rPr>
        <w:t>Pakkuja esindaja nimi:</w:t>
      </w:r>
      <w:r w:rsidRPr="00947F1B">
        <w:rPr>
          <w:noProof/>
        </w:rPr>
        <w:tab/>
        <w:t>________________</w:t>
      </w:r>
    </w:p>
    <w:p w:rsidR="00BC29B4" w:rsidRPr="00947F1B" w:rsidRDefault="00BC29B4" w:rsidP="00692356">
      <w:pPr>
        <w:tabs>
          <w:tab w:val="left" w:pos="2280"/>
        </w:tabs>
        <w:rPr>
          <w:noProof/>
        </w:rPr>
      </w:pPr>
    </w:p>
    <w:p w:rsidR="00BC29B4" w:rsidRPr="00947F1B" w:rsidRDefault="00BC29B4" w:rsidP="00692356">
      <w:pPr>
        <w:tabs>
          <w:tab w:val="left" w:pos="2280"/>
        </w:tabs>
        <w:rPr>
          <w:noProof/>
        </w:rPr>
      </w:pPr>
      <w:r w:rsidRPr="00947F1B">
        <w:rPr>
          <w:noProof/>
        </w:rPr>
        <w:t>Esindaja allkiri:</w:t>
      </w:r>
      <w:r w:rsidRPr="00947F1B">
        <w:rPr>
          <w:noProof/>
        </w:rPr>
        <w:tab/>
        <w:t>________________</w:t>
      </w:r>
    </w:p>
    <w:p w:rsidR="00BC29B4" w:rsidRPr="00947F1B" w:rsidRDefault="00BC29B4" w:rsidP="00CB6B57">
      <w:pPr>
        <w:pStyle w:val="Heading1"/>
      </w:pPr>
      <w:bookmarkStart w:id="124" w:name="_Toc237105721"/>
      <w:bookmarkStart w:id="125" w:name="_Toc238492280"/>
      <w:bookmarkStart w:id="126" w:name="_Toc350254920"/>
      <w:r w:rsidRPr="00947F1B">
        <w:lastRenderedPageBreak/>
        <w:t xml:space="preserve">Lisa I. Vorm </w:t>
      </w:r>
      <w:bookmarkEnd w:id="124"/>
      <w:bookmarkEnd w:id="125"/>
      <w:r w:rsidRPr="00947F1B">
        <w:t>7. Majandustegevuse netokäive</w:t>
      </w:r>
      <w:bookmarkEnd w:id="126"/>
    </w:p>
    <w:p w:rsidR="00BC29B4" w:rsidRPr="00947F1B" w:rsidRDefault="00BC29B4" w:rsidP="00CB6B57"/>
    <w:p w:rsidR="00BC29B4" w:rsidRPr="00947F1B" w:rsidRDefault="00BC29B4" w:rsidP="00CB6B57"/>
    <w:p w:rsidR="00BC29B4" w:rsidRPr="00947F1B" w:rsidRDefault="00BC29B4" w:rsidP="00CB6B57"/>
    <w:p w:rsidR="00BC29B4" w:rsidRPr="00947F1B" w:rsidRDefault="00BC29B4" w:rsidP="00CB6B57"/>
    <w:p w:rsidR="00BC29B4" w:rsidRPr="00947F1B" w:rsidRDefault="00BC29B4" w:rsidP="00CB6B57">
      <w:pPr>
        <w:jc w:val="center"/>
        <w:rPr>
          <w:b/>
          <w:sz w:val="28"/>
          <w:szCs w:val="28"/>
        </w:rPr>
      </w:pPr>
      <w:r w:rsidRPr="00947F1B">
        <w:rPr>
          <w:b/>
          <w:sz w:val="28"/>
          <w:szCs w:val="28"/>
        </w:rPr>
        <w:t>Pakkuja v</w:t>
      </w:r>
      <w:r w:rsidR="001C2B16" w:rsidRPr="00947F1B">
        <w:rPr>
          <w:b/>
          <w:sz w:val="28"/>
          <w:szCs w:val="28"/>
        </w:rPr>
        <w:t>iimase kolme majandusaasta (2013, 2014, 2015</w:t>
      </w:r>
      <w:r w:rsidRPr="00947F1B">
        <w:rPr>
          <w:b/>
          <w:sz w:val="28"/>
          <w:szCs w:val="28"/>
        </w:rPr>
        <w:t xml:space="preserve">) </w:t>
      </w:r>
    </w:p>
    <w:p w:rsidR="00BC29B4" w:rsidRPr="00947F1B" w:rsidRDefault="00BC29B4" w:rsidP="00CB6B57">
      <w:pPr>
        <w:jc w:val="center"/>
        <w:rPr>
          <w:b/>
          <w:sz w:val="28"/>
          <w:szCs w:val="28"/>
        </w:rPr>
      </w:pPr>
      <w:r w:rsidRPr="00947F1B">
        <w:rPr>
          <w:b/>
          <w:sz w:val="28"/>
          <w:szCs w:val="28"/>
        </w:rPr>
        <w:t>netokäive teeremonditöödega seotud valdkonnas</w:t>
      </w:r>
    </w:p>
    <w:p w:rsidR="00BC29B4" w:rsidRPr="00947F1B" w:rsidRDefault="00BC29B4" w:rsidP="00CB6B57">
      <w:pPr>
        <w:pStyle w:val="Header"/>
      </w:pPr>
    </w:p>
    <w:p w:rsidR="00BC29B4" w:rsidRPr="00947F1B" w:rsidRDefault="00BC29B4" w:rsidP="00CB6B57">
      <w:pPr>
        <w:pStyle w:val="Header"/>
      </w:pPr>
    </w:p>
    <w:p w:rsidR="00BC29B4" w:rsidRPr="00947F1B" w:rsidRDefault="00BC29B4" w:rsidP="00CB6B57">
      <w:pPr>
        <w:pStyle w:val="Header"/>
      </w:pPr>
    </w:p>
    <w:p w:rsidR="00BC29B4" w:rsidRPr="00947F1B" w:rsidRDefault="00BC29B4" w:rsidP="00CB6B57">
      <w:pPr>
        <w:tabs>
          <w:tab w:val="left" w:pos="2400"/>
        </w:tabs>
        <w:ind w:left="1440" w:hanging="1440"/>
        <w:rPr>
          <w:bCs/>
        </w:rPr>
      </w:pPr>
      <w:r w:rsidRPr="00947F1B">
        <w:t>Hankija nimi:</w:t>
      </w:r>
      <w:r w:rsidRPr="00947F1B">
        <w:tab/>
        <w:t xml:space="preserve"> </w:t>
      </w:r>
      <w:r w:rsidRPr="00947F1B">
        <w:rPr>
          <w:b/>
        </w:rPr>
        <w:t xml:space="preserve">Narva Linnavalitsuse </w:t>
      </w:r>
      <w:r w:rsidRPr="00947F1B">
        <w:rPr>
          <w:b/>
          <w:bCs/>
        </w:rPr>
        <w:t>Arhitektuuri- ja Linnaplaneerimise Amet</w:t>
      </w:r>
    </w:p>
    <w:p w:rsidR="00BC29B4" w:rsidRPr="00947F1B" w:rsidRDefault="00BC29B4" w:rsidP="00CB6B57">
      <w:pPr>
        <w:tabs>
          <w:tab w:val="left" w:pos="2400"/>
        </w:tabs>
        <w:rPr>
          <w:b/>
        </w:rPr>
      </w:pPr>
      <w:r w:rsidRPr="00947F1B">
        <w:t>Riigihanke nimetus:</w:t>
      </w:r>
      <w:r w:rsidRPr="00947F1B">
        <w:tab/>
      </w:r>
      <w:r w:rsidRPr="00947F1B">
        <w:rPr>
          <w:b/>
          <w:caps/>
        </w:rPr>
        <w:t>Narva linna teede ja tänavate t</w:t>
      </w:r>
      <w:r w:rsidR="00FF68EB" w:rsidRPr="00947F1B">
        <w:rPr>
          <w:b/>
          <w:caps/>
        </w:rPr>
        <w:t>eekatte jooksvad remonttööd 2016</w:t>
      </w:r>
    </w:p>
    <w:p w:rsidR="00BC29B4" w:rsidRPr="00947F1B" w:rsidRDefault="00BC29B4" w:rsidP="00CB6B57">
      <w:pPr>
        <w:tabs>
          <w:tab w:val="left" w:pos="1560"/>
          <w:tab w:val="left" w:pos="2400"/>
        </w:tabs>
        <w:rPr>
          <w:color w:val="FF0000"/>
        </w:rPr>
      </w:pPr>
      <w:r w:rsidRPr="00947F1B">
        <w:t>Riigihanke viitenumber:</w:t>
      </w:r>
      <w:r w:rsidRPr="00947F1B">
        <w:tab/>
      </w:r>
      <w:r w:rsidR="00FF68EB" w:rsidRPr="00947F1B">
        <w:rPr>
          <w:b/>
        </w:rPr>
        <w:t>XXXXXX</w:t>
      </w:r>
    </w:p>
    <w:p w:rsidR="00BC29B4" w:rsidRPr="00947F1B" w:rsidRDefault="00BC29B4" w:rsidP="00CB6B57"/>
    <w:p w:rsidR="00BC29B4" w:rsidRPr="00947F1B" w:rsidRDefault="00BC29B4" w:rsidP="00CB6B57">
      <w:r w:rsidRPr="00947F1B">
        <w:t>Pakkuja nimi:</w:t>
      </w:r>
    </w:p>
    <w:p w:rsidR="00BC29B4" w:rsidRPr="00947F1B" w:rsidRDefault="00BC29B4" w:rsidP="00CB6B57">
      <w:r w:rsidRPr="00947F1B">
        <w:t>Pakkuja registrikood:</w:t>
      </w:r>
    </w:p>
    <w:p w:rsidR="00BC29B4" w:rsidRPr="00947F1B" w:rsidRDefault="00BC29B4" w:rsidP="00CB6B57">
      <w:pPr>
        <w:tabs>
          <w:tab w:val="left" w:pos="709"/>
        </w:tabs>
        <w:jc w:val="both"/>
      </w:pPr>
    </w:p>
    <w:p w:rsidR="00BC29B4" w:rsidRPr="00947F1B" w:rsidRDefault="00BC29B4" w:rsidP="00CB6B57">
      <w:pPr>
        <w:tabs>
          <w:tab w:val="left" w:pos="709"/>
        </w:tabs>
        <w:jc w:val="both"/>
        <w:rPr>
          <w:noProof/>
        </w:rPr>
      </w:pPr>
    </w:p>
    <w:p w:rsidR="00BC29B4" w:rsidRPr="00947F1B" w:rsidRDefault="00BC29B4" w:rsidP="00CB6B57">
      <w:pPr>
        <w:tabs>
          <w:tab w:val="left" w:pos="709"/>
        </w:tabs>
        <w:jc w:val="both"/>
        <w:rPr>
          <w:noProof/>
        </w:rPr>
      </w:pPr>
    </w:p>
    <w:p w:rsidR="00BC29B4" w:rsidRPr="00947F1B" w:rsidRDefault="00BC29B4" w:rsidP="00CB6B57">
      <w:pPr>
        <w:tabs>
          <w:tab w:val="left" w:pos="709"/>
        </w:tabs>
        <w:jc w:val="both"/>
        <w:rPr>
          <w:noProof/>
        </w:rPr>
      </w:pPr>
      <w:r w:rsidRPr="00947F1B">
        <w:rPr>
          <w:noProof/>
        </w:rPr>
        <w:t xml:space="preserve">Käesolevaga kinnitame, et meie viimase kolme </w:t>
      </w:r>
      <w:r w:rsidR="00DA5103" w:rsidRPr="00947F1B">
        <w:rPr>
          <w:noProof/>
        </w:rPr>
        <w:t>majandusaasta (2013</w:t>
      </w:r>
      <w:r w:rsidRPr="00947F1B">
        <w:rPr>
          <w:noProof/>
        </w:rPr>
        <w:t>, 20</w:t>
      </w:r>
      <w:r w:rsidR="00DA5103" w:rsidRPr="00947F1B">
        <w:rPr>
          <w:noProof/>
        </w:rPr>
        <w:t>14</w:t>
      </w:r>
      <w:r w:rsidRPr="00947F1B">
        <w:rPr>
          <w:noProof/>
        </w:rPr>
        <w:t>, 201</w:t>
      </w:r>
      <w:r w:rsidR="00DA5103" w:rsidRPr="00947F1B">
        <w:rPr>
          <w:noProof/>
        </w:rPr>
        <w:t>5</w:t>
      </w:r>
      <w:r w:rsidRPr="00947F1B">
        <w:rPr>
          <w:noProof/>
        </w:rPr>
        <w:t xml:space="preserve">) neto-käive </w:t>
      </w:r>
      <w:r w:rsidRPr="00947F1B">
        <w:t xml:space="preserve">teede remonttöödega seotud valdkonnas (EMTAK kood 42111 „Teede ja kiirteede ehitus” </w:t>
      </w:r>
      <w:r w:rsidRPr="00947F1B">
        <w:rPr>
          <w:bCs/>
        </w:rPr>
        <w:t>või muu samaväärne</w:t>
      </w:r>
      <w:r w:rsidRPr="00947F1B">
        <w:rPr>
          <w:noProof/>
        </w:rPr>
        <w:t>) oli eurodes  ilma käibemaksuta:</w:t>
      </w:r>
    </w:p>
    <w:p w:rsidR="00BC29B4" w:rsidRPr="00947F1B" w:rsidRDefault="00BC29B4" w:rsidP="00CB6B57">
      <w:pPr>
        <w:tabs>
          <w:tab w:val="left" w:pos="709"/>
        </w:tabs>
        <w:jc w:val="both"/>
        <w:rPr>
          <w:noProof/>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5"/>
        <w:gridCol w:w="1725"/>
        <w:gridCol w:w="1592"/>
        <w:gridCol w:w="1592"/>
        <w:gridCol w:w="2334"/>
      </w:tblGrid>
      <w:tr w:rsidR="00BC29B4" w:rsidRPr="00947F1B" w:rsidTr="00DA230A">
        <w:trPr>
          <w:trHeight w:val="302"/>
        </w:trPr>
        <w:tc>
          <w:tcPr>
            <w:tcW w:w="2255" w:type="dxa"/>
            <w:vMerge w:val="restart"/>
          </w:tcPr>
          <w:p w:rsidR="00BC29B4" w:rsidRPr="00947F1B" w:rsidRDefault="00BC29B4" w:rsidP="00DA230A">
            <w:pPr>
              <w:tabs>
                <w:tab w:val="left" w:pos="709"/>
              </w:tabs>
              <w:jc w:val="center"/>
              <w:rPr>
                <w:noProof/>
              </w:rPr>
            </w:pPr>
            <w:r w:rsidRPr="00947F1B">
              <w:rPr>
                <w:noProof/>
              </w:rPr>
              <w:t>Pakkuja nimi</w:t>
            </w:r>
            <w:r w:rsidRPr="00947F1B">
              <w:rPr>
                <w:noProof/>
              </w:rPr>
              <w:br/>
            </w:r>
            <w:r w:rsidRPr="00947F1B">
              <w:rPr>
                <w:sz w:val="18"/>
                <w:szCs w:val="18"/>
              </w:rPr>
              <w:t>(ühispakkumuse korral vastav ühispakkuja nimi)</w:t>
            </w:r>
          </w:p>
        </w:tc>
        <w:tc>
          <w:tcPr>
            <w:tcW w:w="7243" w:type="dxa"/>
            <w:gridSpan w:val="4"/>
          </w:tcPr>
          <w:p w:rsidR="00BC29B4" w:rsidRPr="00947F1B" w:rsidRDefault="00BC29B4" w:rsidP="00DA230A">
            <w:pPr>
              <w:tabs>
                <w:tab w:val="left" w:pos="709"/>
              </w:tabs>
              <w:jc w:val="center"/>
              <w:rPr>
                <w:noProof/>
              </w:rPr>
            </w:pPr>
            <w:r w:rsidRPr="00947F1B">
              <w:rPr>
                <w:noProof/>
              </w:rPr>
              <w:t>Majandustegevuse netokäive</w:t>
            </w:r>
          </w:p>
        </w:tc>
      </w:tr>
      <w:tr w:rsidR="00BC29B4" w:rsidRPr="00947F1B" w:rsidTr="00DA230A">
        <w:trPr>
          <w:trHeight w:val="161"/>
        </w:trPr>
        <w:tc>
          <w:tcPr>
            <w:tcW w:w="2255" w:type="dxa"/>
            <w:vMerge/>
          </w:tcPr>
          <w:p w:rsidR="00BC29B4" w:rsidRPr="00947F1B" w:rsidRDefault="00BC29B4" w:rsidP="00DA230A">
            <w:pPr>
              <w:tabs>
                <w:tab w:val="left" w:pos="709"/>
              </w:tabs>
              <w:jc w:val="both"/>
              <w:rPr>
                <w:noProof/>
              </w:rPr>
            </w:pPr>
          </w:p>
        </w:tc>
        <w:tc>
          <w:tcPr>
            <w:tcW w:w="1725" w:type="dxa"/>
          </w:tcPr>
          <w:p w:rsidR="00BC29B4" w:rsidRPr="00947F1B" w:rsidRDefault="00FF68EB" w:rsidP="00DA230A">
            <w:pPr>
              <w:tabs>
                <w:tab w:val="left" w:pos="709"/>
              </w:tabs>
              <w:jc w:val="center"/>
              <w:rPr>
                <w:noProof/>
              </w:rPr>
            </w:pPr>
            <w:r w:rsidRPr="00947F1B">
              <w:rPr>
                <w:noProof/>
              </w:rPr>
              <w:t>2013</w:t>
            </w:r>
          </w:p>
        </w:tc>
        <w:tc>
          <w:tcPr>
            <w:tcW w:w="1592" w:type="dxa"/>
          </w:tcPr>
          <w:p w:rsidR="00BC29B4" w:rsidRPr="00947F1B" w:rsidRDefault="00BC29B4" w:rsidP="00DA230A">
            <w:pPr>
              <w:tabs>
                <w:tab w:val="left" w:pos="709"/>
              </w:tabs>
              <w:jc w:val="center"/>
              <w:rPr>
                <w:noProof/>
              </w:rPr>
            </w:pPr>
            <w:r w:rsidRPr="00947F1B">
              <w:rPr>
                <w:noProof/>
              </w:rPr>
              <w:t>20</w:t>
            </w:r>
            <w:r w:rsidR="00FF68EB" w:rsidRPr="00947F1B">
              <w:rPr>
                <w:noProof/>
              </w:rPr>
              <w:t>14</w:t>
            </w:r>
          </w:p>
        </w:tc>
        <w:tc>
          <w:tcPr>
            <w:tcW w:w="1592" w:type="dxa"/>
          </w:tcPr>
          <w:p w:rsidR="00BC29B4" w:rsidRPr="00947F1B" w:rsidRDefault="00BC29B4" w:rsidP="00DA230A">
            <w:pPr>
              <w:tabs>
                <w:tab w:val="left" w:pos="709"/>
              </w:tabs>
              <w:jc w:val="center"/>
              <w:rPr>
                <w:noProof/>
              </w:rPr>
            </w:pPr>
            <w:r w:rsidRPr="00947F1B">
              <w:rPr>
                <w:noProof/>
              </w:rPr>
              <w:t>201</w:t>
            </w:r>
            <w:r w:rsidR="00FF68EB" w:rsidRPr="00947F1B">
              <w:rPr>
                <w:noProof/>
              </w:rPr>
              <w:t>5</w:t>
            </w:r>
          </w:p>
        </w:tc>
        <w:tc>
          <w:tcPr>
            <w:tcW w:w="2334" w:type="dxa"/>
          </w:tcPr>
          <w:p w:rsidR="00BC29B4" w:rsidRPr="00947F1B" w:rsidRDefault="00FF68EB" w:rsidP="00DA230A">
            <w:pPr>
              <w:tabs>
                <w:tab w:val="left" w:pos="709"/>
              </w:tabs>
              <w:jc w:val="center"/>
              <w:rPr>
                <w:noProof/>
              </w:rPr>
            </w:pPr>
            <w:r w:rsidRPr="00947F1B">
              <w:rPr>
                <w:noProof/>
              </w:rPr>
              <w:t>2013</w:t>
            </w:r>
            <w:r w:rsidR="00BC29B4" w:rsidRPr="00947F1B">
              <w:rPr>
                <w:noProof/>
              </w:rPr>
              <w:t>, 20</w:t>
            </w:r>
            <w:r w:rsidRPr="00947F1B">
              <w:rPr>
                <w:noProof/>
              </w:rPr>
              <w:t>14</w:t>
            </w:r>
            <w:r w:rsidR="00BC29B4" w:rsidRPr="00947F1B">
              <w:rPr>
                <w:noProof/>
              </w:rPr>
              <w:t>, 201</w:t>
            </w:r>
            <w:r w:rsidRPr="00947F1B">
              <w:rPr>
                <w:noProof/>
              </w:rPr>
              <w:t>5</w:t>
            </w:r>
            <w:r w:rsidR="00BC29B4" w:rsidRPr="00947F1B">
              <w:rPr>
                <w:noProof/>
              </w:rPr>
              <w:t xml:space="preserve"> </w:t>
            </w:r>
          </w:p>
          <w:p w:rsidR="00BC29B4" w:rsidRPr="00947F1B" w:rsidRDefault="00BC29B4" w:rsidP="00DA230A">
            <w:pPr>
              <w:tabs>
                <w:tab w:val="left" w:pos="709"/>
              </w:tabs>
              <w:jc w:val="center"/>
              <w:rPr>
                <w:noProof/>
              </w:rPr>
            </w:pPr>
            <w:r w:rsidRPr="00947F1B">
              <w:rPr>
                <w:noProof/>
              </w:rPr>
              <w:t>kokku</w:t>
            </w:r>
          </w:p>
        </w:tc>
      </w:tr>
      <w:tr w:rsidR="00BC29B4" w:rsidRPr="00947F1B" w:rsidTr="00DA230A">
        <w:trPr>
          <w:trHeight w:val="302"/>
        </w:trPr>
        <w:tc>
          <w:tcPr>
            <w:tcW w:w="2255" w:type="dxa"/>
          </w:tcPr>
          <w:p w:rsidR="00BC29B4" w:rsidRPr="00947F1B" w:rsidRDefault="00BC29B4" w:rsidP="00DA230A">
            <w:pPr>
              <w:tabs>
                <w:tab w:val="left" w:pos="709"/>
              </w:tabs>
              <w:jc w:val="both"/>
              <w:rPr>
                <w:noProof/>
              </w:rPr>
            </w:pPr>
          </w:p>
        </w:tc>
        <w:tc>
          <w:tcPr>
            <w:tcW w:w="1725" w:type="dxa"/>
          </w:tcPr>
          <w:p w:rsidR="00BC29B4" w:rsidRPr="00947F1B" w:rsidRDefault="00BC29B4" w:rsidP="00DA230A">
            <w:pPr>
              <w:tabs>
                <w:tab w:val="left" w:pos="709"/>
              </w:tabs>
              <w:jc w:val="both"/>
              <w:rPr>
                <w:noProof/>
              </w:rPr>
            </w:pPr>
          </w:p>
        </w:tc>
        <w:tc>
          <w:tcPr>
            <w:tcW w:w="1592" w:type="dxa"/>
          </w:tcPr>
          <w:p w:rsidR="00BC29B4" w:rsidRPr="00947F1B" w:rsidRDefault="00BC29B4" w:rsidP="00DA230A">
            <w:pPr>
              <w:tabs>
                <w:tab w:val="left" w:pos="709"/>
              </w:tabs>
              <w:jc w:val="both"/>
              <w:rPr>
                <w:noProof/>
              </w:rPr>
            </w:pPr>
          </w:p>
        </w:tc>
        <w:tc>
          <w:tcPr>
            <w:tcW w:w="1592" w:type="dxa"/>
          </w:tcPr>
          <w:p w:rsidR="00BC29B4" w:rsidRPr="00947F1B" w:rsidRDefault="00BC29B4" w:rsidP="00DA230A">
            <w:pPr>
              <w:tabs>
                <w:tab w:val="left" w:pos="709"/>
              </w:tabs>
              <w:jc w:val="both"/>
              <w:rPr>
                <w:noProof/>
              </w:rPr>
            </w:pPr>
          </w:p>
        </w:tc>
        <w:tc>
          <w:tcPr>
            <w:tcW w:w="2334" w:type="dxa"/>
          </w:tcPr>
          <w:p w:rsidR="00BC29B4" w:rsidRPr="00947F1B" w:rsidRDefault="00BC29B4" w:rsidP="00DA230A">
            <w:pPr>
              <w:tabs>
                <w:tab w:val="left" w:pos="709"/>
              </w:tabs>
              <w:jc w:val="both"/>
              <w:rPr>
                <w:noProof/>
              </w:rPr>
            </w:pPr>
          </w:p>
        </w:tc>
      </w:tr>
      <w:tr w:rsidR="00BC29B4" w:rsidRPr="00947F1B" w:rsidTr="00DA230A">
        <w:trPr>
          <w:trHeight w:val="302"/>
        </w:trPr>
        <w:tc>
          <w:tcPr>
            <w:tcW w:w="2255" w:type="dxa"/>
          </w:tcPr>
          <w:p w:rsidR="00BC29B4" w:rsidRPr="00947F1B" w:rsidRDefault="00BC29B4" w:rsidP="00DA230A">
            <w:pPr>
              <w:tabs>
                <w:tab w:val="left" w:pos="709"/>
              </w:tabs>
              <w:jc w:val="both"/>
              <w:rPr>
                <w:noProof/>
              </w:rPr>
            </w:pPr>
          </w:p>
        </w:tc>
        <w:tc>
          <w:tcPr>
            <w:tcW w:w="1725" w:type="dxa"/>
          </w:tcPr>
          <w:p w:rsidR="00BC29B4" w:rsidRPr="00947F1B" w:rsidRDefault="00BC29B4" w:rsidP="00DA230A">
            <w:pPr>
              <w:tabs>
                <w:tab w:val="left" w:pos="709"/>
              </w:tabs>
              <w:jc w:val="both"/>
              <w:rPr>
                <w:noProof/>
              </w:rPr>
            </w:pPr>
          </w:p>
        </w:tc>
        <w:tc>
          <w:tcPr>
            <w:tcW w:w="1592" w:type="dxa"/>
          </w:tcPr>
          <w:p w:rsidR="00BC29B4" w:rsidRPr="00947F1B" w:rsidRDefault="00BC29B4" w:rsidP="00DA230A">
            <w:pPr>
              <w:tabs>
                <w:tab w:val="left" w:pos="709"/>
              </w:tabs>
              <w:jc w:val="both"/>
              <w:rPr>
                <w:noProof/>
              </w:rPr>
            </w:pPr>
          </w:p>
        </w:tc>
        <w:tc>
          <w:tcPr>
            <w:tcW w:w="1592" w:type="dxa"/>
          </w:tcPr>
          <w:p w:rsidR="00BC29B4" w:rsidRPr="00947F1B" w:rsidRDefault="00BC29B4" w:rsidP="00DA230A">
            <w:pPr>
              <w:tabs>
                <w:tab w:val="left" w:pos="709"/>
              </w:tabs>
              <w:jc w:val="both"/>
              <w:rPr>
                <w:noProof/>
              </w:rPr>
            </w:pPr>
          </w:p>
        </w:tc>
        <w:tc>
          <w:tcPr>
            <w:tcW w:w="2334" w:type="dxa"/>
          </w:tcPr>
          <w:p w:rsidR="00BC29B4" w:rsidRPr="00947F1B" w:rsidRDefault="00BC29B4" w:rsidP="00DA230A">
            <w:pPr>
              <w:tabs>
                <w:tab w:val="left" w:pos="709"/>
              </w:tabs>
              <w:jc w:val="both"/>
              <w:rPr>
                <w:noProof/>
              </w:rPr>
            </w:pPr>
          </w:p>
        </w:tc>
      </w:tr>
      <w:tr w:rsidR="00BC29B4" w:rsidRPr="00947F1B" w:rsidTr="00DA230A">
        <w:trPr>
          <w:trHeight w:val="302"/>
        </w:trPr>
        <w:tc>
          <w:tcPr>
            <w:tcW w:w="2255" w:type="dxa"/>
          </w:tcPr>
          <w:p w:rsidR="00BC29B4" w:rsidRPr="00947F1B" w:rsidRDefault="00BC29B4" w:rsidP="00DA230A">
            <w:pPr>
              <w:tabs>
                <w:tab w:val="left" w:pos="709"/>
              </w:tabs>
              <w:jc w:val="both"/>
              <w:rPr>
                <w:noProof/>
              </w:rPr>
            </w:pPr>
          </w:p>
        </w:tc>
        <w:tc>
          <w:tcPr>
            <w:tcW w:w="1725" w:type="dxa"/>
          </w:tcPr>
          <w:p w:rsidR="00BC29B4" w:rsidRPr="00947F1B" w:rsidRDefault="00BC29B4" w:rsidP="00DA230A">
            <w:pPr>
              <w:tabs>
                <w:tab w:val="left" w:pos="709"/>
              </w:tabs>
              <w:jc w:val="both"/>
              <w:rPr>
                <w:noProof/>
              </w:rPr>
            </w:pPr>
          </w:p>
        </w:tc>
        <w:tc>
          <w:tcPr>
            <w:tcW w:w="1592" w:type="dxa"/>
          </w:tcPr>
          <w:p w:rsidR="00BC29B4" w:rsidRPr="00947F1B" w:rsidRDefault="00BC29B4" w:rsidP="00DA230A">
            <w:pPr>
              <w:tabs>
                <w:tab w:val="left" w:pos="709"/>
              </w:tabs>
              <w:jc w:val="both"/>
              <w:rPr>
                <w:noProof/>
              </w:rPr>
            </w:pPr>
          </w:p>
        </w:tc>
        <w:tc>
          <w:tcPr>
            <w:tcW w:w="1592" w:type="dxa"/>
          </w:tcPr>
          <w:p w:rsidR="00BC29B4" w:rsidRPr="00947F1B" w:rsidRDefault="00BC29B4" w:rsidP="00DA230A">
            <w:pPr>
              <w:tabs>
                <w:tab w:val="left" w:pos="709"/>
              </w:tabs>
              <w:jc w:val="both"/>
              <w:rPr>
                <w:noProof/>
              </w:rPr>
            </w:pPr>
          </w:p>
        </w:tc>
        <w:tc>
          <w:tcPr>
            <w:tcW w:w="2334" w:type="dxa"/>
          </w:tcPr>
          <w:p w:rsidR="00BC29B4" w:rsidRPr="00947F1B" w:rsidRDefault="00BC29B4" w:rsidP="00DA230A">
            <w:pPr>
              <w:tabs>
                <w:tab w:val="left" w:pos="709"/>
              </w:tabs>
              <w:jc w:val="both"/>
              <w:rPr>
                <w:noProof/>
              </w:rPr>
            </w:pPr>
          </w:p>
        </w:tc>
      </w:tr>
      <w:tr w:rsidR="00BC29B4" w:rsidRPr="00947F1B" w:rsidTr="00DA230A">
        <w:trPr>
          <w:trHeight w:val="319"/>
        </w:trPr>
        <w:tc>
          <w:tcPr>
            <w:tcW w:w="2255" w:type="dxa"/>
          </w:tcPr>
          <w:p w:rsidR="00BC29B4" w:rsidRPr="00947F1B" w:rsidRDefault="00BC29B4" w:rsidP="00DA230A">
            <w:pPr>
              <w:tabs>
                <w:tab w:val="left" w:pos="709"/>
              </w:tabs>
              <w:jc w:val="right"/>
              <w:rPr>
                <w:noProof/>
              </w:rPr>
            </w:pPr>
            <w:r w:rsidRPr="00947F1B">
              <w:rPr>
                <w:noProof/>
              </w:rPr>
              <w:t>KOKKU</w:t>
            </w:r>
          </w:p>
        </w:tc>
        <w:tc>
          <w:tcPr>
            <w:tcW w:w="1725" w:type="dxa"/>
          </w:tcPr>
          <w:p w:rsidR="00BC29B4" w:rsidRPr="00947F1B" w:rsidRDefault="00BC29B4" w:rsidP="00DA230A">
            <w:pPr>
              <w:tabs>
                <w:tab w:val="left" w:pos="709"/>
              </w:tabs>
              <w:jc w:val="both"/>
              <w:rPr>
                <w:noProof/>
              </w:rPr>
            </w:pPr>
          </w:p>
        </w:tc>
        <w:tc>
          <w:tcPr>
            <w:tcW w:w="1592" w:type="dxa"/>
          </w:tcPr>
          <w:p w:rsidR="00BC29B4" w:rsidRPr="00947F1B" w:rsidRDefault="00BC29B4" w:rsidP="00DA230A">
            <w:pPr>
              <w:tabs>
                <w:tab w:val="left" w:pos="709"/>
              </w:tabs>
              <w:jc w:val="both"/>
              <w:rPr>
                <w:noProof/>
              </w:rPr>
            </w:pPr>
          </w:p>
        </w:tc>
        <w:tc>
          <w:tcPr>
            <w:tcW w:w="1592" w:type="dxa"/>
          </w:tcPr>
          <w:p w:rsidR="00BC29B4" w:rsidRPr="00947F1B" w:rsidRDefault="00BC29B4" w:rsidP="00DA230A">
            <w:pPr>
              <w:tabs>
                <w:tab w:val="left" w:pos="709"/>
              </w:tabs>
              <w:jc w:val="both"/>
              <w:rPr>
                <w:noProof/>
              </w:rPr>
            </w:pPr>
          </w:p>
        </w:tc>
        <w:tc>
          <w:tcPr>
            <w:tcW w:w="2334" w:type="dxa"/>
          </w:tcPr>
          <w:p w:rsidR="00BC29B4" w:rsidRPr="00947F1B" w:rsidRDefault="00BC29B4" w:rsidP="00DA230A">
            <w:pPr>
              <w:tabs>
                <w:tab w:val="left" w:pos="709"/>
              </w:tabs>
              <w:jc w:val="both"/>
              <w:rPr>
                <w:noProof/>
              </w:rPr>
            </w:pPr>
          </w:p>
        </w:tc>
      </w:tr>
    </w:tbl>
    <w:p w:rsidR="00BC29B4" w:rsidRPr="00947F1B" w:rsidRDefault="00BC29B4" w:rsidP="00CB6B57">
      <w:pPr>
        <w:jc w:val="center"/>
        <w:rPr>
          <w:sz w:val="20"/>
          <w:szCs w:val="20"/>
        </w:rPr>
      </w:pPr>
      <w:r w:rsidRPr="00947F1B">
        <w:rPr>
          <w:sz w:val="20"/>
          <w:szCs w:val="20"/>
        </w:rPr>
        <w:t>(vajadusel lisada või kustutada vaheridu)</w:t>
      </w:r>
    </w:p>
    <w:p w:rsidR="00BC29B4" w:rsidRPr="00947F1B" w:rsidRDefault="00BC29B4" w:rsidP="00CB6B57">
      <w:pPr>
        <w:tabs>
          <w:tab w:val="left" w:pos="709"/>
        </w:tabs>
        <w:jc w:val="both"/>
        <w:rPr>
          <w:noProof/>
        </w:rPr>
      </w:pPr>
    </w:p>
    <w:p w:rsidR="00BC29B4" w:rsidRPr="00947F1B" w:rsidRDefault="00BC29B4" w:rsidP="00CB6B57">
      <w:pPr>
        <w:tabs>
          <w:tab w:val="left" w:pos="709"/>
        </w:tabs>
        <w:jc w:val="both"/>
        <w:rPr>
          <w:noProof/>
        </w:rPr>
      </w:pPr>
    </w:p>
    <w:p w:rsidR="00BC29B4" w:rsidRPr="00947F1B" w:rsidRDefault="00BC29B4" w:rsidP="00CB6B57">
      <w:pPr>
        <w:tabs>
          <w:tab w:val="left" w:pos="709"/>
        </w:tabs>
        <w:jc w:val="both"/>
        <w:rPr>
          <w:noProof/>
        </w:rPr>
      </w:pPr>
    </w:p>
    <w:p w:rsidR="00BC29B4" w:rsidRPr="00947F1B" w:rsidRDefault="00BC29B4" w:rsidP="00CB6B57">
      <w:pPr>
        <w:tabs>
          <w:tab w:val="left" w:pos="709"/>
        </w:tabs>
        <w:jc w:val="both"/>
        <w:rPr>
          <w:noProof/>
        </w:rPr>
      </w:pPr>
    </w:p>
    <w:p w:rsidR="00BC29B4" w:rsidRPr="00947F1B" w:rsidRDefault="00BC29B4" w:rsidP="00CB6B57">
      <w:pPr>
        <w:tabs>
          <w:tab w:val="left" w:pos="709"/>
        </w:tabs>
        <w:jc w:val="both"/>
        <w:rPr>
          <w:noProof/>
        </w:rPr>
      </w:pPr>
    </w:p>
    <w:p w:rsidR="00BC29B4" w:rsidRPr="00947F1B" w:rsidRDefault="00BC29B4" w:rsidP="00CB6B57">
      <w:pPr>
        <w:tabs>
          <w:tab w:val="left" w:pos="709"/>
        </w:tabs>
        <w:jc w:val="both"/>
        <w:rPr>
          <w:noProof/>
        </w:rPr>
      </w:pPr>
    </w:p>
    <w:p w:rsidR="00BC29B4" w:rsidRPr="00947F1B" w:rsidRDefault="00BC29B4" w:rsidP="00CB6B57">
      <w:pPr>
        <w:tabs>
          <w:tab w:val="left" w:pos="2280"/>
        </w:tabs>
        <w:rPr>
          <w:noProof/>
        </w:rPr>
      </w:pPr>
      <w:r w:rsidRPr="00947F1B">
        <w:rPr>
          <w:noProof/>
        </w:rPr>
        <w:t>Kuupäev:</w:t>
      </w:r>
      <w:r w:rsidRPr="00947F1B">
        <w:rPr>
          <w:noProof/>
        </w:rPr>
        <w:tab/>
        <w:t>________________</w:t>
      </w:r>
    </w:p>
    <w:p w:rsidR="00BC29B4" w:rsidRPr="00947F1B" w:rsidRDefault="00BC29B4" w:rsidP="00CB6B57">
      <w:pPr>
        <w:tabs>
          <w:tab w:val="left" w:pos="2280"/>
        </w:tabs>
        <w:rPr>
          <w:noProof/>
        </w:rPr>
      </w:pPr>
    </w:p>
    <w:p w:rsidR="00BC29B4" w:rsidRPr="00947F1B" w:rsidRDefault="00BC29B4" w:rsidP="00CB6B57">
      <w:pPr>
        <w:tabs>
          <w:tab w:val="left" w:pos="2280"/>
        </w:tabs>
        <w:rPr>
          <w:noProof/>
        </w:rPr>
      </w:pPr>
      <w:r w:rsidRPr="00947F1B">
        <w:rPr>
          <w:noProof/>
        </w:rPr>
        <w:t>Pakkuja esindaja nimi:</w:t>
      </w:r>
      <w:r w:rsidRPr="00947F1B">
        <w:rPr>
          <w:noProof/>
        </w:rPr>
        <w:tab/>
        <w:t>________________</w:t>
      </w:r>
    </w:p>
    <w:p w:rsidR="00BC29B4" w:rsidRPr="00947F1B" w:rsidRDefault="00BC29B4" w:rsidP="00CB6B57">
      <w:pPr>
        <w:tabs>
          <w:tab w:val="left" w:pos="2280"/>
        </w:tabs>
        <w:rPr>
          <w:noProof/>
        </w:rPr>
      </w:pPr>
    </w:p>
    <w:p w:rsidR="00BC29B4" w:rsidRPr="00947F1B" w:rsidRDefault="00BC29B4" w:rsidP="00CB6B57">
      <w:pPr>
        <w:tabs>
          <w:tab w:val="left" w:pos="2280"/>
        </w:tabs>
        <w:rPr>
          <w:noProof/>
        </w:rPr>
      </w:pPr>
      <w:r w:rsidRPr="00947F1B">
        <w:rPr>
          <w:noProof/>
        </w:rPr>
        <w:t>Esindaja allkiri:</w:t>
      </w:r>
      <w:r w:rsidRPr="00947F1B">
        <w:rPr>
          <w:noProof/>
        </w:rPr>
        <w:tab/>
        <w:t>________________</w:t>
      </w:r>
    </w:p>
    <w:p w:rsidR="00BC29B4" w:rsidRPr="00947F1B" w:rsidRDefault="00BC29B4"/>
    <w:p w:rsidR="00BC29B4" w:rsidRPr="00947F1B" w:rsidRDefault="00BC29B4"/>
    <w:p w:rsidR="00BC29B4" w:rsidRPr="00947F1B" w:rsidRDefault="00BC29B4" w:rsidP="00CB6B57">
      <w:pPr>
        <w:rPr>
          <w:b/>
        </w:rPr>
      </w:pPr>
      <w:r w:rsidRPr="00947F1B">
        <w:rPr>
          <w:b/>
        </w:rPr>
        <w:lastRenderedPageBreak/>
        <w:t>Lisa I. Vorm 8. Teostatud teehoiutööde loetelu</w:t>
      </w:r>
    </w:p>
    <w:p w:rsidR="00BC29B4" w:rsidRPr="00947F1B" w:rsidRDefault="00BC29B4" w:rsidP="00CB6B57"/>
    <w:p w:rsidR="00BC29B4" w:rsidRPr="00947F1B" w:rsidRDefault="00BC29B4" w:rsidP="00CB6B57"/>
    <w:p w:rsidR="00BC29B4" w:rsidRPr="00947F1B" w:rsidRDefault="00BC29B4" w:rsidP="00CB6B57"/>
    <w:p w:rsidR="00BC29B4" w:rsidRPr="00947F1B" w:rsidRDefault="00BC29B4" w:rsidP="00CB6B57">
      <w:pPr>
        <w:jc w:val="center"/>
        <w:rPr>
          <w:b/>
          <w:sz w:val="28"/>
          <w:szCs w:val="28"/>
        </w:rPr>
      </w:pPr>
      <w:r w:rsidRPr="00947F1B">
        <w:rPr>
          <w:b/>
          <w:sz w:val="28"/>
          <w:szCs w:val="28"/>
        </w:rPr>
        <w:t>Viimase ko</w:t>
      </w:r>
      <w:r w:rsidR="00FF68EB" w:rsidRPr="00947F1B">
        <w:rPr>
          <w:b/>
          <w:sz w:val="28"/>
          <w:szCs w:val="28"/>
        </w:rPr>
        <w:t>lme aasta (2013, 2014, 2015</w:t>
      </w:r>
      <w:r w:rsidRPr="00947F1B">
        <w:rPr>
          <w:b/>
          <w:sz w:val="28"/>
          <w:szCs w:val="28"/>
        </w:rPr>
        <w:t xml:space="preserve">) jooksul teostatud </w:t>
      </w:r>
    </w:p>
    <w:p w:rsidR="00BC29B4" w:rsidRPr="00947F1B" w:rsidRDefault="00BC29B4" w:rsidP="00CB6B57">
      <w:pPr>
        <w:jc w:val="center"/>
        <w:rPr>
          <w:b/>
          <w:sz w:val="28"/>
          <w:szCs w:val="28"/>
        </w:rPr>
      </w:pPr>
      <w:r w:rsidRPr="00947F1B">
        <w:rPr>
          <w:b/>
          <w:sz w:val="28"/>
          <w:szCs w:val="28"/>
        </w:rPr>
        <w:t xml:space="preserve">teehoiutööde loetelu </w:t>
      </w:r>
    </w:p>
    <w:p w:rsidR="00BC29B4" w:rsidRPr="00947F1B" w:rsidRDefault="00BC29B4" w:rsidP="00CB6B57"/>
    <w:p w:rsidR="00BC29B4" w:rsidRPr="00947F1B" w:rsidRDefault="00BC29B4" w:rsidP="00CB6B57"/>
    <w:p w:rsidR="00BC29B4" w:rsidRPr="00947F1B" w:rsidRDefault="00BC29B4" w:rsidP="00CB6B57">
      <w:pPr>
        <w:tabs>
          <w:tab w:val="left" w:pos="2400"/>
        </w:tabs>
        <w:ind w:left="1440" w:hanging="1440"/>
        <w:rPr>
          <w:bCs/>
        </w:rPr>
      </w:pPr>
      <w:r w:rsidRPr="00947F1B">
        <w:t>Hankija nimi:</w:t>
      </w:r>
      <w:r w:rsidRPr="00947F1B">
        <w:tab/>
        <w:t xml:space="preserve">  </w:t>
      </w:r>
      <w:r w:rsidRPr="00947F1B">
        <w:rPr>
          <w:b/>
        </w:rPr>
        <w:t xml:space="preserve">Narva Linnavalitsuse </w:t>
      </w:r>
      <w:r w:rsidRPr="00947F1B">
        <w:rPr>
          <w:b/>
          <w:bCs/>
        </w:rPr>
        <w:t>Arhitektuuri- ja Linnaplaneerimise Amet</w:t>
      </w:r>
    </w:p>
    <w:p w:rsidR="00BC29B4" w:rsidRPr="00947F1B" w:rsidRDefault="00BC29B4" w:rsidP="00CB6B57">
      <w:pPr>
        <w:tabs>
          <w:tab w:val="left" w:pos="2400"/>
        </w:tabs>
      </w:pPr>
      <w:r w:rsidRPr="00947F1B">
        <w:t>Riigihanke nimetus:</w:t>
      </w:r>
      <w:r w:rsidRPr="00947F1B">
        <w:tab/>
      </w:r>
      <w:r w:rsidRPr="00947F1B">
        <w:rPr>
          <w:b/>
          <w:caps/>
        </w:rPr>
        <w:t>Narva linna teede ja tänavate t</w:t>
      </w:r>
      <w:r w:rsidR="00FF68EB" w:rsidRPr="00947F1B">
        <w:rPr>
          <w:b/>
          <w:caps/>
        </w:rPr>
        <w:t>eekatte jooksvad remonttööd 2016</w:t>
      </w:r>
    </w:p>
    <w:p w:rsidR="00BC29B4" w:rsidRPr="00947F1B" w:rsidRDefault="00BC29B4" w:rsidP="00CB6B57">
      <w:pPr>
        <w:tabs>
          <w:tab w:val="left" w:pos="1560"/>
          <w:tab w:val="left" w:pos="2400"/>
        </w:tabs>
        <w:rPr>
          <w:color w:val="FF0000"/>
        </w:rPr>
      </w:pPr>
      <w:r w:rsidRPr="00947F1B">
        <w:t>Riigihanke viitenumber:</w:t>
      </w:r>
      <w:r w:rsidRPr="00947F1B">
        <w:tab/>
      </w:r>
      <w:r w:rsidR="00FF68EB" w:rsidRPr="00947F1B">
        <w:rPr>
          <w:b/>
        </w:rPr>
        <w:t>XXXXXX</w:t>
      </w:r>
    </w:p>
    <w:p w:rsidR="00BC29B4" w:rsidRPr="00947F1B" w:rsidRDefault="00BC29B4" w:rsidP="00CB6B57"/>
    <w:p w:rsidR="00BC29B4" w:rsidRPr="00947F1B" w:rsidRDefault="00BC29B4" w:rsidP="00CB6B57">
      <w:r w:rsidRPr="00947F1B">
        <w:t>Pakkuja nimi:</w:t>
      </w:r>
    </w:p>
    <w:p w:rsidR="00BC29B4" w:rsidRPr="00947F1B" w:rsidRDefault="00BC29B4" w:rsidP="00CB6B57">
      <w:r w:rsidRPr="00947F1B">
        <w:t>Pakkuja registrikood:</w:t>
      </w:r>
    </w:p>
    <w:p w:rsidR="00BC29B4" w:rsidRPr="00947F1B" w:rsidRDefault="00BC29B4" w:rsidP="00CB6B57"/>
    <w:p w:rsidR="00BC29B4" w:rsidRPr="00947F1B" w:rsidRDefault="00BC29B4" w:rsidP="00CB6B57"/>
    <w:tbl>
      <w:tblPr>
        <w:tblW w:w="485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55"/>
        <w:gridCol w:w="2125"/>
        <w:gridCol w:w="1859"/>
        <w:gridCol w:w="1584"/>
        <w:gridCol w:w="1731"/>
      </w:tblGrid>
      <w:tr w:rsidR="00BC29B4" w:rsidRPr="00947F1B" w:rsidTr="00DA230A">
        <w:tc>
          <w:tcPr>
            <w:tcW w:w="1180" w:type="pct"/>
          </w:tcPr>
          <w:p w:rsidR="00BC29B4" w:rsidRPr="00947F1B" w:rsidRDefault="00BC29B4" w:rsidP="00DA230A">
            <w:pPr>
              <w:jc w:val="center"/>
            </w:pPr>
            <w:r w:rsidRPr="00947F1B">
              <w:t>Teostaja</w:t>
            </w:r>
            <w:r w:rsidRPr="00947F1B">
              <w:br/>
            </w:r>
            <w:r w:rsidRPr="00947F1B">
              <w:rPr>
                <w:sz w:val="18"/>
                <w:szCs w:val="18"/>
              </w:rPr>
              <w:t>(ühispakkumuse korral vastav ühispakkuja nimi)</w:t>
            </w:r>
          </w:p>
        </w:tc>
        <w:tc>
          <w:tcPr>
            <w:tcW w:w="1112" w:type="pct"/>
          </w:tcPr>
          <w:p w:rsidR="00BC29B4" w:rsidRPr="00947F1B" w:rsidRDefault="00BC29B4" w:rsidP="00DA230A">
            <w:pPr>
              <w:jc w:val="center"/>
            </w:pPr>
            <w:r w:rsidRPr="00947F1B">
              <w:t>Tellija nimi, kontaktandmed</w:t>
            </w:r>
          </w:p>
        </w:tc>
        <w:tc>
          <w:tcPr>
            <w:tcW w:w="973" w:type="pct"/>
          </w:tcPr>
          <w:p w:rsidR="00BC29B4" w:rsidRPr="00947F1B" w:rsidRDefault="00BC29B4" w:rsidP="00DA230A">
            <w:pPr>
              <w:jc w:val="center"/>
            </w:pPr>
            <w:r w:rsidRPr="00947F1B">
              <w:t>Teostatud teehoiutöö (teekatte remonttöö)</w:t>
            </w:r>
          </w:p>
          <w:p w:rsidR="00BC29B4" w:rsidRPr="00947F1B" w:rsidRDefault="00BC29B4" w:rsidP="00DA230A">
            <w:pPr>
              <w:jc w:val="center"/>
            </w:pPr>
            <w:r w:rsidRPr="00947F1B">
              <w:t>nimetus</w:t>
            </w:r>
          </w:p>
          <w:p w:rsidR="00BC29B4" w:rsidRPr="00947F1B" w:rsidRDefault="00BC29B4" w:rsidP="00DA230A">
            <w:pPr>
              <w:jc w:val="center"/>
            </w:pPr>
          </w:p>
        </w:tc>
        <w:tc>
          <w:tcPr>
            <w:tcW w:w="829" w:type="pct"/>
          </w:tcPr>
          <w:p w:rsidR="00BC29B4" w:rsidRPr="00947F1B" w:rsidRDefault="00BC29B4" w:rsidP="00DA230A">
            <w:pPr>
              <w:jc w:val="center"/>
            </w:pPr>
            <w:r w:rsidRPr="00947F1B">
              <w:t>Teostamise aeg ja koht</w:t>
            </w:r>
          </w:p>
        </w:tc>
        <w:tc>
          <w:tcPr>
            <w:tcW w:w="906" w:type="pct"/>
          </w:tcPr>
          <w:p w:rsidR="00BC29B4" w:rsidRPr="00947F1B" w:rsidRDefault="00BC29B4" w:rsidP="00DA230A">
            <w:pPr>
              <w:jc w:val="center"/>
            </w:pPr>
            <w:r w:rsidRPr="00947F1B">
              <w:t>Maksumus</w:t>
            </w:r>
            <w:r w:rsidRPr="00947F1B">
              <w:br/>
            </w:r>
            <w:r w:rsidRPr="00947F1B">
              <w:rPr>
                <w:sz w:val="18"/>
                <w:szCs w:val="18"/>
              </w:rPr>
              <w:t>(ilma käibemaksuta)</w:t>
            </w:r>
          </w:p>
        </w:tc>
      </w:tr>
      <w:tr w:rsidR="00BC29B4" w:rsidRPr="00947F1B" w:rsidTr="00DA230A">
        <w:tc>
          <w:tcPr>
            <w:tcW w:w="1180" w:type="pct"/>
          </w:tcPr>
          <w:p w:rsidR="00BC29B4" w:rsidRPr="00947F1B" w:rsidRDefault="00BC29B4" w:rsidP="00DA230A"/>
        </w:tc>
        <w:tc>
          <w:tcPr>
            <w:tcW w:w="1112" w:type="pct"/>
          </w:tcPr>
          <w:p w:rsidR="00BC29B4" w:rsidRPr="00947F1B" w:rsidRDefault="00BC29B4" w:rsidP="00DA230A"/>
        </w:tc>
        <w:tc>
          <w:tcPr>
            <w:tcW w:w="973" w:type="pct"/>
          </w:tcPr>
          <w:p w:rsidR="00BC29B4" w:rsidRPr="00947F1B" w:rsidRDefault="00BC29B4" w:rsidP="00DA230A"/>
        </w:tc>
        <w:tc>
          <w:tcPr>
            <w:tcW w:w="829" w:type="pct"/>
          </w:tcPr>
          <w:p w:rsidR="00BC29B4" w:rsidRPr="00947F1B" w:rsidRDefault="00BC29B4" w:rsidP="00DA230A"/>
        </w:tc>
        <w:tc>
          <w:tcPr>
            <w:tcW w:w="906" w:type="pct"/>
          </w:tcPr>
          <w:p w:rsidR="00BC29B4" w:rsidRPr="00947F1B" w:rsidRDefault="00BC29B4" w:rsidP="00DA230A"/>
        </w:tc>
      </w:tr>
      <w:tr w:rsidR="00BC29B4" w:rsidRPr="00947F1B" w:rsidTr="00DA230A">
        <w:tc>
          <w:tcPr>
            <w:tcW w:w="1180" w:type="pct"/>
          </w:tcPr>
          <w:p w:rsidR="00BC29B4" w:rsidRPr="00947F1B" w:rsidRDefault="00BC29B4" w:rsidP="00DA230A"/>
        </w:tc>
        <w:tc>
          <w:tcPr>
            <w:tcW w:w="1112" w:type="pct"/>
          </w:tcPr>
          <w:p w:rsidR="00BC29B4" w:rsidRPr="00947F1B" w:rsidRDefault="00BC29B4" w:rsidP="00DA230A"/>
        </w:tc>
        <w:tc>
          <w:tcPr>
            <w:tcW w:w="973" w:type="pct"/>
          </w:tcPr>
          <w:p w:rsidR="00BC29B4" w:rsidRPr="00947F1B" w:rsidRDefault="00BC29B4" w:rsidP="00DA230A"/>
        </w:tc>
        <w:tc>
          <w:tcPr>
            <w:tcW w:w="829" w:type="pct"/>
          </w:tcPr>
          <w:p w:rsidR="00BC29B4" w:rsidRPr="00947F1B" w:rsidRDefault="00BC29B4" w:rsidP="00DA230A"/>
        </w:tc>
        <w:tc>
          <w:tcPr>
            <w:tcW w:w="906" w:type="pct"/>
          </w:tcPr>
          <w:p w:rsidR="00BC29B4" w:rsidRPr="00947F1B" w:rsidRDefault="00BC29B4" w:rsidP="00DA230A"/>
        </w:tc>
      </w:tr>
      <w:tr w:rsidR="00BC29B4" w:rsidRPr="00947F1B" w:rsidTr="00DA230A">
        <w:tc>
          <w:tcPr>
            <w:tcW w:w="1180" w:type="pct"/>
          </w:tcPr>
          <w:p w:rsidR="00BC29B4" w:rsidRPr="00947F1B" w:rsidRDefault="00BC29B4" w:rsidP="00DA230A"/>
        </w:tc>
        <w:tc>
          <w:tcPr>
            <w:tcW w:w="1112" w:type="pct"/>
          </w:tcPr>
          <w:p w:rsidR="00BC29B4" w:rsidRPr="00947F1B" w:rsidRDefault="00BC29B4" w:rsidP="00DA230A"/>
        </w:tc>
        <w:tc>
          <w:tcPr>
            <w:tcW w:w="973" w:type="pct"/>
          </w:tcPr>
          <w:p w:rsidR="00BC29B4" w:rsidRPr="00947F1B" w:rsidRDefault="00BC29B4" w:rsidP="00DA230A"/>
        </w:tc>
        <w:tc>
          <w:tcPr>
            <w:tcW w:w="829" w:type="pct"/>
          </w:tcPr>
          <w:p w:rsidR="00BC29B4" w:rsidRPr="00947F1B" w:rsidRDefault="00BC29B4" w:rsidP="00DA230A"/>
        </w:tc>
        <w:tc>
          <w:tcPr>
            <w:tcW w:w="906" w:type="pct"/>
          </w:tcPr>
          <w:p w:rsidR="00BC29B4" w:rsidRPr="00947F1B" w:rsidRDefault="00BC29B4" w:rsidP="00DA230A"/>
        </w:tc>
      </w:tr>
      <w:tr w:rsidR="00BC29B4" w:rsidRPr="00947F1B" w:rsidTr="00DA230A">
        <w:tc>
          <w:tcPr>
            <w:tcW w:w="1180" w:type="pct"/>
          </w:tcPr>
          <w:p w:rsidR="00BC29B4" w:rsidRPr="00947F1B" w:rsidRDefault="00BC29B4" w:rsidP="00DA230A"/>
        </w:tc>
        <w:tc>
          <w:tcPr>
            <w:tcW w:w="1112" w:type="pct"/>
          </w:tcPr>
          <w:p w:rsidR="00BC29B4" w:rsidRPr="00947F1B" w:rsidRDefault="00BC29B4" w:rsidP="00DA230A"/>
        </w:tc>
        <w:tc>
          <w:tcPr>
            <w:tcW w:w="973" w:type="pct"/>
          </w:tcPr>
          <w:p w:rsidR="00BC29B4" w:rsidRPr="00947F1B" w:rsidRDefault="00BC29B4" w:rsidP="00DA230A"/>
        </w:tc>
        <w:tc>
          <w:tcPr>
            <w:tcW w:w="829" w:type="pct"/>
          </w:tcPr>
          <w:p w:rsidR="00BC29B4" w:rsidRPr="00947F1B" w:rsidRDefault="00BC29B4" w:rsidP="00DA230A"/>
        </w:tc>
        <w:tc>
          <w:tcPr>
            <w:tcW w:w="906" w:type="pct"/>
          </w:tcPr>
          <w:p w:rsidR="00BC29B4" w:rsidRPr="00947F1B" w:rsidRDefault="00BC29B4" w:rsidP="00DA230A"/>
        </w:tc>
      </w:tr>
      <w:tr w:rsidR="00BC29B4" w:rsidRPr="00947F1B" w:rsidTr="00DA230A">
        <w:tc>
          <w:tcPr>
            <w:tcW w:w="1180" w:type="pct"/>
          </w:tcPr>
          <w:p w:rsidR="00BC29B4" w:rsidRPr="00947F1B" w:rsidRDefault="00BC29B4" w:rsidP="00DA230A"/>
        </w:tc>
        <w:tc>
          <w:tcPr>
            <w:tcW w:w="1112" w:type="pct"/>
          </w:tcPr>
          <w:p w:rsidR="00BC29B4" w:rsidRPr="00947F1B" w:rsidRDefault="00BC29B4" w:rsidP="00DA230A"/>
        </w:tc>
        <w:tc>
          <w:tcPr>
            <w:tcW w:w="973" w:type="pct"/>
          </w:tcPr>
          <w:p w:rsidR="00BC29B4" w:rsidRPr="00947F1B" w:rsidRDefault="00BC29B4" w:rsidP="00DA230A"/>
        </w:tc>
        <w:tc>
          <w:tcPr>
            <w:tcW w:w="829" w:type="pct"/>
          </w:tcPr>
          <w:p w:rsidR="00BC29B4" w:rsidRPr="00947F1B" w:rsidRDefault="00BC29B4" w:rsidP="00DA230A"/>
        </w:tc>
        <w:tc>
          <w:tcPr>
            <w:tcW w:w="906" w:type="pct"/>
          </w:tcPr>
          <w:p w:rsidR="00BC29B4" w:rsidRPr="00947F1B" w:rsidRDefault="00BC29B4" w:rsidP="00DA230A"/>
        </w:tc>
      </w:tr>
    </w:tbl>
    <w:p w:rsidR="00BC29B4" w:rsidRPr="00947F1B" w:rsidRDefault="00BC29B4" w:rsidP="00CB6B57">
      <w:pPr>
        <w:jc w:val="center"/>
        <w:rPr>
          <w:sz w:val="20"/>
          <w:szCs w:val="20"/>
        </w:rPr>
      </w:pPr>
      <w:r w:rsidRPr="00947F1B">
        <w:rPr>
          <w:sz w:val="20"/>
          <w:szCs w:val="20"/>
        </w:rPr>
        <w:t>(vajadusel lisada või kustutada ridu)</w:t>
      </w:r>
    </w:p>
    <w:p w:rsidR="00BC29B4" w:rsidRPr="00947F1B" w:rsidRDefault="00BC29B4" w:rsidP="00CB6B57">
      <w:pPr>
        <w:jc w:val="center"/>
        <w:rPr>
          <w:sz w:val="20"/>
          <w:szCs w:val="20"/>
        </w:rPr>
      </w:pPr>
      <w:r w:rsidRPr="00947F1B">
        <w:rPr>
          <w:sz w:val="20"/>
          <w:szCs w:val="20"/>
        </w:rPr>
        <w:t>(Riigihankelepingu puhul märkida vastava riigihanke viitenumber)</w:t>
      </w:r>
    </w:p>
    <w:p w:rsidR="00BC29B4" w:rsidRPr="00947F1B" w:rsidRDefault="00BC29B4" w:rsidP="00CB6B57">
      <w:pPr>
        <w:jc w:val="center"/>
        <w:rPr>
          <w:sz w:val="20"/>
          <w:szCs w:val="20"/>
        </w:rPr>
      </w:pPr>
    </w:p>
    <w:p w:rsidR="00BC29B4" w:rsidRPr="00947F1B" w:rsidRDefault="00BC29B4" w:rsidP="00CB6B57">
      <w:pPr>
        <w:jc w:val="both"/>
      </w:pPr>
      <w:r w:rsidRPr="00947F1B">
        <w:t>Kinnitame, et nimetatud teehoiutööd (teekatte remonttööd</w:t>
      </w:r>
      <w:r w:rsidR="008B1B1C" w:rsidRPr="00947F1B">
        <w:t>) on teostatud korrektselt, sõl</w:t>
      </w:r>
      <w:r w:rsidRPr="00947F1B">
        <w:t>mitud lepingute ning hea tava kohaselt.</w:t>
      </w:r>
    </w:p>
    <w:p w:rsidR="00BC29B4" w:rsidRPr="00947F1B" w:rsidRDefault="00BC29B4" w:rsidP="00CB6B57"/>
    <w:p w:rsidR="00BC29B4" w:rsidRPr="00947F1B" w:rsidRDefault="00BC29B4" w:rsidP="00CB6B57"/>
    <w:p w:rsidR="00BC29B4" w:rsidRPr="00947F1B" w:rsidRDefault="00BC29B4" w:rsidP="00CB6B57"/>
    <w:p w:rsidR="00BC29B4" w:rsidRPr="00947F1B" w:rsidRDefault="00BC29B4" w:rsidP="00CB6B57"/>
    <w:p w:rsidR="00BC29B4" w:rsidRPr="00947F1B" w:rsidRDefault="00BC29B4" w:rsidP="00CB6B57">
      <w:pPr>
        <w:pStyle w:val="Footer"/>
        <w:rPr>
          <w:lang w:val="et-EE"/>
        </w:rPr>
      </w:pPr>
    </w:p>
    <w:p w:rsidR="00BC29B4" w:rsidRPr="00947F1B" w:rsidRDefault="00BC29B4" w:rsidP="00CB6B57">
      <w:pPr>
        <w:tabs>
          <w:tab w:val="left" w:pos="2280"/>
        </w:tabs>
        <w:rPr>
          <w:noProof/>
        </w:rPr>
      </w:pPr>
      <w:r w:rsidRPr="00947F1B">
        <w:rPr>
          <w:noProof/>
        </w:rPr>
        <w:t>Kuupäev:</w:t>
      </w:r>
      <w:r w:rsidRPr="00947F1B">
        <w:rPr>
          <w:noProof/>
        </w:rPr>
        <w:tab/>
        <w:t>________________</w:t>
      </w:r>
    </w:p>
    <w:p w:rsidR="00BC29B4" w:rsidRPr="00947F1B" w:rsidRDefault="00BC29B4" w:rsidP="00CB6B57">
      <w:pPr>
        <w:tabs>
          <w:tab w:val="left" w:pos="2280"/>
        </w:tabs>
        <w:rPr>
          <w:noProof/>
        </w:rPr>
      </w:pPr>
    </w:p>
    <w:p w:rsidR="00BC29B4" w:rsidRPr="00947F1B" w:rsidRDefault="00BC29B4" w:rsidP="00CB6B57">
      <w:pPr>
        <w:tabs>
          <w:tab w:val="left" w:pos="2280"/>
        </w:tabs>
        <w:rPr>
          <w:noProof/>
        </w:rPr>
      </w:pPr>
      <w:r w:rsidRPr="00947F1B">
        <w:rPr>
          <w:noProof/>
        </w:rPr>
        <w:t>Pakkuja esindaja nimi:</w:t>
      </w:r>
      <w:r w:rsidRPr="00947F1B">
        <w:rPr>
          <w:noProof/>
        </w:rPr>
        <w:tab/>
        <w:t>________________</w:t>
      </w:r>
    </w:p>
    <w:p w:rsidR="00BC29B4" w:rsidRPr="00947F1B" w:rsidRDefault="00BC29B4" w:rsidP="00CB6B57">
      <w:pPr>
        <w:tabs>
          <w:tab w:val="left" w:pos="2280"/>
        </w:tabs>
        <w:rPr>
          <w:noProof/>
        </w:rPr>
      </w:pPr>
    </w:p>
    <w:p w:rsidR="00BC29B4" w:rsidRPr="00947F1B" w:rsidRDefault="00BC29B4" w:rsidP="00CB6B57">
      <w:pPr>
        <w:tabs>
          <w:tab w:val="left" w:pos="2280"/>
        </w:tabs>
        <w:rPr>
          <w:noProof/>
        </w:rPr>
      </w:pPr>
      <w:r w:rsidRPr="00947F1B">
        <w:rPr>
          <w:noProof/>
        </w:rPr>
        <w:t>Esindaja allkiri:</w:t>
      </w:r>
      <w:r w:rsidRPr="00947F1B">
        <w:rPr>
          <w:noProof/>
        </w:rPr>
        <w:tab/>
        <w:t>________________</w:t>
      </w:r>
    </w:p>
    <w:p w:rsidR="00BC29B4" w:rsidRPr="00947F1B" w:rsidRDefault="00BC29B4"/>
    <w:p w:rsidR="00BC29B4" w:rsidRPr="00947F1B" w:rsidRDefault="00BC29B4" w:rsidP="00CB6B57">
      <w:pPr>
        <w:pStyle w:val="Heading1"/>
      </w:pPr>
      <w:bookmarkStart w:id="127" w:name="_Toc350254921"/>
      <w:r w:rsidRPr="00947F1B">
        <w:lastRenderedPageBreak/>
        <w:t>Lisa I. Vorm 9. Kvaliteedijuhtimise süsteemi järgimine</w:t>
      </w:r>
      <w:bookmarkEnd w:id="127"/>
    </w:p>
    <w:p w:rsidR="00BC29B4" w:rsidRPr="00947F1B" w:rsidRDefault="00BC29B4" w:rsidP="00CB6B57"/>
    <w:p w:rsidR="00BC29B4" w:rsidRPr="00947F1B" w:rsidRDefault="00BC29B4" w:rsidP="00CB6B57"/>
    <w:p w:rsidR="00BC29B4" w:rsidRPr="00947F1B" w:rsidRDefault="00BC29B4" w:rsidP="00CB6B57"/>
    <w:p w:rsidR="00BC29B4" w:rsidRPr="00947F1B" w:rsidRDefault="00BC29B4" w:rsidP="00CB6B57"/>
    <w:p w:rsidR="00BC29B4" w:rsidRPr="00947F1B" w:rsidRDefault="00BC29B4" w:rsidP="00CB6B57">
      <w:pPr>
        <w:jc w:val="center"/>
        <w:rPr>
          <w:b/>
          <w:sz w:val="28"/>
          <w:szCs w:val="28"/>
        </w:rPr>
      </w:pPr>
      <w:r w:rsidRPr="00947F1B">
        <w:rPr>
          <w:b/>
          <w:sz w:val="28"/>
          <w:szCs w:val="28"/>
        </w:rPr>
        <w:t>Kinnitus kvaliteedijuhtimise süsteemi järgimise kohta</w:t>
      </w:r>
    </w:p>
    <w:p w:rsidR="00BC29B4" w:rsidRPr="00947F1B" w:rsidRDefault="00BC29B4" w:rsidP="00CB6B57"/>
    <w:p w:rsidR="00BC29B4" w:rsidRPr="00947F1B" w:rsidRDefault="00BC29B4" w:rsidP="00CB6B57"/>
    <w:p w:rsidR="00BC29B4" w:rsidRPr="00947F1B" w:rsidRDefault="00BC29B4" w:rsidP="00CB6B57"/>
    <w:p w:rsidR="00BC29B4" w:rsidRPr="00947F1B" w:rsidRDefault="00BC29B4" w:rsidP="00CB6B57">
      <w:pPr>
        <w:tabs>
          <w:tab w:val="left" w:pos="2400"/>
        </w:tabs>
        <w:ind w:left="1440" w:hanging="1440"/>
        <w:rPr>
          <w:bCs/>
        </w:rPr>
      </w:pPr>
      <w:r w:rsidRPr="00947F1B">
        <w:t>Hankija nimi:</w:t>
      </w:r>
      <w:r w:rsidRPr="00947F1B">
        <w:tab/>
        <w:t xml:space="preserve">  </w:t>
      </w:r>
      <w:r w:rsidRPr="00947F1B">
        <w:rPr>
          <w:b/>
        </w:rPr>
        <w:t xml:space="preserve">Narva Linnavalitsuse </w:t>
      </w:r>
      <w:r w:rsidRPr="00947F1B">
        <w:rPr>
          <w:b/>
          <w:bCs/>
        </w:rPr>
        <w:t>Arhitektuuri- ja Linnaplaneerimise Amet</w:t>
      </w:r>
    </w:p>
    <w:p w:rsidR="00BC29B4" w:rsidRPr="00947F1B" w:rsidRDefault="00BC29B4" w:rsidP="00CB6B57">
      <w:pPr>
        <w:tabs>
          <w:tab w:val="left" w:pos="2400"/>
        </w:tabs>
        <w:rPr>
          <w:b/>
        </w:rPr>
      </w:pPr>
      <w:r w:rsidRPr="00947F1B">
        <w:t>Riigihanke nimetus:</w:t>
      </w:r>
      <w:r w:rsidRPr="00947F1B">
        <w:tab/>
      </w:r>
      <w:r w:rsidRPr="00947F1B">
        <w:rPr>
          <w:b/>
          <w:caps/>
        </w:rPr>
        <w:t>Narva linna teede ja tänavate t</w:t>
      </w:r>
      <w:r w:rsidR="00FF68EB" w:rsidRPr="00947F1B">
        <w:rPr>
          <w:b/>
          <w:caps/>
        </w:rPr>
        <w:t>eekatte jooksvad remonttööd 2016</w:t>
      </w:r>
    </w:p>
    <w:p w:rsidR="00BC29B4" w:rsidRPr="00947F1B" w:rsidRDefault="00BC29B4" w:rsidP="00CB6B57">
      <w:pPr>
        <w:tabs>
          <w:tab w:val="left" w:pos="1560"/>
          <w:tab w:val="left" w:pos="2400"/>
        </w:tabs>
        <w:rPr>
          <w:color w:val="FF0000"/>
        </w:rPr>
      </w:pPr>
      <w:r w:rsidRPr="00947F1B">
        <w:t>Riigihanke viitenumber:</w:t>
      </w:r>
      <w:r w:rsidRPr="00947F1B">
        <w:tab/>
      </w:r>
      <w:r w:rsidR="00FF68EB" w:rsidRPr="00947F1B">
        <w:rPr>
          <w:b/>
        </w:rPr>
        <w:t>XXXXXX</w:t>
      </w:r>
    </w:p>
    <w:p w:rsidR="00BC29B4" w:rsidRPr="00947F1B" w:rsidRDefault="00BC29B4" w:rsidP="00CB6B57"/>
    <w:p w:rsidR="00BC29B4" w:rsidRPr="00947F1B" w:rsidRDefault="00BC29B4" w:rsidP="00CB6B57">
      <w:r w:rsidRPr="00947F1B">
        <w:t>Pakkuja nimi:</w:t>
      </w:r>
    </w:p>
    <w:p w:rsidR="00BC29B4" w:rsidRPr="00947F1B" w:rsidRDefault="00BC29B4" w:rsidP="00CB6B57">
      <w:r w:rsidRPr="00947F1B">
        <w:t>Pakkuja registrikood:</w:t>
      </w:r>
    </w:p>
    <w:p w:rsidR="00BC29B4" w:rsidRPr="00947F1B" w:rsidRDefault="00BC29B4" w:rsidP="00CB6B57">
      <w:pPr>
        <w:tabs>
          <w:tab w:val="left" w:pos="2280"/>
        </w:tabs>
      </w:pPr>
    </w:p>
    <w:p w:rsidR="00BC29B4" w:rsidRPr="00947F1B" w:rsidRDefault="00BC29B4" w:rsidP="00CB6B57">
      <w:pPr>
        <w:tabs>
          <w:tab w:val="left" w:pos="2280"/>
        </w:tabs>
        <w:rPr>
          <w:noProof/>
        </w:rPr>
      </w:pPr>
    </w:p>
    <w:p w:rsidR="00BC29B4" w:rsidRPr="00947F1B" w:rsidRDefault="00BC29B4" w:rsidP="00CB6B57">
      <w:pPr>
        <w:tabs>
          <w:tab w:val="left" w:pos="2280"/>
        </w:tabs>
        <w:rPr>
          <w:noProof/>
        </w:rPr>
      </w:pPr>
    </w:p>
    <w:p w:rsidR="00BC29B4" w:rsidRPr="00947F1B" w:rsidRDefault="00BC29B4" w:rsidP="00CB6B57">
      <w:pPr>
        <w:tabs>
          <w:tab w:val="left" w:pos="2280"/>
        </w:tabs>
        <w:spacing w:line="360" w:lineRule="auto"/>
        <w:jc w:val="both"/>
        <w:rPr>
          <w:noProof/>
        </w:rPr>
      </w:pPr>
      <w:r w:rsidRPr="00947F1B">
        <w:rPr>
          <w:noProof/>
        </w:rPr>
        <w:t>Käesolevaga kinnitame, et kavatseme hankelepingu teostamisel järgida ühispakkuja _____________________________ /ettevõtte nimi/:</w:t>
      </w:r>
    </w:p>
    <w:p w:rsidR="00BC29B4" w:rsidRPr="00947F1B" w:rsidRDefault="00BC29B4" w:rsidP="00CB6B57">
      <w:pPr>
        <w:tabs>
          <w:tab w:val="left" w:pos="7920"/>
        </w:tabs>
        <w:spacing w:line="360" w:lineRule="auto"/>
        <w:jc w:val="both"/>
        <w:rPr>
          <w:noProof/>
        </w:rPr>
      </w:pPr>
      <w:r w:rsidRPr="00947F1B">
        <w:rPr>
          <w:noProof/>
        </w:rPr>
        <w:t>1. ISO 9001 standardil põhinevat kvaliteedijuhtimise süsteemi</w:t>
      </w:r>
      <w:r w:rsidRPr="00947F1B">
        <w:rPr>
          <w:noProof/>
        </w:rPr>
        <w:tab/>
      </w:r>
      <w:bookmarkStart w:id="128" w:name="Check3"/>
      <w:r w:rsidRPr="00947F1B">
        <w:rPr>
          <w:noProof/>
        </w:rPr>
        <w:fldChar w:fldCharType="begin">
          <w:ffData>
            <w:name w:val="Check3"/>
            <w:enabled/>
            <w:calcOnExit w:val="0"/>
            <w:checkBox>
              <w:sizeAuto/>
              <w:default w:val="0"/>
            </w:checkBox>
          </w:ffData>
        </w:fldChar>
      </w:r>
      <w:r w:rsidRPr="00947F1B">
        <w:rPr>
          <w:noProof/>
        </w:rPr>
        <w:instrText xml:space="preserve"> FORMCHECKBOX </w:instrText>
      </w:r>
      <w:r w:rsidR="003D651E" w:rsidRPr="00947F1B">
        <w:rPr>
          <w:noProof/>
        </w:rPr>
      </w:r>
      <w:r w:rsidR="003D651E" w:rsidRPr="00947F1B">
        <w:rPr>
          <w:noProof/>
        </w:rPr>
        <w:fldChar w:fldCharType="separate"/>
      </w:r>
      <w:r w:rsidRPr="00947F1B">
        <w:rPr>
          <w:noProof/>
        </w:rPr>
        <w:fldChar w:fldCharType="end"/>
      </w:r>
      <w:bookmarkEnd w:id="128"/>
      <w:r w:rsidRPr="00947F1B">
        <w:rPr>
          <w:noProof/>
        </w:rPr>
        <w:t>,</w:t>
      </w:r>
    </w:p>
    <w:p w:rsidR="00BC29B4" w:rsidRPr="00947F1B" w:rsidRDefault="00BC29B4" w:rsidP="00CB6B57">
      <w:pPr>
        <w:tabs>
          <w:tab w:val="left" w:pos="7920"/>
        </w:tabs>
        <w:spacing w:line="360" w:lineRule="auto"/>
        <w:jc w:val="both"/>
        <w:rPr>
          <w:noProof/>
        </w:rPr>
      </w:pPr>
      <w:r w:rsidRPr="00947F1B">
        <w:rPr>
          <w:noProof/>
        </w:rPr>
        <w:t>2. kvaliteedikäsiraamatu vormis ettevõttesisese kvaliteedijuhtimise süsteemi</w:t>
      </w:r>
      <w:r w:rsidRPr="00947F1B">
        <w:rPr>
          <w:noProof/>
        </w:rPr>
        <w:tab/>
      </w:r>
      <w:bookmarkStart w:id="129" w:name="Check4"/>
      <w:r w:rsidRPr="00947F1B">
        <w:rPr>
          <w:noProof/>
        </w:rPr>
        <w:fldChar w:fldCharType="begin">
          <w:ffData>
            <w:name w:val="Check4"/>
            <w:enabled/>
            <w:calcOnExit w:val="0"/>
            <w:checkBox>
              <w:sizeAuto/>
              <w:default w:val="0"/>
            </w:checkBox>
          </w:ffData>
        </w:fldChar>
      </w:r>
      <w:r w:rsidRPr="00947F1B">
        <w:rPr>
          <w:noProof/>
        </w:rPr>
        <w:instrText xml:space="preserve"> FORMCHECKBOX </w:instrText>
      </w:r>
      <w:r w:rsidR="003D651E" w:rsidRPr="00947F1B">
        <w:rPr>
          <w:noProof/>
        </w:rPr>
      </w:r>
      <w:r w:rsidR="003D651E" w:rsidRPr="00947F1B">
        <w:rPr>
          <w:noProof/>
        </w:rPr>
        <w:fldChar w:fldCharType="separate"/>
      </w:r>
      <w:r w:rsidRPr="00947F1B">
        <w:rPr>
          <w:noProof/>
        </w:rPr>
        <w:fldChar w:fldCharType="end"/>
      </w:r>
      <w:bookmarkEnd w:id="129"/>
      <w:r w:rsidRPr="00947F1B">
        <w:rPr>
          <w:noProof/>
        </w:rPr>
        <w:t>.</w:t>
      </w:r>
    </w:p>
    <w:p w:rsidR="00BC29B4" w:rsidRPr="00947F1B" w:rsidRDefault="00BC29B4" w:rsidP="00CB6B57">
      <w:pPr>
        <w:tabs>
          <w:tab w:val="left" w:pos="2280"/>
        </w:tabs>
        <w:rPr>
          <w:noProof/>
        </w:rPr>
      </w:pPr>
      <w:r w:rsidRPr="00947F1B">
        <w:rPr>
          <w:noProof/>
        </w:rPr>
        <w:t>(vastav ruut märgistada kaldristiga)</w:t>
      </w:r>
    </w:p>
    <w:p w:rsidR="00BC29B4" w:rsidRPr="00947F1B" w:rsidRDefault="00BC29B4" w:rsidP="00CB6B57">
      <w:pPr>
        <w:tabs>
          <w:tab w:val="left" w:pos="7920"/>
        </w:tabs>
        <w:spacing w:line="360" w:lineRule="auto"/>
        <w:jc w:val="both"/>
        <w:rPr>
          <w:noProof/>
        </w:rPr>
      </w:pPr>
    </w:p>
    <w:p w:rsidR="00BC29B4" w:rsidRPr="00947F1B" w:rsidRDefault="00BC29B4" w:rsidP="00CB6B57">
      <w:pPr>
        <w:tabs>
          <w:tab w:val="left" w:pos="2280"/>
        </w:tabs>
        <w:rPr>
          <w:noProof/>
        </w:rPr>
      </w:pPr>
    </w:p>
    <w:p w:rsidR="00BC29B4" w:rsidRPr="00947F1B" w:rsidRDefault="00BC29B4" w:rsidP="00CB6B57">
      <w:pPr>
        <w:tabs>
          <w:tab w:val="left" w:pos="2280"/>
        </w:tabs>
        <w:rPr>
          <w:noProof/>
        </w:rPr>
      </w:pPr>
    </w:p>
    <w:p w:rsidR="00BC29B4" w:rsidRPr="00947F1B" w:rsidRDefault="00BC29B4" w:rsidP="00CB6B57">
      <w:pPr>
        <w:tabs>
          <w:tab w:val="left" w:pos="2280"/>
        </w:tabs>
        <w:rPr>
          <w:noProof/>
        </w:rPr>
      </w:pPr>
    </w:p>
    <w:p w:rsidR="00BC29B4" w:rsidRPr="00947F1B" w:rsidRDefault="00BC29B4" w:rsidP="00CB6B57">
      <w:pPr>
        <w:tabs>
          <w:tab w:val="left" w:pos="2280"/>
        </w:tabs>
        <w:rPr>
          <w:noProof/>
        </w:rPr>
      </w:pPr>
      <w:r w:rsidRPr="00947F1B">
        <w:rPr>
          <w:noProof/>
        </w:rPr>
        <w:t>Ühispakkuja nimi, allkirjaõigusliku isiku nimi ja allkiri: ___________________________</w:t>
      </w:r>
    </w:p>
    <w:p w:rsidR="00BC29B4" w:rsidRPr="00947F1B" w:rsidRDefault="00BC29B4" w:rsidP="00CB6B57">
      <w:pPr>
        <w:tabs>
          <w:tab w:val="left" w:pos="2280"/>
        </w:tabs>
        <w:rPr>
          <w:noProof/>
        </w:rPr>
      </w:pPr>
    </w:p>
    <w:p w:rsidR="00BC29B4" w:rsidRPr="00947F1B" w:rsidRDefault="00BC29B4" w:rsidP="00CB6B57">
      <w:pPr>
        <w:tabs>
          <w:tab w:val="left" w:pos="2280"/>
        </w:tabs>
        <w:rPr>
          <w:noProof/>
        </w:rPr>
      </w:pPr>
      <w:r w:rsidRPr="00947F1B">
        <w:rPr>
          <w:noProof/>
        </w:rPr>
        <w:t>Ühispakkuja nimi, allkirjaõigusliku isiku nimi ja allkiri: ___________________________</w:t>
      </w:r>
    </w:p>
    <w:p w:rsidR="00BC29B4" w:rsidRPr="00947F1B" w:rsidRDefault="00BC29B4" w:rsidP="00CB6B57">
      <w:pPr>
        <w:tabs>
          <w:tab w:val="left" w:pos="2280"/>
        </w:tabs>
        <w:rPr>
          <w:noProof/>
        </w:rPr>
      </w:pPr>
    </w:p>
    <w:p w:rsidR="00BC29B4" w:rsidRPr="00947F1B" w:rsidRDefault="00BC29B4" w:rsidP="00CB6B57">
      <w:pPr>
        <w:tabs>
          <w:tab w:val="left" w:pos="2280"/>
        </w:tabs>
        <w:rPr>
          <w:noProof/>
        </w:rPr>
      </w:pPr>
      <w:r w:rsidRPr="00947F1B">
        <w:rPr>
          <w:noProof/>
        </w:rPr>
        <w:t>Ühispakkuja nimi, allkirjaõigusliku isiku nimi ja allkiri: ___________________________</w:t>
      </w:r>
    </w:p>
    <w:p w:rsidR="00BC29B4" w:rsidRPr="00947F1B" w:rsidRDefault="00BC29B4" w:rsidP="00CB6B57">
      <w:pPr>
        <w:tabs>
          <w:tab w:val="left" w:pos="2280"/>
        </w:tabs>
        <w:rPr>
          <w:noProof/>
        </w:rPr>
      </w:pPr>
    </w:p>
    <w:p w:rsidR="00BC29B4" w:rsidRPr="00947F1B" w:rsidRDefault="00BC29B4" w:rsidP="00CB6B57">
      <w:pPr>
        <w:tabs>
          <w:tab w:val="left" w:pos="2280"/>
        </w:tabs>
        <w:rPr>
          <w:noProof/>
          <w:sz w:val="18"/>
          <w:szCs w:val="18"/>
        </w:rPr>
      </w:pPr>
      <w:r w:rsidRPr="00947F1B">
        <w:rPr>
          <w:noProof/>
          <w:sz w:val="18"/>
          <w:szCs w:val="18"/>
        </w:rPr>
        <w:t>(vajadusel lisada või kustutada ridu „Ühispakkuja nimi, allkirjaõigusliku isiku nimi ja allkiri“)</w:t>
      </w:r>
    </w:p>
    <w:p w:rsidR="00BC29B4" w:rsidRPr="00947F1B" w:rsidRDefault="00BC29B4" w:rsidP="00CB6B57">
      <w:pPr>
        <w:tabs>
          <w:tab w:val="left" w:pos="2280"/>
        </w:tabs>
        <w:rPr>
          <w:noProof/>
        </w:rPr>
      </w:pPr>
    </w:p>
    <w:p w:rsidR="00BC29B4" w:rsidRPr="00947F1B" w:rsidRDefault="00BC29B4" w:rsidP="00CB6B57">
      <w:pPr>
        <w:tabs>
          <w:tab w:val="left" w:pos="2280"/>
        </w:tabs>
        <w:rPr>
          <w:noProof/>
        </w:rPr>
      </w:pPr>
    </w:p>
    <w:p w:rsidR="00BC29B4" w:rsidRPr="00947F1B" w:rsidRDefault="00BC29B4" w:rsidP="00CB6B57">
      <w:pPr>
        <w:tabs>
          <w:tab w:val="left" w:pos="2280"/>
        </w:tabs>
        <w:rPr>
          <w:noProof/>
        </w:rPr>
      </w:pPr>
    </w:p>
    <w:p w:rsidR="00BC29B4" w:rsidRPr="00947F1B" w:rsidRDefault="00BC29B4" w:rsidP="00CB6B57">
      <w:pPr>
        <w:tabs>
          <w:tab w:val="left" w:pos="2280"/>
        </w:tabs>
        <w:rPr>
          <w:noProof/>
        </w:rPr>
      </w:pPr>
      <w:r w:rsidRPr="00947F1B">
        <w:rPr>
          <w:noProof/>
        </w:rPr>
        <w:t>Kuupäev:</w:t>
      </w:r>
      <w:r w:rsidRPr="00947F1B">
        <w:rPr>
          <w:noProof/>
        </w:rPr>
        <w:tab/>
        <w:t>________________</w:t>
      </w:r>
    </w:p>
    <w:p w:rsidR="00BC29B4" w:rsidRPr="00947F1B" w:rsidRDefault="00BC29B4" w:rsidP="00CB6B57">
      <w:pPr>
        <w:tabs>
          <w:tab w:val="left" w:pos="2280"/>
        </w:tabs>
        <w:rPr>
          <w:noProof/>
        </w:rPr>
      </w:pPr>
    </w:p>
    <w:p w:rsidR="00BC29B4" w:rsidRPr="00947F1B" w:rsidRDefault="00BC29B4" w:rsidP="00CB6B57">
      <w:pPr>
        <w:tabs>
          <w:tab w:val="left" w:pos="2280"/>
        </w:tabs>
        <w:rPr>
          <w:noProof/>
        </w:rPr>
      </w:pPr>
      <w:r w:rsidRPr="00947F1B">
        <w:rPr>
          <w:noProof/>
        </w:rPr>
        <w:t>Pakkuja esindaja nimi:</w:t>
      </w:r>
      <w:r w:rsidRPr="00947F1B">
        <w:rPr>
          <w:noProof/>
        </w:rPr>
        <w:tab/>
        <w:t>________________</w:t>
      </w:r>
    </w:p>
    <w:p w:rsidR="00BC29B4" w:rsidRPr="00947F1B" w:rsidRDefault="00BC29B4" w:rsidP="00CB6B57">
      <w:pPr>
        <w:tabs>
          <w:tab w:val="left" w:pos="2280"/>
        </w:tabs>
        <w:rPr>
          <w:noProof/>
        </w:rPr>
      </w:pPr>
    </w:p>
    <w:p w:rsidR="00BC29B4" w:rsidRPr="00947F1B" w:rsidRDefault="00BC29B4" w:rsidP="00CB6B57">
      <w:pPr>
        <w:tabs>
          <w:tab w:val="left" w:pos="2280"/>
        </w:tabs>
        <w:rPr>
          <w:noProof/>
        </w:rPr>
      </w:pPr>
      <w:r w:rsidRPr="00947F1B">
        <w:rPr>
          <w:noProof/>
        </w:rPr>
        <w:t>Esindaja allkiri:</w:t>
      </w:r>
      <w:r w:rsidRPr="00947F1B">
        <w:rPr>
          <w:noProof/>
        </w:rPr>
        <w:tab/>
        <w:t>________________</w:t>
      </w:r>
    </w:p>
    <w:p w:rsidR="00BC29B4" w:rsidRPr="00947F1B" w:rsidRDefault="00BC29B4" w:rsidP="00CB6B57">
      <w:pPr>
        <w:tabs>
          <w:tab w:val="left" w:pos="2280"/>
        </w:tabs>
        <w:rPr>
          <w:noProof/>
        </w:rPr>
      </w:pPr>
      <w:r w:rsidRPr="00947F1B">
        <w:rPr>
          <w:b/>
        </w:rPr>
        <w:lastRenderedPageBreak/>
        <w:t>Lisa I. Vorm 10. Pakkumuse maksumuse esildis</w:t>
      </w:r>
    </w:p>
    <w:p w:rsidR="00BC29B4" w:rsidRPr="00947F1B" w:rsidRDefault="00BC29B4" w:rsidP="00CB6B57">
      <w:pPr>
        <w:suppressAutoHyphens/>
        <w:rPr>
          <w:bCs/>
          <w:spacing w:val="-2"/>
        </w:rPr>
      </w:pPr>
    </w:p>
    <w:p w:rsidR="00BC29B4" w:rsidRPr="00947F1B" w:rsidRDefault="00BC29B4" w:rsidP="00CB6B57">
      <w:pPr>
        <w:suppressAutoHyphens/>
        <w:rPr>
          <w:bCs/>
          <w:spacing w:val="-2"/>
        </w:rPr>
      </w:pPr>
    </w:p>
    <w:p w:rsidR="00BC29B4" w:rsidRPr="00947F1B" w:rsidRDefault="00BC29B4" w:rsidP="00CB6B57">
      <w:pPr>
        <w:jc w:val="center"/>
        <w:rPr>
          <w:b/>
          <w:sz w:val="28"/>
          <w:szCs w:val="28"/>
        </w:rPr>
      </w:pPr>
      <w:r w:rsidRPr="00947F1B">
        <w:rPr>
          <w:b/>
          <w:sz w:val="28"/>
          <w:szCs w:val="28"/>
        </w:rPr>
        <w:t>Pakkumuse maksumuse esildis</w:t>
      </w:r>
    </w:p>
    <w:p w:rsidR="00BC29B4" w:rsidRPr="00947F1B" w:rsidRDefault="00BC29B4" w:rsidP="00CB6B57">
      <w:pPr>
        <w:suppressAutoHyphens/>
        <w:rPr>
          <w:bCs/>
          <w:spacing w:val="-2"/>
        </w:rPr>
      </w:pPr>
    </w:p>
    <w:p w:rsidR="00BC29B4" w:rsidRPr="00947F1B" w:rsidRDefault="00BC29B4" w:rsidP="00CB6B57">
      <w:pPr>
        <w:suppressAutoHyphens/>
        <w:rPr>
          <w:bCs/>
          <w:spacing w:val="-2"/>
        </w:rPr>
      </w:pPr>
    </w:p>
    <w:p w:rsidR="00BC29B4" w:rsidRPr="00947F1B" w:rsidRDefault="00BC29B4" w:rsidP="00CB6B57">
      <w:pPr>
        <w:tabs>
          <w:tab w:val="left" w:pos="2400"/>
        </w:tabs>
        <w:ind w:left="1440" w:hanging="1440"/>
        <w:rPr>
          <w:bCs/>
        </w:rPr>
      </w:pPr>
      <w:r w:rsidRPr="00947F1B">
        <w:t>Hankija nimi:</w:t>
      </w:r>
      <w:r w:rsidRPr="00947F1B">
        <w:tab/>
        <w:t xml:space="preserve">  </w:t>
      </w:r>
      <w:r w:rsidRPr="00947F1B">
        <w:rPr>
          <w:b/>
        </w:rPr>
        <w:t xml:space="preserve">Narva Linnavalitsuse </w:t>
      </w:r>
      <w:r w:rsidRPr="00947F1B">
        <w:rPr>
          <w:b/>
          <w:bCs/>
        </w:rPr>
        <w:t>Arhitektuuri- ja Linnaplaneerimise Amet</w:t>
      </w:r>
    </w:p>
    <w:p w:rsidR="00BC29B4" w:rsidRPr="00947F1B" w:rsidRDefault="00BC29B4" w:rsidP="00CB6B57">
      <w:pPr>
        <w:tabs>
          <w:tab w:val="left" w:pos="2400"/>
        </w:tabs>
        <w:rPr>
          <w:b/>
        </w:rPr>
      </w:pPr>
      <w:r w:rsidRPr="00947F1B">
        <w:t>Riigihanke nimetus:</w:t>
      </w:r>
      <w:r w:rsidRPr="00947F1B">
        <w:tab/>
      </w:r>
      <w:r w:rsidRPr="00947F1B">
        <w:rPr>
          <w:b/>
          <w:caps/>
        </w:rPr>
        <w:t>Narva linna teede ja tänavate t</w:t>
      </w:r>
      <w:r w:rsidR="00FF68EB" w:rsidRPr="00947F1B">
        <w:rPr>
          <w:b/>
          <w:caps/>
        </w:rPr>
        <w:t>eekatte jooksvad remonttööd 2016</w:t>
      </w:r>
    </w:p>
    <w:p w:rsidR="00BC29B4" w:rsidRPr="00947F1B" w:rsidRDefault="00BC29B4" w:rsidP="00CB6B57">
      <w:pPr>
        <w:tabs>
          <w:tab w:val="left" w:pos="1560"/>
          <w:tab w:val="left" w:pos="2400"/>
        </w:tabs>
        <w:rPr>
          <w:color w:val="FF0000"/>
        </w:rPr>
      </w:pPr>
      <w:r w:rsidRPr="00947F1B">
        <w:t>Riigihanke viitenumber:</w:t>
      </w:r>
      <w:r w:rsidRPr="00947F1B">
        <w:tab/>
      </w:r>
      <w:r w:rsidR="00FF68EB" w:rsidRPr="00947F1B">
        <w:rPr>
          <w:b/>
        </w:rPr>
        <w:t>XXXXXX</w:t>
      </w:r>
    </w:p>
    <w:p w:rsidR="00BC29B4" w:rsidRPr="00947F1B" w:rsidRDefault="00BC29B4" w:rsidP="00CB6B57"/>
    <w:p w:rsidR="00BC29B4" w:rsidRPr="00947F1B" w:rsidRDefault="00BC29B4" w:rsidP="00CB6B57">
      <w:r w:rsidRPr="00947F1B">
        <w:t>Pakkuja nimi:</w:t>
      </w:r>
    </w:p>
    <w:p w:rsidR="00BC29B4" w:rsidRPr="00947F1B" w:rsidRDefault="00BC29B4" w:rsidP="00CB6B57">
      <w:r w:rsidRPr="00947F1B">
        <w:t>Pakkuja registrikood:</w:t>
      </w:r>
    </w:p>
    <w:p w:rsidR="00BC29B4" w:rsidRPr="00947F1B" w:rsidRDefault="00BC29B4" w:rsidP="00CB6B57">
      <w:pPr>
        <w:suppressAutoHyphens/>
        <w:rPr>
          <w:bCs/>
          <w:spacing w:val="-2"/>
        </w:rPr>
      </w:pPr>
    </w:p>
    <w:p w:rsidR="00BC29B4" w:rsidRPr="00947F1B" w:rsidRDefault="00BC29B4" w:rsidP="00CB6B57">
      <w:pPr>
        <w:suppressAutoHyphens/>
        <w:jc w:val="both"/>
        <w:rPr>
          <w:bCs/>
          <w:spacing w:val="-2"/>
        </w:rPr>
      </w:pPr>
      <w:r w:rsidRPr="00947F1B">
        <w:rPr>
          <w:bCs/>
          <w:spacing w:val="-2"/>
        </w:rPr>
        <w:t>Olles tutvunud hankedokumentidega ja kohapealsete tingimustega, kinnitame, et meie pakkumuses on arvesse võetud kõik hankedokumentides kirjeldatud tööd, toimingud, esitatud tingimused ja nõuded. Oleme hankijalt riigihanke pakkumuse koostamiseks saanud kogu vajaliku informatsiooni.</w:t>
      </w:r>
    </w:p>
    <w:p w:rsidR="00BC29B4" w:rsidRPr="00947F1B" w:rsidRDefault="00BC29B4" w:rsidP="00CB6B57">
      <w:pPr>
        <w:suppressAutoHyphens/>
        <w:spacing w:before="120"/>
        <w:jc w:val="both"/>
        <w:rPr>
          <w:bCs/>
          <w:spacing w:val="-2"/>
        </w:rPr>
      </w:pPr>
      <w:r w:rsidRPr="00947F1B">
        <w:rPr>
          <w:bCs/>
          <w:spacing w:val="-2"/>
        </w:rPr>
        <w:t>Pakkumuse koostamisel oleme, tuginedes oma</w:t>
      </w:r>
      <w:r w:rsidRPr="00947F1B">
        <w:rPr>
          <w:bCs/>
          <w:spacing w:val="-2"/>
          <w:sz w:val="16"/>
          <w:szCs w:val="16"/>
        </w:rPr>
        <w:t xml:space="preserve"> </w:t>
      </w:r>
      <w:r w:rsidRPr="00947F1B">
        <w:rPr>
          <w:bCs/>
          <w:spacing w:val="-2"/>
        </w:rPr>
        <w:t>ametialasele</w:t>
      </w:r>
      <w:r w:rsidRPr="00947F1B">
        <w:rPr>
          <w:bCs/>
          <w:spacing w:val="-2"/>
          <w:sz w:val="16"/>
          <w:szCs w:val="16"/>
        </w:rPr>
        <w:t xml:space="preserve"> </w:t>
      </w:r>
      <w:r w:rsidRPr="00947F1B">
        <w:rPr>
          <w:bCs/>
          <w:spacing w:val="-2"/>
        </w:rPr>
        <w:t>pädevusele, arvesse</w:t>
      </w:r>
      <w:r w:rsidRPr="00947F1B">
        <w:rPr>
          <w:bCs/>
          <w:spacing w:val="-2"/>
          <w:sz w:val="16"/>
          <w:szCs w:val="16"/>
        </w:rPr>
        <w:t xml:space="preserve"> </w:t>
      </w:r>
      <w:r w:rsidRPr="00947F1B">
        <w:rPr>
          <w:bCs/>
          <w:spacing w:val="-2"/>
        </w:rPr>
        <w:t>võtnud</w:t>
      </w:r>
      <w:r w:rsidRPr="00947F1B">
        <w:rPr>
          <w:bCs/>
          <w:spacing w:val="-2"/>
          <w:sz w:val="16"/>
          <w:szCs w:val="16"/>
        </w:rPr>
        <w:t xml:space="preserve"> </w:t>
      </w:r>
      <w:r w:rsidRPr="00947F1B">
        <w:rPr>
          <w:bCs/>
          <w:spacing w:val="-2"/>
        </w:rPr>
        <w:t>kõik käesoleva riigihanke teostamiseks vajalikud toimingud, kaasa arvatud ka need toimingud, mis ei ole otseselt kirjeldatud hankedokumentides ega ka näidatud pakkumuse maksumustabelis, kuid mis on vajalikud</w:t>
      </w:r>
      <w:r w:rsidRPr="00947F1B">
        <w:rPr>
          <w:bCs/>
          <w:spacing w:val="-2"/>
          <w:sz w:val="16"/>
          <w:szCs w:val="16"/>
        </w:rPr>
        <w:t xml:space="preserve"> </w:t>
      </w:r>
      <w:r w:rsidRPr="00947F1B">
        <w:rPr>
          <w:bCs/>
          <w:spacing w:val="-2"/>
        </w:rPr>
        <w:t>hankelepingu täitmiseks</w:t>
      </w:r>
      <w:r w:rsidRPr="00947F1B">
        <w:rPr>
          <w:bCs/>
          <w:spacing w:val="-2"/>
          <w:sz w:val="16"/>
          <w:szCs w:val="16"/>
        </w:rPr>
        <w:t xml:space="preserve"> </w:t>
      </w:r>
      <w:r w:rsidRPr="00947F1B">
        <w:rPr>
          <w:bCs/>
          <w:spacing w:val="-2"/>
        </w:rPr>
        <w:t>vastavalt</w:t>
      </w:r>
      <w:r w:rsidRPr="00947F1B">
        <w:rPr>
          <w:bCs/>
          <w:spacing w:val="-2"/>
          <w:sz w:val="16"/>
          <w:szCs w:val="16"/>
        </w:rPr>
        <w:t xml:space="preserve"> </w:t>
      </w:r>
      <w:r w:rsidRPr="00947F1B">
        <w:rPr>
          <w:bCs/>
          <w:spacing w:val="-2"/>
        </w:rPr>
        <w:t>esitatud</w:t>
      </w:r>
      <w:r w:rsidRPr="00947F1B">
        <w:rPr>
          <w:bCs/>
          <w:spacing w:val="-2"/>
          <w:sz w:val="16"/>
          <w:szCs w:val="16"/>
        </w:rPr>
        <w:t xml:space="preserve"> </w:t>
      </w:r>
      <w:r w:rsidRPr="00947F1B">
        <w:rPr>
          <w:bCs/>
          <w:spacing w:val="-2"/>
        </w:rPr>
        <w:t>nõuetele</w:t>
      </w:r>
      <w:r w:rsidRPr="00947F1B">
        <w:rPr>
          <w:bCs/>
          <w:spacing w:val="-2"/>
          <w:sz w:val="16"/>
          <w:szCs w:val="16"/>
        </w:rPr>
        <w:t xml:space="preserve"> </w:t>
      </w:r>
      <w:r w:rsidRPr="00947F1B">
        <w:rPr>
          <w:bCs/>
          <w:spacing w:val="-2"/>
        </w:rPr>
        <w:t>ning</w:t>
      </w:r>
      <w:r w:rsidRPr="00947F1B">
        <w:rPr>
          <w:bCs/>
          <w:spacing w:val="-2"/>
          <w:sz w:val="16"/>
          <w:szCs w:val="16"/>
        </w:rPr>
        <w:t xml:space="preserve"> </w:t>
      </w:r>
      <w:r w:rsidRPr="00947F1B">
        <w:rPr>
          <w:bCs/>
          <w:spacing w:val="-2"/>
        </w:rPr>
        <w:t>arvesse</w:t>
      </w:r>
      <w:r w:rsidRPr="00947F1B">
        <w:rPr>
          <w:bCs/>
          <w:spacing w:val="-2"/>
          <w:sz w:val="16"/>
          <w:szCs w:val="16"/>
        </w:rPr>
        <w:t xml:space="preserve"> </w:t>
      </w:r>
      <w:r w:rsidRPr="00947F1B">
        <w:rPr>
          <w:bCs/>
          <w:spacing w:val="-2"/>
        </w:rPr>
        <w:t>võtnud</w:t>
      </w:r>
      <w:r w:rsidRPr="00947F1B">
        <w:rPr>
          <w:bCs/>
          <w:spacing w:val="-2"/>
          <w:sz w:val="16"/>
          <w:szCs w:val="16"/>
        </w:rPr>
        <w:t xml:space="preserve"> </w:t>
      </w:r>
      <w:r w:rsidRPr="00947F1B">
        <w:rPr>
          <w:bCs/>
          <w:spacing w:val="-2"/>
        </w:rPr>
        <w:t>pakkumuse objektiga seotud riskid.</w:t>
      </w:r>
    </w:p>
    <w:p w:rsidR="00BC29B4" w:rsidRPr="00947F1B" w:rsidRDefault="00BC29B4" w:rsidP="00CB6B57">
      <w:pPr>
        <w:suppressAutoHyphens/>
        <w:spacing w:before="120"/>
        <w:jc w:val="both"/>
        <w:rPr>
          <w:bCs/>
          <w:spacing w:val="-2"/>
        </w:rPr>
      </w:pPr>
      <w:r w:rsidRPr="00947F1B">
        <w:rPr>
          <w:bCs/>
          <w:spacing w:val="-2"/>
        </w:rPr>
        <w:t>Arvestades eeltoodut nõustume hankija poolt esitatud tingimustega ja oleme valmis täitma hankelepingu tähtaegselt järgnevalt esitatud lõpliku, meie jaoks siduva maksumusega.</w:t>
      </w:r>
    </w:p>
    <w:p w:rsidR="00BC29B4" w:rsidRPr="00947F1B" w:rsidRDefault="00BC29B4" w:rsidP="00CB6B57">
      <w:pPr>
        <w:suppressAutoHyphens/>
        <w:rPr>
          <w:bCs/>
          <w:spacing w:val="-2"/>
        </w:rPr>
      </w:pPr>
    </w:p>
    <w:p w:rsidR="00BC29B4" w:rsidRPr="00947F1B" w:rsidRDefault="00BC29B4" w:rsidP="00FC7E8C">
      <w:pPr>
        <w:numPr>
          <w:ilvl w:val="0"/>
          <w:numId w:val="7"/>
        </w:numPr>
        <w:tabs>
          <w:tab w:val="left" w:pos="1560"/>
        </w:tabs>
        <w:suppressAutoHyphens/>
        <w:spacing w:line="360" w:lineRule="auto"/>
        <w:ind w:left="357" w:hanging="357"/>
        <w:rPr>
          <w:bCs/>
          <w:spacing w:val="-2"/>
        </w:rPr>
      </w:pPr>
      <w:r w:rsidRPr="00947F1B">
        <w:rPr>
          <w:bCs/>
          <w:spacing w:val="-2"/>
        </w:rPr>
        <w:t>Pakkumuse maksumus ilma käibemaksuta on:</w:t>
      </w:r>
      <w:r w:rsidRPr="00947F1B">
        <w:rPr>
          <w:bCs/>
          <w:spacing w:val="-2"/>
        </w:rPr>
        <w:br/>
        <w:t>numbritega</w:t>
      </w:r>
      <w:r w:rsidRPr="00947F1B">
        <w:rPr>
          <w:bCs/>
          <w:spacing w:val="-2"/>
        </w:rPr>
        <w:tab/>
        <w:t>_______________________________________________________ eurot,</w:t>
      </w:r>
      <w:r w:rsidRPr="00947F1B">
        <w:rPr>
          <w:bCs/>
          <w:spacing w:val="-2"/>
        </w:rPr>
        <w:br/>
        <w:t>sõnadega</w:t>
      </w:r>
      <w:r w:rsidRPr="00947F1B">
        <w:rPr>
          <w:bCs/>
          <w:spacing w:val="-2"/>
        </w:rPr>
        <w:tab/>
        <w:t>_______________________________________________________ eurot.</w:t>
      </w:r>
    </w:p>
    <w:p w:rsidR="00BC29B4" w:rsidRPr="00947F1B" w:rsidRDefault="00BC29B4" w:rsidP="00CB6B57">
      <w:pPr>
        <w:suppressAutoHyphens/>
        <w:rPr>
          <w:bCs/>
          <w:spacing w:val="-2"/>
        </w:rPr>
      </w:pPr>
    </w:p>
    <w:p w:rsidR="00BC29B4" w:rsidRPr="00947F1B" w:rsidRDefault="00BC29B4" w:rsidP="00FC7E8C">
      <w:pPr>
        <w:numPr>
          <w:ilvl w:val="0"/>
          <w:numId w:val="7"/>
        </w:numPr>
        <w:tabs>
          <w:tab w:val="left" w:pos="1560"/>
        </w:tabs>
        <w:suppressAutoHyphens/>
        <w:spacing w:line="360" w:lineRule="auto"/>
        <w:ind w:left="357" w:hanging="357"/>
        <w:rPr>
          <w:bCs/>
          <w:spacing w:val="-2"/>
        </w:rPr>
      </w:pPr>
      <w:r w:rsidRPr="00947F1B">
        <w:rPr>
          <w:bCs/>
          <w:spacing w:val="-2"/>
        </w:rPr>
        <w:t>Käibemaks 20% on:</w:t>
      </w:r>
      <w:r w:rsidRPr="00947F1B">
        <w:rPr>
          <w:bCs/>
          <w:spacing w:val="-2"/>
        </w:rPr>
        <w:br/>
        <w:t>numbritega</w:t>
      </w:r>
      <w:r w:rsidRPr="00947F1B">
        <w:rPr>
          <w:bCs/>
          <w:spacing w:val="-2"/>
        </w:rPr>
        <w:tab/>
        <w:t>_______________________________________________________ eurot.</w:t>
      </w:r>
    </w:p>
    <w:p w:rsidR="00BC29B4" w:rsidRPr="00947F1B" w:rsidRDefault="00BC29B4" w:rsidP="00CB6B57">
      <w:pPr>
        <w:suppressAutoHyphens/>
        <w:rPr>
          <w:bCs/>
          <w:spacing w:val="-2"/>
        </w:rPr>
      </w:pPr>
    </w:p>
    <w:p w:rsidR="00BC29B4" w:rsidRPr="00947F1B" w:rsidRDefault="00BC29B4" w:rsidP="00FC7E8C">
      <w:pPr>
        <w:numPr>
          <w:ilvl w:val="0"/>
          <w:numId w:val="7"/>
        </w:numPr>
        <w:tabs>
          <w:tab w:val="left" w:pos="1560"/>
        </w:tabs>
        <w:suppressAutoHyphens/>
        <w:spacing w:line="360" w:lineRule="auto"/>
        <w:ind w:left="357" w:hanging="357"/>
        <w:rPr>
          <w:bCs/>
          <w:spacing w:val="-2"/>
        </w:rPr>
      </w:pPr>
      <w:r w:rsidRPr="00947F1B">
        <w:rPr>
          <w:bCs/>
          <w:spacing w:val="-2"/>
        </w:rPr>
        <w:t>Pakkumuse maksumus kokku koos käibemaksuga on:</w:t>
      </w:r>
      <w:r w:rsidRPr="00947F1B">
        <w:rPr>
          <w:bCs/>
          <w:spacing w:val="-2"/>
        </w:rPr>
        <w:br/>
        <w:t>numbritega</w:t>
      </w:r>
      <w:r w:rsidRPr="00947F1B">
        <w:rPr>
          <w:bCs/>
          <w:spacing w:val="-2"/>
        </w:rPr>
        <w:tab/>
        <w:t>_______________________________________________________ eurot.</w:t>
      </w:r>
    </w:p>
    <w:p w:rsidR="00BC29B4" w:rsidRPr="00947F1B" w:rsidRDefault="00BC29B4" w:rsidP="00CB6B57">
      <w:pPr>
        <w:suppressAutoHyphens/>
        <w:rPr>
          <w:bCs/>
          <w:spacing w:val="-2"/>
        </w:rPr>
      </w:pPr>
    </w:p>
    <w:p w:rsidR="00BC29B4" w:rsidRPr="00947F1B" w:rsidRDefault="00BC29B4" w:rsidP="00CB6B57">
      <w:pPr>
        <w:suppressAutoHyphens/>
        <w:rPr>
          <w:bCs/>
          <w:spacing w:val="-2"/>
        </w:rPr>
      </w:pPr>
    </w:p>
    <w:p w:rsidR="00BC29B4" w:rsidRPr="00947F1B" w:rsidRDefault="00BC29B4" w:rsidP="00CB6B57">
      <w:pPr>
        <w:tabs>
          <w:tab w:val="left" w:pos="2280"/>
        </w:tabs>
        <w:rPr>
          <w:noProof/>
        </w:rPr>
      </w:pPr>
      <w:r w:rsidRPr="00947F1B">
        <w:rPr>
          <w:noProof/>
        </w:rPr>
        <w:t>Kuupäev:</w:t>
      </w:r>
      <w:r w:rsidRPr="00947F1B">
        <w:rPr>
          <w:noProof/>
        </w:rPr>
        <w:tab/>
        <w:t>________________</w:t>
      </w:r>
    </w:p>
    <w:p w:rsidR="00BC29B4" w:rsidRPr="00947F1B" w:rsidRDefault="00BC29B4" w:rsidP="00CB6B57">
      <w:pPr>
        <w:tabs>
          <w:tab w:val="left" w:pos="2280"/>
        </w:tabs>
        <w:rPr>
          <w:noProof/>
        </w:rPr>
      </w:pPr>
    </w:p>
    <w:p w:rsidR="00BC29B4" w:rsidRPr="00947F1B" w:rsidRDefault="00BC29B4" w:rsidP="00CB6B57">
      <w:pPr>
        <w:tabs>
          <w:tab w:val="left" w:pos="2280"/>
        </w:tabs>
        <w:rPr>
          <w:noProof/>
        </w:rPr>
      </w:pPr>
      <w:r w:rsidRPr="00947F1B">
        <w:rPr>
          <w:noProof/>
        </w:rPr>
        <w:t>Pakkuja esindaja nimi:</w:t>
      </w:r>
      <w:r w:rsidRPr="00947F1B">
        <w:rPr>
          <w:noProof/>
        </w:rPr>
        <w:tab/>
        <w:t>________________</w:t>
      </w:r>
    </w:p>
    <w:p w:rsidR="00BC29B4" w:rsidRPr="00947F1B" w:rsidRDefault="00BC29B4" w:rsidP="00CB6B57">
      <w:pPr>
        <w:tabs>
          <w:tab w:val="left" w:pos="2280"/>
        </w:tabs>
        <w:rPr>
          <w:noProof/>
        </w:rPr>
      </w:pPr>
    </w:p>
    <w:p w:rsidR="00BC29B4" w:rsidRPr="00947F1B" w:rsidRDefault="00BC29B4" w:rsidP="00CB6B57">
      <w:pPr>
        <w:tabs>
          <w:tab w:val="left" w:pos="2280"/>
        </w:tabs>
        <w:rPr>
          <w:noProof/>
        </w:rPr>
      </w:pPr>
      <w:r w:rsidRPr="00947F1B">
        <w:rPr>
          <w:noProof/>
        </w:rPr>
        <w:t>Esindaja allkiri:</w:t>
      </w:r>
      <w:r w:rsidRPr="00947F1B">
        <w:rPr>
          <w:noProof/>
        </w:rPr>
        <w:tab/>
        <w:t>________________</w:t>
      </w:r>
    </w:p>
    <w:p w:rsidR="00BC29B4" w:rsidRPr="00947F1B" w:rsidRDefault="00BC29B4" w:rsidP="00CB6B57">
      <w:pPr>
        <w:pStyle w:val="Heading1"/>
      </w:pPr>
      <w:bookmarkStart w:id="130" w:name="_Toc237105727"/>
      <w:bookmarkStart w:id="131" w:name="_Toc238492286"/>
      <w:bookmarkStart w:id="132" w:name="_Toc350254922"/>
      <w:r w:rsidRPr="00947F1B">
        <w:lastRenderedPageBreak/>
        <w:t>Lisa I. Vorm 11. Pakkumuse maksumustabel</w:t>
      </w:r>
      <w:bookmarkEnd w:id="130"/>
      <w:bookmarkEnd w:id="131"/>
      <w:bookmarkEnd w:id="132"/>
      <w:r w:rsidRPr="00947F1B">
        <w:t xml:space="preserve"> </w:t>
      </w:r>
    </w:p>
    <w:p w:rsidR="00BC29B4" w:rsidRPr="00947F1B" w:rsidRDefault="00BC29B4" w:rsidP="00CB6B57"/>
    <w:p w:rsidR="00BC29B4" w:rsidRPr="00947F1B" w:rsidRDefault="00BC29B4" w:rsidP="00CB6B57">
      <w:pPr>
        <w:tabs>
          <w:tab w:val="left" w:pos="2400"/>
        </w:tabs>
        <w:spacing w:before="120"/>
        <w:ind w:left="1440" w:hanging="1440"/>
        <w:rPr>
          <w:bCs/>
        </w:rPr>
      </w:pPr>
      <w:r w:rsidRPr="00947F1B">
        <w:t>Hankija nimi:</w:t>
      </w:r>
      <w:r w:rsidRPr="00947F1B">
        <w:tab/>
        <w:t xml:space="preserve">   </w:t>
      </w:r>
      <w:r w:rsidRPr="00947F1B">
        <w:rPr>
          <w:b/>
        </w:rPr>
        <w:t xml:space="preserve">Narva Linnavalitsuse </w:t>
      </w:r>
      <w:r w:rsidRPr="00947F1B">
        <w:rPr>
          <w:b/>
          <w:bCs/>
        </w:rPr>
        <w:t>Arhitektuuri- ja Linnaplaneerimise Amet</w:t>
      </w:r>
    </w:p>
    <w:p w:rsidR="00BC29B4" w:rsidRPr="00947F1B" w:rsidRDefault="00BC29B4" w:rsidP="00CB6B57">
      <w:pPr>
        <w:tabs>
          <w:tab w:val="left" w:pos="2400"/>
        </w:tabs>
        <w:rPr>
          <w:b/>
        </w:rPr>
      </w:pPr>
      <w:r w:rsidRPr="00947F1B">
        <w:t>Riigihanke nimetus:</w:t>
      </w:r>
      <w:r w:rsidRPr="00947F1B">
        <w:tab/>
      </w:r>
      <w:r w:rsidRPr="00947F1B">
        <w:rPr>
          <w:b/>
          <w:caps/>
        </w:rPr>
        <w:t>Narva linna teede ja tänavate t</w:t>
      </w:r>
      <w:r w:rsidR="00FF68EB" w:rsidRPr="00947F1B">
        <w:rPr>
          <w:b/>
          <w:caps/>
        </w:rPr>
        <w:t>eekatte jooksvad remonttööd 2016</w:t>
      </w:r>
    </w:p>
    <w:p w:rsidR="00BC29B4" w:rsidRPr="00947F1B" w:rsidRDefault="00BC29B4" w:rsidP="00CB6B57">
      <w:pPr>
        <w:tabs>
          <w:tab w:val="left" w:pos="1560"/>
          <w:tab w:val="left" w:pos="2400"/>
        </w:tabs>
        <w:rPr>
          <w:b/>
        </w:rPr>
      </w:pPr>
      <w:r w:rsidRPr="00947F1B">
        <w:t>Riigihanke viitenumber:</w:t>
      </w:r>
      <w:r w:rsidRPr="00947F1B">
        <w:tab/>
      </w:r>
      <w:r w:rsidR="00FF68EB" w:rsidRPr="00947F1B">
        <w:rPr>
          <w:b/>
        </w:rPr>
        <w:t>XXXXXX</w:t>
      </w:r>
    </w:p>
    <w:p w:rsidR="00FF4225" w:rsidRPr="00947F1B" w:rsidRDefault="00FF4225" w:rsidP="00CB6B57">
      <w:pPr>
        <w:tabs>
          <w:tab w:val="left" w:pos="1560"/>
          <w:tab w:val="left" w:pos="2400"/>
        </w:tabs>
        <w:rPr>
          <w:b/>
        </w:rPr>
      </w:pPr>
    </w:p>
    <w:tbl>
      <w:tblPr>
        <w:tblW w:w="9654" w:type="dxa"/>
        <w:tblInd w:w="93" w:type="dxa"/>
        <w:tblLayout w:type="fixed"/>
        <w:tblLook w:val="00A0" w:firstRow="1" w:lastRow="0" w:firstColumn="1" w:lastColumn="0" w:noHBand="0" w:noVBand="0"/>
      </w:tblPr>
      <w:tblGrid>
        <w:gridCol w:w="4141"/>
        <w:gridCol w:w="1416"/>
        <w:gridCol w:w="995"/>
        <w:gridCol w:w="1401"/>
        <w:gridCol w:w="1701"/>
      </w:tblGrid>
      <w:tr w:rsidR="00BC29B4" w:rsidRPr="00947F1B" w:rsidTr="00C07119">
        <w:trPr>
          <w:trHeight w:val="194"/>
        </w:trPr>
        <w:tc>
          <w:tcPr>
            <w:tcW w:w="4141" w:type="dxa"/>
            <w:vMerge w:val="restart"/>
            <w:tcBorders>
              <w:top w:val="single" w:sz="8" w:space="0" w:color="auto"/>
              <w:left w:val="single" w:sz="8" w:space="0" w:color="auto"/>
              <w:bottom w:val="single" w:sz="8" w:space="0" w:color="000000"/>
              <w:right w:val="single" w:sz="8" w:space="0" w:color="auto"/>
            </w:tcBorders>
            <w:vAlign w:val="center"/>
          </w:tcPr>
          <w:p w:rsidR="00BC29B4" w:rsidRPr="00947F1B" w:rsidRDefault="00BC29B4" w:rsidP="00DA230A">
            <w:pPr>
              <w:jc w:val="center"/>
              <w:rPr>
                <w:b/>
                <w:bCs/>
                <w:color w:val="000000"/>
              </w:rPr>
            </w:pPr>
            <w:r w:rsidRPr="00947F1B">
              <w:rPr>
                <w:b/>
                <w:bCs/>
                <w:color w:val="000000"/>
              </w:rPr>
              <w:t>Narva linna teede ja tänavate remonttööd</w:t>
            </w:r>
          </w:p>
        </w:tc>
        <w:tc>
          <w:tcPr>
            <w:tcW w:w="1416" w:type="dxa"/>
            <w:vMerge w:val="restart"/>
            <w:tcBorders>
              <w:top w:val="single" w:sz="8" w:space="0" w:color="auto"/>
              <w:left w:val="single" w:sz="8" w:space="0" w:color="auto"/>
              <w:bottom w:val="single" w:sz="8" w:space="0" w:color="000000"/>
              <w:right w:val="single" w:sz="8" w:space="0" w:color="auto"/>
            </w:tcBorders>
            <w:vAlign w:val="center"/>
          </w:tcPr>
          <w:p w:rsidR="00BC29B4" w:rsidRPr="00947F1B" w:rsidRDefault="00BC29B4" w:rsidP="00DA230A">
            <w:pPr>
              <w:jc w:val="center"/>
              <w:rPr>
                <w:color w:val="000000"/>
              </w:rPr>
            </w:pPr>
            <w:r w:rsidRPr="00947F1B">
              <w:rPr>
                <w:color w:val="000000"/>
              </w:rPr>
              <w:t>Maht</w:t>
            </w:r>
            <w:r w:rsidR="00C07119" w:rsidRPr="00947F1B">
              <w:rPr>
                <w:color w:val="000000"/>
              </w:rPr>
              <w:t>/Kogus</w:t>
            </w:r>
          </w:p>
        </w:tc>
        <w:tc>
          <w:tcPr>
            <w:tcW w:w="995" w:type="dxa"/>
            <w:vMerge w:val="restart"/>
            <w:tcBorders>
              <w:top w:val="single" w:sz="8" w:space="0" w:color="auto"/>
              <w:left w:val="single" w:sz="8" w:space="0" w:color="auto"/>
              <w:bottom w:val="single" w:sz="8" w:space="0" w:color="000000"/>
              <w:right w:val="single" w:sz="8" w:space="0" w:color="auto"/>
            </w:tcBorders>
            <w:vAlign w:val="center"/>
          </w:tcPr>
          <w:p w:rsidR="00BC29B4" w:rsidRPr="00947F1B" w:rsidRDefault="00BC29B4" w:rsidP="00DA230A">
            <w:pPr>
              <w:jc w:val="center"/>
              <w:rPr>
                <w:color w:val="000000"/>
              </w:rPr>
            </w:pPr>
            <w:r w:rsidRPr="00947F1B">
              <w:rPr>
                <w:color w:val="000000"/>
              </w:rPr>
              <w:t>Mõõt-ühik</w:t>
            </w:r>
          </w:p>
        </w:tc>
        <w:tc>
          <w:tcPr>
            <w:tcW w:w="3102" w:type="dxa"/>
            <w:gridSpan w:val="2"/>
            <w:tcBorders>
              <w:top w:val="single" w:sz="8" w:space="0" w:color="auto"/>
              <w:left w:val="nil"/>
              <w:bottom w:val="nil"/>
              <w:right w:val="single" w:sz="8" w:space="0" w:color="000000"/>
            </w:tcBorders>
            <w:vAlign w:val="center"/>
          </w:tcPr>
          <w:p w:rsidR="00BC29B4" w:rsidRPr="00947F1B" w:rsidRDefault="00BC29B4" w:rsidP="00DA230A">
            <w:pPr>
              <w:jc w:val="center"/>
              <w:rPr>
                <w:color w:val="000000"/>
              </w:rPr>
            </w:pPr>
            <w:r w:rsidRPr="00947F1B">
              <w:rPr>
                <w:color w:val="000000"/>
              </w:rPr>
              <w:t>Maksumus (eurot)</w:t>
            </w:r>
          </w:p>
        </w:tc>
      </w:tr>
      <w:tr w:rsidR="00BC29B4" w:rsidRPr="00947F1B" w:rsidTr="00C07119">
        <w:trPr>
          <w:trHeight w:val="92"/>
        </w:trPr>
        <w:tc>
          <w:tcPr>
            <w:tcW w:w="4141" w:type="dxa"/>
            <w:vMerge/>
            <w:tcBorders>
              <w:top w:val="single" w:sz="8" w:space="0" w:color="auto"/>
              <w:left w:val="single" w:sz="8" w:space="0" w:color="auto"/>
              <w:bottom w:val="single" w:sz="8" w:space="0" w:color="000000"/>
              <w:right w:val="single" w:sz="8" w:space="0" w:color="auto"/>
            </w:tcBorders>
            <w:vAlign w:val="center"/>
          </w:tcPr>
          <w:p w:rsidR="00BC29B4" w:rsidRPr="00947F1B" w:rsidRDefault="00BC29B4" w:rsidP="00DA230A">
            <w:pPr>
              <w:rPr>
                <w:b/>
                <w:bCs/>
                <w:color w:val="000000"/>
              </w:rPr>
            </w:pPr>
          </w:p>
        </w:tc>
        <w:tc>
          <w:tcPr>
            <w:tcW w:w="1416" w:type="dxa"/>
            <w:vMerge/>
            <w:tcBorders>
              <w:top w:val="single" w:sz="8" w:space="0" w:color="auto"/>
              <w:left w:val="single" w:sz="8" w:space="0" w:color="auto"/>
              <w:bottom w:val="single" w:sz="8" w:space="0" w:color="000000"/>
              <w:right w:val="single" w:sz="8" w:space="0" w:color="auto"/>
            </w:tcBorders>
            <w:vAlign w:val="center"/>
          </w:tcPr>
          <w:p w:rsidR="00BC29B4" w:rsidRPr="00947F1B" w:rsidRDefault="00BC29B4" w:rsidP="00DA230A">
            <w:pPr>
              <w:rPr>
                <w:color w:val="000000"/>
              </w:rPr>
            </w:pPr>
          </w:p>
        </w:tc>
        <w:tc>
          <w:tcPr>
            <w:tcW w:w="995" w:type="dxa"/>
            <w:vMerge/>
            <w:tcBorders>
              <w:top w:val="single" w:sz="8" w:space="0" w:color="auto"/>
              <w:left w:val="single" w:sz="8" w:space="0" w:color="auto"/>
              <w:bottom w:val="single" w:sz="8" w:space="0" w:color="000000"/>
              <w:right w:val="single" w:sz="8" w:space="0" w:color="auto"/>
            </w:tcBorders>
            <w:vAlign w:val="center"/>
          </w:tcPr>
          <w:p w:rsidR="00BC29B4" w:rsidRPr="00947F1B" w:rsidRDefault="00BC29B4" w:rsidP="00DA230A">
            <w:pPr>
              <w:rPr>
                <w:color w:val="000000"/>
              </w:rPr>
            </w:pPr>
          </w:p>
        </w:tc>
        <w:tc>
          <w:tcPr>
            <w:tcW w:w="3102" w:type="dxa"/>
            <w:gridSpan w:val="2"/>
            <w:tcBorders>
              <w:top w:val="nil"/>
              <w:left w:val="nil"/>
              <w:bottom w:val="single" w:sz="8" w:space="0" w:color="auto"/>
              <w:right w:val="single" w:sz="8" w:space="0" w:color="000000"/>
            </w:tcBorders>
            <w:vAlign w:val="center"/>
          </w:tcPr>
          <w:p w:rsidR="00BC29B4" w:rsidRPr="00947F1B" w:rsidRDefault="00BC29B4" w:rsidP="00DA230A">
            <w:pPr>
              <w:jc w:val="center"/>
              <w:rPr>
                <w:b/>
                <w:bCs/>
                <w:color w:val="000000"/>
              </w:rPr>
            </w:pPr>
            <w:r w:rsidRPr="00947F1B">
              <w:rPr>
                <w:b/>
                <w:bCs/>
                <w:color w:val="000000"/>
              </w:rPr>
              <w:t xml:space="preserve"> </w:t>
            </w:r>
          </w:p>
        </w:tc>
      </w:tr>
      <w:tr w:rsidR="00BC29B4" w:rsidRPr="00947F1B" w:rsidTr="00C07119">
        <w:trPr>
          <w:trHeight w:val="107"/>
        </w:trPr>
        <w:tc>
          <w:tcPr>
            <w:tcW w:w="4141" w:type="dxa"/>
            <w:vMerge/>
            <w:tcBorders>
              <w:top w:val="single" w:sz="8" w:space="0" w:color="auto"/>
              <w:left w:val="single" w:sz="8" w:space="0" w:color="auto"/>
              <w:bottom w:val="single" w:sz="8" w:space="0" w:color="000000"/>
              <w:right w:val="single" w:sz="8" w:space="0" w:color="auto"/>
            </w:tcBorders>
            <w:vAlign w:val="center"/>
          </w:tcPr>
          <w:p w:rsidR="00BC29B4" w:rsidRPr="00947F1B" w:rsidRDefault="00BC29B4" w:rsidP="00DA230A">
            <w:pPr>
              <w:rPr>
                <w:b/>
                <w:bCs/>
                <w:color w:val="000000"/>
              </w:rPr>
            </w:pPr>
          </w:p>
        </w:tc>
        <w:tc>
          <w:tcPr>
            <w:tcW w:w="1416" w:type="dxa"/>
            <w:vMerge/>
            <w:tcBorders>
              <w:top w:val="single" w:sz="8" w:space="0" w:color="auto"/>
              <w:left w:val="single" w:sz="8" w:space="0" w:color="auto"/>
              <w:bottom w:val="single" w:sz="8" w:space="0" w:color="000000"/>
              <w:right w:val="single" w:sz="8" w:space="0" w:color="auto"/>
            </w:tcBorders>
            <w:vAlign w:val="center"/>
          </w:tcPr>
          <w:p w:rsidR="00BC29B4" w:rsidRPr="00947F1B" w:rsidRDefault="00BC29B4" w:rsidP="00DA230A">
            <w:pPr>
              <w:rPr>
                <w:color w:val="000000"/>
              </w:rPr>
            </w:pPr>
          </w:p>
        </w:tc>
        <w:tc>
          <w:tcPr>
            <w:tcW w:w="995" w:type="dxa"/>
            <w:vMerge/>
            <w:tcBorders>
              <w:top w:val="single" w:sz="8" w:space="0" w:color="auto"/>
              <w:left w:val="single" w:sz="8" w:space="0" w:color="auto"/>
              <w:bottom w:val="single" w:sz="8" w:space="0" w:color="000000"/>
              <w:right w:val="single" w:sz="8" w:space="0" w:color="auto"/>
            </w:tcBorders>
            <w:vAlign w:val="center"/>
          </w:tcPr>
          <w:p w:rsidR="00BC29B4" w:rsidRPr="00947F1B" w:rsidRDefault="00BC29B4" w:rsidP="00DA230A">
            <w:pPr>
              <w:rPr>
                <w:color w:val="000000"/>
              </w:rPr>
            </w:pPr>
          </w:p>
        </w:tc>
        <w:tc>
          <w:tcPr>
            <w:tcW w:w="1401" w:type="dxa"/>
            <w:tcBorders>
              <w:top w:val="nil"/>
              <w:left w:val="nil"/>
              <w:bottom w:val="single" w:sz="8" w:space="0" w:color="auto"/>
              <w:right w:val="single" w:sz="8" w:space="0" w:color="auto"/>
            </w:tcBorders>
            <w:vAlign w:val="center"/>
          </w:tcPr>
          <w:p w:rsidR="00BC29B4" w:rsidRPr="00947F1B" w:rsidRDefault="00BC29B4" w:rsidP="00DA230A">
            <w:pPr>
              <w:jc w:val="center"/>
              <w:rPr>
                <w:color w:val="000000"/>
              </w:rPr>
            </w:pPr>
            <w:r w:rsidRPr="00947F1B">
              <w:rPr>
                <w:color w:val="000000"/>
              </w:rPr>
              <w:t>Ühikuhind</w:t>
            </w:r>
          </w:p>
        </w:tc>
        <w:tc>
          <w:tcPr>
            <w:tcW w:w="1701" w:type="dxa"/>
            <w:tcBorders>
              <w:top w:val="nil"/>
              <w:left w:val="nil"/>
              <w:bottom w:val="single" w:sz="8" w:space="0" w:color="auto"/>
              <w:right w:val="single" w:sz="8" w:space="0" w:color="auto"/>
            </w:tcBorders>
            <w:vAlign w:val="center"/>
          </w:tcPr>
          <w:p w:rsidR="00BC29B4" w:rsidRPr="00947F1B" w:rsidRDefault="00BC29B4" w:rsidP="00DA230A">
            <w:pPr>
              <w:jc w:val="center"/>
              <w:rPr>
                <w:color w:val="000000"/>
              </w:rPr>
            </w:pPr>
            <w:r w:rsidRPr="00947F1B">
              <w:rPr>
                <w:color w:val="000000"/>
              </w:rPr>
              <w:t>Summa</w:t>
            </w:r>
          </w:p>
        </w:tc>
      </w:tr>
      <w:tr w:rsidR="00BC29B4" w:rsidRPr="00947F1B" w:rsidTr="00C07119">
        <w:trPr>
          <w:trHeight w:val="150"/>
        </w:trPr>
        <w:tc>
          <w:tcPr>
            <w:tcW w:w="9654" w:type="dxa"/>
            <w:gridSpan w:val="5"/>
            <w:tcBorders>
              <w:top w:val="nil"/>
              <w:left w:val="single" w:sz="8" w:space="0" w:color="auto"/>
              <w:bottom w:val="single" w:sz="8" w:space="0" w:color="000000"/>
              <w:right w:val="single" w:sz="8" w:space="0" w:color="auto"/>
            </w:tcBorders>
            <w:vAlign w:val="center"/>
          </w:tcPr>
          <w:p w:rsidR="00BC29B4" w:rsidRPr="00947F1B" w:rsidRDefault="00BC29B4" w:rsidP="00CE6123">
            <w:pPr>
              <w:autoSpaceDE w:val="0"/>
              <w:autoSpaceDN w:val="0"/>
              <w:adjustRightInd w:val="0"/>
              <w:rPr>
                <w:b/>
                <w:bCs/>
              </w:rPr>
            </w:pPr>
            <w:r w:rsidRPr="00947F1B">
              <w:rPr>
                <w:b/>
                <w:bCs/>
              </w:rPr>
              <w:t>I PLAANILISED REMONTTÖÖD/TÄIENDAVAD TEETÖÖD</w:t>
            </w:r>
          </w:p>
        </w:tc>
      </w:tr>
      <w:tr w:rsidR="00BC29B4" w:rsidRPr="00947F1B" w:rsidTr="00C07119">
        <w:trPr>
          <w:trHeight w:val="150"/>
        </w:trPr>
        <w:tc>
          <w:tcPr>
            <w:tcW w:w="4141" w:type="dxa"/>
            <w:vMerge w:val="restart"/>
            <w:tcBorders>
              <w:top w:val="nil"/>
              <w:left w:val="single" w:sz="8" w:space="0" w:color="auto"/>
              <w:bottom w:val="single" w:sz="8" w:space="0" w:color="000000"/>
              <w:right w:val="single" w:sz="8" w:space="0" w:color="auto"/>
            </w:tcBorders>
            <w:vAlign w:val="center"/>
          </w:tcPr>
          <w:p w:rsidR="00BC29B4" w:rsidRPr="00947F1B" w:rsidRDefault="00BC29B4" w:rsidP="00D614BF">
            <w:pPr>
              <w:spacing w:before="100" w:beforeAutospacing="1" w:after="100" w:afterAutospacing="1"/>
              <w:rPr>
                <w:color w:val="000000"/>
              </w:rPr>
            </w:pPr>
            <w:r w:rsidRPr="00947F1B">
              <w:rPr>
                <w:color w:val="000000"/>
              </w:rPr>
              <w:t xml:space="preserve">Asfaltbetoonkatte remont </w:t>
            </w:r>
            <w:r w:rsidRPr="00947F1B">
              <w:rPr>
                <w:b/>
                <w:bCs/>
                <w:color w:val="000000"/>
              </w:rPr>
              <w:t>lõikudena</w:t>
            </w:r>
            <w:r w:rsidRPr="00947F1B">
              <w:rPr>
                <w:color w:val="000000"/>
              </w:rPr>
              <w:t xml:space="preserve">, a/b </w:t>
            </w:r>
            <w:r w:rsidRPr="00947F1B">
              <w:rPr>
                <w:b/>
                <w:bCs/>
                <w:color w:val="000000"/>
              </w:rPr>
              <w:t>AC12 surf70/100</w:t>
            </w:r>
            <w:r w:rsidRPr="00947F1B">
              <w:rPr>
                <w:color w:val="000000"/>
              </w:rPr>
              <w:t xml:space="preserve"> (TAB 12 - I graniit) kihipaksusega </w:t>
            </w:r>
            <w:r w:rsidRPr="00947F1B">
              <w:rPr>
                <w:b/>
                <w:bCs/>
                <w:color w:val="000000"/>
              </w:rPr>
              <w:t>5 cm</w:t>
            </w:r>
          </w:p>
        </w:tc>
        <w:tc>
          <w:tcPr>
            <w:tcW w:w="1416" w:type="dxa"/>
            <w:tcBorders>
              <w:top w:val="single" w:sz="4" w:space="0" w:color="auto"/>
              <w:left w:val="nil"/>
              <w:bottom w:val="nil"/>
              <w:right w:val="single" w:sz="8" w:space="0" w:color="auto"/>
            </w:tcBorders>
            <w:vAlign w:val="center"/>
          </w:tcPr>
          <w:p w:rsidR="00BC29B4" w:rsidRPr="00947F1B" w:rsidRDefault="00BC29B4" w:rsidP="00DA230A">
            <w:pPr>
              <w:jc w:val="center"/>
              <w:rPr>
                <w:b/>
                <w:bCs/>
                <w:color w:val="000000"/>
              </w:rPr>
            </w:pPr>
            <w:r w:rsidRPr="00947F1B">
              <w:rPr>
                <w:b/>
                <w:bCs/>
                <w:color w:val="000000"/>
              </w:rPr>
              <w:t> </w:t>
            </w:r>
          </w:p>
        </w:tc>
        <w:tc>
          <w:tcPr>
            <w:tcW w:w="995" w:type="dxa"/>
            <w:tcBorders>
              <w:top w:val="single" w:sz="4" w:space="0" w:color="auto"/>
              <w:left w:val="nil"/>
              <w:bottom w:val="nil"/>
              <w:right w:val="single" w:sz="8" w:space="0" w:color="auto"/>
            </w:tcBorders>
            <w:vAlign w:val="center"/>
          </w:tcPr>
          <w:p w:rsidR="00BC29B4" w:rsidRPr="00947F1B" w:rsidRDefault="00BC29B4" w:rsidP="00DA230A">
            <w:pPr>
              <w:jc w:val="center"/>
              <w:rPr>
                <w:b/>
                <w:bCs/>
                <w:color w:val="000000"/>
              </w:rPr>
            </w:pPr>
            <w:r w:rsidRPr="00947F1B">
              <w:rPr>
                <w:b/>
                <w:bCs/>
                <w:color w:val="000000"/>
              </w:rPr>
              <w:t> </w:t>
            </w:r>
          </w:p>
        </w:tc>
        <w:tc>
          <w:tcPr>
            <w:tcW w:w="1401" w:type="dxa"/>
            <w:vMerge w:val="restart"/>
            <w:tcBorders>
              <w:top w:val="nil"/>
              <w:left w:val="single" w:sz="8" w:space="0" w:color="auto"/>
              <w:bottom w:val="single" w:sz="8" w:space="0" w:color="000000"/>
              <w:right w:val="single" w:sz="8" w:space="0" w:color="auto"/>
            </w:tcBorders>
            <w:vAlign w:val="center"/>
          </w:tcPr>
          <w:p w:rsidR="00BC29B4" w:rsidRPr="00947F1B" w:rsidRDefault="00BC29B4" w:rsidP="00DA230A">
            <w:pPr>
              <w:jc w:val="center"/>
              <w:rPr>
                <w:b/>
                <w:bCs/>
                <w:color w:val="FF0000"/>
              </w:rPr>
            </w:pPr>
            <w:r w:rsidRPr="00947F1B">
              <w:rPr>
                <w:b/>
                <w:bCs/>
                <w:color w:val="FF0000"/>
              </w:rPr>
              <w:t> </w:t>
            </w:r>
          </w:p>
        </w:tc>
        <w:tc>
          <w:tcPr>
            <w:tcW w:w="1701" w:type="dxa"/>
            <w:vMerge w:val="restart"/>
            <w:tcBorders>
              <w:top w:val="nil"/>
              <w:left w:val="single" w:sz="8" w:space="0" w:color="auto"/>
              <w:bottom w:val="single" w:sz="8" w:space="0" w:color="000000"/>
              <w:right w:val="single" w:sz="8" w:space="0" w:color="auto"/>
            </w:tcBorders>
            <w:vAlign w:val="center"/>
          </w:tcPr>
          <w:p w:rsidR="00BC29B4" w:rsidRPr="00947F1B" w:rsidRDefault="00BC29B4" w:rsidP="00DA230A">
            <w:pPr>
              <w:jc w:val="center"/>
              <w:rPr>
                <w:color w:val="000000"/>
              </w:rPr>
            </w:pPr>
            <w:r w:rsidRPr="00947F1B">
              <w:rPr>
                <w:color w:val="000000"/>
              </w:rPr>
              <w:t> </w:t>
            </w:r>
          </w:p>
        </w:tc>
      </w:tr>
      <w:tr w:rsidR="00BC29B4" w:rsidRPr="00947F1B" w:rsidTr="00C07119">
        <w:trPr>
          <w:trHeight w:val="150"/>
        </w:trPr>
        <w:tc>
          <w:tcPr>
            <w:tcW w:w="4141" w:type="dxa"/>
            <w:vMerge/>
            <w:tcBorders>
              <w:top w:val="nil"/>
              <w:left w:val="single" w:sz="8" w:space="0" w:color="auto"/>
              <w:bottom w:val="single" w:sz="8" w:space="0" w:color="000000"/>
              <w:right w:val="single" w:sz="8" w:space="0" w:color="auto"/>
            </w:tcBorders>
            <w:vAlign w:val="center"/>
          </w:tcPr>
          <w:p w:rsidR="00BC29B4" w:rsidRPr="00947F1B" w:rsidRDefault="00BC29B4" w:rsidP="00DA230A">
            <w:pPr>
              <w:rPr>
                <w:color w:val="000000"/>
              </w:rPr>
            </w:pPr>
          </w:p>
        </w:tc>
        <w:tc>
          <w:tcPr>
            <w:tcW w:w="1416" w:type="dxa"/>
            <w:tcBorders>
              <w:top w:val="nil"/>
              <w:left w:val="nil"/>
              <w:bottom w:val="nil"/>
              <w:right w:val="single" w:sz="8" w:space="0" w:color="auto"/>
            </w:tcBorders>
            <w:vAlign w:val="center"/>
          </w:tcPr>
          <w:p w:rsidR="00175E04" w:rsidRPr="00947F1B" w:rsidRDefault="00175E04" w:rsidP="00175E04">
            <w:pPr>
              <w:jc w:val="center"/>
              <w:rPr>
                <w:color w:val="000000"/>
              </w:rPr>
            </w:pPr>
            <w:r w:rsidRPr="00947F1B">
              <w:rPr>
                <w:color w:val="000000"/>
              </w:rPr>
              <w:t>2700</w:t>
            </w:r>
          </w:p>
        </w:tc>
        <w:tc>
          <w:tcPr>
            <w:tcW w:w="995" w:type="dxa"/>
            <w:tcBorders>
              <w:top w:val="nil"/>
              <w:left w:val="nil"/>
              <w:bottom w:val="nil"/>
              <w:right w:val="single" w:sz="8" w:space="0" w:color="auto"/>
            </w:tcBorders>
            <w:vAlign w:val="center"/>
          </w:tcPr>
          <w:p w:rsidR="00BC29B4" w:rsidRPr="00947F1B" w:rsidRDefault="00BC29B4" w:rsidP="00DA230A">
            <w:pPr>
              <w:jc w:val="center"/>
              <w:rPr>
                <w:color w:val="000000"/>
              </w:rPr>
            </w:pPr>
            <w:r w:rsidRPr="00947F1B">
              <w:rPr>
                <w:color w:val="000000"/>
              </w:rPr>
              <w:t>m2</w:t>
            </w:r>
          </w:p>
        </w:tc>
        <w:tc>
          <w:tcPr>
            <w:tcW w:w="1401" w:type="dxa"/>
            <w:vMerge/>
            <w:tcBorders>
              <w:top w:val="nil"/>
              <w:left w:val="single" w:sz="8" w:space="0" w:color="auto"/>
              <w:bottom w:val="single" w:sz="8" w:space="0" w:color="000000"/>
              <w:right w:val="single" w:sz="8" w:space="0" w:color="auto"/>
            </w:tcBorders>
            <w:vAlign w:val="center"/>
          </w:tcPr>
          <w:p w:rsidR="00BC29B4" w:rsidRPr="00947F1B" w:rsidRDefault="00BC29B4" w:rsidP="00DA230A">
            <w:pPr>
              <w:rPr>
                <w:b/>
                <w:bCs/>
                <w:color w:val="FF0000"/>
              </w:rPr>
            </w:pPr>
          </w:p>
        </w:tc>
        <w:tc>
          <w:tcPr>
            <w:tcW w:w="1701" w:type="dxa"/>
            <w:vMerge/>
            <w:tcBorders>
              <w:top w:val="nil"/>
              <w:left w:val="single" w:sz="8" w:space="0" w:color="auto"/>
              <w:bottom w:val="single" w:sz="8" w:space="0" w:color="000000"/>
              <w:right w:val="single" w:sz="8" w:space="0" w:color="auto"/>
            </w:tcBorders>
            <w:vAlign w:val="center"/>
          </w:tcPr>
          <w:p w:rsidR="00BC29B4" w:rsidRPr="00947F1B" w:rsidRDefault="00BC29B4" w:rsidP="00DA230A">
            <w:pPr>
              <w:rPr>
                <w:color w:val="000000"/>
              </w:rPr>
            </w:pPr>
          </w:p>
        </w:tc>
      </w:tr>
      <w:tr w:rsidR="00BC29B4" w:rsidRPr="00947F1B" w:rsidTr="00C07119">
        <w:trPr>
          <w:trHeight w:val="55"/>
        </w:trPr>
        <w:tc>
          <w:tcPr>
            <w:tcW w:w="4141" w:type="dxa"/>
            <w:vMerge/>
            <w:tcBorders>
              <w:top w:val="nil"/>
              <w:left w:val="single" w:sz="8" w:space="0" w:color="auto"/>
              <w:bottom w:val="single" w:sz="8" w:space="0" w:color="000000"/>
              <w:right w:val="single" w:sz="8" w:space="0" w:color="auto"/>
            </w:tcBorders>
            <w:vAlign w:val="center"/>
          </w:tcPr>
          <w:p w:rsidR="00BC29B4" w:rsidRPr="00947F1B" w:rsidRDefault="00BC29B4" w:rsidP="00DA230A">
            <w:pPr>
              <w:rPr>
                <w:color w:val="000000"/>
              </w:rPr>
            </w:pPr>
          </w:p>
        </w:tc>
        <w:tc>
          <w:tcPr>
            <w:tcW w:w="1416" w:type="dxa"/>
            <w:tcBorders>
              <w:top w:val="nil"/>
              <w:left w:val="nil"/>
              <w:bottom w:val="single" w:sz="8" w:space="0" w:color="auto"/>
              <w:right w:val="single" w:sz="8" w:space="0" w:color="auto"/>
            </w:tcBorders>
            <w:vAlign w:val="center"/>
          </w:tcPr>
          <w:p w:rsidR="00BC29B4" w:rsidRPr="00947F1B" w:rsidRDefault="00BC29B4" w:rsidP="00DA230A">
            <w:pPr>
              <w:jc w:val="center"/>
              <w:rPr>
                <w:i/>
                <w:iCs/>
                <w:color w:val="000000"/>
              </w:rPr>
            </w:pPr>
          </w:p>
        </w:tc>
        <w:tc>
          <w:tcPr>
            <w:tcW w:w="995" w:type="dxa"/>
            <w:tcBorders>
              <w:top w:val="nil"/>
              <w:left w:val="nil"/>
              <w:bottom w:val="single" w:sz="8" w:space="0" w:color="auto"/>
              <w:right w:val="single" w:sz="8" w:space="0" w:color="auto"/>
            </w:tcBorders>
            <w:vAlign w:val="center"/>
          </w:tcPr>
          <w:p w:rsidR="00BC29B4" w:rsidRPr="00947F1B" w:rsidRDefault="00BC29B4" w:rsidP="00DA230A">
            <w:pPr>
              <w:jc w:val="center"/>
              <w:rPr>
                <w:i/>
                <w:iCs/>
                <w:color w:val="000000"/>
              </w:rPr>
            </w:pPr>
            <w:r w:rsidRPr="00947F1B">
              <w:rPr>
                <w:i/>
                <w:iCs/>
                <w:color w:val="000000"/>
              </w:rPr>
              <w:t> </w:t>
            </w:r>
          </w:p>
        </w:tc>
        <w:tc>
          <w:tcPr>
            <w:tcW w:w="1401" w:type="dxa"/>
            <w:vMerge/>
            <w:tcBorders>
              <w:top w:val="nil"/>
              <w:left w:val="single" w:sz="8" w:space="0" w:color="auto"/>
              <w:bottom w:val="single" w:sz="8" w:space="0" w:color="000000"/>
              <w:right w:val="single" w:sz="8" w:space="0" w:color="auto"/>
            </w:tcBorders>
            <w:vAlign w:val="center"/>
          </w:tcPr>
          <w:p w:rsidR="00BC29B4" w:rsidRPr="00947F1B" w:rsidRDefault="00BC29B4" w:rsidP="00DA230A">
            <w:pPr>
              <w:rPr>
                <w:b/>
                <w:bCs/>
                <w:color w:val="FF0000"/>
              </w:rPr>
            </w:pPr>
          </w:p>
        </w:tc>
        <w:tc>
          <w:tcPr>
            <w:tcW w:w="1701" w:type="dxa"/>
            <w:vMerge/>
            <w:tcBorders>
              <w:top w:val="nil"/>
              <w:left w:val="single" w:sz="8" w:space="0" w:color="auto"/>
              <w:bottom w:val="single" w:sz="8" w:space="0" w:color="000000"/>
              <w:right w:val="single" w:sz="8" w:space="0" w:color="auto"/>
            </w:tcBorders>
            <w:vAlign w:val="center"/>
          </w:tcPr>
          <w:p w:rsidR="00BC29B4" w:rsidRPr="00947F1B" w:rsidRDefault="00BC29B4" w:rsidP="00DA230A">
            <w:pPr>
              <w:rPr>
                <w:color w:val="000000"/>
              </w:rPr>
            </w:pPr>
          </w:p>
        </w:tc>
      </w:tr>
      <w:tr w:rsidR="00BC29B4" w:rsidRPr="00947F1B" w:rsidTr="00C07119">
        <w:trPr>
          <w:trHeight w:val="276"/>
        </w:trPr>
        <w:tc>
          <w:tcPr>
            <w:tcW w:w="4141" w:type="dxa"/>
            <w:vMerge w:val="restart"/>
            <w:tcBorders>
              <w:top w:val="nil"/>
              <w:left w:val="single" w:sz="8" w:space="0" w:color="auto"/>
              <w:bottom w:val="single" w:sz="8" w:space="0" w:color="000000"/>
              <w:right w:val="single" w:sz="8" w:space="0" w:color="auto"/>
            </w:tcBorders>
            <w:vAlign w:val="center"/>
          </w:tcPr>
          <w:p w:rsidR="00BC29B4" w:rsidRPr="00947F1B" w:rsidRDefault="00BC29B4" w:rsidP="00DA230A">
            <w:pPr>
              <w:rPr>
                <w:color w:val="000000"/>
              </w:rPr>
            </w:pPr>
            <w:r w:rsidRPr="00947F1B">
              <w:rPr>
                <w:color w:val="000000"/>
              </w:rPr>
              <w:t xml:space="preserve">Tasanduskiht a/b </w:t>
            </w:r>
            <w:r w:rsidRPr="00947F1B">
              <w:rPr>
                <w:b/>
                <w:bCs/>
                <w:color w:val="000000"/>
              </w:rPr>
              <w:t>AC12 surf70/100</w:t>
            </w:r>
            <w:r w:rsidRPr="00947F1B">
              <w:rPr>
                <w:color w:val="000000"/>
              </w:rPr>
              <w:t xml:space="preserve"> (TAB 12 – I graniit)</w:t>
            </w:r>
          </w:p>
        </w:tc>
        <w:tc>
          <w:tcPr>
            <w:tcW w:w="1416" w:type="dxa"/>
            <w:vMerge w:val="restart"/>
            <w:tcBorders>
              <w:top w:val="nil"/>
              <w:left w:val="single" w:sz="8" w:space="0" w:color="auto"/>
              <w:bottom w:val="single" w:sz="8" w:space="0" w:color="000000"/>
              <w:right w:val="single" w:sz="8" w:space="0" w:color="auto"/>
            </w:tcBorders>
            <w:vAlign w:val="center"/>
          </w:tcPr>
          <w:p w:rsidR="007B1F0F" w:rsidRPr="00947F1B" w:rsidRDefault="007B1F0F" w:rsidP="007B1F0F">
            <w:pPr>
              <w:jc w:val="center"/>
              <w:rPr>
                <w:color w:val="000000"/>
              </w:rPr>
            </w:pPr>
            <w:r w:rsidRPr="00947F1B">
              <w:rPr>
                <w:color w:val="000000"/>
              </w:rPr>
              <w:t>500</w:t>
            </w:r>
          </w:p>
        </w:tc>
        <w:tc>
          <w:tcPr>
            <w:tcW w:w="995" w:type="dxa"/>
            <w:vMerge w:val="restart"/>
            <w:tcBorders>
              <w:top w:val="nil"/>
              <w:left w:val="single" w:sz="8" w:space="0" w:color="auto"/>
              <w:bottom w:val="single" w:sz="8" w:space="0" w:color="000000"/>
              <w:right w:val="single" w:sz="8" w:space="0" w:color="auto"/>
            </w:tcBorders>
            <w:vAlign w:val="center"/>
          </w:tcPr>
          <w:p w:rsidR="00BC29B4" w:rsidRPr="00947F1B" w:rsidRDefault="00BC29B4" w:rsidP="00DA230A">
            <w:pPr>
              <w:jc w:val="center"/>
              <w:rPr>
                <w:color w:val="000000"/>
              </w:rPr>
            </w:pPr>
            <w:r w:rsidRPr="00947F1B">
              <w:rPr>
                <w:color w:val="000000"/>
              </w:rPr>
              <w:t>t</w:t>
            </w:r>
          </w:p>
        </w:tc>
        <w:tc>
          <w:tcPr>
            <w:tcW w:w="1401" w:type="dxa"/>
            <w:vMerge w:val="restart"/>
            <w:tcBorders>
              <w:top w:val="nil"/>
              <w:left w:val="single" w:sz="8" w:space="0" w:color="auto"/>
              <w:bottom w:val="single" w:sz="8" w:space="0" w:color="000000"/>
              <w:right w:val="single" w:sz="8" w:space="0" w:color="auto"/>
            </w:tcBorders>
            <w:vAlign w:val="center"/>
          </w:tcPr>
          <w:p w:rsidR="00BC29B4" w:rsidRPr="00947F1B" w:rsidRDefault="00BC29B4" w:rsidP="00DA230A">
            <w:pPr>
              <w:jc w:val="center"/>
              <w:rPr>
                <w:b/>
                <w:bCs/>
                <w:color w:val="FF0000"/>
              </w:rPr>
            </w:pPr>
            <w:r w:rsidRPr="00947F1B">
              <w:rPr>
                <w:b/>
                <w:bCs/>
                <w:color w:val="FF0000"/>
              </w:rPr>
              <w:t> </w:t>
            </w:r>
          </w:p>
        </w:tc>
        <w:tc>
          <w:tcPr>
            <w:tcW w:w="1701" w:type="dxa"/>
            <w:vMerge w:val="restart"/>
            <w:tcBorders>
              <w:top w:val="nil"/>
              <w:left w:val="single" w:sz="8" w:space="0" w:color="auto"/>
              <w:bottom w:val="single" w:sz="8" w:space="0" w:color="000000"/>
              <w:right w:val="single" w:sz="8" w:space="0" w:color="auto"/>
            </w:tcBorders>
            <w:vAlign w:val="center"/>
          </w:tcPr>
          <w:p w:rsidR="00BC29B4" w:rsidRPr="00947F1B" w:rsidRDefault="00BC29B4" w:rsidP="00DA230A">
            <w:pPr>
              <w:jc w:val="center"/>
              <w:rPr>
                <w:b/>
                <w:bCs/>
                <w:color w:val="000000"/>
              </w:rPr>
            </w:pPr>
            <w:r w:rsidRPr="00947F1B">
              <w:rPr>
                <w:b/>
                <w:bCs/>
                <w:color w:val="000000"/>
              </w:rPr>
              <w:t> </w:t>
            </w:r>
          </w:p>
        </w:tc>
      </w:tr>
      <w:tr w:rsidR="00BC29B4" w:rsidRPr="00947F1B" w:rsidTr="00C07119">
        <w:trPr>
          <w:trHeight w:val="276"/>
        </w:trPr>
        <w:tc>
          <w:tcPr>
            <w:tcW w:w="4141" w:type="dxa"/>
            <w:vMerge/>
            <w:tcBorders>
              <w:top w:val="nil"/>
              <w:left w:val="single" w:sz="8" w:space="0" w:color="auto"/>
              <w:bottom w:val="single" w:sz="8" w:space="0" w:color="000000"/>
              <w:right w:val="single" w:sz="8" w:space="0" w:color="auto"/>
            </w:tcBorders>
            <w:vAlign w:val="center"/>
          </w:tcPr>
          <w:p w:rsidR="00BC29B4" w:rsidRPr="00947F1B" w:rsidRDefault="00BC29B4" w:rsidP="00DA230A">
            <w:pPr>
              <w:rPr>
                <w:color w:val="000000"/>
              </w:rPr>
            </w:pPr>
          </w:p>
        </w:tc>
        <w:tc>
          <w:tcPr>
            <w:tcW w:w="1416" w:type="dxa"/>
            <w:vMerge/>
            <w:tcBorders>
              <w:top w:val="nil"/>
              <w:left w:val="single" w:sz="8" w:space="0" w:color="auto"/>
              <w:bottom w:val="single" w:sz="8" w:space="0" w:color="000000"/>
              <w:right w:val="single" w:sz="8" w:space="0" w:color="auto"/>
            </w:tcBorders>
            <w:vAlign w:val="center"/>
          </w:tcPr>
          <w:p w:rsidR="00BC29B4" w:rsidRPr="00947F1B" w:rsidRDefault="00BC29B4" w:rsidP="00DA230A">
            <w:pPr>
              <w:rPr>
                <w:color w:val="000000"/>
              </w:rPr>
            </w:pPr>
          </w:p>
        </w:tc>
        <w:tc>
          <w:tcPr>
            <w:tcW w:w="995" w:type="dxa"/>
            <w:vMerge/>
            <w:tcBorders>
              <w:top w:val="nil"/>
              <w:left w:val="single" w:sz="8" w:space="0" w:color="auto"/>
              <w:bottom w:val="single" w:sz="8" w:space="0" w:color="000000"/>
              <w:right w:val="single" w:sz="8" w:space="0" w:color="auto"/>
            </w:tcBorders>
            <w:vAlign w:val="center"/>
          </w:tcPr>
          <w:p w:rsidR="00BC29B4" w:rsidRPr="00947F1B" w:rsidRDefault="00BC29B4" w:rsidP="00DA230A">
            <w:pPr>
              <w:rPr>
                <w:color w:val="000000"/>
              </w:rPr>
            </w:pPr>
          </w:p>
        </w:tc>
        <w:tc>
          <w:tcPr>
            <w:tcW w:w="1401" w:type="dxa"/>
            <w:vMerge/>
            <w:tcBorders>
              <w:top w:val="nil"/>
              <w:left w:val="single" w:sz="8" w:space="0" w:color="auto"/>
              <w:bottom w:val="single" w:sz="8" w:space="0" w:color="000000"/>
              <w:right w:val="single" w:sz="8" w:space="0" w:color="auto"/>
            </w:tcBorders>
            <w:vAlign w:val="center"/>
          </w:tcPr>
          <w:p w:rsidR="00BC29B4" w:rsidRPr="00947F1B" w:rsidRDefault="00BC29B4" w:rsidP="00DA230A">
            <w:pPr>
              <w:rPr>
                <w:b/>
                <w:bCs/>
                <w:color w:val="FF0000"/>
              </w:rPr>
            </w:pPr>
          </w:p>
        </w:tc>
        <w:tc>
          <w:tcPr>
            <w:tcW w:w="1701" w:type="dxa"/>
            <w:vMerge/>
            <w:tcBorders>
              <w:top w:val="nil"/>
              <w:left w:val="single" w:sz="8" w:space="0" w:color="auto"/>
              <w:bottom w:val="single" w:sz="8" w:space="0" w:color="000000"/>
              <w:right w:val="single" w:sz="8" w:space="0" w:color="auto"/>
            </w:tcBorders>
            <w:vAlign w:val="center"/>
          </w:tcPr>
          <w:p w:rsidR="00BC29B4" w:rsidRPr="00947F1B" w:rsidRDefault="00BC29B4" w:rsidP="00DA230A">
            <w:pPr>
              <w:rPr>
                <w:b/>
                <w:bCs/>
                <w:color w:val="000000"/>
              </w:rPr>
            </w:pPr>
          </w:p>
        </w:tc>
      </w:tr>
      <w:tr w:rsidR="00BC29B4" w:rsidRPr="00947F1B" w:rsidTr="00C07119">
        <w:trPr>
          <w:trHeight w:val="150"/>
        </w:trPr>
        <w:tc>
          <w:tcPr>
            <w:tcW w:w="4141" w:type="dxa"/>
            <w:vMerge w:val="restart"/>
            <w:tcBorders>
              <w:top w:val="nil"/>
              <w:left w:val="single" w:sz="8" w:space="0" w:color="auto"/>
              <w:bottom w:val="single" w:sz="8" w:space="0" w:color="000000"/>
              <w:right w:val="single" w:sz="8" w:space="0" w:color="auto"/>
            </w:tcBorders>
            <w:vAlign w:val="center"/>
          </w:tcPr>
          <w:p w:rsidR="00BC29B4" w:rsidRPr="00947F1B" w:rsidRDefault="00BC29B4" w:rsidP="00CE6123">
            <w:pPr>
              <w:rPr>
                <w:color w:val="000000"/>
              </w:rPr>
            </w:pPr>
            <w:r w:rsidRPr="00947F1B">
              <w:rPr>
                <w:color w:val="000000"/>
              </w:rPr>
              <w:t>Asfaltbetoonkatte remont „</w:t>
            </w:r>
            <w:r w:rsidRPr="00947F1B">
              <w:rPr>
                <w:b/>
                <w:bCs/>
                <w:color w:val="000000"/>
              </w:rPr>
              <w:t>kaartidena</w:t>
            </w:r>
            <w:r w:rsidRPr="00947F1B">
              <w:rPr>
                <w:color w:val="000000"/>
              </w:rPr>
              <w:t xml:space="preserve">” koos freesimisega, a/b </w:t>
            </w:r>
            <w:r w:rsidRPr="00947F1B">
              <w:rPr>
                <w:b/>
                <w:bCs/>
                <w:color w:val="000000"/>
              </w:rPr>
              <w:t>AC12 surf70/100</w:t>
            </w:r>
            <w:r w:rsidRPr="00947F1B">
              <w:rPr>
                <w:color w:val="000000"/>
              </w:rPr>
              <w:t xml:space="preserve"> (TAB 12 - I graniit) kihipaksusega </w:t>
            </w:r>
            <w:r w:rsidRPr="00947F1B">
              <w:rPr>
                <w:b/>
                <w:bCs/>
                <w:color w:val="000000"/>
              </w:rPr>
              <w:t>5 cm</w:t>
            </w:r>
          </w:p>
        </w:tc>
        <w:tc>
          <w:tcPr>
            <w:tcW w:w="1416" w:type="dxa"/>
            <w:tcBorders>
              <w:top w:val="nil"/>
              <w:left w:val="nil"/>
              <w:bottom w:val="nil"/>
              <w:right w:val="single" w:sz="8" w:space="0" w:color="auto"/>
            </w:tcBorders>
            <w:vAlign w:val="center"/>
          </w:tcPr>
          <w:p w:rsidR="00BC29B4" w:rsidRPr="00947F1B" w:rsidRDefault="00BC29B4" w:rsidP="00DA230A">
            <w:pPr>
              <w:jc w:val="center"/>
              <w:rPr>
                <w:color w:val="000000"/>
              </w:rPr>
            </w:pPr>
            <w:r w:rsidRPr="00947F1B">
              <w:rPr>
                <w:color w:val="000000"/>
              </w:rPr>
              <w:t> </w:t>
            </w:r>
          </w:p>
        </w:tc>
        <w:tc>
          <w:tcPr>
            <w:tcW w:w="995" w:type="dxa"/>
            <w:tcBorders>
              <w:top w:val="nil"/>
              <w:left w:val="nil"/>
              <w:bottom w:val="nil"/>
              <w:right w:val="single" w:sz="8" w:space="0" w:color="auto"/>
            </w:tcBorders>
            <w:vAlign w:val="center"/>
          </w:tcPr>
          <w:p w:rsidR="00BC29B4" w:rsidRPr="00947F1B" w:rsidRDefault="00BC29B4" w:rsidP="00DA230A">
            <w:pPr>
              <w:jc w:val="center"/>
              <w:rPr>
                <w:color w:val="000000"/>
              </w:rPr>
            </w:pPr>
            <w:r w:rsidRPr="00947F1B">
              <w:rPr>
                <w:color w:val="000000"/>
              </w:rPr>
              <w:t> </w:t>
            </w:r>
          </w:p>
        </w:tc>
        <w:tc>
          <w:tcPr>
            <w:tcW w:w="1401" w:type="dxa"/>
            <w:vMerge w:val="restart"/>
            <w:tcBorders>
              <w:top w:val="nil"/>
              <w:left w:val="single" w:sz="8" w:space="0" w:color="auto"/>
              <w:bottom w:val="single" w:sz="8" w:space="0" w:color="000000"/>
              <w:right w:val="single" w:sz="8" w:space="0" w:color="auto"/>
            </w:tcBorders>
            <w:vAlign w:val="center"/>
          </w:tcPr>
          <w:p w:rsidR="00BC29B4" w:rsidRPr="00947F1B" w:rsidRDefault="00BC29B4" w:rsidP="00DA230A">
            <w:pPr>
              <w:jc w:val="center"/>
              <w:rPr>
                <w:b/>
                <w:bCs/>
                <w:color w:val="FF0000"/>
              </w:rPr>
            </w:pPr>
            <w:r w:rsidRPr="00947F1B">
              <w:rPr>
                <w:b/>
                <w:bCs/>
                <w:color w:val="FF0000"/>
              </w:rPr>
              <w:t> </w:t>
            </w:r>
          </w:p>
        </w:tc>
        <w:tc>
          <w:tcPr>
            <w:tcW w:w="1701" w:type="dxa"/>
            <w:vMerge w:val="restart"/>
            <w:tcBorders>
              <w:top w:val="nil"/>
              <w:left w:val="single" w:sz="8" w:space="0" w:color="auto"/>
              <w:bottom w:val="single" w:sz="8" w:space="0" w:color="000000"/>
              <w:right w:val="single" w:sz="8" w:space="0" w:color="auto"/>
            </w:tcBorders>
            <w:vAlign w:val="center"/>
          </w:tcPr>
          <w:p w:rsidR="00BC29B4" w:rsidRPr="00947F1B" w:rsidRDefault="00BC29B4" w:rsidP="00DA230A">
            <w:pPr>
              <w:jc w:val="center"/>
              <w:rPr>
                <w:b/>
                <w:bCs/>
                <w:color w:val="000000"/>
              </w:rPr>
            </w:pPr>
            <w:r w:rsidRPr="00947F1B">
              <w:rPr>
                <w:b/>
                <w:bCs/>
                <w:color w:val="000000"/>
              </w:rPr>
              <w:t> </w:t>
            </w:r>
          </w:p>
        </w:tc>
      </w:tr>
      <w:tr w:rsidR="00BC29B4" w:rsidRPr="00947F1B" w:rsidTr="00C07119">
        <w:trPr>
          <w:trHeight w:val="150"/>
        </w:trPr>
        <w:tc>
          <w:tcPr>
            <w:tcW w:w="4141" w:type="dxa"/>
            <w:vMerge/>
            <w:tcBorders>
              <w:top w:val="nil"/>
              <w:left w:val="single" w:sz="8" w:space="0" w:color="auto"/>
              <w:bottom w:val="single" w:sz="8" w:space="0" w:color="000000"/>
              <w:right w:val="single" w:sz="8" w:space="0" w:color="auto"/>
            </w:tcBorders>
            <w:vAlign w:val="center"/>
          </w:tcPr>
          <w:p w:rsidR="00BC29B4" w:rsidRPr="00947F1B" w:rsidRDefault="00BC29B4" w:rsidP="00DA230A">
            <w:pPr>
              <w:rPr>
                <w:color w:val="000000"/>
              </w:rPr>
            </w:pPr>
          </w:p>
        </w:tc>
        <w:tc>
          <w:tcPr>
            <w:tcW w:w="1416" w:type="dxa"/>
            <w:tcBorders>
              <w:top w:val="nil"/>
              <w:left w:val="nil"/>
              <w:bottom w:val="nil"/>
              <w:right w:val="single" w:sz="8" w:space="0" w:color="auto"/>
            </w:tcBorders>
            <w:vAlign w:val="center"/>
          </w:tcPr>
          <w:p w:rsidR="004135EA" w:rsidRPr="00947F1B" w:rsidRDefault="004B423D" w:rsidP="004135EA">
            <w:pPr>
              <w:jc w:val="center"/>
              <w:rPr>
                <w:color w:val="000000"/>
              </w:rPr>
            </w:pPr>
            <w:r w:rsidRPr="00947F1B">
              <w:rPr>
                <w:color w:val="000000"/>
              </w:rPr>
              <w:t>249</w:t>
            </w:r>
            <w:r w:rsidR="004135EA" w:rsidRPr="00947F1B">
              <w:rPr>
                <w:color w:val="000000"/>
              </w:rPr>
              <w:t>45</w:t>
            </w:r>
          </w:p>
        </w:tc>
        <w:tc>
          <w:tcPr>
            <w:tcW w:w="995" w:type="dxa"/>
            <w:tcBorders>
              <w:top w:val="nil"/>
              <w:left w:val="nil"/>
              <w:bottom w:val="nil"/>
              <w:right w:val="single" w:sz="8" w:space="0" w:color="auto"/>
            </w:tcBorders>
            <w:vAlign w:val="center"/>
          </w:tcPr>
          <w:p w:rsidR="00BC29B4" w:rsidRPr="00947F1B" w:rsidRDefault="00BC29B4" w:rsidP="00DA230A">
            <w:pPr>
              <w:jc w:val="center"/>
              <w:rPr>
                <w:color w:val="000000"/>
              </w:rPr>
            </w:pPr>
            <w:r w:rsidRPr="00947F1B">
              <w:rPr>
                <w:color w:val="000000"/>
              </w:rPr>
              <w:t>m2</w:t>
            </w:r>
          </w:p>
        </w:tc>
        <w:tc>
          <w:tcPr>
            <w:tcW w:w="1401" w:type="dxa"/>
            <w:vMerge/>
            <w:tcBorders>
              <w:top w:val="nil"/>
              <w:left w:val="single" w:sz="8" w:space="0" w:color="auto"/>
              <w:bottom w:val="single" w:sz="8" w:space="0" w:color="000000"/>
              <w:right w:val="single" w:sz="8" w:space="0" w:color="auto"/>
            </w:tcBorders>
            <w:vAlign w:val="center"/>
          </w:tcPr>
          <w:p w:rsidR="00BC29B4" w:rsidRPr="00947F1B" w:rsidRDefault="00BC29B4" w:rsidP="00DA230A">
            <w:pPr>
              <w:rPr>
                <w:b/>
                <w:bCs/>
                <w:color w:val="FF0000"/>
              </w:rPr>
            </w:pPr>
          </w:p>
        </w:tc>
        <w:tc>
          <w:tcPr>
            <w:tcW w:w="1701" w:type="dxa"/>
            <w:vMerge/>
            <w:tcBorders>
              <w:top w:val="nil"/>
              <w:left w:val="single" w:sz="8" w:space="0" w:color="auto"/>
              <w:bottom w:val="single" w:sz="8" w:space="0" w:color="000000"/>
              <w:right w:val="single" w:sz="8" w:space="0" w:color="auto"/>
            </w:tcBorders>
            <w:vAlign w:val="center"/>
          </w:tcPr>
          <w:p w:rsidR="00BC29B4" w:rsidRPr="00947F1B" w:rsidRDefault="00BC29B4" w:rsidP="00DA230A">
            <w:pPr>
              <w:rPr>
                <w:b/>
                <w:bCs/>
                <w:color w:val="000000"/>
              </w:rPr>
            </w:pPr>
          </w:p>
        </w:tc>
      </w:tr>
      <w:tr w:rsidR="00BC29B4" w:rsidRPr="00947F1B" w:rsidTr="00C07119">
        <w:trPr>
          <w:trHeight w:val="97"/>
        </w:trPr>
        <w:tc>
          <w:tcPr>
            <w:tcW w:w="4141" w:type="dxa"/>
            <w:vMerge/>
            <w:tcBorders>
              <w:top w:val="nil"/>
              <w:left w:val="single" w:sz="8" w:space="0" w:color="auto"/>
              <w:bottom w:val="single" w:sz="8" w:space="0" w:color="000000"/>
              <w:right w:val="single" w:sz="8" w:space="0" w:color="auto"/>
            </w:tcBorders>
            <w:vAlign w:val="center"/>
          </w:tcPr>
          <w:p w:rsidR="00BC29B4" w:rsidRPr="00947F1B" w:rsidRDefault="00BC29B4" w:rsidP="00DA230A">
            <w:pPr>
              <w:rPr>
                <w:color w:val="000000"/>
              </w:rPr>
            </w:pPr>
          </w:p>
        </w:tc>
        <w:tc>
          <w:tcPr>
            <w:tcW w:w="1416" w:type="dxa"/>
            <w:tcBorders>
              <w:top w:val="nil"/>
              <w:left w:val="nil"/>
              <w:bottom w:val="single" w:sz="8" w:space="0" w:color="auto"/>
              <w:right w:val="single" w:sz="8" w:space="0" w:color="auto"/>
            </w:tcBorders>
            <w:vAlign w:val="center"/>
          </w:tcPr>
          <w:p w:rsidR="00BC29B4" w:rsidRPr="00947F1B" w:rsidRDefault="00BC29B4" w:rsidP="00DA230A">
            <w:pPr>
              <w:jc w:val="center"/>
              <w:rPr>
                <w:i/>
                <w:iCs/>
                <w:color w:val="000000"/>
              </w:rPr>
            </w:pPr>
            <w:r w:rsidRPr="00947F1B">
              <w:rPr>
                <w:i/>
                <w:iCs/>
                <w:color w:val="000000"/>
              </w:rPr>
              <w:t> </w:t>
            </w:r>
          </w:p>
        </w:tc>
        <w:tc>
          <w:tcPr>
            <w:tcW w:w="995" w:type="dxa"/>
            <w:tcBorders>
              <w:top w:val="nil"/>
              <w:left w:val="nil"/>
              <w:bottom w:val="single" w:sz="8" w:space="0" w:color="auto"/>
              <w:right w:val="single" w:sz="8" w:space="0" w:color="auto"/>
            </w:tcBorders>
            <w:vAlign w:val="center"/>
          </w:tcPr>
          <w:p w:rsidR="00BC29B4" w:rsidRPr="00947F1B" w:rsidRDefault="00BC29B4" w:rsidP="00DA230A">
            <w:pPr>
              <w:jc w:val="center"/>
              <w:rPr>
                <w:i/>
                <w:iCs/>
                <w:color w:val="000000"/>
              </w:rPr>
            </w:pPr>
            <w:r w:rsidRPr="00947F1B">
              <w:rPr>
                <w:i/>
                <w:iCs/>
                <w:color w:val="000000"/>
              </w:rPr>
              <w:t> </w:t>
            </w:r>
          </w:p>
        </w:tc>
        <w:tc>
          <w:tcPr>
            <w:tcW w:w="1401" w:type="dxa"/>
            <w:vMerge/>
            <w:tcBorders>
              <w:top w:val="nil"/>
              <w:left w:val="single" w:sz="8" w:space="0" w:color="auto"/>
              <w:bottom w:val="single" w:sz="8" w:space="0" w:color="000000"/>
              <w:right w:val="single" w:sz="8" w:space="0" w:color="auto"/>
            </w:tcBorders>
            <w:vAlign w:val="center"/>
          </w:tcPr>
          <w:p w:rsidR="00BC29B4" w:rsidRPr="00947F1B" w:rsidRDefault="00BC29B4" w:rsidP="00DA230A">
            <w:pPr>
              <w:rPr>
                <w:b/>
                <w:bCs/>
                <w:color w:val="FF0000"/>
              </w:rPr>
            </w:pPr>
          </w:p>
        </w:tc>
        <w:tc>
          <w:tcPr>
            <w:tcW w:w="1701" w:type="dxa"/>
            <w:vMerge/>
            <w:tcBorders>
              <w:top w:val="nil"/>
              <w:left w:val="single" w:sz="8" w:space="0" w:color="auto"/>
              <w:bottom w:val="single" w:sz="8" w:space="0" w:color="000000"/>
              <w:right w:val="single" w:sz="8" w:space="0" w:color="auto"/>
            </w:tcBorders>
            <w:vAlign w:val="center"/>
          </w:tcPr>
          <w:p w:rsidR="00BC29B4" w:rsidRPr="00947F1B" w:rsidRDefault="00BC29B4" w:rsidP="00DA230A">
            <w:pPr>
              <w:rPr>
                <w:b/>
                <w:bCs/>
                <w:color w:val="000000"/>
              </w:rPr>
            </w:pPr>
          </w:p>
        </w:tc>
      </w:tr>
      <w:tr w:rsidR="00BC29B4" w:rsidRPr="00947F1B" w:rsidTr="00C07119">
        <w:trPr>
          <w:trHeight w:val="150"/>
        </w:trPr>
        <w:tc>
          <w:tcPr>
            <w:tcW w:w="4141" w:type="dxa"/>
            <w:vMerge w:val="restart"/>
            <w:tcBorders>
              <w:top w:val="nil"/>
              <w:left w:val="single" w:sz="8" w:space="0" w:color="auto"/>
              <w:bottom w:val="single" w:sz="8" w:space="0" w:color="000000"/>
              <w:right w:val="single" w:sz="8" w:space="0" w:color="auto"/>
            </w:tcBorders>
            <w:vAlign w:val="center"/>
          </w:tcPr>
          <w:p w:rsidR="00BC29B4" w:rsidRPr="00947F1B" w:rsidRDefault="00BC29B4" w:rsidP="00DA230A">
            <w:pPr>
              <w:rPr>
                <w:color w:val="000000"/>
              </w:rPr>
            </w:pPr>
            <w:r w:rsidRPr="00947F1B">
              <w:rPr>
                <w:color w:val="000000"/>
              </w:rPr>
              <w:t xml:space="preserve">Teekatte </w:t>
            </w:r>
            <w:r w:rsidRPr="00947F1B">
              <w:rPr>
                <w:b/>
                <w:bCs/>
                <w:color w:val="000000"/>
              </w:rPr>
              <w:t xml:space="preserve">löökaukude </w:t>
            </w:r>
            <w:r w:rsidRPr="00947F1B">
              <w:rPr>
                <w:color w:val="000000"/>
              </w:rPr>
              <w:t xml:space="preserve">remont koos freesimisega, a/b </w:t>
            </w:r>
            <w:r w:rsidRPr="00947F1B">
              <w:rPr>
                <w:b/>
                <w:bCs/>
                <w:color w:val="000000"/>
              </w:rPr>
              <w:t>AC12 surf70/100</w:t>
            </w:r>
            <w:r w:rsidRPr="00947F1B">
              <w:rPr>
                <w:color w:val="000000"/>
              </w:rPr>
              <w:t xml:space="preserve"> (TAB 12 - I graniit) kihipaksusega </w:t>
            </w:r>
            <w:r w:rsidRPr="00947F1B">
              <w:rPr>
                <w:b/>
                <w:bCs/>
                <w:color w:val="000000"/>
              </w:rPr>
              <w:t>7 cm</w:t>
            </w:r>
          </w:p>
        </w:tc>
        <w:tc>
          <w:tcPr>
            <w:tcW w:w="1416" w:type="dxa"/>
            <w:tcBorders>
              <w:top w:val="nil"/>
              <w:left w:val="nil"/>
              <w:bottom w:val="nil"/>
              <w:right w:val="single" w:sz="8" w:space="0" w:color="auto"/>
            </w:tcBorders>
            <w:noWrap/>
            <w:vAlign w:val="bottom"/>
          </w:tcPr>
          <w:p w:rsidR="00BC29B4" w:rsidRPr="00947F1B" w:rsidRDefault="00BC29B4" w:rsidP="00DA230A">
            <w:pPr>
              <w:rPr>
                <w:color w:val="000000"/>
              </w:rPr>
            </w:pPr>
            <w:r w:rsidRPr="00947F1B">
              <w:rPr>
                <w:color w:val="000000"/>
              </w:rPr>
              <w:t> </w:t>
            </w:r>
          </w:p>
        </w:tc>
        <w:tc>
          <w:tcPr>
            <w:tcW w:w="995" w:type="dxa"/>
            <w:tcBorders>
              <w:top w:val="nil"/>
              <w:left w:val="nil"/>
              <w:bottom w:val="nil"/>
              <w:right w:val="nil"/>
            </w:tcBorders>
            <w:noWrap/>
            <w:vAlign w:val="bottom"/>
          </w:tcPr>
          <w:p w:rsidR="00BC29B4" w:rsidRPr="00947F1B" w:rsidRDefault="00BC29B4" w:rsidP="00DA230A">
            <w:pPr>
              <w:rPr>
                <w:color w:val="000000"/>
              </w:rPr>
            </w:pPr>
          </w:p>
        </w:tc>
        <w:tc>
          <w:tcPr>
            <w:tcW w:w="1401" w:type="dxa"/>
            <w:vMerge w:val="restart"/>
            <w:tcBorders>
              <w:top w:val="nil"/>
              <w:left w:val="single" w:sz="8" w:space="0" w:color="auto"/>
              <w:bottom w:val="single" w:sz="8" w:space="0" w:color="000000"/>
              <w:right w:val="single" w:sz="8" w:space="0" w:color="auto"/>
            </w:tcBorders>
            <w:vAlign w:val="center"/>
          </w:tcPr>
          <w:p w:rsidR="00BC29B4" w:rsidRPr="00947F1B" w:rsidRDefault="00BC29B4" w:rsidP="00DA230A">
            <w:pPr>
              <w:jc w:val="center"/>
              <w:rPr>
                <w:b/>
                <w:bCs/>
                <w:color w:val="FF0000"/>
              </w:rPr>
            </w:pPr>
            <w:r w:rsidRPr="00947F1B">
              <w:rPr>
                <w:b/>
                <w:bCs/>
                <w:color w:val="FF0000"/>
              </w:rPr>
              <w:t> </w:t>
            </w:r>
          </w:p>
        </w:tc>
        <w:tc>
          <w:tcPr>
            <w:tcW w:w="1701" w:type="dxa"/>
            <w:vMerge w:val="restart"/>
            <w:tcBorders>
              <w:top w:val="nil"/>
              <w:left w:val="single" w:sz="8" w:space="0" w:color="auto"/>
              <w:bottom w:val="single" w:sz="8" w:space="0" w:color="000000"/>
              <w:right w:val="single" w:sz="8" w:space="0" w:color="auto"/>
            </w:tcBorders>
            <w:vAlign w:val="center"/>
          </w:tcPr>
          <w:p w:rsidR="00BC29B4" w:rsidRPr="00947F1B" w:rsidRDefault="00BC29B4" w:rsidP="00DA230A">
            <w:pPr>
              <w:jc w:val="center"/>
              <w:rPr>
                <w:color w:val="000000"/>
              </w:rPr>
            </w:pPr>
            <w:r w:rsidRPr="00947F1B">
              <w:rPr>
                <w:color w:val="000000"/>
              </w:rPr>
              <w:t> </w:t>
            </w:r>
          </w:p>
        </w:tc>
      </w:tr>
      <w:tr w:rsidR="00BC29B4" w:rsidRPr="00947F1B" w:rsidTr="00C07119">
        <w:trPr>
          <w:trHeight w:val="150"/>
        </w:trPr>
        <w:tc>
          <w:tcPr>
            <w:tcW w:w="4141" w:type="dxa"/>
            <w:vMerge/>
            <w:tcBorders>
              <w:top w:val="nil"/>
              <w:left w:val="single" w:sz="8" w:space="0" w:color="auto"/>
              <w:bottom w:val="single" w:sz="8" w:space="0" w:color="000000"/>
              <w:right w:val="single" w:sz="8" w:space="0" w:color="auto"/>
            </w:tcBorders>
            <w:vAlign w:val="center"/>
          </w:tcPr>
          <w:p w:rsidR="00BC29B4" w:rsidRPr="00947F1B" w:rsidRDefault="00BC29B4" w:rsidP="00DA230A">
            <w:pPr>
              <w:rPr>
                <w:color w:val="000000"/>
              </w:rPr>
            </w:pPr>
          </w:p>
        </w:tc>
        <w:tc>
          <w:tcPr>
            <w:tcW w:w="1416" w:type="dxa"/>
            <w:tcBorders>
              <w:top w:val="nil"/>
              <w:left w:val="nil"/>
              <w:bottom w:val="nil"/>
              <w:right w:val="single" w:sz="8" w:space="0" w:color="auto"/>
            </w:tcBorders>
            <w:vAlign w:val="center"/>
          </w:tcPr>
          <w:p w:rsidR="00BC29B4" w:rsidRPr="00947F1B" w:rsidRDefault="0031679F" w:rsidP="00DA230A">
            <w:pPr>
              <w:jc w:val="center"/>
              <w:rPr>
                <w:color w:val="000000"/>
              </w:rPr>
            </w:pPr>
            <w:r w:rsidRPr="00947F1B">
              <w:rPr>
                <w:color w:val="000000"/>
              </w:rPr>
              <w:t>480</w:t>
            </w:r>
          </w:p>
        </w:tc>
        <w:tc>
          <w:tcPr>
            <w:tcW w:w="995" w:type="dxa"/>
            <w:tcBorders>
              <w:top w:val="nil"/>
              <w:left w:val="nil"/>
              <w:bottom w:val="nil"/>
              <w:right w:val="single" w:sz="8" w:space="0" w:color="auto"/>
            </w:tcBorders>
            <w:vAlign w:val="center"/>
          </w:tcPr>
          <w:p w:rsidR="00BC29B4" w:rsidRPr="00947F1B" w:rsidRDefault="00BC29B4" w:rsidP="00DA230A">
            <w:pPr>
              <w:jc w:val="center"/>
              <w:rPr>
                <w:color w:val="000000"/>
              </w:rPr>
            </w:pPr>
            <w:r w:rsidRPr="00947F1B">
              <w:rPr>
                <w:color w:val="000000"/>
              </w:rPr>
              <w:t>m2</w:t>
            </w:r>
          </w:p>
        </w:tc>
        <w:tc>
          <w:tcPr>
            <w:tcW w:w="1401" w:type="dxa"/>
            <w:vMerge/>
            <w:tcBorders>
              <w:top w:val="nil"/>
              <w:left w:val="single" w:sz="8" w:space="0" w:color="auto"/>
              <w:bottom w:val="single" w:sz="8" w:space="0" w:color="000000"/>
              <w:right w:val="single" w:sz="8" w:space="0" w:color="auto"/>
            </w:tcBorders>
            <w:vAlign w:val="center"/>
          </w:tcPr>
          <w:p w:rsidR="00BC29B4" w:rsidRPr="00947F1B" w:rsidRDefault="00BC29B4" w:rsidP="00DA230A">
            <w:pPr>
              <w:rPr>
                <w:b/>
                <w:bCs/>
                <w:color w:val="FF0000"/>
              </w:rPr>
            </w:pPr>
          </w:p>
        </w:tc>
        <w:tc>
          <w:tcPr>
            <w:tcW w:w="1701" w:type="dxa"/>
            <w:vMerge/>
            <w:tcBorders>
              <w:top w:val="nil"/>
              <w:left w:val="single" w:sz="8" w:space="0" w:color="auto"/>
              <w:bottom w:val="single" w:sz="8" w:space="0" w:color="000000"/>
              <w:right w:val="single" w:sz="8" w:space="0" w:color="auto"/>
            </w:tcBorders>
            <w:vAlign w:val="center"/>
          </w:tcPr>
          <w:p w:rsidR="00BC29B4" w:rsidRPr="00947F1B" w:rsidRDefault="00BC29B4" w:rsidP="00DA230A">
            <w:pPr>
              <w:rPr>
                <w:color w:val="000000"/>
              </w:rPr>
            </w:pPr>
          </w:p>
        </w:tc>
      </w:tr>
      <w:tr w:rsidR="00BC29B4" w:rsidRPr="00947F1B" w:rsidTr="00C07119">
        <w:trPr>
          <w:trHeight w:val="15"/>
        </w:trPr>
        <w:tc>
          <w:tcPr>
            <w:tcW w:w="4141" w:type="dxa"/>
            <w:vMerge/>
            <w:tcBorders>
              <w:top w:val="nil"/>
              <w:left w:val="single" w:sz="8" w:space="0" w:color="auto"/>
              <w:bottom w:val="single" w:sz="8" w:space="0" w:color="000000"/>
              <w:right w:val="single" w:sz="8" w:space="0" w:color="auto"/>
            </w:tcBorders>
            <w:vAlign w:val="center"/>
          </w:tcPr>
          <w:p w:rsidR="00BC29B4" w:rsidRPr="00947F1B" w:rsidRDefault="00BC29B4" w:rsidP="00DA230A">
            <w:pPr>
              <w:rPr>
                <w:color w:val="000000"/>
              </w:rPr>
            </w:pPr>
          </w:p>
        </w:tc>
        <w:tc>
          <w:tcPr>
            <w:tcW w:w="1416" w:type="dxa"/>
            <w:tcBorders>
              <w:top w:val="nil"/>
              <w:left w:val="nil"/>
              <w:bottom w:val="single" w:sz="8" w:space="0" w:color="auto"/>
              <w:right w:val="single" w:sz="8" w:space="0" w:color="auto"/>
            </w:tcBorders>
            <w:vAlign w:val="center"/>
          </w:tcPr>
          <w:p w:rsidR="00BC29B4" w:rsidRPr="00947F1B" w:rsidRDefault="00BC29B4" w:rsidP="00DA230A">
            <w:pPr>
              <w:jc w:val="center"/>
              <w:rPr>
                <w:i/>
                <w:iCs/>
                <w:color w:val="000000"/>
              </w:rPr>
            </w:pPr>
            <w:r w:rsidRPr="00947F1B">
              <w:rPr>
                <w:i/>
                <w:iCs/>
                <w:color w:val="000000"/>
              </w:rPr>
              <w:t> </w:t>
            </w:r>
          </w:p>
        </w:tc>
        <w:tc>
          <w:tcPr>
            <w:tcW w:w="995" w:type="dxa"/>
            <w:tcBorders>
              <w:top w:val="nil"/>
              <w:left w:val="nil"/>
              <w:bottom w:val="single" w:sz="8" w:space="0" w:color="auto"/>
              <w:right w:val="single" w:sz="8" w:space="0" w:color="auto"/>
            </w:tcBorders>
            <w:vAlign w:val="center"/>
          </w:tcPr>
          <w:p w:rsidR="00BC29B4" w:rsidRPr="00947F1B" w:rsidRDefault="00BC29B4" w:rsidP="00DA230A">
            <w:pPr>
              <w:jc w:val="center"/>
              <w:rPr>
                <w:i/>
                <w:iCs/>
                <w:color w:val="000000"/>
              </w:rPr>
            </w:pPr>
            <w:r w:rsidRPr="00947F1B">
              <w:rPr>
                <w:i/>
                <w:iCs/>
                <w:color w:val="000000"/>
              </w:rPr>
              <w:t> </w:t>
            </w:r>
          </w:p>
        </w:tc>
        <w:tc>
          <w:tcPr>
            <w:tcW w:w="1401" w:type="dxa"/>
            <w:vMerge/>
            <w:tcBorders>
              <w:top w:val="nil"/>
              <w:left w:val="single" w:sz="8" w:space="0" w:color="auto"/>
              <w:bottom w:val="single" w:sz="8" w:space="0" w:color="000000"/>
              <w:right w:val="single" w:sz="8" w:space="0" w:color="auto"/>
            </w:tcBorders>
            <w:vAlign w:val="center"/>
          </w:tcPr>
          <w:p w:rsidR="00BC29B4" w:rsidRPr="00947F1B" w:rsidRDefault="00BC29B4" w:rsidP="00DA230A">
            <w:pPr>
              <w:rPr>
                <w:b/>
                <w:bCs/>
                <w:color w:val="FF0000"/>
              </w:rPr>
            </w:pPr>
          </w:p>
        </w:tc>
        <w:tc>
          <w:tcPr>
            <w:tcW w:w="1701" w:type="dxa"/>
            <w:vMerge/>
            <w:tcBorders>
              <w:top w:val="nil"/>
              <w:left w:val="single" w:sz="8" w:space="0" w:color="auto"/>
              <w:bottom w:val="single" w:sz="8" w:space="0" w:color="000000"/>
              <w:right w:val="single" w:sz="8" w:space="0" w:color="auto"/>
            </w:tcBorders>
            <w:vAlign w:val="center"/>
          </w:tcPr>
          <w:p w:rsidR="00BC29B4" w:rsidRPr="00947F1B" w:rsidRDefault="00BC29B4" w:rsidP="00DA230A">
            <w:pPr>
              <w:rPr>
                <w:color w:val="000000"/>
              </w:rPr>
            </w:pPr>
          </w:p>
        </w:tc>
      </w:tr>
      <w:tr w:rsidR="006B1A72" w:rsidRPr="00947F1B" w:rsidTr="00C07119">
        <w:trPr>
          <w:trHeight w:val="214"/>
        </w:trPr>
        <w:tc>
          <w:tcPr>
            <w:tcW w:w="4141" w:type="dxa"/>
            <w:tcBorders>
              <w:top w:val="nil"/>
              <w:left w:val="single" w:sz="8" w:space="0" w:color="auto"/>
              <w:bottom w:val="single" w:sz="8" w:space="0" w:color="auto"/>
              <w:right w:val="single" w:sz="8" w:space="0" w:color="auto"/>
            </w:tcBorders>
            <w:vAlign w:val="center"/>
          </w:tcPr>
          <w:p w:rsidR="006B1A72" w:rsidRPr="00947F1B" w:rsidRDefault="00321FB5" w:rsidP="00321FB5">
            <w:pPr>
              <w:pStyle w:val="Default"/>
              <w:rPr>
                <w:rFonts w:ascii="Times New Roman" w:hAnsi="Times New Roman" w:cs="Times New Roman"/>
              </w:rPr>
            </w:pPr>
            <w:r w:rsidRPr="00947F1B">
              <w:rPr>
                <w:rFonts w:ascii="Times New Roman" w:hAnsi="Times New Roman" w:cs="Times New Roman"/>
              </w:rPr>
              <w:t>Teepeenarde kindlustamine 0/32 mm, hkesk=10cm</w:t>
            </w:r>
          </w:p>
        </w:tc>
        <w:tc>
          <w:tcPr>
            <w:tcW w:w="1416" w:type="dxa"/>
            <w:tcBorders>
              <w:top w:val="nil"/>
              <w:left w:val="nil"/>
              <w:bottom w:val="single" w:sz="8" w:space="0" w:color="auto"/>
              <w:right w:val="single" w:sz="8" w:space="0" w:color="auto"/>
            </w:tcBorders>
            <w:vAlign w:val="center"/>
          </w:tcPr>
          <w:p w:rsidR="006B1A72" w:rsidRPr="00947F1B" w:rsidRDefault="00E619DF" w:rsidP="00DA230A">
            <w:pPr>
              <w:jc w:val="center"/>
              <w:rPr>
                <w:color w:val="000000"/>
              </w:rPr>
            </w:pPr>
            <w:r w:rsidRPr="00947F1B">
              <w:rPr>
                <w:color w:val="000000"/>
              </w:rPr>
              <w:t>770</w:t>
            </w:r>
          </w:p>
        </w:tc>
        <w:tc>
          <w:tcPr>
            <w:tcW w:w="995" w:type="dxa"/>
            <w:tcBorders>
              <w:top w:val="nil"/>
              <w:left w:val="nil"/>
              <w:bottom w:val="single" w:sz="8" w:space="0" w:color="auto"/>
              <w:right w:val="single" w:sz="8" w:space="0" w:color="auto"/>
            </w:tcBorders>
            <w:vAlign w:val="center"/>
          </w:tcPr>
          <w:p w:rsidR="006B1A72" w:rsidRPr="00947F1B" w:rsidRDefault="00321FB5" w:rsidP="00DA230A">
            <w:pPr>
              <w:jc w:val="center"/>
              <w:rPr>
                <w:color w:val="000000"/>
              </w:rPr>
            </w:pPr>
            <w:r w:rsidRPr="00947F1B">
              <w:rPr>
                <w:color w:val="000000"/>
              </w:rPr>
              <w:t>m2</w:t>
            </w:r>
          </w:p>
        </w:tc>
        <w:tc>
          <w:tcPr>
            <w:tcW w:w="1401" w:type="dxa"/>
            <w:tcBorders>
              <w:top w:val="nil"/>
              <w:left w:val="nil"/>
              <w:bottom w:val="single" w:sz="8" w:space="0" w:color="auto"/>
              <w:right w:val="single" w:sz="8" w:space="0" w:color="auto"/>
            </w:tcBorders>
            <w:vAlign w:val="center"/>
          </w:tcPr>
          <w:p w:rsidR="006B1A72" w:rsidRPr="00947F1B" w:rsidRDefault="006B1A72" w:rsidP="00DA230A">
            <w:pPr>
              <w:jc w:val="center"/>
              <w:rPr>
                <w:color w:val="FF0000"/>
              </w:rPr>
            </w:pPr>
          </w:p>
        </w:tc>
        <w:tc>
          <w:tcPr>
            <w:tcW w:w="1701" w:type="dxa"/>
            <w:tcBorders>
              <w:top w:val="nil"/>
              <w:left w:val="nil"/>
              <w:bottom w:val="single" w:sz="8" w:space="0" w:color="auto"/>
              <w:right w:val="single" w:sz="8" w:space="0" w:color="auto"/>
            </w:tcBorders>
            <w:vAlign w:val="center"/>
          </w:tcPr>
          <w:p w:rsidR="006B1A72" w:rsidRPr="00947F1B" w:rsidRDefault="006B1A72" w:rsidP="00DA230A">
            <w:pPr>
              <w:jc w:val="center"/>
              <w:rPr>
                <w:b/>
                <w:bCs/>
                <w:color w:val="000000"/>
              </w:rPr>
            </w:pPr>
          </w:p>
        </w:tc>
      </w:tr>
      <w:tr w:rsidR="00D15BC8" w:rsidRPr="00947F1B" w:rsidTr="00C07119">
        <w:trPr>
          <w:trHeight w:val="214"/>
        </w:trPr>
        <w:tc>
          <w:tcPr>
            <w:tcW w:w="4141" w:type="dxa"/>
            <w:tcBorders>
              <w:top w:val="nil"/>
              <w:left w:val="single" w:sz="8" w:space="0" w:color="auto"/>
              <w:bottom w:val="single" w:sz="8" w:space="0" w:color="auto"/>
              <w:right w:val="single" w:sz="8" w:space="0" w:color="auto"/>
            </w:tcBorders>
            <w:vAlign w:val="center"/>
          </w:tcPr>
          <w:p w:rsidR="00D15BC8" w:rsidRPr="00EA0AA7" w:rsidRDefault="00EA0AA7" w:rsidP="004F5030">
            <w:proofErr w:type="spellStart"/>
            <w:r w:rsidRPr="00EA0AA7">
              <w:t>Skatepargi</w:t>
            </w:r>
            <w:proofErr w:type="spellEnd"/>
            <w:r w:rsidRPr="00EA0AA7">
              <w:t xml:space="preserve"> konstruktsiooni demonteerimine ja tagasipaigaldamine</w:t>
            </w:r>
          </w:p>
        </w:tc>
        <w:tc>
          <w:tcPr>
            <w:tcW w:w="1416" w:type="dxa"/>
            <w:tcBorders>
              <w:top w:val="nil"/>
              <w:left w:val="nil"/>
              <w:bottom w:val="single" w:sz="8" w:space="0" w:color="auto"/>
              <w:right w:val="single" w:sz="8" w:space="0" w:color="auto"/>
            </w:tcBorders>
            <w:vAlign w:val="center"/>
          </w:tcPr>
          <w:p w:rsidR="00D15BC8" w:rsidRPr="00947F1B" w:rsidRDefault="00D15BC8" w:rsidP="00DA230A">
            <w:pPr>
              <w:jc w:val="center"/>
              <w:rPr>
                <w:color w:val="000000"/>
              </w:rPr>
            </w:pPr>
            <w:r w:rsidRPr="00947F1B">
              <w:rPr>
                <w:color w:val="000000"/>
              </w:rPr>
              <w:t>1</w:t>
            </w:r>
          </w:p>
        </w:tc>
        <w:tc>
          <w:tcPr>
            <w:tcW w:w="995" w:type="dxa"/>
            <w:tcBorders>
              <w:top w:val="nil"/>
              <w:left w:val="nil"/>
              <w:bottom w:val="single" w:sz="8" w:space="0" w:color="auto"/>
              <w:right w:val="single" w:sz="8" w:space="0" w:color="auto"/>
            </w:tcBorders>
            <w:vAlign w:val="center"/>
          </w:tcPr>
          <w:p w:rsidR="00D15BC8" w:rsidRPr="00947F1B" w:rsidRDefault="00D15BC8" w:rsidP="00DA230A">
            <w:pPr>
              <w:jc w:val="center"/>
              <w:rPr>
                <w:color w:val="000000"/>
              </w:rPr>
            </w:pPr>
            <w:r w:rsidRPr="00947F1B">
              <w:rPr>
                <w:color w:val="000000"/>
              </w:rPr>
              <w:t>objekt</w:t>
            </w:r>
          </w:p>
        </w:tc>
        <w:tc>
          <w:tcPr>
            <w:tcW w:w="1401" w:type="dxa"/>
            <w:tcBorders>
              <w:top w:val="nil"/>
              <w:left w:val="nil"/>
              <w:bottom w:val="single" w:sz="8" w:space="0" w:color="auto"/>
              <w:right w:val="single" w:sz="8" w:space="0" w:color="auto"/>
            </w:tcBorders>
            <w:vAlign w:val="center"/>
          </w:tcPr>
          <w:p w:rsidR="00D15BC8" w:rsidRPr="00947F1B" w:rsidRDefault="00D15BC8" w:rsidP="00DA230A">
            <w:pPr>
              <w:jc w:val="center"/>
              <w:rPr>
                <w:color w:val="FF0000"/>
              </w:rPr>
            </w:pPr>
          </w:p>
        </w:tc>
        <w:tc>
          <w:tcPr>
            <w:tcW w:w="1701" w:type="dxa"/>
            <w:tcBorders>
              <w:top w:val="nil"/>
              <w:left w:val="nil"/>
              <w:bottom w:val="single" w:sz="8" w:space="0" w:color="auto"/>
              <w:right w:val="single" w:sz="8" w:space="0" w:color="auto"/>
            </w:tcBorders>
            <w:vAlign w:val="center"/>
          </w:tcPr>
          <w:p w:rsidR="00D15BC8" w:rsidRPr="00947F1B" w:rsidRDefault="00D15BC8" w:rsidP="00DA230A">
            <w:pPr>
              <w:jc w:val="center"/>
              <w:rPr>
                <w:b/>
                <w:bCs/>
                <w:color w:val="000000"/>
              </w:rPr>
            </w:pPr>
          </w:p>
        </w:tc>
      </w:tr>
      <w:tr w:rsidR="00BC29B4" w:rsidRPr="00947F1B" w:rsidTr="00C07119">
        <w:trPr>
          <w:trHeight w:val="214"/>
        </w:trPr>
        <w:tc>
          <w:tcPr>
            <w:tcW w:w="4141" w:type="dxa"/>
            <w:tcBorders>
              <w:top w:val="nil"/>
              <w:left w:val="single" w:sz="8" w:space="0" w:color="auto"/>
              <w:bottom w:val="single" w:sz="8" w:space="0" w:color="auto"/>
              <w:right w:val="single" w:sz="8" w:space="0" w:color="auto"/>
            </w:tcBorders>
            <w:vAlign w:val="center"/>
          </w:tcPr>
          <w:p w:rsidR="00BC29B4" w:rsidRPr="00947F1B" w:rsidRDefault="00BC29B4" w:rsidP="00DA230A">
            <w:pPr>
              <w:rPr>
                <w:color w:val="000000"/>
              </w:rPr>
            </w:pPr>
            <w:r w:rsidRPr="00947F1B">
              <w:rPr>
                <w:color w:val="000000"/>
              </w:rPr>
              <w:t>Kaevuluukide tõstmine ilma luukide väljavahetamiseta</w:t>
            </w:r>
          </w:p>
        </w:tc>
        <w:tc>
          <w:tcPr>
            <w:tcW w:w="1416" w:type="dxa"/>
            <w:tcBorders>
              <w:top w:val="nil"/>
              <w:left w:val="nil"/>
              <w:bottom w:val="single" w:sz="8" w:space="0" w:color="auto"/>
              <w:right w:val="single" w:sz="8" w:space="0" w:color="auto"/>
            </w:tcBorders>
            <w:vAlign w:val="center"/>
          </w:tcPr>
          <w:p w:rsidR="00BC29B4" w:rsidRPr="00947F1B" w:rsidRDefault="00817312" w:rsidP="00DA230A">
            <w:pPr>
              <w:jc w:val="center"/>
              <w:rPr>
                <w:color w:val="000000"/>
              </w:rPr>
            </w:pPr>
            <w:r w:rsidRPr="00947F1B">
              <w:rPr>
                <w:color w:val="000000"/>
              </w:rPr>
              <w:t>20</w:t>
            </w:r>
          </w:p>
        </w:tc>
        <w:tc>
          <w:tcPr>
            <w:tcW w:w="995" w:type="dxa"/>
            <w:tcBorders>
              <w:top w:val="nil"/>
              <w:left w:val="nil"/>
              <w:bottom w:val="single" w:sz="8" w:space="0" w:color="auto"/>
              <w:right w:val="single" w:sz="8" w:space="0" w:color="auto"/>
            </w:tcBorders>
            <w:vAlign w:val="center"/>
          </w:tcPr>
          <w:p w:rsidR="00BC29B4" w:rsidRPr="00947F1B" w:rsidRDefault="00BC29B4" w:rsidP="00DA230A">
            <w:pPr>
              <w:jc w:val="center"/>
              <w:rPr>
                <w:color w:val="000000"/>
              </w:rPr>
            </w:pPr>
            <w:r w:rsidRPr="00947F1B">
              <w:rPr>
                <w:color w:val="000000"/>
              </w:rPr>
              <w:t>tk</w:t>
            </w:r>
          </w:p>
        </w:tc>
        <w:tc>
          <w:tcPr>
            <w:tcW w:w="1401" w:type="dxa"/>
            <w:tcBorders>
              <w:top w:val="nil"/>
              <w:left w:val="nil"/>
              <w:bottom w:val="single" w:sz="8" w:space="0" w:color="auto"/>
              <w:right w:val="single" w:sz="8" w:space="0" w:color="auto"/>
            </w:tcBorders>
            <w:vAlign w:val="center"/>
          </w:tcPr>
          <w:p w:rsidR="00BC29B4" w:rsidRPr="00947F1B" w:rsidRDefault="00BC29B4" w:rsidP="00DA230A">
            <w:pPr>
              <w:jc w:val="center"/>
              <w:rPr>
                <w:color w:val="FF0000"/>
              </w:rPr>
            </w:pPr>
            <w:r w:rsidRPr="00947F1B">
              <w:rPr>
                <w:color w:val="FF0000"/>
              </w:rPr>
              <w:t> </w:t>
            </w:r>
          </w:p>
        </w:tc>
        <w:tc>
          <w:tcPr>
            <w:tcW w:w="1701" w:type="dxa"/>
            <w:tcBorders>
              <w:top w:val="nil"/>
              <w:left w:val="nil"/>
              <w:bottom w:val="single" w:sz="8" w:space="0" w:color="auto"/>
              <w:right w:val="single" w:sz="8" w:space="0" w:color="auto"/>
            </w:tcBorders>
            <w:vAlign w:val="center"/>
          </w:tcPr>
          <w:p w:rsidR="00BC29B4" w:rsidRPr="00947F1B" w:rsidRDefault="00BC29B4" w:rsidP="00DA230A">
            <w:pPr>
              <w:jc w:val="center"/>
              <w:rPr>
                <w:b/>
                <w:bCs/>
                <w:color w:val="000000"/>
              </w:rPr>
            </w:pPr>
            <w:r w:rsidRPr="00947F1B">
              <w:rPr>
                <w:b/>
                <w:bCs/>
                <w:color w:val="000000"/>
              </w:rPr>
              <w:t> </w:t>
            </w:r>
          </w:p>
        </w:tc>
      </w:tr>
      <w:tr w:rsidR="00BC29B4" w:rsidRPr="00947F1B" w:rsidTr="00C07119">
        <w:trPr>
          <w:trHeight w:val="214"/>
        </w:trPr>
        <w:tc>
          <w:tcPr>
            <w:tcW w:w="4141" w:type="dxa"/>
            <w:tcBorders>
              <w:top w:val="nil"/>
              <w:left w:val="single" w:sz="8" w:space="0" w:color="auto"/>
              <w:bottom w:val="single" w:sz="8" w:space="0" w:color="auto"/>
              <w:right w:val="single" w:sz="8" w:space="0" w:color="auto"/>
            </w:tcBorders>
            <w:vAlign w:val="bottom"/>
          </w:tcPr>
          <w:p w:rsidR="00BC29B4" w:rsidRPr="00947F1B" w:rsidRDefault="00BC29B4" w:rsidP="00DA230A">
            <w:pPr>
              <w:rPr>
                <w:color w:val="000000"/>
              </w:rPr>
            </w:pPr>
            <w:r w:rsidRPr="00947F1B">
              <w:rPr>
                <w:color w:val="000000"/>
              </w:rPr>
              <w:t>Kaevuluukide tõstmine koos luukide väljavahetamisega</w:t>
            </w:r>
          </w:p>
        </w:tc>
        <w:tc>
          <w:tcPr>
            <w:tcW w:w="1416" w:type="dxa"/>
            <w:tcBorders>
              <w:top w:val="nil"/>
              <w:left w:val="nil"/>
              <w:bottom w:val="single" w:sz="8" w:space="0" w:color="auto"/>
              <w:right w:val="single" w:sz="8" w:space="0" w:color="auto"/>
            </w:tcBorders>
            <w:vAlign w:val="center"/>
          </w:tcPr>
          <w:p w:rsidR="00BC29B4" w:rsidRPr="00947F1B" w:rsidRDefault="000F19DA" w:rsidP="00DA230A">
            <w:pPr>
              <w:jc w:val="center"/>
              <w:rPr>
                <w:color w:val="000000"/>
              </w:rPr>
            </w:pPr>
            <w:r w:rsidRPr="00947F1B">
              <w:rPr>
                <w:color w:val="000000"/>
              </w:rPr>
              <w:t>5</w:t>
            </w:r>
          </w:p>
        </w:tc>
        <w:tc>
          <w:tcPr>
            <w:tcW w:w="995" w:type="dxa"/>
            <w:tcBorders>
              <w:top w:val="nil"/>
              <w:left w:val="nil"/>
              <w:bottom w:val="single" w:sz="8" w:space="0" w:color="auto"/>
              <w:right w:val="single" w:sz="8" w:space="0" w:color="auto"/>
            </w:tcBorders>
            <w:vAlign w:val="center"/>
          </w:tcPr>
          <w:p w:rsidR="00BC29B4" w:rsidRPr="00947F1B" w:rsidRDefault="00BC29B4" w:rsidP="00DA230A">
            <w:pPr>
              <w:jc w:val="center"/>
              <w:rPr>
                <w:color w:val="000000"/>
              </w:rPr>
            </w:pPr>
            <w:r w:rsidRPr="00947F1B">
              <w:rPr>
                <w:color w:val="000000"/>
              </w:rPr>
              <w:t>tk</w:t>
            </w:r>
          </w:p>
        </w:tc>
        <w:tc>
          <w:tcPr>
            <w:tcW w:w="1401" w:type="dxa"/>
            <w:tcBorders>
              <w:top w:val="nil"/>
              <w:left w:val="nil"/>
              <w:bottom w:val="single" w:sz="8" w:space="0" w:color="auto"/>
              <w:right w:val="single" w:sz="8" w:space="0" w:color="auto"/>
            </w:tcBorders>
            <w:vAlign w:val="center"/>
          </w:tcPr>
          <w:p w:rsidR="00BC29B4" w:rsidRPr="00947F1B" w:rsidRDefault="00BC29B4" w:rsidP="00DA230A">
            <w:pPr>
              <w:jc w:val="center"/>
              <w:rPr>
                <w:color w:val="FF0000"/>
              </w:rPr>
            </w:pPr>
            <w:r w:rsidRPr="00947F1B">
              <w:rPr>
                <w:color w:val="FF0000"/>
              </w:rPr>
              <w:t> </w:t>
            </w:r>
          </w:p>
        </w:tc>
        <w:tc>
          <w:tcPr>
            <w:tcW w:w="1701" w:type="dxa"/>
            <w:tcBorders>
              <w:top w:val="nil"/>
              <w:left w:val="nil"/>
              <w:bottom w:val="single" w:sz="8" w:space="0" w:color="auto"/>
              <w:right w:val="single" w:sz="8" w:space="0" w:color="auto"/>
            </w:tcBorders>
            <w:vAlign w:val="center"/>
          </w:tcPr>
          <w:p w:rsidR="00BC29B4" w:rsidRPr="00947F1B" w:rsidRDefault="00BC29B4" w:rsidP="00DA230A">
            <w:pPr>
              <w:jc w:val="center"/>
              <w:rPr>
                <w:b/>
                <w:bCs/>
                <w:color w:val="000000"/>
              </w:rPr>
            </w:pPr>
            <w:r w:rsidRPr="00947F1B">
              <w:rPr>
                <w:b/>
                <w:bCs/>
                <w:color w:val="000000"/>
              </w:rPr>
              <w:t> </w:t>
            </w:r>
          </w:p>
        </w:tc>
      </w:tr>
      <w:tr w:rsidR="003325A8" w:rsidRPr="00947F1B" w:rsidTr="00C07119">
        <w:trPr>
          <w:trHeight w:val="214"/>
        </w:trPr>
        <w:tc>
          <w:tcPr>
            <w:tcW w:w="4141" w:type="dxa"/>
            <w:tcBorders>
              <w:top w:val="nil"/>
              <w:left w:val="single" w:sz="8" w:space="0" w:color="auto"/>
              <w:bottom w:val="single" w:sz="8" w:space="0" w:color="auto"/>
              <w:right w:val="single" w:sz="8" w:space="0" w:color="auto"/>
            </w:tcBorders>
            <w:vAlign w:val="center"/>
          </w:tcPr>
          <w:p w:rsidR="003325A8" w:rsidRPr="00947F1B" w:rsidRDefault="00143E83" w:rsidP="003325A8">
            <w:pPr>
              <w:rPr>
                <w:color w:val="000000"/>
              </w:rPr>
            </w:pPr>
            <w:r w:rsidRPr="00947F1B">
              <w:t>Asfaltkattega tee pindamine</w:t>
            </w:r>
          </w:p>
        </w:tc>
        <w:tc>
          <w:tcPr>
            <w:tcW w:w="1416" w:type="dxa"/>
            <w:tcBorders>
              <w:top w:val="nil"/>
              <w:left w:val="nil"/>
              <w:bottom w:val="single" w:sz="8" w:space="0" w:color="auto"/>
              <w:right w:val="single" w:sz="8" w:space="0" w:color="auto"/>
            </w:tcBorders>
            <w:vAlign w:val="center"/>
          </w:tcPr>
          <w:p w:rsidR="003325A8" w:rsidRPr="00947F1B" w:rsidRDefault="00143E83" w:rsidP="00DA230A">
            <w:pPr>
              <w:jc w:val="center"/>
              <w:rPr>
                <w:color w:val="000000"/>
              </w:rPr>
            </w:pPr>
            <w:r w:rsidRPr="00947F1B">
              <w:rPr>
                <w:color w:val="000000"/>
              </w:rPr>
              <w:t>3635</w:t>
            </w:r>
          </w:p>
        </w:tc>
        <w:tc>
          <w:tcPr>
            <w:tcW w:w="995" w:type="dxa"/>
            <w:tcBorders>
              <w:top w:val="nil"/>
              <w:left w:val="nil"/>
              <w:bottom w:val="single" w:sz="8" w:space="0" w:color="auto"/>
              <w:right w:val="single" w:sz="8" w:space="0" w:color="auto"/>
            </w:tcBorders>
            <w:vAlign w:val="center"/>
          </w:tcPr>
          <w:p w:rsidR="003325A8" w:rsidRPr="00947F1B" w:rsidRDefault="00143E83" w:rsidP="00DA230A">
            <w:pPr>
              <w:jc w:val="center"/>
              <w:rPr>
                <w:color w:val="000000"/>
              </w:rPr>
            </w:pPr>
            <w:r w:rsidRPr="00947F1B">
              <w:rPr>
                <w:color w:val="000000"/>
              </w:rPr>
              <w:t>m2</w:t>
            </w:r>
          </w:p>
        </w:tc>
        <w:tc>
          <w:tcPr>
            <w:tcW w:w="1401" w:type="dxa"/>
            <w:tcBorders>
              <w:top w:val="nil"/>
              <w:left w:val="nil"/>
              <w:bottom w:val="single" w:sz="8" w:space="0" w:color="auto"/>
              <w:right w:val="single" w:sz="8" w:space="0" w:color="auto"/>
            </w:tcBorders>
            <w:vAlign w:val="center"/>
          </w:tcPr>
          <w:p w:rsidR="003325A8" w:rsidRPr="00947F1B" w:rsidRDefault="003325A8" w:rsidP="00DA230A">
            <w:pPr>
              <w:jc w:val="center"/>
              <w:rPr>
                <w:b/>
                <w:bCs/>
                <w:color w:val="FF0000"/>
              </w:rPr>
            </w:pPr>
          </w:p>
        </w:tc>
        <w:tc>
          <w:tcPr>
            <w:tcW w:w="1701" w:type="dxa"/>
            <w:tcBorders>
              <w:top w:val="nil"/>
              <w:left w:val="nil"/>
              <w:bottom w:val="single" w:sz="8" w:space="0" w:color="auto"/>
              <w:right w:val="single" w:sz="8" w:space="0" w:color="auto"/>
            </w:tcBorders>
            <w:vAlign w:val="center"/>
          </w:tcPr>
          <w:p w:rsidR="003325A8" w:rsidRPr="00947F1B" w:rsidRDefault="003325A8" w:rsidP="00DA230A">
            <w:pPr>
              <w:jc w:val="center"/>
              <w:rPr>
                <w:b/>
                <w:bCs/>
                <w:color w:val="000000"/>
              </w:rPr>
            </w:pPr>
          </w:p>
        </w:tc>
      </w:tr>
      <w:tr w:rsidR="00BC29B4" w:rsidRPr="00947F1B" w:rsidTr="00C07119">
        <w:trPr>
          <w:trHeight w:val="214"/>
        </w:trPr>
        <w:tc>
          <w:tcPr>
            <w:tcW w:w="4141" w:type="dxa"/>
            <w:tcBorders>
              <w:top w:val="nil"/>
              <w:left w:val="single" w:sz="8" w:space="0" w:color="auto"/>
              <w:bottom w:val="single" w:sz="8" w:space="0" w:color="auto"/>
              <w:right w:val="single" w:sz="8" w:space="0" w:color="auto"/>
            </w:tcBorders>
            <w:vAlign w:val="center"/>
          </w:tcPr>
          <w:p w:rsidR="0002400F" w:rsidRPr="00947F1B" w:rsidRDefault="00BC29B4" w:rsidP="003325A8">
            <w:pPr>
              <w:rPr>
                <w:color w:val="000000"/>
              </w:rPr>
            </w:pPr>
            <w:r w:rsidRPr="00947F1B">
              <w:rPr>
                <w:color w:val="000000"/>
              </w:rPr>
              <w:t>Kruusakatte pindamine</w:t>
            </w:r>
            <w:r w:rsidR="003325A8" w:rsidRPr="00947F1B">
              <w:rPr>
                <w:color w:val="000000"/>
              </w:rPr>
              <w:t xml:space="preserve"> koos aluse ettevalmistamisega</w:t>
            </w:r>
          </w:p>
        </w:tc>
        <w:tc>
          <w:tcPr>
            <w:tcW w:w="1416" w:type="dxa"/>
            <w:tcBorders>
              <w:top w:val="nil"/>
              <w:left w:val="nil"/>
              <w:bottom w:val="single" w:sz="8" w:space="0" w:color="auto"/>
              <w:right w:val="single" w:sz="8" w:space="0" w:color="auto"/>
            </w:tcBorders>
            <w:vAlign w:val="center"/>
          </w:tcPr>
          <w:p w:rsidR="00BC29B4" w:rsidRPr="00947F1B" w:rsidRDefault="003325A8" w:rsidP="00DA230A">
            <w:pPr>
              <w:jc w:val="center"/>
              <w:rPr>
                <w:color w:val="000000"/>
              </w:rPr>
            </w:pPr>
            <w:r w:rsidRPr="00947F1B">
              <w:rPr>
                <w:color w:val="000000"/>
              </w:rPr>
              <w:t>1350</w:t>
            </w:r>
          </w:p>
        </w:tc>
        <w:tc>
          <w:tcPr>
            <w:tcW w:w="995" w:type="dxa"/>
            <w:tcBorders>
              <w:top w:val="nil"/>
              <w:left w:val="nil"/>
              <w:bottom w:val="single" w:sz="8" w:space="0" w:color="auto"/>
              <w:right w:val="single" w:sz="8" w:space="0" w:color="auto"/>
            </w:tcBorders>
            <w:vAlign w:val="center"/>
          </w:tcPr>
          <w:p w:rsidR="00BC29B4" w:rsidRPr="00947F1B" w:rsidRDefault="00BC29B4" w:rsidP="00DA230A">
            <w:pPr>
              <w:jc w:val="center"/>
              <w:rPr>
                <w:color w:val="000000"/>
              </w:rPr>
            </w:pPr>
            <w:r w:rsidRPr="00947F1B">
              <w:rPr>
                <w:color w:val="000000"/>
              </w:rPr>
              <w:t>m2</w:t>
            </w:r>
          </w:p>
        </w:tc>
        <w:tc>
          <w:tcPr>
            <w:tcW w:w="1401" w:type="dxa"/>
            <w:tcBorders>
              <w:top w:val="nil"/>
              <w:left w:val="nil"/>
              <w:bottom w:val="single" w:sz="8" w:space="0" w:color="auto"/>
              <w:right w:val="single" w:sz="8" w:space="0" w:color="auto"/>
            </w:tcBorders>
            <w:vAlign w:val="center"/>
          </w:tcPr>
          <w:p w:rsidR="00BC29B4" w:rsidRPr="00947F1B" w:rsidRDefault="00BC29B4" w:rsidP="00DA230A">
            <w:pPr>
              <w:jc w:val="center"/>
              <w:rPr>
                <w:b/>
                <w:bCs/>
                <w:color w:val="FF0000"/>
              </w:rPr>
            </w:pPr>
            <w:r w:rsidRPr="00947F1B">
              <w:rPr>
                <w:b/>
                <w:bCs/>
                <w:color w:val="FF0000"/>
              </w:rPr>
              <w:t> </w:t>
            </w:r>
          </w:p>
        </w:tc>
        <w:tc>
          <w:tcPr>
            <w:tcW w:w="1701" w:type="dxa"/>
            <w:tcBorders>
              <w:top w:val="nil"/>
              <w:left w:val="nil"/>
              <w:bottom w:val="single" w:sz="8" w:space="0" w:color="auto"/>
              <w:right w:val="single" w:sz="8" w:space="0" w:color="auto"/>
            </w:tcBorders>
            <w:vAlign w:val="center"/>
          </w:tcPr>
          <w:p w:rsidR="00BC29B4" w:rsidRPr="00947F1B" w:rsidRDefault="00BC29B4" w:rsidP="00DA230A">
            <w:pPr>
              <w:jc w:val="center"/>
              <w:rPr>
                <w:b/>
                <w:bCs/>
                <w:color w:val="000000"/>
              </w:rPr>
            </w:pPr>
            <w:r w:rsidRPr="00947F1B">
              <w:rPr>
                <w:b/>
                <w:bCs/>
                <w:color w:val="000000"/>
              </w:rPr>
              <w:t> </w:t>
            </w:r>
          </w:p>
        </w:tc>
      </w:tr>
      <w:tr w:rsidR="00BC29B4" w:rsidRPr="00947F1B" w:rsidTr="00C07119">
        <w:trPr>
          <w:trHeight w:val="214"/>
        </w:trPr>
        <w:tc>
          <w:tcPr>
            <w:tcW w:w="4141" w:type="dxa"/>
            <w:tcBorders>
              <w:top w:val="single" w:sz="4" w:space="0" w:color="auto"/>
              <w:left w:val="single" w:sz="8" w:space="0" w:color="auto"/>
              <w:bottom w:val="single" w:sz="8" w:space="0" w:color="auto"/>
              <w:right w:val="single" w:sz="8" w:space="0" w:color="auto"/>
            </w:tcBorders>
            <w:vAlign w:val="center"/>
          </w:tcPr>
          <w:p w:rsidR="00BC29B4" w:rsidRPr="00947F1B" w:rsidRDefault="00BC29B4" w:rsidP="00DA230A">
            <w:pPr>
              <w:rPr>
                <w:color w:val="000000"/>
              </w:rPr>
            </w:pPr>
            <w:r w:rsidRPr="00947F1B">
              <w:rPr>
                <w:color w:val="000000"/>
              </w:rPr>
              <w:t>Asfaltbetoonkatte pragude täitmine bituumeniga ja graniitkillustikuga</w:t>
            </w:r>
          </w:p>
        </w:tc>
        <w:tc>
          <w:tcPr>
            <w:tcW w:w="1416" w:type="dxa"/>
            <w:tcBorders>
              <w:top w:val="single" w:sz="4" w:space="0" w:color="auto"/>
              <w:left w:val="nil"/>
              <w:bottom w:val="single" w:sz="8" w:space="0" w:color="auto"/>
              <w:right w:val="single" w:sz="8" w:space="0" w:color="auto"/>
            </w:tcBorders>
            <w:vAlign w:val="center"/>
          </w:tcPr>
          <w:p w:rsidR="00BC29B4" w:rsidRPr="00947F1B" w:rsidRDefault="003325A8" w:rsidP="00DA230A">
            <w:pPr>
              <w:jc w:val="center"/>
              <w:rPr>
                <w:color w:val="000000"/>
              </w:rPr>
            </w:pPr>
            <w:r w:rsidRPr="00947F1B">
              <w:rPr>
                <w:color w:val="000000"/>
              </w:rPr>
              <w:t>1500</w:t>
            </w:r>
          </w:p>
        </w:tc>
        <w:tc>
          <w:tcPr>
            <w:tcW w:w="995" w:type="dxa"/>
            <w:tcBorders>
              <w:top w:val="single" w:sz="4" w:space="0" w:color="auto"/>
              <w:left w:val="nil"/>
              <w:bottom w:val="single" w:sz="8" w:space="0" w:color="auto"/>
              <w:right w:val="single" w:sz="8" w:space="0" w:color="auto"/>
            </w:tcBorders>
            <w:vAlign w:val="center"/>
          </w:tcPr>
          <w:p w:rsidR="00BC29B4" w:rsidRPr="00947F1B" w:rsidRDefault="0002400F" w:rsidP="00DA230A">
            <w:pPr>
              <w:jc w:val="center"/>
              <w:rPr>
                <w:color w:val="000000"/>
              </w:rPr>
            </w:pPr>
            <w:r w:rsidRPr="00947F1B">
              <w:rPr>
                <w:color w:val="000000"/>
              </w:rPr>
              <w:t>j</w:t>
            </w:r>
            <w:r w:rsidR="00BC29B4" w:rsidRPr="00947F1B">
              <w:rPr>
                <w:color w:val="000000"/>
              </w:rPr>
              <w:t>m</w:t>
            </w:r>
          </w:p>
        </w:tc>
        <w:tc>
          <w:tcPr>
            <w:tcW w:w="1401" w:type="dxa"/>
            <w:tcBorders>
              <w:top w:val="single" w:sz="4" w:space="0" w:color="auto"/>
              <w:left w:val="nil"/>
              <w:bottom w:val="single" w:sz="8" w:space="0" w:color="auto"/>
              <w:right w:val="single" w:sz="8" w:space="0" w:color="auto"/>
            </w:tcBorders>
            <w:vAlign w:val="center"/>
          </w:tcPr>
          <w:p w:rsidR="00BC29B4" w:rsidRPr="00947F1B" w:rsidRDefault="00BC29B4" w:rsidP="00DA230A">
            <w:pPr>
              <w:jc w:val="center"/>
              <w:rPr>
                <w:color w:val="FF0000"/>
              </w:rPr>
            </w:pPr>
            <w:r w:rsidRPr="00947F1B">
              <w:rPr>
                <w:color w:val="FF0000"/>
              </w:rPr>
              <w:t> </w:t>
            </w:r>
          </w:p>
        </w:tc>
        <w:tc>
          <w:tcPr>
            <w:tcW w:w="1701" w:type="dxa"/>
            <w:tcBorders>
              <w:top w:val="single" w:sz="4" w:space="0" w:color="auto"/>
              <w:left w:val="nil"/>
              <w:bottom w:val="single" w:sz="8" w:space="0" w:color="auto"/>
              <w:right w:val="single" w:sz="8" w:space="0" w:color="auto"/>
            </w:tcBorders>
            <w:vAlign w:val="center"/>
          </w:tcPr>
          <w:p w:rsidR="00BC29B4" w:rsidRPr="00947F1B" w:rsidRDefault="00BC29B4" w:rsidP="00DA230A">
            <w:pPr>
              <w:jc w:val="center"/>
              <w:rPr>
                <w:b/>
                <w:bCs/>
                <w:color w:val="000000"/>
              </w:rPr>
            </w:pPr>
            <w:r w:rsidRPr="00947F1B">
              <w:rPr>
                <w:b/>
                <w:bCs/>
                <w:color w:val="000000"/>
              </w:rPr>
              <w:t> </w:t>
            </w:r>
          </w:p>
        </w:tc>
      </w:tr>
      <w:tr w:rsidR="00BC29B4" w:rsidRPr="00947F1B" w:rsidTr="00C07119">
        <w:trPr>
          <w:trHeight w:val="163"/>
        </w:trPr>
        <w:tc>
          <w:tcPr>
            <w:tcW w:w="4141" w:type="dxa"/>
            <w:tcBorders>
              <w:top w:val="nil"/>
              <w:left w:val="single" w:sz="8" w:space="0" w:color="auto"/>
              <w:bottom w:val="single" w:sz="8" w:space="0" w:color="auto"/>
              <w:right w:val="single" w:sz="8" w:space="0" w:color="auto"/>
            </w:tcBorders>
            <w:vAlign w:val="center"/>
          </w:tcPr>
          <w:p w:rsidR="00BC29B4" w:rsidRPr="00947F1B" w:rsidRDefault="00BC29B4" w:rsidP="00DA230A">
            <w:pPr>
              <w:rPr>
                <w:color w:val="000000"/>
              </w:rPr>
            </w:pPr>
            <w:r w:rsidRPr="00947F1B">
              <w:rPr>
                <w:color w:val="000000"/>
              </w:rPr>
              <w:t xml:space="preserve">Killustik (8/16 ja 16/32) </w:t>
            </w:r>
            <w:r w:rsidRPr="00947F1B">
              <w:rPr>
                <w:b/>
                <w:bCs/>
                <w:color w:val="000000"/>
              </w:rPr>
              <w:t xml:space="preserve"> </w:t>
            </w:r>
          </w:p>
        </w:tc>
        <w:tc>
          <w:tcPr>
            <w:tcW w:w="1416" w:type="dxa"/>
            <w:tcBorders>
              <w:top w:val="nil"/>
              <w:left w:val="nil"/>
              <w:bottom w:val="single" w:sz="8" w:space="0" w:color="auto"/>
              <w:right w:val="single" w:sz="8" w:space="0" w:color="auto"/>
            </w:tcBorders>
            <w:vAlign w:val="center"/>
          </w:tcPr>
          <w:p w:rsidR="00817312" w:rsidRPr="00947F1B" w:rsidRDefault="00817312" w:rsidP="00817312">
            <w:pPr>
              <w:jc w:val="center"/>
              <w:rPr>
                <w:color w:val="000000"/>
              </w:rPr>
            </w:pPr>
            <w:r w:rsidRPr="00947F1B">
              <w:rPr>
                <w:color w:val="000000"/>
              </w:rPr>
              <w:t>90</w:t>
            </w:r>
          </w:p>
        </w:tc>
        <w:tc>
          <w:tcPr>
            <w:tcW w:w="995" w:type="dxa"/>
            <w:tcBorders>
              <w:top w:val="nil"/>
              <w:left w:val="nil"/>
              <w:bottom w:val="single" w:sz="8" w:space="0" w:color="auto"/>
              <w:right w:val="single" w:sz="8" w:space="0" w:color="auto"/>
            </w:tcBorders>
            <w:vAlign w:val="center"/>
          </w:tcPr>
          <w:p w:rsidR="00BC29B4" w:rsidRPr="00947F1B" w:rsidRDefault="00BC29B4" w:rsidP="00DA230A">
            <w:pPr>
              <w:jc w:val="center"/>
              <w:rPr>
                <w:color w:val="000000"/>
              </w:rPr>
            </w:pPr>
            <w:r w:rsidRPr="00947F1B">
              <w:rPr>
                <w:color w:val="000000"/>
              </w:rPr>
              <w:t>m3</w:t>
            </w:r>
          </w:p>
        </w:tc>
        <w:tc>
          <w:tcPr>
            <w:tcW w:w="1401" w:type="dxa"/>
            <w:tcBorders>
              <w:top w:val="nil"/>
              <w:left w:val="nil"/>
              <w:bottom w:val="single" w:sz="8" w:space="0" w:color="auto"/>
              <w:right w:val="single" w:sz="8" w:space="0" w:color="auto"/>
            </w:tcBorders>
            <w:vAlign w:val="center"/>
          </w:tcPr>
          <w:p w:rsidR="00BC29B4" w:rsidRPr="00947F1B" w:rsidRDefault="00BC29B4" w:rsidP="00DA230A">
            <w:pPr>
              <w:jc w:val="center"/>
              <w:rPr>
                <w:color w:val="FF0000"/>
              </w:rPr>
            </w:pPr>
            <w:r w:rsidRPr="00947F1B">
              <w:rPr>
                <w:color w:val="FF0000"/>
              </w:rPr>
              <w:t> </w:t>
            </w:r>
          </w:p>
        </w:tc>
        <w:tc>
          <w:tcPr>
            <w:tcW w:w="1701" w:type="dxa"/>
            <w:tcBorders>
              <w:top w:val="nil"/>
              <w:left w:val="nil"/>
              <w:bottom w:val="single" w:sz="8" w:space="0" w:color="auto"/>
              <w:right w:val="single" w:sz="8" w:space="0" w:color="auto"/>
            </w:tcBorders>
            <w:vAlign w:val="center"/>
          </w:tcPr>
          <w:p w:rsidR="00BC29B4" w:rsidRPr="00947F1B" w:rsidRDefault="00BC29B4" w:rsidP="00DA230A">
            <w:pPr>
              <w:jc w:val="center"/>
              <w:rPr>
                <w:b/>
                <w:bCs/>
                <w:color w:val="000000"/>
              </w:rPr>
            </w:pPr>
            <w:r w:rsidRPr="00947F1B">
              <w:rPr>
                <w:b/>
                <w:bCs/>
                <w:color w:val="000000"/>
              </w:rPr>
              <w:t> </w:t>
            </w:r>
          </w:p>
        </w:tc>
      </w:tr>
      <w:tr w:rsidR="001747F9" w:rsidRPr="00947F1B" w:rsidTr="00C07119">
        <w:trPr>
          <w:trHeight w:val="214"/>
        </w:trPr>
        <w:tc>
          <w:tcPr>
            <w:tcW w:w="4141" w:type="dxa"/>
            <w:tcBorders>
              <w:top w:val="nil"/>
              <w:left w:val="single" w:sz="8" w:space="0" w:color="auto"/>
              <w:bottom w:val="single" w:sz="8" w:space="0" w:color="auto"/>
              <w:right w:val="single" w:sz="8" w:space="0" w:color="auto"/>
            </w:tcBorders>
            <w:vAlign w:val="center"/>
          </w:tcPr>
          <w:p w:rsidR="001747F9" w:rsidRPr="00EA0AA7" w:rsidRDefault="00EA0AA7" w:rsidP="00DA230A">
            <w:r w:rsidRPr="00EA0AA7">
              <w:t>Vana künnise demonteerimine ja tagasipaigaldamine</w:t>
            </w:r>
          </w:p>
        </w:tc>
        <w:tc>
          <w:tcPr>
            <w:tcW w:w="1416" w:type="dxa"/>
            <w:tcBorders>
              <w:top w:val="nil"/>
              <w:left w:val="nil"/>
              <w:bottom w:val="single" w:sz="8" w:space="0" w:color="auto"/>
              <w:right w:val="single" w:sz="8" w:space="0" w:color="auto"/>
            </w:tcBorders>
            <w:vAlign w:val="center"/>
          </w:tcPr>
          <w:p w:rsidR="001747F9" w:rsidRPr="00947F1B" w:rsidRDefault="001747F9" w:rsidP="001747F9">
            <w:pPr>
              <w:jc w:val="center"/>
              <w:rPr>
                <w:color w:val="000000"/>
              </w:rPr>
            </w:pPr>
            <w:r w:rsidRPr="00947F1B">
              <w:rPr>
                <w:color w:val="000000"/>
              </w:rPr>
              <w:t>1</w:t>
            </w:r>
          </w:p>
        </w:tc>
        <w:tc>
          <w:tcPr>
            <w:tcW w:w="995" w:type="dxa"/>
            <w:tcBorders>
              <w:top w:val="nil"/>
              <w:left w:val="nil"/>
              <w:bottom w:val="single" w:sz="8" w:space="0" w:color="auto"/>
              <w:right w:val="single" w:sz="8" w:space="0" w:color="auto"/>
            </w:tcBorders>
            <w:vAlign w:val="center"/>
          </w:tcPr>
          <w:p w:rsidR="001747F9" w:rsidRPr="00947F1B" w:rsidRDefault="001747F9" w:rsidP="001747F9">
            <w:pPr>
              <w:jc w:val="center"/>
              <w:rPr>
                <w:color w:val="000000"/>
              </w:rPr>
            </w:pPr>
            <w:r w:rsidRPr="00947F1B">
              <w:rPr>
                <w:color w:val="000000"/>
              </w:rPr>
              <w:t>tk</w:t>
            </w:r>
          </w:p>
        </w:tc>
        <w:tc>
          <w:tcPr>
            <w:tcW w:w="1401" w:type="dxa"/>
            <w:tcBorders>
              <w:top w:val="nil"/>
              <w:left w:val="nil"/>
              <w:bottom w:val="single" w:sz="8" w:space="0" w:color="auto"/>
              <w:right w:val="single" w:sz="8" w:space="0" w:color="auto"/>
            </w:tcBorders>
            <w:vAlign w:val="center"/>
          </w:tcPr>
          <w:p w:rsidR="001747F9" w:rsidRPr="00947F1B" w:rsidRDefault="001747F9" w:rsidP="00DA230A">
            <w:pPr>
              <w:jc w:val="center"/>
              <w:rPr>
                <w:color w:val="FF0000"/>
              </w:rPr>
            </w:pPr>
          </w:p>
        </w:tc>
        <w:tc>
          <w:tcPr>
            <w:tcW w:w="1701" w:type="dxa"/>
            <w:tcBorders>
              <w:top w:val="nil"/>
              <w:left w:val="nil"/>
              <w:bottom w:val="single" w:sz="8" w:space="0" w:color="auto"/>
              <w:right w:val="single" w:sz="8" w:space="0" w:color="auto"/>
            </w:tcBorders>
            <w:vAlign w:val="center"/>
          </w:tcPr>
          <w:p w:rsidR="001747F9" w:rsidRPr="00947F1B" w:rsidRDefault="001747F9" w:rsidP="00DA230A">
            <w:pPr>
              <w:jc w:val="center"/>
              <w:rPr>
                <w:b/>
                <w:bCs/>
                <w:color w:val="000000"/>
              </w:rPr>
            </w:pPr>
          </w:p>
        </w:tc>
      </w:tr>
      <w:tr w:rsidR="00BC29B4" w:rsidRPr="00947F1B" w:rsidTr="00C07119">
        <w:trPr>
          <w:trHeight w:val="214"/>
        </w:trPr>
        <w:tc>
          <w:tcPr>
            <w:tcW w:w="4141" w:type="dxa"/>
            <w:tcBorders>
              <w:top w:val="nil"/>
              <w:left w:val="single" w:sz="8" w:space="0" w:color="auto"/>
              <w:bottom w:val="single" w:sz="8" w:space="0" w:color="auto"/>
              <w:right w:val="single" w:sz="8" w:space="0" w:color="auto"/>
            </w:tcBorders>
            <w:vAlign w:val="center"/>
          </w:tcPr>
          <w:p w:rsidR="00BC29B4" w:rsidRPr="00947F1B" w:rsidRDefault="00BC29B4" w:rsidP="00DA230A">
            <w:pPr>
              <w:rPr>
                <w:color w:val="000000"/>
              </w:rPr>
            </w:pPr>
            <w:r w:rsidRPr="00947F1B">
              <w:rPr>
                <w:color w:val="000000"/>
              </w:rPr>
              <w:t>Teeka</w:t>
            </w:r>
            <w:r w:rsidR="007B1F0F" w:rsidRPr="00947F1B">
              <w:rPr>
                <w:color w:val="000000"/>
              </w:rPr>
              <w:t xml:space="preserve">ttemärgistuse taastamine </w:t>
            </w:r>
          </w:p>
        </w:tc>
        <w:tc>
          <w:tcPr>
            <w:tcW w:w="1416" w:type="dxa"/>
            <w:tcBorders>
              <w:top w:val="nil"/>
              <w:left w:val="nil"/>
              <w:bottom w:val="single" w:sz="8" w:space="0" w:color="auto"/>
              <w:right w:val="single" w:sz="8" w:space="0" w:color="auto"/>
            </w:tcBorders>
            <w:vAlign w:val="center"/>
          </w:tcPr>
          <w:p w:rsidR="00BC29B4" w:rsidRPr="00947F1B" w:rsidRDefault="00BC29B4" w:rsidP="00F62A89">
            <w:pPr>
              <w:jc w:val="center"/>
              <w:rPr>
                <w:color w:val="000000"/>
              </w:rPr>
            </w:pPr>
            <w:r w:rsidRPr="00947F1B">
              <w:rPr>
                <w:color w:val="000000"/>
              </w:rPr>
              <w:t>1</w:t>
            </w:r>
            <w:r w:rsidR="00F62A89" w:rsidRPr="00947F1B">
              <w:rPr>
                <w:color w:val="000000"/>
              </w:rPr>
              <w:t>60</w:t>
            </w:r>
          </w:p>
        </w:tc>
        <w:tc>
          <w:tcPr>
            <w:tcW w:w="995" w:type="dxa"/>
            <w:tcBorders>
              <w:top w:val="nil"/>
              <w:left w:val="nil"/>
              <w:bottom w:val="single" w:sz="8" w:space="0" w:color="auto"/>
              <w:right w:val="single" w:sz="8" w:space="0" w:color="auto"/>
            </w:tcBorders>
            <w:vAlign w:val="center"/>
          </w:tcPr>
          <w:p w:rsidR="00BC29B4" w:rsidRPr="00947F1B" w:rsidRDefault="0002400F" w:rsidP="00DA230A">
            <w:pPr>
              <w:jc w:val="center"/>
              <w:rPr>
                <w:color w:val="000000"/>
              </w:rPr>
            </w:pPr>
            <w:r w:rsidRPr="00947F1B">
              <w:rPr>
                <w:color w:val="000000"/>
              </w:rPr>
              <w:t>j</w:t>
            </w:r>
            <w:r w:rsidR="00BC29B4" w:rsidRPr="00947F1B">
              <w:rPr>
                <w:color w:val="000000"/>
              </w:rPr>
              <w:t>m</w:t>
            </w:r>
          </w:p>
        </w:tc>
        <w:tc>
          <w:tcPr>
            <w:tcW w:w="1401" w:type="dxa"/>
            <w:tcBorders>
              <w:top w:val="nil"/>
              <w:left w:val="nil"/>
              <w:bottom w:val="single" w:sz="8" w:space="0" w:color="auto"/>
              <w:right w:val="single" w:sz="8" w:space="0" w:color="auto"/>
            </w:tcBorders>
            <w:vAlign w:val="center"/>
          </w:tcPr>
          <w:p w:rsidR="00BC29B4" w:rsidRPr="00947F1B" w:rsidRDefault="00BC29B4" w:rsidP="00DA230A">
            <w:pPr>
              <w:jc w:val="center"/>
              <w:rPr>
                <w:color w:val="FF0000"/>
              </w:rPr>
            </w:pPr>
            <w:r w:rsidRPr="00947F1B">
              <w:rPr>
                <w:color w:val="FF0000"/>
              </w:rPr>
              <w:t> </w:t>
            </w:r>
          </w:p>
        </w:tc>
        <w:tc>
          <w:tcPr>
            <w:tcW w:w="1701" w:type="dxa"/>
            <w:tcBorders>
              <w:top w:val="nil"/>
              <w:left w:val="nil"/>
              <w:bottom w:val="single" w:sz="8" w:space="0" w:color="auto"/>
              <w:right w:val="single" w:sz="8" w:space="0" w:color="auto"/>
            </w:tcBorders>
            <w:vAlign w:val="center"/>
          </w:tcPr>
          <w:p w:rsidR="00BC29B4" w:rsidRPr="00947F1B" w:rsidRDefault="00BC29B4" w:rsidP="00DA230A">
            <w:pPr>
              <w:jc w:val="center"/>
              <w:rPr>
                <w:b/>
                <w:bCs/>
                <w:color w:val="000000"/>
              </w:rPr>
            </w:pPr>
            <w:r w:rsidRPr="00947F1B">
              <w:rPr>
                <w:b/>
                <w:bCs/>
                <w:color w:val="000000"/>
              </w:rPr>
              <w:t> </w:t>
            </w:r>
          </w:p>
        </w:tc>
      </w:tr>
      <w:tr w:rsidR="00BC29B4" w:rsidRPr="00947F1B" w:rsidTr="00C07119">
        <w:trPr>
          <w:trHeight w:val="214"/>
        </w:trPr>
        <w:tc>
          <w:tcPr>
            <w:tcW w:w="4141" w:type="dxa"/>
            <w:tcBorders>
              <w:top w:val="nil"/>
              <w:left w:val="single" w:sz="8" w:space="0" w:color="auto"/>
              <w:bottom w:val="single" w:sz="8" w:space="0" w:color="auto"/>
              <w:right w:val="single" w:sz="8" w:space="0" w:color="auto"/>
            </w:tcBorders>
            <w:vAlign w:val="center"/>
          </w:tcPr>
          <w:p w:rsidR="00BC29B4" w:rsidRPr="00947F1B" w:rsidRDefault="00BC29B4" w:rsidP="00DA230A">
            <w:pPr>
              <w:rPr>
                <w:color w:val="000000"/>
              </w:rPr>
            </w:pPr>
            <w:r w:rsidRPr="00947F1B">
              <w:rPr>
                <w:color w:val="000000"/>
              </w:rPr>
              <w:t>Vanade äärekivide parandamine</w:t>
            </w:r>
          </w:p>
        </w:tc>
        <w:tc>
          <w:tcPr>
            <w:tcW w:w="1416" w:type="dxa"/>
            <w:tcBorders>
              <w:top w:val="nil"/>
              <w:left w:val="nil"/>
              <w:bottom w:val="single" w:sz="8" w:space="0" w:color="auto"/>
              <w:right w:val="single" w:sz="8" w:space="0" w:color="auto"/>
            </w:tcBorders>
            <w:vAlign w:val="center"/>
          </w:tcPr>
          <w:p w:rsidR="00BC29B4" w:rsidRPr="00947F1B" w:rsidRDefault="00F62A89" w:rsidP="00DA230A">
            <w:pPr>
              <w:jc w:val="center"/>
              <w:rPr>
                <w:color w:val="000000"/>
              </w:rPr>
            </w:pPr>
            <w:r w:rsidRPr="00947F1B">
              <w:rPr>
                <w:color w:val="000000"/>
              </w:rPr>
              <w:t>1</w:t>
            </w:r>
            <w:r w:rsidR="00D24FBD" w:rsidRPr="00947F1B">
              <w:rPr>
                <w:color w:val="000000"/>
              </w:rPr>
              <w:t>6</w:t>
            </w:r>
          </w:p>
        </w:tc>
        <w:tc>
          <w:tcPr>
            <w:tcW w:w="995" w:type="dxa"/>
            <w:tcBorders>
              <w:top w:val="nil"/>
              <w:left w:val="nil"/>
              <w:bottom w:val="single" w:sz="8" w:space="0" w:color="auto"/>
              <w:right w:val="single" w:sz="8" w:space="0" w:color="auto"/>
            </w:tcBorders>
            <w:vAlign w:val="center"/>
          </w:tcPr>
          <w:p w:rsidR="00BC29B4" w:rsidRPr="00947F1B" w:rsidRDefault="00BC29B4" w:rsidP="00DA230A">
            <w:pPr>
              <w:jc w:val="center"/>
              <w:rPr>
                <w:color w:val="000000"/>
              </w:rPr>
            </w:pPr>
            <w:r w:rsidRPr="00947F1B">
              <w:rPr>
                <w:color w:val="000000"/>
              </w:rPr>
              <w:t>tk</w:t>
            </w:r>
          </w:p>
        </w:tc>
        <w:tc>
          <w:tcPr>
            <w:tcW w:w="1401" w:type="dxa"/>
            <w:tcBorders>
              <w:top w:val="nil"/>
              <w:left w:val="nil"/>
              <w:bottom w:val="single" w:sz="8" w:space="0" w:color="auto"/>
              <w:right w:val="single" w:sz="8" w:space="0" w:color="auto"/>
            </w:tcBorders>
            <w:vAlign w:val="center"/>
          </w:tcPr>
          <w:p w:rsidR="00BC29B4" w:rsidRPr="00947F1B" w:rsidRDefault="00BC29B4" w:rsidP="00DA230A">
            <w:pPr>
              <w:jc w:val="center"/>
              <w:rPr>
                <w:color w:val="FF0000"/>
              </w:rPr>
            </w:pPr>
            <w:r w:rsidRPr="00947F1B">
              <w:rPr>
                <w:color w:val="FF0000"/>
              </w:rPr>
              <w:t> </w:t>
            </w:r>
          </w:p>
        </w:tc>
        <w:tc>
          <w:tcPr>
            <w:tcW w:w="1701" w:type="dxa"/>
            <w:tcBorders>
              <w:top w:val="nil"/>
              <w:left w:val="nil"/>
              <w:bottom w:val="single" w:sz="8" w:space="0" w:color="auto"/>
              <w:right w:val="single" w:sz="8" w:space="0" w:color="auto"/>
            </w:tcBorders>
            <w:vAlign w:val="center"/>
          </w:tcPr>
          <w:p w:rsidR="00BC29B4" w:rsidRPr="00947F1B" w:rsidRDefault="00BC29B4" w:rsidP="00DA230A">
            <w:pPr>
              <w:jc w:val="center"/>
              <w:rPr>
                <w:b/>
                <w:bCs/>
                <w:color w:val="000000"/>
              </w:rPr>
            </w:pPr>
            <w:r w:rsidRPr="00947F1B">
              <w:rPr>
                <w:b/>
                <w:bCs/>
                <w:color w:val="000000"/>
              </w:rPr>
              <w:t> </w:t>
            </w:r>
          </w:p>
        </w:tc>
      </w:tr>
      <w:tr w:rsidR="00BC29B4" w:rsidRPr="00947F1B" w:rsidTr="00C07119">
        <w:trPr>
          <w:trHeight w:val="214"/>
        </w:trPr>
        <w:tc>
          <w:tcPr>
            <w:tcW w:w="4141" w:type="dxa"/>
            <w:tcBorders>
              <w:top w:val="nil"/>
              <w:left w:val="single" w:sz="8" w:space="0" w:color="auto"/>
              <w:bottom w:val="single" w:sz="8" w:space="0" w:color="auto"/>
              <w:right w:val="single" w:sz="8" w:space="0" w:color="auto"/>
            </w:tcBorders>
            <w:vAlign w:val="center"/>
          </w:tcPr>
          <w:p w:rsidR="00BC29B4" w:rsidRPr="00947F1B" w:rsidRDefault="00BC29B4" w:rsidP="00DA230A">
            <w:pPr>
              <w:rPr>
                <w:color w:val="000000"/>
              </w:rPr>
            </w:pPr>
            <w:r w:rsidRPr="00947F1B">
              <w:rPr>
                <w:color w:val="000000"/>
              </w:rPr>
              <w:t>Uute äärekivide paigaldamine</w:t>
            </w:r>
          </w:p>
        </w:tc>
        <w:tc>
          <w:tcPr>
            <w:tcW w:w="1416" w:type="dxa"/>
            <w:tcBorders>
              <w:top w:val="nil"/>
              <w:left w:val="nil"/>
              <w:bottom w:val="single" w:sz="8" w:space="0" w:color="auto"/>
              <w:right w:val="single" w:sz="8" w:space="0" w:color="auto"/>
            </w:tcBorders>
            <w:vAlign w:val="center"/>
          </w:tcPr>
          <w:p w:rsidR="00DB5244" w:rsidRPr="00947F1B" w:rsidRDefault="0031679F" w:rsidP="00DB5244">
            <w:pPr>
              <w:jc w:val="center"/>
              <w:rPr>
                <w:color w:val="000000"/>
              </w:rPr>
            </w:pPr>
            <w:r w:rsidRPr="00947F1B">
              <w:rPr>
                <w:color w:val="000000"/>
              </w:rPr>
              <w:t>130</w:t>
            </w:r>
          </w:p>
        </w:tc>
        <w:tc>
          <w:tcPr>
            <w:tcW w:w="995" w:type="dxa"/>
            <w:tcBorders>
              <w:top w:val="nil"/>
              <w:left w:val="nil"/>
              <w:bottom w:val="single" w:sz="8" w:space="0" w:color="auto"/>
              <w:right w:val="single" w:sz="8" w:space="0" w:color="auto"/>
            </w:tcBorders>
            <w:vAlign w:val="center"/>
          </w:tcPr>
          <w:p w:rsidR="00BC29B4" w:rsidRPr="00947F1B" w:rsidRDefault="00BC29B4" w:rsidP="00DA230A">
            <w:pPr>
              <w:jc w:val="center"/>
              <w:rPr>
                <w:color w:val="000000"/>
              </w:rPr>
            </w:pPr>
            <w:r w:rsidRPr="00947F1B">
              <w:rPr>
                <w:color w:val="000000"/>
              </w:rPr>
              <w:t>jm</w:t>
            </w:r>
          </w:p>
        </w:tc>
        <w:tc>
          <w:tcPr>
            <w:tcW w:w="1401" w:type="dxa"/>
            <w:tcBorders>
              <w:top w:val="nil"/>
              <w:left w:val="nil"/>
              <w:bottom w:val="single" w:sz="8" w:space="0" w:color="auto"/>
              <w:right w:val="single" w:sz="8" w:space="0" w:color="auto"/>
            </w:tcBorders>
            <w:vAlign w:val="center"/>
          </w:tcPr>
          <w:p w:rsidR="00BC29B4" w:rsidRPr="00947F1B" w:rsidRDefault="00BC29B4" w:rsidP="00DA230A">
            <w:pPr>
              <w:jc w:val="center"/>
              <w:rPr>
                <w:color w:val="FF0000"/>
              </w:rPr>
            </w:pPr>
            <w:r w:rsidRPr="00947F1B">
              <w:rPr>
                <w:color w:val="FF0000"/>
              </w:rPr>
              <w:t> </w:t>
            </w:r>
          </w:p>
        </w:tc>
        <w:tc>
          <w:tcPr>
            <w:tcW w:w="1701" w:type="dxa"/>
            <w:tcBorders>
              <w:top w:val="nil"/>
              <w:left w:val="nil"/>
              <w:bottom w:val="single" w:sz="8" w:space="0" w:color="auto"/>
              <w:right w:val="single" w:sz="8" w:space="0" w:color="auto"/>
            </w:tcBorders>
            <w:vAlign w:val="center"/>
          </w:tcPr>
          <w:p w:rsidR="00BC29B4" w:rsidRPr="00947F1B" w:rsidRDefault="00BC29B4" w:rsidP="00DA230A">
            <w:pPr>
              <w:jc w:val="center"/>
              <w:rPr>
                <w:b/>
                <w:bCs/>
                <w:color w:val="000000"/>
              </w:rPr>
            </w:pPr>
            <w:r w:rsidRPr="00947F1B">
              <w:rPr>
                <w:b/>
                <w:bCs/>
                <w:color w:val="000000"/>
              </w:rPr>
              <w:t> </w:t>
            </w:r>
          </w:p>
        </w:tc>
      </w:tr>
      <w:tr w:rsidR="00143E83" w:rsidRPr="00947F1B" w:rsidTr="001D35FA">
        <w:trPr>
          <w:trHeight w:val="214"/>
        </w:trPr>
        <w:tc>
          <w:tcPr>
            <w:tcW w:w="4141" w:type="dxa"/>
            <w:tcBorders>
              <w:top w:val="nil"/>
              <w:left w:val="single" w:sz="8" w:space="0" w:color="auto"/>
              <w:bottom w:val="single" w:sz="8" w:space="0" w:color="auto"/>
              <w:right w:val="single" w:sz="8" w:space="0" w:color="auto"/>
            </w:tcBorders>
            <w:vAlign w:val="center"/>
          </w:tcPr>
          <w:p w:rsidR="00143E83" w:rsidRPr="00947F1B" w:rsidRDefault="00143E83" w:rsidP="001D35FA">
            <w:pPr>
              <w:rPr>
                <w:color w:val="000000"/>
              </w:rPr>
            </w:pPr>
            <w:r w:rsidRPr="00947F1B">
              <w:rPr>
                <w:color w:val="000000"/>
              </w:rPr>
              <w:t>Asfaltkatte täiendava</w:t>
            </w:r>
            <w:r w:rsidR="00EA0AA7">
              <w:rPr>
                <w:color w:val="000000"/>
              </w:rPr>
              <w:t>d</w:t>
            </w:r>
            <w:r w:rsidRPr="00947F1B">
              <w:rPr>
                <w:color w:val="000000"/>
              </w:rPr>
              <w:t xml:space="preserve"> freesimistööd</w:t>
            </w:r>
          </w:p>
        </w:tc>
        <w:tc>
          <w:tcPr>
            <w:tcW w:w="1416" w:type="dxa"/>
            <w:tcBorders>
              <w:top w:val="nil"/>
              <w:left w:val="nil"/>
              <w:bottom w:val="single" w:sz="8" w:space="0" w:color="auto"/>
              <w:right w:val="single" w:sz="8" w:space="0" w:color="auto"/>
            </w:tcBorders>
            <w:vAlign w:val="center"/>
          </w:tcPr>
          <w:p w:rsidR="00143E83" w:rsidRPr="00947F1B" w:rsidRDefault="00143E83" w:rsidP="001D35FA">
            <w:pPr>
              <w:jc w:val="center"/>
              <w:rPr>
                <w:color w:val="000000"/>
              </w:rPr>
            </w:pPr>
            <w:r w:rsidRPr="00947F1B">
              <w:rPr>
                <w:color w:val="000000"/>
              </w:rPr>
              <w:t>100</w:t>
            </w:r>
          </w:p>
        </w:tc>
        <w:tc>
          <w:tcPr>
            <w:tcW w:w="995" w:type="dxa"/>
            <w:tcBorders>
              <w:top w:val="single" w:sz="4" w:space="0" w:color="auto"/>
              <w:left w:val="nil"/>
              <w:bottom w:val="nil"/>
              <w:right w:val="single" w:sz="8" w:space="0" w:color="auto"/>
            </w:tcBorders>
            <w:vAlign w:val="center"/>
          </w:tcPr>
          <w:p w:rsidR="00143E83" w:rsidRPr="00947F1B" w:rsidRDefault="00143E83" w:rsidP="001D35FA">
            <w:pPr>
              <w:jc w:val="center"/>
              <w:rPr>
                <w:color w:val="000000"/>
              </w:rPr>
            </w:pPr>
            <w:r w:rsidRPr="00947F1B">
              <w:rPr>
                <w:color w:val="000000"/>
              </w:rPr>
              <w:t>m2</w:t>
            </w:r>
          </w:p>
        </w:tc>
        <w:tc>
          <w:tcPr>
            <w:tcW w:w="1401" w:type="dxa"/>
            <w:tcBorders>
              <w:top w:val="nil"/>
              <w:left w:val="nil"/>
              <w:bottom w:val="single" w:sz="8" w:space="0" w:color="auto"/>
              <w:right w:val="single" w:sz="8" w:space="0" w:color="auto"/>
            </w:tcBorders>
            <w:vAlign w:val="center"/>
          </w:tcPr>
          <w:p w:rsidR="00143E83" w:rsidRPr="00947F1B" w:rsidRDefault="00143E83" w:rsidP="001D35FA">
            <w:pPr>
              <w:jc w:val="center"/>
              <w:rPr>
                <w:color w:val="FF0000"/>
              </w:rPr>
            </w:pPr>
            <w:r w:rsidRPr="00947F1B">
              <w:rPr>
                <w:color w:val="FF0000"/>
              </w:rPr>
              <w:t> </w:t>
            </w:r>
          </w:p>
        </w:tc>
        <w:tc>
          <w:tcPr>
            <w:tcW w:w="1701" w:type="dxa"/>
            <w:tcBorders>
              <w:top w:val="nil"/>
              <w:left w:val="nil"/>
              <w:bottom w:val="single" w:sz="8" w:space="0" w:color="auto"/>
              <w:right w:val="single" w:sz="8" w:space="0" w:color="auto"/>
            </w:tcBorders>
            <w:vAlign w:val="center"/>
          </w:tcPr>
          <w:p w:rsidR="00143E83" w:rsidRPr="00947F1B" w:rsidRDefault="00143E83" w:rsidP="001D35FA">
            <w:pPr>
              <w:jc w:val="center"/>
              <w:rPr>
                <w:b/>
                <w:bCs/>
                <w:color w:val="000000"/>
              </w:rPr>
            </w:pPr>
            <w:r w:rsidRPr="00947F1B">
              <w:rPr>
                <w:b/>
                <w:bCs/>
                <w:color w:val="000000"/>
              </w:rPr>
              <w:t> </w:t>
            </w:r>
          </w:p>
        </w:tc>
      </w:tr>
      <w:tr w:rsidR="00996139" w:rsidRPr="00947F1B" w:rsidTr="00FF4225">
        <w:trPr>
          <w:trHeight w:val="214"/>
        </w:trPr>
        <w:tc>
          <w:tcPr>
            <w:tcW w:w="4141" w:type="dxa"/>
            <w:tcBorders>
              <w:top w:val="single" w:sz="4" w:space="0" w:color="auto"/>
              <w:left w:val="single" w:sz="8" w:space="0" w:color="auto"/>
              <w:bottom w:val="single" w:sz="8" w:space="0" w:color="auto"/>
              <w:right w:val="single" w:sz="8" w:space="0" w:color="auto"/>
            </w:tcBorders>
            <w:vAlign w:val="center"/>
          </w:tcPr>
          <w:p w:rsidR="00996139" w:rsidRPr="00947F1B" w:rsidRDefault="00996139" w:rsidP="00DA230A">
            <w:pPr>
              <w:rPr>
                <w:color w:val="000000"/>
              </w:rPr>
            </w:pPr>
            <w:r w:rsidRPr="00947F1B">
              <w:rPr>
                <w:color w:val="000000"/>
              </w:rPr>
              <w:lastRenderedPageBreak/>
              <w:t xml:space="preserve">Kõnniteede ja jalgteede remont lõikudena, a/b </w:t>
            </w:r>
            <w:r w:rsidRPr="00947F1B">
              <w:rPr>
                <w:b/>
                <w:bCs/>
                <w:color w:val="000000"/>
              </w:rPr>
              <w:t>AC8 surf70/100</w:t>
            </w:r>
            <w:r w:rsidRPr="00947F1B">
              <w:rPr>
                <w:color w:val="000000"/>
              </w:rPr>
              <w:t xml:space="preserve"> (TAB 8 - I graniit) kihipaksusega </w:t>
            </w:r>
            <w:r w:rsidRPr="00947F1B">
              <w:rPr>
                <w:b/>
                <w:bCs/>
                <w:color w:val="000000"/>
              </w:rPr>
              <w:t>4 cm</w:t>
            </w:r>
          </w:p>
        </w:tc>
        <w:tc>
          <w:tcPr>
            <w:tcW w:w="1416" w:type="dxa"/>
            <w:tcBorders>
              <w:top w:val="single" w:sz="4" w:space="0" w:color="auto"/>
              <w:left w:val="nil"/>
              <w:bottom w:val="single" w:sz="8" w:space="0" w:color="auto"/>
              <w:right w:val="single" w:sz="8" w:space="0" w:color="auto"/>
            </w:tcBorders>
            <w:vAlign w:val="center"/>
          </w:tcPr>
          <w:p w:rsidR="00996139" w:rsidRPr="00947F1B" w:rsidRDefault="00DC7E12" w:rsidP="00CC1C78">
            <w:pPr>
              <w:jc w:val="center"/>
              <w:rPr>
                <w:color w:val="000000"/>
              </w:rPr>
            </w:pPr>
            <w:r w:rsidRPr="00947F1B">
              <w:rPr>
                <w:color w:val="000000"/>
              </w:rPr>
              <w:t>250</w:t>
            </w:r>
          </w:p>
        </w:tc>
        <w:tc>
          <w:tcPr>
            <w:tcW w:w="995" w:type="dxa"/>
            <w:tcBorders>
              <w:top w:val="single" w:sz="4" w:space="0" w:color="auto"/>
              <w:left w:val="nil"/>
              <w:bottom w:val="nil"/>
              <w:right w:val="single" w:sz="8" w:space="0" w:color="auto"/>
            </w:tcBorders>
            <w:vAlign w:val="center"/>
          </w:tcPr>
          <w:p w:rsidR="00996139" w:rsidRPr="00947F1B" w:rsidRDefault="00996139" w:rsidP="00CC1C78">
            <w:pPr>
              <w:jc w:val="center"/>
              <w:rPr>
                <w:color w:val="000000"/>
              </w:rPr>
            </w:pPr>
            <w:r w:rsidRPr="00947F1B">
              <w:rPr>
                <w:color w:val="000000"/>
              </w:rPr>
              <w:t>m2</w:t>
            </w:r>
          </w:p>
        </w:tc>
        <w:tc>
          <w:tcPr>
            <w:tcW w:w="1401" w:type="dxa"/>
            <w:tcBorders>
              <w:top w:val="single" w:sz="4" w:space="0" w:color="auto"/>
              <w:left w:val="nil"/>
              <w:bottom w:val="single" w:sz="8" w:space="0" w:color="auto"/>
              <w:right w:val="single" w:sz="8" w:space="0" w:color="auto"/>
            </w:tcBorders>
            <w:vAlign w:val="center"/>
          </w:tcPr>
          <w:p w:rsidR="00996139" w:rsidRPr="00947F1B" w:rsidRDefault="00996139" w:rsidP="00DA230A">
            <w:pPr>
              <w:jc w:val="center"/>
              <w:rPr>
                <w:color w:val="FF0000"/>
              </w:rPr>
            </w:pPr>
          </w:p>
        </w:tc>
        <w:tc>
          <w:tcPr>
            <w:tcW w:w="1701" w:type="dxa"/>
            <w:tcBorders>
              <w:top w:val="single" w:sz="4" w:space="0" w:color="auto"/>
              <w:left w:val="nil"/>
              <w:bottom w:val="single" w:sz="8" w:space="0" w:color="auto"/>
              <w:right w:val="single" w:sz="8" w:space="0" w:color="auto"/>
            </w:tcBorders>
            <w:vAlign w:val="center"/>
          </w:tcPr>
          <w:p w:rsidR="00996139" w:rsidRPr="00947F1B" w:rsidRDefault="00996139" w:rsidP="00DA230A">
            <w:pPr>
              <w:jc w:val="center"/>
              <w:rPr>
                <w:b/>
                <w:bCs/>
                <w:color w:val="000000"/>
              </w:rPr>
            </w:pPr>
          </w:p>
        </w:tc>
      </w:tr>
      <w:tr w:rsidR="00BC29B4" w:rsidRPr="00947F1B" w:rsidTr="00C07119">
        <w:trPr>
          <w:trHeight w:val="1358"/>
        </w:trPr>
        <w:tc>
          <w:tcPr>
            <w:tcW w:w="4141" w:type="dxa"/>
            <w:tcBorders>
              <w:top w:val="single" w:sz="4" w:space="0" w:color="auto"/>
              <w:left w:val="single" w:sz="8" w:space="0" w:color="auto"/>
              <w:bottom w:val="single" w:sz="4" w:space="0" w:color="auto"/>
              <w:right w:val="single" w:sz="8" w:space="0" w:color="auto"/>
            </w:tcBorders>
            <w:vAlign w:val="center"/>
          </w:tcPr>
          <w:p w:rsidR="00BC29B4" w:rsidRPr="00947F1B" w:rsidRDefault="00BC29B4" w:rsidP="00DA230A">
            <w:pPr>
              <w:rPr>
                <w:color w:val="000000"/>
              </w:rPr>
            </w:pPr>
            <w:r w:rsidRPr="00947F1B">
              <w:rPr>
                <w:color w:val="000000"/>
              </w:rPr>
              <w:t>Kõnniteede ja jalgteede remont „</w:t>
            </w:r>
            <w:r w:rsidRPr="00947F1B">
              <w:rPr>
                <w:b/>
                <w:bCs/>
                <w:color w:val="000000"/>
              </w:rPr>
              <w:t>kaartidena</w:t>
            </w:r>
            <w:r w:rsidRPr="00947F1B">
              <w:rPr>
                <w:color w:val="000000"/>
              </w:rPr>
              <w:t xml:space="preserve">” koos freesimisega, a/b </w:t>
            </w:r>
            <w:r w:rsidRPr="00947F1B">
              <w:rPr>
                <w:b/>
                <w:bCs/>
                <w:color w:val="000000"/>
              </w:rPr>
              <w:t>AC8 surf70/100</w:t>
            </w:r>
            <w:r w:rsidRPr="00947F1B">
              <w:rPr>
                <w:color w:val="000000"/>
              </w:rPr>
              <w:t xml:space="preserve"> (TAB 8 - I graniit) kihipaksusega 4</w:t>
            </w:r>
            <w:r w:rsidRPr="00947F1B">
              <w:rPr>
                <w:b/>
                <w:bCs/>
                <w:color w:val="000000"/>
              </w:rPr>
              <w:t xml:space="preserve"> cm</w:t>
            </w:r>
          </w:p>
        </w:tc>
        <w:tc>
          <w:tcPr>
            <w:tcW w:w="1416" w:type="dxa"/>
            <w:tcBorders>
              <w:top w:val="single" w:sz="4" w:space="0" w:color="auto"/>
              <w:left w:val="nil"/>
              <w:bottom w:val="single" w:sz="4" w:space="0" w:color="auto"/>
              <w:right w:val="single" w:sz="8" w:space="0" w:color="auto"/>
            </w:tcBorders>
            <w:vAlign w:val="center"/>
          </w:tcPr>
          <w:p w:rsidR="00BC29B4" w:rsidRPr="00947F1B" w:rsidRDefault="00DC7E12" w:rsidP="00DA230A">
            <w:pPr>
              <w:jc w:val="center"/>
              <w:rPr>
                <w:color w:val="000000"/>
              </w:rPr>
            </w:pPr>
            <w:r w:rsidRPr="00947F1B">
              <w:rPr>
                <w:color w:val="000000"/>
              </w:rPr>
              <w:t>1085</w:t>
            </w:r>
          </w:p>
        </w:tc>
        <w:tc>
          <w:tcPr>
            <w:tcW w:w="995" w:type="dxa"/>
            <w:tcBorders>
              <w:top w:val="single" w:sz="4" w:space="0" w:color="auto"/>
              <w:left w:val="nil"/>
              <w:bottom w:val="single" w:sz="4" w:space="0" w:color="auto"/>
              <w:right w:val="single" w:sz="8" w:space="0" w:color="auto"/>
            </w:tcBorders>
            <w:vAlign w:val="center"/>
          </w:tcPr>
          <w:p w:rsidR="00BC29B4" w:rsidRPr="00947F1B" w:rsidRDefault="00BC29B4" w:rsidP="00DA230A">
            <w:pPr>
              <w:jc w:val="center"/>
              <w:rPr>
                <w:color w:val="000000"/>
              </w:rPr>
            </w:pPr>
            <w:r w:rsidRPr="00947F1B">
              <w:rPr>
                <w:color w:val="000000"/>
              </w:rPr>
              <w:t>m2</w:t>
            </w:r>
          </w:p>
        </w:tc>
        <w:tc>
          <w:tcPr>
            <w:tcW w:w="1401" w:type="dxa"/>
            <w:tcBorders>
              <w:top w:val="single" w:sz="4" w:space="0" w:color="auto"/>
              <w:left w:val="nil"/>
              <w:bottom w:val="single" w:sz="4" w:space="0" w:color="auto"/>
              <w:right w:val="single" w:sz="8" w:space="0" w:color="auto"/>
            </w:tcBorders>
            <w:vAlign w:val="center"/>
          </w:tcPr>
          <w:p w:rsidR="00BC29B4" w:rsidRPr="00947F1B" w:rsidRDefault="00BC29B4" w:rsidP="00DA230A">
            <w:pPr>
              <w:jc w:val="center"/>
              <w:rPr>
                <w:color w:val="FF0000"/>
              </w:rPr>
            </w:pPr>
            <w:r w:rsidRPr="00947F1B">
              <w:rPr>
                <w:color w:val="FF0000"/>
              </w:rPr>
              <w:t> </w:t>
            </w:r>
          </w:p>
        </w:tc>
        <w:tc>
          <w:tcPr>
            <w:tcW w:w="1701" w:type="dxa"/>
            <w:tcBorders>
              <w:top w:val="single" w:sz="4" w:space="0" w:color="auto"/>
              <w:left w:val="nil"/>
              <w:bottom w:val="single" w:sz="4" w:space="0" w:color="auto"/>
              <w:right w:val="single" w:sz="8" w:space="0" w:color="auto"/>
            </w:tcBorders>
            <w:vAlign w:val="center"/>
          </w:tcPr>
          <w:p w:rsidR="00BC29B4" w:rsidRPr="00947F1B" w:rsidRDefault="00BC29B4" w:rsidP="00DA230A">
            <w:pPr>
              <w:jc w:val="center"/>
              <w:rPr>
                <w:b/>
                <w:bCs/>
                <w:color w:val="000000"/>
              </w:rPr>
            </w:pPr>
            <w:r w:rsidRPr="00947F1B">
              <w:rPr>
                <w:b/>
                <w:bCs/>
                <w:color w:val="000000"/>
              </w:rPr>
              <w:t> </w:t>
            </w:r>
          </w:p>
        </w:tc>
      </w:tr>
      <w:tr w:rsidR="00BC29B4" w:rsidRPr="00947F1B" w:rsidTr="00C07119">
        <w:trPr>
          <w:trHeight w:val="126"/>
        </w:trPr>
        <w:tc>
          <w:tcPr>
            <w:tcW w:w="9654" w:type="dxa"/>
            <w:gridSpan w:val="5"/>
            <w:tcBorders>
              <w:top w:val="single" w:sz="8" w:space="0" w:color="auto"/>
              <w:left w:val="single" w:sz="8" w:space="0" w:color="auto"/>
              <w:bottom w:val="single" w:sz="8" w:space="0" w:color="auto"/>
              <w:right w:val="single" w:sz="8" w:space="0" w:color="auto"/>
            </w:tcBorders>
            <w:vAlign w:val="center"/>
          </w:tcPr>
          <w:p w:rsidR="00BC29B4" w:rsidRPr="00947F1B" w:rsidRDefault="00BC29B4" w:rsidP="00DA230A">
            <w:pPr>
              <w:rPr>
                <w:b/>
                <w:bCs/>
                <w:color w:val="000000"/>
              </w:rPr>
            </w:pPr>
            <w:r w:rsidRPr="00947F1B">
              <w:rPr>
                <w:b/>
                <w:color w:val="000000"/>
              </w:rPr>
              <w:t xml:space="preserve">II </w:t>
            </w:r>
            <w:r w:rsidRPr="00947F1B">
              <w:rPr>
                <w:b/>
              </w:rPr>
              <w:t>OPERATIIVSED</w:t>
            </w:r>
            <w:r w:rsidRPr="00947F1B">
              <w:rPr>
                <w:b/>
                <w:lang w:val="ru-RU"/>
              </w:rPr>
              <w:t xml:space="preserve"> </w:t>
            </w:r>
            <w:r w:rsidRPr="00947F1B">
              <w:rPr>
                <w:b/>
              </w:rPr>
              <w:t>REMONTTÖÖD</w:t>
            </w:r>
          </w:p>
        </w:tc>
      </w:tr>
      <w:tr w:rsidR="00BC29B4" w:rsidRPr="00947F1B" w:rsidTr="00C07119">
        <w:trPr>
          <w:trHeight w:val="152"/>
        </w:trPr>
        <w:tc>
          <w:tcPr>
            <w:tcW w:w="4141" w:type="dxa"/>
            <w:tcBorders>
              <w:top w:val="single" w:sz="8" w:space="0" w:color="auto"/>
              <w:left w:val="single" w:sz="8" w:space="0" w:color="auto"/>
              <w:bottom w:val="single" w:sz="8" w:space="0" w:color="auto"/>
              <w:right w:val="single" w:sz="8" w:space="0" w:color="auto"/>
            </w:tcBorders>
            <w:vAlign w:val="center"/>
          </w:tcPr>
          <w:p w:rsidR="00BC29B4" w:rsidRPr="00947F1B" w:rsidRDefault="00BC29B4" w:rsidP="00D86B63">
            <w:pPr>
              <w:rPr>
                <w:color w:val="000000"/>
              </w:rPr>
            </w:pPr>
            <w:r w:rsidRPr="00947F1B">
              <w:rPr>
                <w:color w:val="000000"/>
              </w:rPr>
              <w:t>Remonttööd freesipuruga</w:t>
            </w:r>
          </w:p>
        </w:tc>
        <w:tc>
          <w:tcPr>
            <w:tcW w:w="1416" w:type="dxa"/>
            <w:tcBorders>
              <w:top w:val="nil"/>
              <w:left w:val="nil"/>
              <w:bottom w:val="single" w:sz="8" w:space="0" w:color="auto"/>
              <w:right w:val="single" w:sz="8" w:space="0" w:color="auto"/>
            </w:tcBorders>
            <w:vAlign w:val="center"/>
          </w:tcPr>
          <w:p w:rsidR="00BC29B4" w:rsidRPr="00947F1B" w:rsidRDefault="003478D9" w:rsidP="00D86B63">
            <w:pPr>
              <w:jc w:val="center"/>
              <w:rPr>
                <w:color w:val="000000"/>
              </w:rPr>
            </w:pPr>
            <w:r w:rsidRPr="00947F1B">
              <w:rPr>
                <w:color w:val="000000"/>
              </w:rPr>
              <w:t>200</w:t>
            </w:r>
          </w:p>
        </w:tc>
        <w:tc>
          <w:tcPr>
            <w:tcW w:w="995" w:type="dxa"/>
            <w:tcBorders>
              <w:top w:val="nil"/>
              <w:left w:val="nil"/>
              <w:bottom w:val="single" w:sz="8" w:space="0" w:color="auto"/>
              <w:right w:val="single" w:sz="8" w:space="0" w:color="auto"/>
            </w:tcBorders>
            <w:vAlign w:val="center"/>
          </w:tcPr>
          <w:p w:rsidR="00BC29B4" w:rsidRPr="00947F1B" w:rsidRDefault="00BC29B4" w:rsidP="00D86B63">
            <w:pPr>
              <w:jc w:val="center"/>
              <w:rPr>
                <w:color w:val="000000"/>
              </w:rPr>
            </w:pPr>
            <w:r w:rsidRPr="00947F1B">
              <w:rPr>
                <w:color w:val="000000"/>
              </w:rPr>
              <w:t>m2</w:t>
            </w:r>
          </w:p>
        </w:tc>
        <w:tc>
          <w:tcPr>
            <w:tcW w:w="1401" w:type="dxa"/>
            <w:tcBorders>
              <w:top w:val="nil"/>
              <w:left w:val="nil"/>
              <w:bottom w:val="single" w:sz="8" w:space="0" w:color="auto"/>
              <w:right w:val="single" w:sz="8" w:space="0" w:color="auto"/>
            </w:tcBorders>
            <w:vAlign w:val="center"/>
          </w:tcPr>
          <w:p w:rsidR="00BC29B4" w:rsidRPr="00947F1B" w:rsidRDefault="00BC29B4" w:rsidP="00D86B63">
            <w:pPr>
              <w:rPr>
                <w:color w:val="000000"/>
                <w:sz w:val="28"/>
                <w:szCs w:val="28"/>
              </w:rPr>
            </w:pPr>
          </w:p>
        </w:tc>
        <w:tc>
          <w:tcPr>
            <w:tcW w:w="1701" w:type="dxa"/>
            <w:tcBorders>
              <w:top w:val="nil"/>
              <w:left w:val="nil"/>
              <w:bottom w:val="single" w:sz="8" w:space="0" w:color="auto"/>
              <w:right w:val="single" w:sz="8" w:space="0" w:color="auto"/>
            </w:tcBorders>
            <w:vAlign w:val="center"/>
          </w:tcPr>
          <w:p w:rsidR="00BC29B4" w:rsidRPr="00947F1B" w:rsidRDefault="00BC29B4" w:rsidP="00D86B63">
            <w:pPr>
              <w:rPr>
                <w:b/>
                <w:bCs/>
                <w:color w:val="000000"/>
              </w:rPr>
            </w:pPr>
          </w:p>
        </w:tc>
      </w:tr>
      <w:tr w:rsidR="00BC29B4" w:rsidRPr="00947F1B" w:rsidTr="00C07119">
        <w:trPr>
          <w:trHeight w:val="152"/>
        </w:trPr>
        <w:tc>
          <w:tcPr>
            <w:tcW w:w="4141" w:type="dxa"/>
            <w:tcBorders>
              <w:top w:val="single" w:sz="8" w:space="0" w:color="auto"/>
              <w:left w:val="single" w:sz="8" w:space="0" w:color="auto"/>
              <w:bottom w:val="single" w:sz="8" w:space="0" w:color="auto"/>
              <w:right w:val="single" w:sz="8" w:space="0" w:color="auto"/>
            </w:tcBorders>
            <w:vAlign w:val="center"/>
          </w:tcPr>
          <w:p w:rsidR="00BC29B4" w:rsidRPr="00947F1B" w:rsidRDefault="00BC29B4" w:rsidP="00D86B63">
            <w:pPr>
              <w:rPr>
                <w:color w:val="000000"/>
              </w:rPr>
            </w:pPr>
            <w:r w:rsidRPr="00947F1B">
              <w:rPr>
                <w:color w:val="000000"/>
              </w:rPr>
              <w:t>Remont immutatud killustikuga</w:t>
            </w:r>
          </w:p>
        </w:tc>
        <w:tc>
          <w:tcPr>
            <w:tcW w:w="1416" w:type="dxa"/>
            <w:tcBorders>
              <w:top w:val="nil"/>
              <w:left w:val="nil"/>
              <w:bottom w:val="single" w:sz="8" w:space="0" w:color="auto"/>
              <w:right w:val="single" w:sz="8" w:space="0" w:color="auto"/>
            </w:tcBorders>
            <w:vAlign w:val="center"/>
          </w:tcPr>
          <w:p w:rsidR="00F62A89" w:rsidRPr="00947F1B" w:rsidRDefault="003478D9" w:rsidP="00F62A89">
            <w:pPr>
              <w:jc w:val="center"/>
              <w:rPr>
                <w:color w:val="000000"/>
              </w:rPr>
            </w:pPr>
            <w:r w:rsidRPr="00947F1B">
              <w:rPr>
                <w:color w:val="000000"/>
              </w:rPr>
              <w:t>450</w:t>
            </w:r>
          </w:p>
        </w:tc>
        <w:tc>
          <w:tcPr>
            <w:tcW w:w="995" w:type="dxa"/>
            <w:tcBorders>
              <w:top w:val="nil"/>
              <w:left w:val="nil"/>
              <w:bottom w:val="single" w:sz="8" w:space="0" w:color="auto"/>
              <w:right w:val="single" w:sz="8" w:space="0" w:color="auto"/>
            </w:tcBorders>
            <w:vAlign w:val="center"/>
          </w:tcPr>
          <w:p w:rsidR="00BC29B4" w:rsidRPr="00947F1B" w:rsidRDefault="00BC29B4" w:rsidP="00D86B63">
            <w:pPr>
              <w:jc w:val="center"/>
              <w:rPr>
                <w:color w:val="000000"/>
              </w:rPr>
            </w:pPr>
            <w:r w:rsidRPr="00947F1B">
              <w:rPr>
                <w:color w:val="000000"/>
              </w:rPr>
              <w:t>m2</w:t>
            </w:r>
          </w:p>
        </w:tc>
        <w:tc>
          <w:tcPr>
            <w:tcW w:w="1401" w:type="dxa"/>
            <w:tcBorders>
              <w:top w:val="nil"/>
              <w:left w:val="nil"/>
              <w:bottom w:val="single" w:sz="8" w:space="0" w:color="auto"/>
              <w:right w:val="single" w:sz="8" w:space="0" w:color="auto"/>
            </w:tcBorders>
            <w:vAlign w:val="center"/>
          </w:tcPr>
          <w:p w:rsidR="00F62A89" w:rsidRPr="00947F1B" w:rsidRDefault="00F62A89" w:rsidP="00D86B63">
            <w:pPr>
              <w:rPr>
                <w:color w:val="000000"/>
                <w:sz w:val="28"/>
                <w:szCs w:val="28"/>
              </w:rPr>
            </w:pPr>
          </w:p>
        </w:tc>
        <w:tc>
          <w:tcPr>
            <w:tcW w:w="1701" w:type="dxa"/>
            <w:tcBorders>
              <w:top w:val="nil"/>
              <w:left w:val="nil"/>
              <w:bottom w:val="single" w:sz="8" w:space="0" w:color="auto"/>
              <w:right w:val="single" w:sz="8" w:space="0" w:color="auto"/>
            </w:tcBorders>
            <w:vAlign w:val="center"/>
          </w:tcPr>
          <w:p w:rsidR="00BC29B4" w:rsidRPr="00947F1B" w:rsidRDefault="00BC29B4" w:rsidP="00D86B63">
            <w:pPr>
              <w:rPr>
                <w:b/>
                <w:bCs/>
                <w:color w:val="000000"/>
              </w:rPr>
            </w:pPr>
          </w:p>
        </w:tc>
      </w:tr>
      <w:tr w:rsidR="00BC29B4" w:rsidRPr="00947F1B" w:rsidTr="00C07119">
        <w:trPr>
          <w:trHeight w:val="172"/>
        </w:trPr>
        <w:tc>
          <w:tcPr>
            <w:tcW w:w="4141" w:type="dxa"/>
            <w:tcBorders>
              <w:top w:val="single" w:sz="8" w:space="0" w:color="auto"/>
              <w:left w:val="single" w:sz="8" w:space="0" w:color="auto"/>
              <w:bottom w:val="single" w:sz="8" w:space="0" w:color="auto"/>
              <w:right w:val="single" w:sz="8" w:space="0" w:color="auto"/>
            </w:tcBorders>
            <w:vAlign w:val="center"/>
          </w:tcPr>
          <w:p w:rsidR="00BC29B4" w:rsidRPr="00947F1B" w:rsidRDefault="00BC29B4" w:rsidP="00DA230A">
            <w:pPr>
              <w:rPr>
                <w:color w:val="000000"/>
              </w:rPr>
            </w:pPr>
            <w:r w:rsidRPr="00947F1B">
              <w:rPr>
                <w:color w:val="000000"/>
              </w:rPr>
              <w:t>Remont külmseguga</w:t>
            </w:r>
          </w:p>
        </w:tc>
        <w:tc>
          <w:tcPr>
            <w:tcW w:w="1416" w:type="dxa"/>
            <w:tcBorders>
              <w:top w:val="nil"/>
              <w:left w:val="nil"/>
              <w:bottom w:val="single" w:sz="8" w:space="0" w:color="auto"/>
              <w:right w:val="single" w:sz="8" w:space="0" w:color="auto"/>
            </w:tcBorders>
            <w:vAlign w:val="center"/>
          </w:tcPr>
          <w:p w:rsidR="00BC29B4" w:rsidRPr="00947F1B" w:rsidRDefault="003478D9" w:rsidP="00DA230A">
            <w:pPr>
              <w:jc w:val="center"/>
              <w:rPr>
                <w:color w:val="000000"/>
              </w:rPr>
            </w:pPr>
            <w:r w:rsidRPr="00947F1B">
              <w:rPr>
                <w:color w:val="000000"/>
              </w:rPr>
              <w:t>150</w:t>
            </w:r>
          </w:p>
        </w:tc>
        <w:tc>
          <w:tcPr>
            <w:tcW w:w="995" w:type="dxa"/>
            <w:tcBorders>
              <w:top w:val="nil"/>
              <w:left w:val="nil"/>
              <w:bottom w:val="single" w:sz="8" w:space="0" w:color="auto"/>
              <w:right w:val="single" w:sz="8" w:space="0" w:color="auto"/>
            </w:tcBorders>
            <w:vAlign w:val="center"/>
          </w:tcPr>
          <w:p w:rsidR="00BC29B4" w:rsidRPr="00947F1B" w:rsidRDefault="00BC29B4" w:rsidP="00DA230A">
            <w:pPr>
              <w:jc w:val="center"/>
              <w:rPr>
                <w:color w:val="000000"/>
              </w:rPr>
            </w:pPr>
            <w:r w:rsidRPr="00947F1B">
              <w:rPr>
                <w:color w:val="000000"/>
              </w:rPr>
              <w:t>m2</w:t>
            </w:r>
          </w:p>
        </w:tc>
        <w:tc>
          <w:tcPr>
            <w:tcW w:w="1401" w:type="dxa"/>
            <w:tcBorders>
              <w:top w:val="nil"/>
              <w:left w:val="nil"/>
              <w:bottom w:val="single" w:sz="8" w:space="0" w:color="auto"/>
              <w:right w:val="single" w:sz="8" w:space="0" w:color="auto"/>
            </w:tcBorders>
            <w:vAlign w:val="center"/>
          </w:tcPr>
          <w:p w:rsidR="00BC29B4" w:rsidRPr="00947F1B" w:rsidRDefault="00BC29B4" w:rsidP="00DA230A">
            <w:pPr>
              <w:rPr>
                <w:color w:val="000000"/>
                <w:sz w:val="28"/>
                <w:szCs w:val="28"/>
              </w:rPr>
            </w:pPr>
          </w:p>
        </w:tc>
        <w:tc>
          <w:tcPr>
            <w:tcW w:w="1701" w:type="dxa"/>
            <w:tcBorders>
              <w:top w:val="nil"/>
              <w:left w:val="nil"/>
              <w:bottom w:val="single" w:sz="8" w:space="0" w:color="auto"/>
              <w:right w:val="single" w:sz="8" w:space="0" w:color="auto"/>
            </w:tcBorders>
            <w:vAlign w:val="center"/>
          </w:tcPr>
          <w:p w:rsidR="00BC29B4" w:rsidRPr="00947F1B" w:rsidRDefault="00BC29B4" w:rsidP="00DA230A">
            <w:pPr>
              <w:rPr>
                <w:b/>
                <w:bCs/>
                <w:color w:val="000000"/>
              </w:rPr>
            </w:pPr>
          </w:p>
        </w:tc>
      </w:tr>
      <w:tr w:rsidR="00BC29B4" w:rsidRPr="00947F1B" w:rsidTr="00C07119">
        <w:trPr>
          <w:trHeight w:val="126"/>
        </w:trPr>
        <w:tc>
          <w:tcPr>
            <w:tcW w:w="4141" w:type="dxa"/>
            <w:tcBorders>
              <w:top w:val="single" w:sz="8" w:space="0" w:color="auto"/>
              <w:left w:val="single" w:sz="8" w:space="0" w:color="auto"/>
              <w:bottom w:val="single" w:sz="8" w:space="0" w:color="auto"/>
              <w:right w:val="single" w:sz="8" w:space="0" w:color="auto"/>
            </w:tcBorders>
            <w:vAlign w:val="center"/>
          </w:tcPr>
          <w:p w:rsidR="00BC29B4" w:rsidRPr="00947F1B" w:rsidRDefault="00BC29B4" w:rsidP="00DA230A">
            <w:pPr>
              <w:rPr>
                <w:color w:val="000000"/>
              </w:rPr>
            </w:pPr>
            <w:r w:rsidRPr="00947F1B">
              <w:rPr>
                <w:color w:val="000000"/>
              </w:rPr>
              <w:t xml:space="preserve"> </w:t>
            </w:r>
            <w:r w:rsidRPr="00947F1B">
              <w:rPr>
                <w:b/>
                <w:bCs/>
                <w:color w:val="000000"/>
              </w:rPr>
              <w:t>KOKKU</w:t>
            </w:r>
          </w:p>
        </w:tc>
        <w:tc>
          <w:tcPr>
            <w:tcW w:w="1416" w:type="dxa"/>
            <w:tcBorders>
              <w:top w:val="nil"/>
              <w:left w:val="nil"/>
              <w:bottom w:val="single" w:sz="8" w:space="0" w:color="auto"/>
              <w:right w:val="single" w:sz="8" w:space="0" w:color="auto"/>
            </w:tcBorders>
            <w:vAlign w:val="center"/>
          </w:tcPr>
          <w:p w:rsidR="00BC29B4" w:rsidRPr="00947F1B" w:rsidRDefault="00BC29B4" w:rsidP="00DA230A">
            <w:pPr>
              <w:jc w:val="center"/>
              <w:rPr>
                <w:color w:val="000000"/>
              </w:rPr>
            </w:pPr>
            <w:r w:rsidRPr="00947F1B">
              <w:rPr>
                <w:color w:val="000000"/>
              </w:rPr>
              <w:t xml:space="preserve">  </w:t>
            </w:r>
          </w:p>
        </w:tc>
        <w:tc>
          <w:tcPr>
            <w:tcW w:w="995" w:type="dxa"/>
            <w:tcBorders>
              <w:top w:val="nil"/>
              <w:left w:val="nil"/>
              <w:bottom w:val="single" w:sz="8" w:space="0" w:color="auto"/>
              <w:right w:val="single" w:sz="8" w:space="0" w:color="auto"/>
            </w:tcBorders>
            <w:vAlign w:val="center"/>
          </w:tcPr>
          <w:p w:rsidR="00BC29B4" w:rsidRPr="00947F1B" w:rsidRDefault="00BC29B4" w:rsidP="00DA230A">
            <w:pPr>
              <w:jc w:val="center"/>
              <w:rPr>
                <w:color w:val="000000"/>
              </w:rPr>
            </w:pPr>
            <w:r w:rsidRPr="00947F1B">
              <w:rPr>
                <w:color w:val="000000"/>
              </w:rPr>
              <w:t> </w:t>
            </w:r>
          </w:p>
        </w:tc>
        <w:tc>
          <w:tcPr>
            <w:tcW w:w="1401" w:type="dxa"/>
            <w:tcBorders>
              <w:top w:val="nil"/>
              <w:left w:val="nil"/>
              <w:bottom w:val="single" w:sz="8" w:space="0" w:color="auto"/>
              <w:right w:val="single" w:sz="8" w:space="0" w:color="auto"/>
            </w:tcBorders>
            <w:vAlign w:val="center"/>
          </w:tcPr>
          <w:p w:rsidR="00BC29B4" w:rsidRPr="00947F1B" w:rsidRDefault="00BC29B4" w:rsidP="00DA230A">
            <w:pPr>
              <w:rPr>
                <w:color w:val="000000"/>
                <w:sz w:val="28"/>
                <w:szCs w:val="28"/>
              </w:rPr>
            </w:pPr>
            <w:r w:rsidRPr="00947F1B">
              <w:rPr>
                <w:color w:val="000000"/>
                <w:sz w:val="28"/>
                <w:szCs w:val="28"/>
              </w:rPr>
              <w:t> </w:t>
            </w:r>
          </w:p>
        </w:tc>
        <w:tc>
          <w:tcPr>
            <w:tcW w:w="1701" w:type="dxa"/>
            <w:tcBorders>
              <w:top w:val="nil"/>
              <w:left w:val="nil"/>
              <w:bottom w:val="single" w:sz="8" w:space="0" w:color="auto"/>
              <w:right w:val="single" w:sz="8" w:space="0" w:color="auto"/>
            </w:tcBorders>
            <w:vAlign w:val="center"/>
          </w:tcPr>
          <w:p w:rsidR="00BC29B4" w:rsidRPr="00947F1B" w:rsidRDefault="00BC29B4" w:rsidP="00DA230A">
            <w:pPr>
              <w:rPr>
                <w:b/>
                <w:bCs/>
                <w:color w:val="000000"/>
              </w:rPr>
            </w:pPr>
            <w:r w:rsidRPr="00947F1B">
              <w:rPr>
                <w:b/>
                <w:bCs/>
                <w:color w:val="000000"/>
              </w:rPr>
              <w:t> </w:t>
            </w:r>
          </w:p>
        </w:tc>
      </w:tr>
      <w:tr w:rsidR="00BC29B4" w:rsidRPr="00947F1B" w:rsidTr="00C07119">
        <w:trPr>
          <w:trHeight w:val="136"/>
        </w:trPr>
        <w:tc>
          <w:tcPr>
            <w:tcW w:w="4141" w:type="dxa"/>
            <w:tcBorders>
              <w:top w:val="nil"/>
              <w:left w:val="single" w:sz="8" w:space="0" w:color="auto"/>
              <w:bottom w:val="single" w:sz="8" w:space="0" w:color="auto"/>
              <w:right w:val="single" w:sz="8" w:space="0" w:color="auto"/>
            </w:tcBorders>
            <w:vAlign w:val="center"/>
          </w:tcPr>
          <w:p w:rsidR="00BC29B4" w:rsidRPr="00947F1B" w:rsidRDefault="00BC29B4" w:rsidP="00DA230A">
            <w:pPr>
              <w:spacing w:after="100" w:afterAutospacing="1"/>
              <w:rPr>
                <w:color w:val="000000"/>
              </w:rPr>
            </w:pPr>
            <w:r w:rsidRPr="00947F1B">
              <w:rPr>
                <w:color w:val="000000"/>
              </w:rPr>
              <w:t xml:space="preserve"> Reserv 3%</w:t>
            </w:r>
          </w:p>
        </w:tc>
        <w:tc>
          <w:tcPr>
            <w:tcW w:w="1416" w:type="dxa"/>
            <w:tcBorders>
              <w:top w:val="nil"/>
              <w:left w:val="nil"/>
              <w:bottom w:val="single" w:sz="8" w:space="0" w:color="auto"/>
              <w:right w:val="single" w:sz="8" w:space="0" w:color="auto"/>
            </w:tcBorders>
            <w:vAlign w:val="center"/>
          </w:tcPr>
          <w:p w:rsidR="00BC29B4" w:rsidRPr="00947F1B" w:rsidRDefault="00BC29B4" w:rsidP="00DA230A">
            <w:pPr>
              <w:spacing w:after="100" w:afterAutospacing="1"/>
              <w:jc w:val="center"/>
              <w:rPr>
                <w:color w:val="000000"/>
              </w:rPr>
            </w:pPr>
            <w:r w:rsidRPr="00947F1B">
              <w:rPr>
                <w:color w:val="000000"/>
              </w:rPr>
              <w:t xml:space="preserve"> </w:t>
            </w:r>
          </w:p>
        </w:tc>
        <w:tc>
          <w:tcPr>
            <w:tcW w:w="995" w:type="dxa"/>
            <w:tcBorders>
              <w:top w:val="nil"/>
              <w:left w:val="nil"/>
              <w:bottom w:val="single" w:sz="8" w:space="0" w:color="auto"/>
              <w:right w:val="nil"/>
            </w:tcBorders>
            <w:vAlign w:val="center"/>
          </w:tcPr>
          <w:p w:rsidR="00BC29B4" w:rsidRPr="00947F1B" w:rsidRDefault="00BC29B4" w:rsidP="00DA230A">
            <w:pPr>
              <w:spacing w:after="100" w:afterAutospacing="1"/>
              <w:jc w:val="center"/>
              <w:rPr>
                <w:color w:val="000000"/>
              </w:rPr>
            </w:pPr>
            <w:r w:rsidRPr="00947F1B">
              <w:rPr>
                <w:color w:val="000000"/>
              </w:rPr>
              <w:t> </w:t>
            </w:r>
          </w:p>
        </w:tc>
        <w:tc>
          <w:tcPr>
            <w:tcW w:w="3102" w:type="dxa"/>
            <w:gridSpan w:val="2"/>
            <w:tcBorders>
              <w:top w:val="single" w:sz="8" w:space="0" w:color="auto"/>
              <w:left w:val="single" w:sz="8" w:space="0" w:color="auto"/>
              <w:bottom w:val="single" w:sz="8" w:space="0" w:color="auto"/>
              <w:right w:val="single" w:sz="8" w:space="0" w:color="000000"/>
            </w:tcBorders>
            <w:vAlign w:val="center"/>
          </w:tcPr>
          <w:p w:rsidR="00BC29B4" w:rsidRPr="00947F1B" w:rsidRDefault="00BC29B4" w:rsidP="00DA230A">
            <w:pPr>
              <w:spacing w:after="100" w:afterAutospacing="1"/>
              <w:rPr>
                <w:b/>
                <w:bCs/>
                <w:color w:val="000000"/>
              </w:rPr>
            </w:pPr>
            <w:r w:rsidRPr="00947F1B">
              <w:rPr>
                <w:b/>
                <w:bCs/>
                <w:color w:val="000000"/>
              </w:rPr>
              <w:t> </w:t>
            </w:r>
          </w:p>
        </w:tc>
      </w:tr>
      <w:tr w:rsidR="00BC29B4" w:rsidRPr="00947F1B" w:rsidTr="00C07119">
        <w:trPr>
          <w:trHeight w:val="130"/>
        </w:trPr>
        <w:tc>
          <w:tcPr>
            <w:tcW w:w="4141" w:type="dxa"/>
            <w:tcBorders>
              <w:top w:val="nil"/>
              <w:left w:val="single" w:sz="8" w:space="0" w:color="auto"/>
              <w:bottom w:val="single" w:sz="8" w:space="0" w:color="auto"/>
              <w:right w:val="single" w:sz="8" w:space="0" w:color="auto"/>
            </w:tcBorders>
            <w:vAlign w:val="center"/>
          </w:tcPr>
          <w:p w:rsidR="00BC29B4" w:rsidRPr="00947F1B" w:rsidRDefault="00BC29B4" w:rsidP="00DA230A">
            <w:pPr>
              <w:rPr>
                <w:b/>
                <w:bCs/>
                <w:color w:val="000000"/>
              </w:rPr>
            </w:pPr>
            <w:r w:rsidRPr="00947F1B">
              <w:rPr>
                <w:b/>
                <w:bCs/>
                <w:color w:val="000000"/>
              </w:rPr>
              <w:t>Kokku reserviga</w:t>
            </w:r>
          </w:p>
        </w:tc>
        <w:tc>
          <w:tcPr>
            <w:tcW w:w="1416" w:type="dxa"/>
            <w:tcBorders>
              <w:top w:val="nil"/>
              <w:left w:val="nil"/>
              <w:bottom w:val="single" w:sz="8" w:space="0" w:color="auto"/>
              <w:right w:val="single" w:sz="8" w:space="0" w:color="auto"/>
            </w:tcBorders>
            <w:vAlign w:val="center"/>
          </w:tcPr>
          <w:p w:rsidR="00BC29B4" w:rsidRPr="00947F1B" w:rsidRDefault="00BC29B4" w:rsidP="00DA230A">
            <w:pPr>
              <w:jc w:val="center"/>
              <w:rPr>
                <w:color w:val="000000"/>
              </w:rPr>
            </w:pPr>
            <w:r w:rsidRPr="00947F1B">
              <w:rPr>
                <w:color w:val="000000"/>
              </w:rPr>
              <w:t> </w:t>
            </w:r>
          </w:p>
        </w:tc>
        <w:tc>
          <w:tcPr>
            <w:tcW w:w="995" w:type="dxa"/>
            <w:tcBorders>
              <w:top w:val="nil"/>
              <w:left w:val="nil"/>
              <w:bottom w:val="single" w:sz="8" w:space="0" w:color="auto"/>
              <w:right w:val="nil"/>
            </w:tcBorders>
            <w:vAlign w:val="center"/>
          </w:tcPr>
          <w:p w:rsidR="00BC29B4" w:rsidRPr="00947F1B" w:rsidRDefault="00BC29B4" w:rsidP="00DA230A">
            <w:pPr>
              <w:jc w:val="center"/>
              <w:rPr>
                <w:color w:val="000000"/>
              </w:rPr>
            </w:pPr>
            <w:r w:rsidRPr="00947F1B">
              <w:rPr>
                <w:color w:val="000000"/>
              </w:rPr>
              <w:t> </w:t>
            </w:r>
          </w:p>
        </w:tc>
        <w:tc>
          <w:tcPr>
            <w:tcW w:w="3102" w:type="dxa"/>
            <w:gridSpan w:val="2"/>
            <w:tcBorders>
              <w:top w:val="single" w:sz="8" w:space="0" w:color="auto"/>
              <w:left w:val="single" w:sz="8" w:space="0" w:color="auto"/>
              <w:bottom w:val="single" w:sz="8" w:space="0" w:color="auto"/>
              <w:right w:val="single" w:sz="8" w:space="0" w:color="000000"/>
            </w:tcBorders>
            <w:vAlign w:val="center"/>
          </w:tcPr>
          <w:p w:rsidR="00BC29B4" w:rsidRPr="00947F1B" w:rsidRDefault="00BC29B4" w:rsidP="00DA230A">
            <w:pPr>
              <w:rPr>
                <w:b/>
                <w:bCs/>
                <w:color w:val="000000"/>
              </w:rPr>
            </w:pPr>
            <w:r w:rsidRPr="00947F1B">
              <w:rPr>
                <w:b/>
                <w:bCs/>
                <w:color w:val="000000"/>
              </w:rPr>
              <w:t> </w:t>
            </w:r>
          </w:p>
        </w:tc>
      </w:tr>
      <w:tr w:rsidR="00BC29B4" w:rsidRPr="00947F1B" w:rsidTr="00C07119">
        <w:trPr>
          <w:trHeight w:val="122"/>
        </w:trPr>
        <w:tc>
          <w:tcPr>
            <w:tcW w:w="4141" w:type="dxa"/>
            <w:tcBorders>
              <w:top w:val="nil"/>
              <w:left w:val="single" w:sz="8" w:space="0" w:color="auto"/>
              <w:bottom w:val="single" w:sz="8" w:space="0" w:color="auto"/>
              <w:right w:val="single" w:sz="8" w:space="0" w:color="auto"/>
            </w:tcBorders>
            <w:vAlign w:val="center"/>
          </w:tcPr>
          <w:p w:rsidR="00BC29B4" w:rsidRPr="00947F1B" w:rsidRDefault="00BC29B4" w:rsidP="00DA230A">
            <w:pPr>
              <w:rPr>
                <w:color w:val="000000"/>
              </w:rPr>
            </w:pPr>
            <w:r w:rsidRPr="00947F1B">
              <w:rPr>
                <w:color w:val="000000"/>
              </w:rPr>
              <w:t>KM 20%</w:t>
            </w:r>
          </w:p>
        </w:tc>
        <w:tc>
          <w:tcPr>
            <w:tcW w:w="1416" w:type="dxa"/>
            <w:tcBorders>
              <w:top w:val="nil"/>
              <w:left w:val="nil"/>
              <w:bottom w:val="single" w:sz="8" w:space="0" w:color="auto"/>
              <w:right w:val="single" w:sz="8" w:space="0" w:color="auto"/>
            </w:tcBorders>
            <w:vAlign w:val="center"/>
          </w:tcPr>
          <w:p w:rsidR="00BC29B4" w:rsidRPr="00947F1B" w:rsidRDefault="00BC29B4" w:rsidP="00DA230A">
            <w:pPr>
              <w:jc w:val="center"/>
              <w:rPr>
                <w:color w:val="000000"/>
              </w:rPr>
            </w:pPr>
            <w:r w:rsidRPr="00947F1B">
              <w:rPr>
                <w:color w:val="000000"/>
              </w:rPr>
              <w:t xml:space="preserve"> </w:t>
            </w:r>
          </w:p>
        </w:tc>
        <w:tc>
          <w:tcPr>
            <w:tcW w:w="995" w:type="dxa"/>
            <w:tcBorders>
              <w:top w:val="nil"/>
              <w:left w:val="nil"/>
              <w:bottom w:val="single" w:sz="8" w:space="0" w:color="auto"/>
              <w:right w:val="nil"/>
            </w:tcBorders>
            <w:vAlign w:val="center"/>
          </w:tcPr>
          <w:p w:rsidR="00BC29B4" w:rsidRPr="00947F1B" w:rsidRDefault="00BC29B4" w:rsidP="00DA230A">
            <w:pPr>
              <w:jc w:val="center"/>
              <w:rPr>
                <w:color w:val="000000"/>
              </w:rPr>
            </w:pPr>
            <w:r w:rsidRPr="00947F1B">
              <w:rPr>
                <w:color w:val="000000"/>
              </w:rPr>
              <w:t> </w:t>
            </w:r>
          </w:p>
        </w:tc>
        <w:tc>
          <w:tcPr>
            <w:tcW w:w="3102" w:type="dxa"/>
            <w:gridSpan w:val="2"/>
            <w:tcBorders>
              <w:top w:val="single" w:sz="8" w:space="0" w:color="auto"/>
              <w:left w:val="single" w:sz="8" w:space="0" w:color="auto"/>
              <w:bottom w:val="single" w:sz="8" w:space="0" w:color="auto"/>
              <w:right w:val="single" w:sz="8" w:space="0" w:color="000000"/>
            </w:tcBorders>
            <w:vAlign w:val="center"/>
          </w:tcPr>
          <w:p w:rsidR="00BC29B4" w:rsidRPr="00947F1B" w:rsidRDefault="00BC29B4" w:rsidP="00DA230A">
            <w:pPr>
              <w:rPr>
                <w:b/>
                <w:bCs/>
                <w:color w:val="000000"/>
              </w:rPr>
            </w:pPr>
            <w:r w:rsidRPr="00947F1B">
              <w:rPr>
                <w:b/>
                <w:bCs/>
                <w:color w:val="000000"/>
              </w:rPr>
              <w:t> </w:t>
            </w:r>
          </w:p>
        </w:tc>
      </w:tr>
      <w:tr w:rsidR="00BC29B4" w:rsidRPr="00947F1B" w:rsidTr="00C07119">
        <w:trPr>
          <w:trHeight w:val="377"/>
        </w:trPr>
        <w:tc>
          <w:tcPr>
            <w:tcW w:w="4141" w:type="dxa"/>
            <w:tcBorders>
              <w:top w:val="nil"/>
              <w:left w:val="single" w:sz="8" w:space="0" w:color="auto"/>
              <w:bottom w:val="single" w:sz="8" w:space="0" w:color="auto"/>
              <w:right w:val="single" w:sz="8" w:space="0" w:color="auto"/>
            </w:tcBorders>
            <w:vAlign w:val="center"/>
          </w:tcPr>
          <w:p w:rsidR="00BC29B4" w:rsidRPr="00947F1B" w:rsidRDefault="00BC29B4" w:rsidP="00DA230A">
            <w:pPr>
              <w:rPr>
                <w:b/>
                <w:bCs/>
                <w:color w:val="000000"/>
              </w:rPr>
            </w:pPr>
            <w:r w:rsidRPr="00947F1B">
              <w:rPr>
                <w:b/>
                <w:bCs/>
                <w:color w:val="000000"/>
              </w:rPr>
              <w:t xml:space="preserve">KOKKU (koos km-ga) </w:t>
            </w:r>
          </w:p>
        </w:tc>
        <w:tc>
          <w:tcPr>
            <w:tcW w:w="1416" w:type="dxa"/>
            <w:tcBorders>
              <w:top w:val="nil"/>
              <w:left w:val="nil"/>
              <w:bottom w:val="single" w:sz="8" w:space="0" w:color="auto"/>
              <w:right w:val="single" w:sz="8" w:space="0" w:color="auto"/>
            </w:tcBorders>
            <w:vAlign w:val="center"/>
          </w:tcPr>
          <w:p w:rsidR="00BC29B4" w:rsidRPr="00947F1B" w:rsidRDefault="00BC29B4" w:rsidP="00DA230A">
            <w:pPr>
              <w:jc w:val="center"/>
              <w:rPr>
                <w:color w:val="000000"/>
              </w:rPr>
            </w:pPr>
            <w:r w:rsidRPr="00947F1B">
              <w:rPr>
                <w:color w:val="000000"/>
              </w:rPr>
              <w:t xml:space="preserve"> </w:t>
            </w:r>
          </w:p>
        </w:tc>
        <w:tc>
          <w:tcPr>
            <w:tcW w:w="995" w:type="dxa"/>
            <w:tcBorders>
              <w:top w:val="nil"/>
              <w:left w:val="nil"/>
              <w:bottom w:val="single" w:sz="8" w:space="0" w:color="auto"/>
              <w:right w:val="nil"/>
            </w:tcBorders>
            <w:vAlign w:val="center"/>
          </w:tcPr>
          <w:p w:rsidR="00BC29B4" w:rsidRPr="00947F1B" w:rsidRDefault="00BC29B4" w:rsidP="00DA230A">
            <w:pPr>
              <w:jc w:val="center"/>
              <w:rPr>
                <w:color w:val="000000"/>
              </w:rPr>
            </w:pPr>
            <w:r w:rsidRPr="00947F1B">
              <w:rPr>
                <w:color w:val="000000"/>
              </w:rPr>
              <w:t> </w:t>
            </w:r>
          </w:p>
        </w:tc>
        <w:tc>
          <w:tcPr>
            <w:tcW w:w="3102" w:type="dxa"/>
            <w:gridSpan w:val="2"/>
            <w:tcBorders>
              <w:top w:val="single" w:sz="8" w:space="0" w:color="auto"/>
              <w:left w:val="single" w:sz="8" w:space="0" w:color="auto"/>
              <w:bottom w:val="single" w:sz="8" w:space="0" w:color="auto"/>
              <w:right w:val="single" w:sz="8" w:space="0" w:color="000000"/>
            </w:tcBorders>
            <w:vAlign w:val="center"/>
          </w:tcPr>
          <w:p w:rsidR="00BC29B4" w:rsidRPr="00947F1B" w:rsidRDefault="00BC29B4" w:rsidP="00DA230A">
            <w:pPr>
              <w:rPr>
                <w:b/>
                <w:bCs/>
                <w:color w:val="000000"/>
              </w:rPr>
            </w:pPr>
            <w:r w:rsidRPr="00947F1B">
              <w:rPr>
                <w:b/>
                <w:bCs/>
                <w:color w:val="000000"/>
              </w:rPr>
              <w:t> </w:t>
            </w:r>
          </w:p>
        </w:tc>
      </w:tr>
    </w:tbl>
    <w:p w:rsidR="00BC29B4" w:rsidRPr="00947F1B" w:rsidRDefault="00BC29B4" w:rsidP="006F3F94">
      <w:pPr>
        <w:spacing w:before="120" w:after="240"/>
        <w:jc w:val="both"/>
      </w:pPr>
      <w:r w:rsidRPr="00947F1B">
        <w:t>MÄRKUS: Ühikuhindadest lähtudes jätab hankija endale õiguse muuta eelarve piires tööde mahtusid.</w:t>
      </w:r>
    </w:p>
    <w:p w:rsidR="00BC29B4" w:rsidRPr="00947F1B" w:rsidRDefault="00BC29B4" w:rsidP="00CB6B57">
      <w:pPr>
        <w:jc w:val="both"/>
        <w:rPr>
          <w:sz w:val="23"/>
          <w:szCs w:val="23"/>
        </w:rPr>
      </w:pPr>
      <w:r w:rsidRPr="00947F1B">
        <w:rPr>
          <w:sz w:val="23"/>
          <w:szCs w:val="23"/>
        </w:rPr>
        <w:t>Pakkumus on jõus 90 kalendripäeva, alates pakkumuste esitamise tähtpäevast.</w:t>
      </w:r>
    </w:p>
    <w:p w:rsidR="00BC29B4" w:rsidRPr="00947F1B" w:rsidRDefault="00BC29B4" w:rsidP="00CB6B57">
      <w:pPr>
        <w:jc w:val="both"/>
        <w:rPr>
          <w:sz w:val="23"/>
          <w:szCs w:val="23"/>
        </w:rPr>
      </w:pPr>
    </w:p>
    <w:p w:rsidR="00BC29B4" w:rsidRPr="00947F1B" w:rsidRDefault="00BC29B4" w:rsidP="00CB6B57">
      <w:pPr>
        <w:jc w:val="both"/>
        <w:rPr>
          <w:sz w:val="23"/>
          <w:szCs w:val="23"/>
        </w:rPr>
      </w:pPr>
    </w:p>
    <w:p w:rsidR="00BC29B4" w:rsidRPr="00947F1B" w:rsidRDefault="00BC29B4" w:rsidP="00CB6B57">
      <w:pPr>
        <w:jc w:val="both"/>
        <w:rPr>
          <w:sz w:val="23"/>
          <w:szCs w:val="23"/>
        </w:rPr>
      </w:pPr>
      <w:r w:rsidRPr="00947F1B">
        <w:rPr>
          <w:sz w:val="23"/>
          <w:szCs w:val="23"/>
        </w:rPr>
        <w:t>Kuupäev: ______________________</w:t>
      </w:r>
    </w:p>
    <w:p w:rsidR="00BC29B4" w:rsidRPr="00947F1B" w:rsidRDefault="00BC29B4" w:rsidP="00CB6B57">
      <w:pPr>
        <w:jc w:val="both"/>
      </w:pPr>
    </w:p>
    <w:p w:rsidR="00BC29B4" w:rsidRPr="00947F1B" w:rsidRDefault="00BC29B4" w:rsidP="00CB6B57">
      <w:pPr>
        <w:jc w:val="both"/>
      </w:pPr>
      <w:r w:rsidRPr="00947F1B">
        <w:t>Pakkuja nimi: _____________________________</w:t>
      </w:r>
    </w:p>
    <w:p w:rsidR="00BC29B4" w:rsidRPr="00947F1B" w:rsidRDefault="00BC29B4" w:rsidP="00CB6B57">
      <w:pPr>
        <w:jc w:val="both"/>
      </w:pPr>
    </w:p>
    <w:p w:rsidR="00BC29B4" w:rsidRPr="00947F1B" w:rsidRDefault="00BC29B4" w:rsidP="00CB6B57">
      <w:pPr>
        <w:jc w:val="both"/>
      </w:pPr>
      <w:r w:rsidRPr="00947F1B">
        <w:t>Kuupäev:  ________________________________</w:t>
      </w:r>
    </w:p>
    <w:p w:rsidR="00BC29B4" w:rsidRPr="00947F1B" w:rsidRDefault="00BC29B4" w:rsidP="00CB6B57">
      <w:pPr>
        <w:jc w:val="both"/>
      </w:pPr>
    </w:p>
    <w:p w:rsidR="00BC29B4" w:rsidRPr="00947F1B" w:rsidRDefault="00BC29B4" w:rsidP="00CB6B57">
      <w:r w:rsidRPr="00947F1B">
        <w:t>Allkiri: __________________________________</w:t>
      </w:r>
    </w:p>
    <w:p w:rsidR="00BC29B4" w:rsidRPr="00947F1B" w:rsidRDefault="00BC29B4" w:rsidP="00CB6B57">
      <w:pPr>
        <w:tabs>
          <w:tab w:val="left" w:pos="2280"/>
        </w:tabs>
        <w:rPr>
          <w:noProof/>
        </w:rPr>
      </w:pPr>
    </w:p>
    <w:p w:rsidR="00BC29B4" w:rsidRPr="00947F1B" w:rsidRDefault="00BC29B4"/>
    <w:p w:rsidR="00BC29B4" w:rsidRPr="00947F1B" w:rsidRDefault="00BC29B4"/>
    <w:p w:rsidR="00BC29B4" w:rsidRPr="00947F1B" w:rsidRDefault="00BC29B4"/>
    <w:p w:rsidR="00BC29B4" w:rsidRPr="00947F1B" w:rsidRDefault="00BC29B4"/>
    <w:p w:rsidR="00BC29B4" w:rsidRPr="00947F1B" w:rsidRDefault="00BC29B4"/>
    <w:p w:rsidR="00BC29B4" w:rsidRPr="00947F1B" w:rsidRDefault="00BC29B4"/>
    <w:p w:rsidR="00BC29B4" w:rsidRPr="00947F1B" w:rsidRDefault="00BC29B4"/>
    <w:p w:rsidR="00BC29B4" w:rsidRPr="00947F1B" w:rsidRDefault="00BC29B4"/>
    <w:p w:rsidR="00BC29B4" w:rsidRPr="00947F1B" w:rsidRDefault="00BC29B4"/>
    <w:p w:rsidR="00BC29B4" w:rsidRPr="00947F1B" w:rsidRDefault="00BC29B4"/>
    <w:p w:rsidR="004F5030" w:rsidRPr="00947F1B" w:rsidRDefault="004F5030" w:rsidP="008D32CD">
      <w:pPr>
        <w:pStyle w:val="Heading1"/>
        <w:rPr>
          <w:b w:val="0"/>
        </w:rPr>
      </w:pPr>
      <w:bookmarkStart w:id="133" w:name="_Toc238492288"/>
      <w:bookmarkStart w:id="134" w:name="_Toc350254923"/>
      <w:bookmarkStart w:id="135" w:name="_Ref192235173"/>
      <w:bookmarkStart w:id="136" w:name="_Toc237061704"/>
      <w:bookmarkStart w:id="137" w:name="_Toc237105731"/>
      <w:bookmarkStart w:id="138" w:name="_Toc238492290"/>
    </w:p>
    <w:p w:rsidR="00EC1FBF" w:rsidRPr="00947F1B" w:rsidRDefault="00EC1FBF" w:rsidP="00EC1FBF"/>
    <w:p w:rsidR="00BC29B4" w:rsidRPr="00947F1B" w:rsidRDefault="00BC29B4" w:rsidP="008D32CD">
      <w:pPr>
        <w:pStyle w:val="Heading1"/>
      </w:pPr>
      <w:r w:rsidRPr="00947F1B">
        <w:lastRenderedPageBreak/>
        <w:t>Lisa I. Vorm 12. Kinnitus pakkumuse esitamise kohta</w:t>
      </w:r>
      <w:bookmarkEnd w:id="133"/>
      <w:bookmarkEnd w:id="134"/>
    </w:p>
    <w:p w:rsidR="00BC29B4" w:rsidRPr="00947F1B" w:rsidRDefault="00BC29B4" w:rsidP="008D32CD"/>
    <w:p w:rsidR="00BC29B4" w:rsidRPr="00947F1B" w:rsidRDefault="00BC29B4" w:rsidP="008D32CD"/>
    <w:p w:rsidR="00BC29B4" w:rsidRPr="00947F1B" w:rsidRDefault="00BC29B4" w:rsidP="008D32CD"/>
    <w:p w:rsidR="00BC29B4" w:rsidRPr="00947F1B" w:rsidRDefault="00BC29B4" w:rsidP="008D32CD"/>
    <w:p w:rsidR="00BC29B4" w:rsidRPr="00947F1B" w:rsidRDefault="00BC29B4" w:rsidP="008D32CD">
      <w:pPr>
        <w:tabs>
          <w:tab w:val="left" w:pos="2400"/>
        </w:tabs>
        <w:ind w:left="1440" w:hanging="1440"/>
        <w:rPr>
          <w:bCs/>
        </w:rPr>
      </w:pPr>
      <w:r w:rsidRPr="00947F1B">
        <w:t>Hankija nimi:</w:t>
      </w:r>
      <w:r w:rsidRPr="00947F1B">
        <w:tab/>
      </w:r>
      <w:r w:rsidRPr="00947F1B">
        <w:rPr>
          <w:b/>
        </w:rPr>
        <w:t xml:space="preserve">Narva Linnavalitsuse </w:t>
      </w:r>
      <w:r w:rsidRPr="00947F1B">
        <w:rPr>
          <w:b/>
          <w:bCs/>
        </w:rPr>
        <w:t>Arhitektuuri- ja Linnaplaneerimise Amet</w:t>
      </w:r>
    </w:p>
    <w:p w:rsidR="00BC29B4" w:rsidRPr="00947F1B" w:rsidRDefault="00BC29B4" w:rsidP="008D32CD">
      <w:pPr>
        <w:tabs>
          <w:tab w:val="left" w:pos="2400"/>
        </w:tabs>
        <w:rPr>
          <w:b/>
        </w:rPr>
      </w:pPr>
      <w:r w:rsidRPr="00947F1B">
        <w:t>Riigihanke nimetus:</w:t>
      </w:r>
      <w:r w:rsidRPr="00947F1B">
        <w:tab/>
      </w:r>
      <w:r w:rsidRPr="00947F1B">
        <w:rPr>
          <w:b/>
          <w:caps/>
        </w:rPr>
        <w:t>Narva linna teede ja tänavate t</w:t>
      </w:r>
      <w:r w:rsidR="006B2C9D" w:rsidRPr="00947F1B">
        <w:rPr>
          <w:b/>
          <w:caps/>
        </w:rPr>
        <w:t>eekatte jooksvad remonttööd 2016</w:t>
      </w:r>
    </w:p>
    <w:p w:rsidR="00BC29B4" w:rsidRPr="00947F1B" w:rsidRDefault="00BC29B4" w:rsidP="008D32CD">
      <w:pPr>
        <w:tabs>
          <w:tab w:val="left" w:pos="1560"/>
          <w:tab w:val="left" w:pos="2400"/>
        </w:tabs>
        <w:rPr>
          <w:color w:val="FF0000"/>
        </w:rPr>
      </w:pPr>
      <w:r w:rsidRPr="00947F1B">
        <w:t>Riigihanke viitenumber:</w:t>
      </w:r>
      <w:r w:rsidRPr="00947F1B">
        <w:tab/>
      </w:r>
      <w:r w:rsidR="006B2C9D" w:rsidRPr="00947F1B">
        <w:rPr>
          <w:b/>
        </w:rPr>
        <w:t>XXXXXX</w:t>
      </w:r>
    </w:p>
    <w:p w:rsidR="00BC29B4" w:rsidRPr="00947F1B" w:rsidRDefault="00BC29B4" w:rsidP="008D32CD"/>
    <w:p w:rsidR="00BC29B4" w:rsidRPr="00947F1B" w:rsidRDefault="00BC29B4" w:rsidP="008D32CD"/>
    <w:p w:rsidR="00BC29B4" w:rsidRPr="00947F1B" w:rsidRDefault="00BC29B4" w:rsidP="008D32CD"/>
    <w:p w:rsidR="00BC29B4" w:rsidRPr="00947F1B" w:rsidRDefault="00BC29B4" w:rsidP="008D32CD"/>
    <w:p w:rsidR="00BC29B4" w:rsidRPr="00947F1B" w:rsidRDefault="00BC29B4" w:rsidP="008D32CD"/>
    <w:p w:rsidR="00BC29B4" w:rsidRPr="00947F1B" w:rsidRDefault="00BC29B4" w:rsidP="008D32CD"/>
    <w:p w:rsidR="00BC29B4" w:rsidRPr="00947F1B" w:rsidRDefault="00BC29B4" w:rsidP="008D32CD"/>
    <w:p w:rsidR="00BC29B4" w:rsidRPr="00947F1B" w:rsidRDefault="00BC29B4" w:rsidP="008D32CD"/>
    <w:p w:rsidR="00BC29B4" w:rsidRPr="00947F1B" w:rsidRDefault="00BC29B4" w:rsidP="008D32CD">
      <w:pPr>
        <w:spacing w:line="480" w:lineRule="auto"/>
      </w:pPr>
      <w:r w:rsidRPr="00947F1B">
        <w:t>Käesolevaga hankija kinnitab, et on kätte saanud _________________________________ (</w:t>
      </w:r>
      <w:r w:rsidRPr="00947F1B">
        <w:rPr>
          <w:i/>
          <w:iCs/>
        </w:rPr>
        <w:t>pakkuja</w:t>
      </w:r>
      <w:r w:rsidRPr="00947F1B">
        <w:t xml:space="preserve"> </w:t>
      </w:r>
      <w:r w:rsidRPr="00947F1B">
        <w:rPr>
          <w:i/>
          <w:iCs/>
        </w:rPr>
        <w:t xml:space="preserve">nimi, registrikood) </w:t>
      </w:r>
      <w:r w:rsidRPr="00947F1B">
        <w:t>poolt esitatud pakkumuse.</w:t>
      </w:r>
    </w:p>
    <w:p w:rsidR="00BC29B4" w:rsidRPr="00947F1B" w:rsidRDefault="00BC29B4" w:rsidP="008D32CD"/>
    <w:p w:rsidR="00BC29B4" w:rsidRPr="00947F1B" w:rsidRDefault="00BC29B4" w:rsidP="008D32CD"/>
    <w:p w:rsidR="00BC29B4" w:rsidRPr="00947F1B" w:rsidRDefault="00BC29B4" w:rsidP="008D32CD"/>
    <w:p w:rsidR="00BC29B4" w:rsidRPr="00947F1B" w:rsidRDefault="00BC29B4" w:rsidP="008D32CD"/>
    <w:p w:rsidR="00BC29B4" w:rsidRPr="00947F1B" w:rsidRDefault="00BC29B4" w:rsidP="008D32CD"/>
    <w:p w:rsidR="00BC29B4" w:rsidRPr="00947F1B" w:rsidRDefault="00BC29B4" w:rsidP="008D32CD"/>
    <w:p w:rsidR="00BC29B4" w:rsidRPr="00947F1B" w:rsidRDefault="00BC29B4" w:rsidP="008D32CD"/>
    <w:p w:rsidR="00BC29B4" w:rsidRPr="00947F1B" w:rsidRDefault="00BC29B4" w:rsidP="008D32CD"/>
    <w:p w:rsidR="00BC29B4" w:rsidRPr="00947F1B" w:rsidRDefault="00BC29B4" w:rsidP="008D32CD">
      <w:r w:rsidRPr="00947F1B">
        <w:t xml:space="preserve">Kuupäev: ______________________ </w:t>
      </w:r>
      <w:r w:rsidRPr="00947F1B">
        <w:rPr>
          <w:i/>
          <w:iCs/>
        </w:rPr>
        <w:t>(täidab Hankija)</w:t>
      </w:r>
    </w:p>
    <w:p w:rsidR="00BC29B4" w:rsidRPr="00947F1B" w:rsidRDefault="00BC29B4" w:rsidP="008D32CD"/>
    <w:p w:rsidR="00BC29B4" w:rsidRPr="00947F1B" w:rsidRDefault="00BC29B4" w:rsidP="008D32CD">
      <w:r w:rsidRPr="00947F1B">
        <w:t xml:space="preserve">Kellaaeg: _______________________ </w:t>
      </w:r>
      <w:r w:rsidRPr="00947F1B">
        <w:rPr>
          <w:i/>
          <w:iCs/>
        </w:rPr>
        <w:t>(täidab Hankija)</w:t>
      </w:r>
    </w:p>
    <w:p w:rsidR="00BC29B4" w:rsidRPr="00947F1B" w:rsidRDefault="00BC29B4" w:rsidP="008D32CD"/>
    <w:p w:rsidR="00BC29B4" w:rsidRPr="00947F1B" w:rsidRDefault="00BC29B4" w:rsidP="008D32CD"/>
    <w:p w:rsidR="00BC29B4" w:rsidRPr="00947F1B" w:rsidRDefault="00BC29B4" w:rsidP="008D32CD"/>
    <w:p w:rsidR="00BC29B4" w:rsidRPr="00947F1B" w:rsidRDefault="00BC29B4" w:rsidP="008D32CD"/>
    <w:p w:rsidR="00BC29B4" w:rsidRPr="00947F1B" w:rsidRDefault="00BC29B4" w:rsidP="008D32CD"/>
    <w:p w:rsidR="00BC29B4" w:rsidRPr="00947F1B" w:rsidRDefault="00BC29B4" w:rsidP="008D32CD"/>
    <w:p w:rsidR="00BC29B4" w:rsidRPr="00947F1B" w:rsidRDefault="00BC29B4" w:rsidP="008D32CD"/>
    <w:p w:rsidR="00BC29B4" w:rsidRPr="00947F1B" w:rsidRDefault="00BC29B4" w:rsidP="008D32CD">
      <w:r w:rsidRPr="00947F1B">
        <w:t>Hankija esindaja nimi ja allkiri: ________________________________</w:t>
      </w:r>
    </w:p>
    <w:p w:rsidR="00BC29B4" w:rsidRPr="00947F1B" w:rsidRDefault="00BC29B4" w:rsidP="00CB6B57">
      <w:pPr>
        <w:jc w:val="both"/>
      </w:pPr>
    </w:p>
    <w:p w:rsidR="00BC29B4" w:rsidRPr="00947F1B" w:rsidRDefault="00BC29B4" w:rsidP="00CB6B57">
      <w:pPr>
        <w:jc w:val="both"/>
      </w:pPr>
    </w:p>
    <w:p w:rsidR="00965274" w:rsidRPr="00947F1B" w:rsidRDefault="00965274" w:rsidP="008D32CD">
      <w:pPr>
        <w:pStyle w:val="Heading1"/>
        <w:rPr>
          <w:b w:val="0"/>
        </w:rPr>
      </w:pPr>
    </w:p>
    <w:p w:rsidR="00793D30" w:rsidRPr="00947F1B" w:rsidRDefault="00793D30" w:rsidP="00793D30"/>
    <w:p w:rsidR="00780F32" w:rsidRDefault="00780F32" w:rsidP="008D32CD">
      <w:pPr>
        <w:pStyle w:val="Heading1"/>
      </w:pPr>
    </w:p>
    <w:p w:rsidR="00BC29B4" w:rsidRPr="00947F1B" w:rsidRDefault="00BC29B4" w:rsidP="008D32CD">
      <w:pPr>
        <w:pStyle w:val="Heading1"/>
      </w:pPr>
      <w:r w:rsidRPr="00947F1B">
        <w:t>Lisa II.  Tehniline kirjeldus</w:t>
      </w:r>
    </w:p>
    <w:p w:rsidR="00BC29B4" w:rsidRPr="00947F1B" w:rsidRDefault="00BC29B4" w:rsidP="008D32CD"/>
    <w:p w:rsidR="00BC29B4" w:rsidRPr="00947F1B" w:rsidRDefault="00BC29B4" w:rsidP="008D32CD">
      <w:pPr>
        <w:tabs>
          <w:tab w:val="left" w:pos="2400"/>
        </w:tabs>
        <w:ind w:left="1440" w:hanging="1440"/>
        <w:rPr>
          <w:bCs/>
        </w:rPr>
      </w:pPr>
      <w:r w:rsidRPr="00947F1B">
        <w:t>Hankija nimi:</w:t>
      </w:r>
      <w:r w:rsidRPr="00947F1B">
        <w:tab/>
      </w:r>
      <w:r w:rsidRPr="00947F1B">
        <w:rPr>
          <w:b/>
        </w:rPr>
        <w:t xml:space="preserve">Narva Linnavalitsuse </w:t>
      </w:r>
      <w:r w:rsidRPr="00947F1B">
        <w:rPr>
          <w:b/>
          <w:bCs/>
        </w:rPr>
        <w:t>Arhitektuuri- ja Linnaplaneerimise Amet</w:t>
      </w:r>
    </w:p>
    <w:p w:rsidR="00BC29B4" w:rsidRPr="00947F1B" w:rsidRDefault="00BC29B4" w:rsidP="008D32CD">
      <w:pPr>
        <w:tabs>
          <w:tab w:val="left" w:pos="2400"/>
        </w:tabs>
        <w:rPr>
          <w:b/>
        </w:rPr>
      </w:pPr>
      <w:r w:rsidRPr="00947F1B">
        <w:t>Riigihanke nimetus:</w:t>
      </w:r>
      <w:r w:rsidRPr="00947F1B">
        <w:tab/>
      </w:r>
      <w:r w:rsidRPr="00947F1B">
        <w:rPr>
          <w:b/>
          <w:caps/>
        </w:rPr>
        <w:t xml:space="preserve">Narva linna teede ja tänavate teekatte </w:t>
      </w:r>
      <w:r w:rsidR="006B2C9D" w:rsidRPr="00947F1B">
        <w:rPr>
          <w:b/>
          <w:caps/>
        </w:rPr>
        <w:t>jooksvad remonttööd 2016</w:t>
      </w:r>
    </w:p>
    <w:p w:rsidR="00BC29B4" w:rsidRPr="00947F1B" w:rsidRDefault="00BC29B4" w:rsidP="008D32CD">
      <w:pPr>
        <w:tabs>
          <w:tab w:val="left" w:pos="1560"/>
          <w:tab w:val="left" w:pos="2400"/>
        </w:tabs>
        <w:rPr>
          <w:color w:val="FF0000"/>
        </w:rPr>
      </w:pPr>
      <w:r w:rsidRPr="00947F1B">
        <w:t>Riigihanke viitenumber:</w:t>
      </w:r>
      <w:r w:rsidRPr="00947F1B">
        <w:tab/>
      </w:r>
      <w:r w:rsidR="006B2C9D" w:rsidRPr="00947F1B">
        <w:rPr>
          <w:b/>
        </w:rPr>
        <w:t>XXXXXX</w:t>
      </w:r>
    </w:p>
    <w:p w:rsidR="00BC29B4" w:rsidRPr="00947F1B" w:rsidRDefault="00BC29B4" w:rsidP="008D32CD"/>
    <w:p w:rsidR="00BC29B4" w:rsidRPr="00947F1B" w:rsidRDefault="00BC29B4" w:rsidP="002F01D5">
      <w:pPr>
        <w:jc w:val="center"/>
        <w:rPr>
          <w:b/>
          <w:sz w:val="28"/>
          <w:szCs w:val="28"/>
        </w:rPr>
      </w:pPr>
      <w:r w:rsidRPr="00947F1B">
        <w:rPr>
          <w:b/>
          <w:sz w:val="28"/>
          <w:szCs w:val="28"/>
        </w:rPr>
        <w:t>Tehniline kirjeldus</w:t>
      </w:r>
    </w:p>
    <w:p w:rsidR="00BC29B4" w:rsidRPr="00947F1B" w:rsidRDefault="00BC29B4" w:rsidP="002F01D5">
      <w:pPr>
        <w:jc w:val="center"/>
        <w:rPr>
          <w:b/>
          <w:sz w:val="28"/>
          <w:szCs w:val="28"/>
        </w:rPr>
      </w:pPr>
    </w:p>
    <w:p w:rsidR="00BC29B4" w:rsidRPr="00947F1B" w:rsidRDefault="00BC29B4" w:rsidP="00AF30BC">
      <w:pPr>
        <w:pStyle w:val="ListParagraph"/>
        <w:numPr>
          <w:ilvl w:val="0"/>
          <w:numId w:val="29"/>
        </w:numPr>
        <w:ind w:left="426" w:hanging="426"/>
        <w:rPr>
          <w:b/>
          <w:sz w:val="28"/>
          <w:szCs w:val="28"/>
          <w:u w:val="single"/>
        </w:rPr>
      </w:pPr>
      <w:r w:rsidRPr="00947F1B">
        <w:rPr>
          <w:b/>
          <w:bCs/>
          <w:sz w:val="28"/>
          <w:szCs w:val="28"/>
          <w:u w:val="single"/>
        </w:rPr>
        <w:t>PLAANILISED REMONTTÖÖD</w:t>
      </w:r>
    </w:p>
    <w:p w:rsidR="00BC29B4" w:rsidRPr="00947F1B" w:rsidRDefault="00BC29B4" w:rsidP="00AF30BC">
      <w:pPr>
        <w:pStyle w:val="ListParagraph"/>
        <w:numPr>
          <w:ilvl w:val="0"/>
          <w:numId w:val="28"/>
        </w:numPr>
        <w:ind w:left="426" w:hanging="426"/>
        <w:rPr>
          <w:b/>
          <w:sz w:val="28"/>
          <w:szCs w:val="28"/>
        </w:rPr>
      </w:pPr>
      <w:r w:rsidRPr="00947F1B">
        <w:rPr>
          <w:b/>
          <w:sz w:val="28"/>
          <w:szCs w:val="28"/>
        </w:rPr>
        <w:t>TÖÖDE KIRJELDUS</w:t>
      </w:r>
    </w:p>
    <w:p w:rsidR="00BC29B4" w:rsidRPr="00947F1B" w:rsidRDefault="00BC29B4" w:rsidP="008D32CD"/>
    <w:p w:rsidR="00BC29B4" w:rsidRPr="00947F1B" w:rsidRDefault="00BC29B4" w:rsidP="00C01B68">
      <w:pPr>
        <w:tabs>
          <w:tab w:val="left" w:pos="7230"/>
        </w:tabs>
        <w:jc w:val="both"/>
      </w:pPr>
      <w:r w:rsidRPr="00947F1B">
        <w:t>Plaanilised remonttööde ära viimine peale Lepingu sõlmimist ja hilje</w:t>
      </w:r>
      <w:r w:rsidR="006B2C9D" w:rsidRPr="00947F1B">
        <w:t>malt jooksva aasta 30</w:t>
      </w:r>
      <w:r w:rsidRPr="00947F1B">
        <w:t>. nädalaks, mitte hiljemalt kui 3</w:t>
      </w:r>
      <w:r w:rsidR="006B2C9D" w:rsidRPr="00947F1B">
        <w:t>0</w:t>
      </w:r>
      <w:r w:rsidRPr="00947F1B">
        <w:t>. juulini.</w:t>
      </w:r>
    </w:p>
    <w:p w:rsidR="00BC29B4" w:rsidRPr="00947F1B" w:rsidRDefault="00BC29B4" w:rsidP="007223ED">
      <w:pPr>
        <w:tabs>
          <w:tab w:val="left" w:pos="7230"/>
        </w:tabs>
        <w:jc w:val="both"/>
      </w:pPr>
      <w:r w:rsidRPr="00947F1B">
        <w:t>Kõik riigihanke tehnilises kirjelduses olevad tehnilise spetsifikatsiooni kirjeldused sisaldavad klauslit “või samaväärne”. Kõik samaväärsed tooted / süsteemid peavad vastama vähemalt spetsifitseeritud nõuetele ülalpidamiskulude, kvaliteedi jms osas.</w:t>
      </w:r>
    </w:p>
    <w:p w:rsidR="00BC29B4" w:rsidRPr="00947F1B" w:rsidRDefault="00BC29B4" w:rsidP="00EC6AF0">
      <w:pPr>
        <w:tabs>
          <w:tab w:val="left" w:pos="9565"/>
        </w:tabs>
        <w:jc w:val="both"/>
        <w:rPr>
          <w:bCs/>
        </w:rPr>
      </w:pPr>
    </w:p>
    <w:p w:rsidR="00BC29B4" w:rsidRPr="00947F1B" w:rsidRDefault="00BC29B4" w:rsidP="00AF30BC">
      <w:pPr>
        <w:pStyle w:val="ListParagraph"/>
        <w:numPr>
          <w:ilvl w:val="0"/>
          <w:numId w:val="27"/>
        </w:numPr>
        <w:tabs>
          <w:tab w:val="left" w:pos="426"/>
        </w:tabs>
        <w:ind w:left="426" w:hanging="426"/>
        <w:jc w:val="both"/>
        <w:rPr>
          <w:b/>
          <w:bCs/>
        </w:rPr>
      </w:pPr>
      <w:r w:rsidRPr="00947F1B">
        <w:rPr>
          <w:b/>
          <w:color w:val="000000"/>
          <w:sz w:val="28"/>
          <w:szCs w:val="28"/>
        </w:rPr>
        <w:t>KATEND</w:t>
      </w:r>
    </w:p>
    <w:p w:rsidR="00BC29B4" w:rsidRPr="00947F1B" w:rsidRDefault="00BC29B4" w:rsidP="00EC6AF0">
      <w:pPr>
        <w:pStyle w:val="ListParagraph"/>
        <w:tabs>
          <w:tab w:val="left" w:pos="9565"/>
        </w:tabs>
        <w:ind w:left="0"/>
        <w:jc w:val="both"/>
        <w:rPr>
          <w:b/>
          <w:bCs/>
        </w:rPr>
      </w:pPr>
    </w:p>
    <w:p w:rsidR="00BC29B4" w:rsidRPr="00947F1B" w:rsidRDefault="00BC29B4" w:rsidP="00AF30BC">
      <w:pPr>
        <w:pStyle w:val="ListParagraph"/>
        <w:numPr>
          <w:ilvl w:val="0"/>
          <w:numId w:val="24"/>
        </w:numPr>
        <w:tabs>
          <w:tab w:val="left" w:pos="426"/>
        </w:tabs>
        <w:spacing w:before="240"/>
        <w:ind w:left="426" w:right="-22" w:hanging="426"/>
        <w:jc w:val="both"/>
        <w:rPr>
          <w:b/>
          <w:bCs/>
        </w:rPr>
      </w:pPr>
      <w:r w:rsidRPr="00947F1B">
        <w:rPr>
          <w:b/>
          <w:color w:val="000000"/>
          <w:sz w:val="28"/>
          <w:szCs w:val="28"/>
        </w:rPr>
        <w:t>Tihe asfaltbetoon AC 12 surf70/100 (TAB 12-I (graniit))</w:t>
      </w:r>
    </w:p>
    <w:p w:rsidR="00BC29B4" w:rsidRPr="00947F1B" w:rsidRDefault="00BC29B4" w:rsidP="00AF30BC">
      <w:pPr>
        <w:pStyle w:val="ListParagraph"/>
        <w:numPr>
          <w:ilvl w:val="0"/>
          <w:numId w:val="25"/>
        </w:numPr>
        <w:tabs>
          <w:tab w:val="left" w:pos="709"/>
        </w:tabs>
        <w:spacing w:before="240"/>
        <w:ind w:right="-22" w:hanging="720"/>
        <w:jc w:val="both"/>
        <w:rPr>
          <w:b/>
          <w:bCs/>
        </w:rPr>
      </w:pPr>
      <w:r w:rsidRPr="00947F1B">
        <w:rPr>
          <w:b/>
          <w:color w:val="000000"/>
        </w:rPr>
        <w:t>Tööde ulatus</w:t>
      </w:r>
    </w:p>
    <w:p w:rsidR="00BC29B4" w:rsidRPr="00947F1B" w:rsidRDefault="00BC29B4" w:rsidP="00561DE6">
      <w:pPr>
        <w:spacing w:before="120"/>
        <w:jc w:val="both"/>
        <w:rPr>
          <w:color w:val="000000"/>
        </w:rPr>
      </w:pPr>
      <w:r w:rsidRPr="00947F1B">
        <w:rPr>
          <w:color w:val="000000"/>
        </w:rPr>
        <w:t>Töö sisaldab kõiki masinaid, tööjõudu, seadmeid ja materjale ning kõigi tööde teostamist, kaasa arvatud segamine, vedu, laotamine, tihendamine ja katse</w:t>
      </w:r>
      <w:r w:rsidR="009E2C23" w:rsidRPr="00947F1B">
        <w:rPr>
          <w:color w:val="000000"/>
        </w:rPr>
        <w:t xml:space="preserve">tamine vastavalt Lepingule. </w:t>
      </w:r>
      <w:r w:rsidR="00EA0AA7" w:rsidRPr="00EA0AA7">
        <w:t>Mahud ja kavandatavad tööde asukohad kooskõlastatakse eelnevalt Tellija esindajaga.</w:t>
      </w:r>
      <w:r w:rsidRPr="00947F1B">
        <w:rPr>
          <w:color w:val="000000"/>
        </w:rPr>
        <w:t xml:space="preserve"> Teekatete remonti vajavate tänavate nimekiri on sätestatud lisas III. Teekatte defektide kõrvaldamiseks teostatavate remonttööde asukoha joonised/skeemid edastatakse Töövõtjale pärast lepingu sõlmimist.</w:t>
      </w:r>
    </w:p>
    <w:p w:rsidR="00BC29B4" w:rsidRPr="00947F1B" w:rsidRDefault="00BC29B4" w:rsidP="00561DE6">
      <w:pPr>
        <w:spacing w:before="120"/>
        <w:jc w:val="both"/>
        <w:rPr>
          <w:color w:val="000000"/>
        </w:rPr>
      </w:pPr>
      <w:r w:rsidRPr="00947F1B">
        <w:rPr>
          <w:color w:val="000000"/>
        </w:rPr>
        <w:t>Asfaltbetoon (asfalt) – paigaldatud (laotatud) ja tihendatud bituumenist ja kivimaterjalidest segu. Kulumiskiht – teekatendi ülemine konstruktsioonikiht, mis vahetult võtab vastu sõidukite koormust ja atmosfääri mõju ning tagab sõidukite ohutu liikluse ettenähtud liiklusvoogude juures. Asfaltbetoonist kulumiskiht paigaldatakse ja tihendatakse ettenähtud alal ettenähtud paksusega kaitsmaks (või parandamaks ettenähtud tolerantside piires) aluskihi piki- ja põikprofiili. Vajadusel tuleb kulumiskihi alla ehitada tasandav asfaltbetoonikiht AC 12 surf70/100. Tasanduskihi vajaduse ja ulatuse peab kinnitama Omanikujärelvalve. Asfaltbetoonist kulumiskiht on asfaltbetoonist kiht paigaldatud ja tihendatud, üksiku tegevusega nõutud alal ja paksusega, säilitades (või parandades hälbe piirides) aluskihi rist- ja pikiprofiili.</w:t>
      </w:r>
    </w:p>
    <w:p w:rsidR="00BC29B4" w:rsidRPr="00947F1B" w:rsidRDefault="00BC29B4" w:rsidP="00AF30BC">
      <w:pPr>
        <w:pStyle w:val="ListParagraph"/>
        <w:numPr>
          <w:ilvl w:val="0"/>
          <w:numId w:val="25"/>
        </w:numPr>
        <w:spacing w:before="120" w:line="276" w:lineRule="auto"/>
        <w:ind w:right="-22" w:hanging="720"/>
        <w:jc w:val="both"/>
        <w:rPr>
          <w:b/>
          <w:color w:val="000000"/>
        </w:rPr>
      </w:pPr>
      <w:r w:rsidRPr="00947F1B">
        <w:rPr>
          <w:b/>
          <w:color w:val="000000"/>
        </w:rPr>
        <w:t>Materjalinõuded</w:t>
      </w:r>
    </w:p>
    <w:p w:rsidR="00BC29B4" w:rsidRPr="00EA0AA7" w:rsidRDefault="00EA0AA7" w:rsidP="00561DE6">
      <w:pPr>
        <w:spacing w:before="120"/>
        <w:jc w:val="both"/>
      </w:pPr>
      <w:r>
        <w:rPr>
          <w:color w:val="000000"/>
        </w:rPr>
        <w:t xml:space="preserve">Tehnilisele </w:t>
      </w:r>
      <w:r w:rsidR="00BC29B4" w:rsidRPr="00947F1B">
        <w:rPr>
          <w:color w:val="000000"/>
        </w:rPr>
        <w:t xml:space="preserve">kirjeldusele vastava asfaltbetoonist kulumiskihi ehitamiseks kasutatakse kuuma tihedat asfaltbetoonsegu, mis vastab projekti iga lõigu osas Lepingu nõuetele. Lähtematerjalidele, segudele </w:t>
      </w:r>
      <w:r>
        <w:rPr>
          <w:color w:val="000000"/>
        </w:rPr>
        <w:t>ja proovide katsetamisele ning t</w:t>
      </w:r>
      <w:r w:rsidR="00BC29B4" w:rsidRPr="00947F1B">
        <w:rPr>
          <w:color w:val="000000"/>
        </w:rPr>
        <w:t xml:space="preserve">iheda asfaltbetooni valmistamisele esitatavad </w:t>
      </w:r>
      <w:r w:rsidRPr="00EA0AA7">
        <w:t>nõuded on toodud  käesolevas tehnilises kirjelduses ja</w:t>
      </w:r>
      <w:r>
        <w:t xml:space="preserve"> </w:t>
      </w:r>
      <w:r>
        <w:t>maaameti „Asfaldist katendikihtide ehitamise juhis“ 23.12.2015. a nr 0314</w:t>
      </w:r>
      <w:r>
        <w:t>.</w:t>
      </w:r>
    </w:p>
    <w:p w:rsidR="00BC29B4" w:rsidRPr="00947F1B" w:rsidRDefault="00BC29B4" w:rsidP="00AF30BC">
      <w:pPr>
        <w:pStyle w:val="ListParagraph"/>
        <w:numPr>
          <w:ilvl w:val="0"/>
          <w:numId w:val="25"/>
        </w:numPr>
        <w:spacing w:before="120" w:line="276" w:lineRule="auto"/>
        <w:ind w:hanging="720"/>
        <w:jc w:val="both"/>
        <w:rPr>
          <w:b/>
          <w:color w:val="000000"/>
        </w:rPr>
      </w:pPr>
      <w:r w:rsidRPr="00947F1B">
        <w:rPr>
          <w:b/>
          <w:color w:val="000000"/>
        </w:rPr>
        <w:lastRenderedPageBreak/>
        <w:t>Ehitamine ja Töö</w:t>
      </w:r>
    </w:p>
    <w:p w:rsidR="00BC29B4" w:rsidRPr="00947F1B" w:rsidRDefault="00BC29B4" w:rsidP="008635C0">
      <w:pPr>
        <w:spacing w:before="120"/>
        <w:jc w:val="both"/>
      </w:pPr>
      <w:r w:rsidRPr="00947F1B">
        <w:t xml:space="preserve">Asfaltbetoonist kulumiskiht tuleb ehitada kuiva ilmaga, kui õhutemperatuur ei lange alla +5 °C. Enne Tööde alustamist tuleb teostada kõik käesolevates Töökirjeldustes nõutavad ettevalmistustööd (freesimine). Ettevalmistatud alus tuleb kruntida mitte varem kui 6 tundi enne asfaltbetoonsegu laotamist. Töödeldud ala ei tohi ületada selleks päevaks asfalteerimiseks planeeritud ala. </w:t>
      </w:r>
    </w:p>
    <w:p w:rsidR="00BC29B4" w:rsidRPr="00947F1B" w:rsidRDefault="00BC29B4" w:rsidP="008635C0">
      <w:pPr>
        <w:spacing w:before="120"/>
        <w:jc w:val="both"/>
      </w:pPr>
      <w:r w:rsidRPr="00947F1B">
        <w:t>Tuleb hoolitseda, et krunditud lõigust ei sõidaks üle liiklusvahendid. Laoturi kiirus peab vastama tootja poolt ette nähtud kiirusele. Asfaltbetoonsegu peab laotama katkestamatult. Kui laoturi tööpaus asfaltbetoonsegu laotamise ajal ületab 30 minutit, tuleb jätkata põikvuugi ehitamisega. Tihendamisega tuleb alustada kohe pärast laotamist. Kihi temperatuur tihendamise alguses peab olema 120-160 °C. Tihendamise lõpus ei tohi temperatuur olla madalam kui 90 °C. Tihendamisprotsess peab tagama kasutatavale asfaltbetoonile vastava tihendusastme. Töövõtja peab tagama Lepingu nõuetele vastava piki- ja põikvuukide tasasuse ja veekindluse. Kui laotamisel kasutatakse ainult ühte laoturit, tuleb pikivuugid töödelda</w:t>
      </w:r>
      <w:r w:rsidRPr="00947F1B">
        <w:rPr>
          <w:i/>
        </w:rPr>
        <w:t>.</w:t>
      </w:r>
      <w:r w:rsidRPr="00947F1B">
        <w:t xml:space="preserve"> Põikvuukide korrastamisel lõigata eelnevalt paigaldatud lõik 10-20 cm lühemaks. Lõigatud äärte asfaltbetoonsegu jäägid tuleb ära koristada. Kate peab olema puhas lahtisest osisest enne kruntimist ja järgmise kihi panekut. Kui kulumiskiht on paigaldatud, tuleb piki- ja põikvuugid töödelda 0,2 m laiuselt ning tuleb vuugikohad täita bituumenemulsiooni ja graniitkillustikuga ( 3 ööpäeva jooksul peale asfalteerimistööde teostamist). Põikvuugid tuleb hajutada 5 m nihkega kummalgi pool pikivuuki. Uus teelõik avatakse liikluseks alles siis, kui kate on piisavalt jahtunud, et taluda liiklust. Valmis kulumiskiht peab olema ühtlase pinnatekstuuriga, ilma sideaine pinnaletõusudeta, pragude või muude nähtavate defektideta. Maksimaalne lubatud kõrvalekalle on ±0.5 %. Pinnavesi peab kattelt täielikult ära voolama. Asfaltbetoonist kulumiskihi tihedusnäitajad peavad vastama maanteeameti „</w:t>
      </w:r>
      <w:r w:rsidR="00A7275C" w:rsidRPr="00947F1B">
        <w:t>Asfaldist katendikihtide ehitamise juhis“ 23.12.2015. a nr 0314</w:t>
      </w:r>
      <w:r w:rsidRPr="00947F1B">
        <w:t xml:space="preserve"> nõuetele. </w:t>
      </w:r>
    </w:p>
    <w:p w:rsidR="00BC29B4" w:rsidRPr="00947F1B" w:rsidRDefault="00BC29B4" w:rsidP="008635C0">
      <w:pPr>
        <w:spacing w:before="120"/>
        <w:jc w:val="both"/>
      </w:pPr>
      <w:r w:rsidRPr="00947F1B">
        <w:t xml:space="preserve">Kõik tööd peavad olema tehtud vastavalt majandus- ja kommunikatsiooniministri </w:t>
      </w:r>
      <w:r w:rsidR="00A7275C" w:rsidRPr="00947F1B">
        <w:rPr>
          <w:color w:val="222222"/>
        </w:rPr>
        <w:t>03.08.2015 määrus nr 101</w:t>
      </w:r>
      <w:r w:rsidR="00A7275C" w:rsidRPr="00947F1B">
        <w:rPr>
          <w:bCs/>
        </w:rPr>
        <w:t xml:space="preserve"> „</w:t>
      </w:r>
      <w:r w:rsidR="00A7275C" w:rsidRPr="00947F1B">
        <w:rPr>
          <w:bCs/>
          <w:color w:val="000000"/>
        </w:rPr>
        <w:t>Tee ehitamise kvaliteedi nõuded</w:t>
      </w:r>
      <w:r w:rsidR="00A7275C" w:rsidRPr="00947F1B">
        <w:t>“</w:t>
      </w:r>
      <w:r w:rsidRPr="00947F1B">
        <w:t>.</w:t>
      </w:r>
    </w:p>
    <w:p w:rsidR="00BC29B4" w:rsidRPr="00947F1B" w:rsidRDefault="00BC29B4" w:rsidP="00AF30BC">
      <w:pPr>
        <w:pStyle w:val="ListParagraph"/>
        <w:numPr>
          <w:ilvl w:val="0"/>
          <w:numId w:val="25"/>
        </w:numPr>
        <w:spacing w:before="120"/>
        <w:ind w:hanging="720"/>
        <w:jc w:val="both"/>
        <w:rPr>
          <w:b/>
          <w:color w:val="000000"/>
        </w:rPr>
      </w:pPr>
      <w:r w:rsidRPr="00947F1B">
        <w:rPr>
          <w:b/>
        </w:rPr>
        <w:t>Löökaukude remont:</w:t>
      </w:r>
    </w:p>
    <w:p w:rsidR="00BC29B4" w:rsidRPr="00947F1B" w:rsidRDefault="00BC29B4" w:rsidP="00AF30BC">
      <w:pPr>
        <w:pStyle w:val="ListParagraph"/>
        <w:numPr>
          <w:ilvl w:val="0"/>
          <w:numId w:val="26"/>
        </w:numPr>
        <w:spacing w:before="120"/>
        <w:jc w:val="both"/>
      </w:pPr>
      <w:r w:rsidRPr="00947F1B">
        <w:t>Kahjustatud katte pinna määramine, väljamärkimine ja kooskõlastamine tellijaga;</w:t>
      </w:r>
    </w:p>
    <w:p w:rsidR="00BC29B4" w:rsidRPr="00947F1B" w:rsidRDefault="00BC29B4" w:rsidP="00AF30BC">
      <w:pPr>
        <w:pStyle w:val="ListParagraph"/>
        <w:numPr>
          <w:ilvl w:val="0"/>
          <w:numId w:val="26"/>
        </w:numPr>
        <w:spacing w:before="120"/>
        <w:jc w:val="both"/>
      </w:pPr>
      <w:r w:rsidRPr="00947F1B">
        <w:t>Üle 10 m2 suurused asfalteerimistööde tuleb reeglina teostada asfaltlaoturiga, kui ei ole eelnevalt Tellijaga teisiti kokku lepitud;</w:t>
      </w:r>
    </w:p>
    <w:p w:rsidR="00BC29B4" w:rsidRPr="00947F1B" w:rsidRDefault="00BC29B4" w:rsidP="00AF30BC">
      <w:pPr>
        <w:pStyle w:val="ListParagraph"/>
        <w:numPr>
          <w:ilvl w:val="0"/>
          <w:numId w:val="26"/>
        </w:numPr>
        <w:spacing w:before="120"/>
        <w:jc w:val="both"/>
      </w:pPr>
      <w:r w:rsidRPr="00947F1B">
        <w:t xml:space="preserve"> Kahjustatud katte osa eemaldamine (vähemalt 30cm igas suunas kahjustatud pinnast suuremalt) või löökaugu servade töötlemine freesimise, raiumise või lõikamise teel; </w:t>
      </w:r>
    </w:p>
    <w:p w:rsidR="00BC29B4" w:rsidRPr="00947F1B" w:rsidRDefault="00BC29B4" w:rsidP="00AF30BC">
      <w:pPr>
        <w:pStyle w:val="ListParagraph"/>
        <w:numPr>
          <w:ilvl w:val="0"/>
          <w:numId w:val="26"/>
        </w:numPr>
        <w:spacing w:before="120"/>
        <w:jc w:val="both"/>
      </w:pPr>
      <w:r w:rsidRPr="00947F1B">
        <w:t>Asfaltkatte servad peavad olema sirgjoonelised;</w:t>
      </w:r>
    </w:p>
    <w:p w:rsidR="00BC29B4" w:rsidRPr="00947F1B" w:rsidRDefault="00BC29B4" w:rsidP="00AF30BC">
      <w:pPr>
        <w:pStyle w:val="ListParagraph"/>
        <w:numPr>
          <w:ilvl w:val="0"/>
          <w:numId w:val="26"/>
        </w:numPr>
        <w:spacing w:before="120"/>
        <w:jc w:val="both"/>
      </w:pPr>
      <w:r w:rsidRPr="00947F1B">
        <w:t>Enne asfalteerimistöid tuleb vertikaalsed servad täisnurkseks lõigata;</w:t>
      </w:r>
    </w:p>
    <w:p w:rsidR="00BC29B4" w:rsidRPr="00947F1B" w:rsidRDefault="00BC29B4" w:rsidP="00AF30BC">
      <w:pPr>
        <w:pStyle w:val="ListParagraph"/>
        <w:numPr>
          <w:ilvl w:val="0"/>
          <w:numId w:val="26"/>
        </w:numPr>
        <w:spacing w:before="120"/>
        <w:jc w:val="both"/>
      </w:pPr>
      <w:r w:rsidRPr="00947F1B">
        <w:t xml:space="preserve">Augu puhastamine ja kruntimine bituumenemulsiooni või sitke naftabituumeniga (esitada omanikujärelevalve esindajale krunditud tööalad fikseerimiseks); </w:t>
      </w:r>
    </w:p>
    <w:p w:rsidR="00BC29B4" w:rsidRPr="00947F1B" w:rsidRDefault="00BC29B4" w:rsidP="00AF30BC">
      <w:pPr>
        <w:pStyle w:val="ListParagraph"/>
        <w:numPr>
          <w:ilvl w:val="0"/>
          <w:numId w:val="26"/>
        </w:numPr>
        <w:spacing w:before="120"/>
        <w:jc w:val="both"/>
      </w:pPr>
      <w:r w:rsidRPr="00947F1B">
        <w:t>Augu täitmine tiheda asfaltbetoonseguga (vajadusel mitmes kihis) ja tihendamine;</w:t>
      </w:r>
    </w:p>
    <w:p w:rsidR="00BC29B4" w:rsidRPr="00947F1B" w:rsidRDefault="00BC29B4" w:rsidP="00AF30BC">
      <w:pPr>
        <w:pStyle w:val="ListParagraph"/>
        <w:numPr>
          <w:ilvl w:val="0"/>
          <w:numId w:val="26"/>
        </w:numPr>
        <w:spacing w:before="120"/>
        <w:jc w:val="both"/>
      </w:pPr>
      <w:r w:rsidRPr="00947F1B">
        <w:t>Lapi servade töötlemine bituumenemulsiooni ja graniitkillustikuga (3 ööpäeva jooksul peale asfalteerimistööde teostamist, riba laius 20cm);</w:t>
      </w:r>
    </w:p>
    <w:p w:rsidR="00BC29B4" w:rsidRPr="00947F1B" w:rsidRDefault="00BC29B4" w:rsidP="00AF30BC">
      <w:pPr>
        <w:pStyle w:val="ListParagraph"/>
        <w:numPr>
          <w:ilvl w:val="0"/>
          <w:numId w:val="26"/>
        </w:numPr>
        <w:spacing w:before="120"/>
        <w:jc w:val="both"/>
      </w:pPr>
      <w:r w:rsidRPr="00947F1B">
        <w:t>Freesitud lõikud asfalteeritakse kolme päeva jooksul (punkti tingimuste täitmata jätmisel rakendatakse trahvisanktsioone).</w:t>
      </w:r>
    </w:p>
    <w:p w:rsidR="00BC29B4" w:rsidRPr="00947F1B" w:rsidRDefault="00BC29B4" w:rsidP="00D048F7">
      <w:pPr>
        <w:pStyle w:val="ListParagraph"/>
        <w:spacing w:before="120"/>
        <w:jc w:val="both"/>
      </w:pPr>
    </w:p>
    <w:p w:rsidR="00BC29B4" w:rsidRPr="00947F1B" w:rsidRDefault="00BC29B4" w:rsidP="00AF30BC">
      <w:pPr>
        <w:pStyle w:val="ListParagraph"/>
        <w:numPr>
          <w:ilvl w:val="0"/>
          <w:numId w:val="25"/>
        </w:numPr>
        <w:spacing w:before="120"/>
        <w:ind w:hanging="720"/>
        <w:jc w:val="both"/>
        <w:rPr>
          <w:b/>
        </w:rPr>
      </w:pPr>
      <w:r w:rsidRPr="00947F1B">
        <w:rPr>
          <w:b/>
        </w:rPr>
        <w:t>Asfaltkatete remonttööd koos freesimisega:</w:t>
      </w:r>
    </w:p>
    <w:p w:rsidR="00BC29B4" w:rsidRPr="00947F1B" w:rsidRDefault="00BC29B4" w:rsidP="00AF30BC">
      <w:pPr>
        <w:pStyle w:val="ListParagraph"/>
        <w:numPr>
          <w:ilvl w:val="0"/>
          <w:numId w:val="33"/>
        </w:numPr>
        <w:tabs>
          <w:tab w:val="left" w:pos="709"/>
          <w:tab w:val="left" w:pos="9706"/>
        </w:tabs>
        <w:spacing w:after="120"/>
        <w:ind w:left="709" w:hanging="283"/>
        <w:jc w:val="both"/>
      </w:pPr>
      <w:r w:rsidRPr="00947F1B">
        <w:lastRenderedPageBreak/>
        <w:t>Freesimisel kasutada piki ja põikprofiili järgiva varustatud vähemalt 0,50 m laiuse tööorganiga freesi;</w:t>
      </w:r>
    </w:p>
    <w:p w:rsidR="00BC29B4" w:rsidRPr="00947F1B" w:rsidRDefault="00BC29B4" w:rsidP="00AF30BC">
      <w:pPr>
        <w:pStyle w:val="ListParagraph"/>
        <w:numPr>
          <w:ilvl w:val="0"/>
          <w:numId w:val="33"/>
        </w:numPr>
        <w:tabs>
          <w:tab w:val="left" w:pos="709"/>
          <w:tab w:val="left" w:pos="9617"/>
        </w:tabs>
        <w:spacing w:after="120"/>
        <w:ind w:left="709" w:hanging="283"/>
        <w:jc w:val="both"/>
        <w:rPr>
          <w:color w:val="000000"/>
        </w:rPr>
      </w:pPr>
      <w:r w:rsidRPr="00947F1B">
        <w:rPr>
          <w:bCs/>
          <w:color w:val="000000"/>
        </w:rPr>
        <w:t xml:space="preserve">Enne kulumiskihi asfalteerimistöid tuleb aluspind (kaasaarvatud vuugid) puhastada ja kruntida vastavalt „Asfaldist katendikihtide ehitamise juhis“ – kinnitatud Maanteeameti peadirektori </w:t>
      </w:r>
      <w:r w:rsidR="00B0546B" w:rsidRPr="00947F1B">
        <w:t>23.12.2015. a nr 0314</w:t>
      </w:r>
      <w:r w:rsidRPr="00947F1B">
        <w:rPr>
          <w:bCs/>
          <w:color w:val="000000"/>
        </w:rPr>
        <w:t xml:space="preserve"> ning </w:t>
      </w:r>
      <w:r w:rsidRPr="00947F1B">
        <w:t>esitada omanikujärelevalve esindajale krunditud tööalad fikseerimiseks</w:t>
      </w:r>
      <w:r w:rsidRPr="00947F1B">
        <w:rPr>
          <w:bCs/>
          <w:color w:val="000000"/>
        </w:rPr>
        <w:t>;</w:t>
      </w:r>
    </w:p>
    <w:p w:rsidR="00BC29B4" w:rsidRPr="00947F1B" w:rsidRDefault="00BC29B4" w:rsidP="00AF30BC">
      <w:pPr>
        <w:pStyle w:val="ListParagraph"/>
        <w:numPr>
          <w:ilvl w:val="0"/>
          <w:numId w:val="32"/>
        </w:numPr>
        <w:spacing w:before="120"/>
        <w:ind w:left="709" w:hanging="283"/>
        <w:jc w:val="both"/>
      </w:pPr>
      <w:r w:rsidRPr="00947F1B">
        <w:t xml:space="preserve">Plaaniliste remonttööde ja täiendavate teetööde korral asfalteerimistöödeks ettevalmistatud tööalad (freesitud ja lammutatud alad) peavad olema </w:t>
      </w:r>
      <w:r w:rsidRPr="00947F1B">
        <w:rPr>
          <w:color w:val="000000"/>
        </w:rPr>
        <w:t>asfalteeritud 3 päeva jooksul ja järgselt tuleb vuugikohad täita bituumenemulsiooni ja graniitkillustikuga (</w:t>
      </w:r>
      <w:r w:rsidRPr="00947F1B">
        <w:t>riba laius 20 cm</w:t>
      </w:r>
      <w:r w:rsidRPr="00947F1B">
        <w:rPr>
          <w:color w:val="000000"/>
        </w:rPr>
        <w:t xml:space="preserve">) 3 ööpäeva jooksul </w:t>
      </w:r>
      <w:r w:rsidRPr="00947F1B">
        <w:t>peale asfalteerimistööde teostamist;</w:t>
      </w:r>
    </w:p>
    <w:p w:rsidR="00BC29B4" w:rsidRPr="00947F1B" w:rsidRDefault="00BC29B4" w:rsidP="00AF30BC">
      <w:pPr>
        <w:pStyle w:val="ListParagraph"/>
        <w:numPr>
          <w:ilvl w:val="0"/>
          <w:numId w:val="32"/>
        </w:numPr>
        <w:spacing w:before="120"/>
        <w:ind w:left="709" w:hanging="283"/>
        <w:jc w:val="both"/>
      </w:pPr>
      <w:r w:rsidRPr="00947F1B">
        <w:t>Pikema ajaks freesitud tööalade (üle 1 ööpäeva) üleminekuservad peavad olema lauged, tagamaks sujuva ülemineku olemasoleva ja freesitud katte vahel;</w:t>
      </w:r>
    </w:p>
    <w:p w:rsidR="00BC29B4" w:rsidRPr="00947F1B" w:rsidRDefault="00BC29B4" w:rsidP="00AF30BC">
      <w:pPr>
        <w:pStyle w:val="ListParagraph"/>
        <w:numPr>
          <w:ilvl w:val="0"/>
          <w:numId w:val="32"/>
        </w:numPr>
        <w:spacing w:before="120"/>
        <w:ind w:left="709" w:hanging="283"/>
        <w:jc w:val="both"/>
      </w:pPr>
      <w:r w:rsidRPr="00947F1B">
        <w:t>Asfaltkatte servad peavad olema sirgjoonelised ja enne asfalteerimistöid tuleb vertikaalsed servad täisnurkseks lõigata;</w:t>
      </w:r>
    </w:p>
    <w:p w:rsidR="009E2C23" w:rsidRPr="00947F1B" w:rsidRDefault="00BC29B4" w:rsidP="00AF30BC">
      <w:pPr>
        <w:pStyle w:val="ListParagraph"/>
        <w:numPr>
          <w:ilvl w:val="0"/>
          <w:numId w:val="32"/>
        </w:numPr>
        <w:tabs>
          <w:tab w:val="left" w:pos="709"/>
        </w:tabs>
        <w:spacing w:after="120"/>
        <w:ind w:left="709" w:hanging="283"/>
        <w:jc w:val="both"/>
        <w:rPr>
          <w:bCs/>
        </w:rPr>
      </w:pPr>
      <w:r w:rsidRPr="00947F1B">
        <w:t>Freesitud lõikud asfalteeritakse kolme päeva jooksul (punkti tingimuste täitmata jätmisel rakendatakse trahvisanktsioone).</w:t>
      </w:r>
    </w:p>
    <w:p w:rsidR="00E23D65" w:rsidRPr="00E23D65" w:rsidRDefault="00E23D65" w:rsidP="00E23D65">
      <w:pPr>
        <w:pStyle w:val="ListParagraph"/>
        <w:numPr>
          <w:ilvl w:val="0"/>
          <w:numId w:val="45"/>
        </w:numPr>
        <w:tabs>
          <w:tab w:val="left" w:pos="709"/>
        </w:tabs>
        <w:spacing w:after="120"/>
        <w:ind w:left="709" w:hanging="283"/>
        <w:jc w:val="both"/>
        <w:rPr>
          <w:bCs/>
        </w:rPr>
      </w:pPr>
      <w:r w:rsidRPr="00E23D65">
        <w:t xml:space="preserve">Tallinna mnt tänava teelõigul teostada </w:t>
      </w:r>
      <w:proofErr w:type="spellStart"/>
      <w:r w:rsidRPr="00E23D65">
        <w:rPr>
          <w:lang w:val="fi-FI" w:eastAsia="ru-RU"/>
        </w:rPr>
        <w:t>järgmised</w:t>
      </w:r>
      <w:proofErr w:type="spellEnd"/>
      <w:r w:rsidRPr="00E23D65">
        <w:rPr>
          <w:lang w:val="fi-FI" w:eastAsia="ru-RU"/>
        </w:rPr>
        <w:t xml:space="preserve"> </w:t>
      </w:r>
      <w:proofErr w:type="spellStart"/>
      <w:r w:rsidRPr="00E23D65">
        <w:rPr>
          <w:lang w:val="fi-FI" w:eastAsia="ru-RU"/>
        </w:rPr>
        <w:t>freesimistööd</w:t>
      </w:r>
      <w:proofErr w:type="spellEnd"/>
      <w:r w:rsidRPr="00E23D65">
        <w:rPr>
          <w:lang w:val="fi-FI" w:eastAsia="ru-RU"/>
        </w:rPr>
        <w:t>:</w:t>
      </w:r>
    </w:p>
    <w:p w:rsidR="00E23D65" w:rsidRPr="00E23D65" w:rsidRDefault="00E23D65" w:rsidP="00780F32">
      <w:pPr>
        <w:numPr>
          <w:ilvl w:val="0"/>
          <w:numId w:val="46"/>
        </w:numPr>
        <w:shd w:val="clear" w:color="auto" w:fill="FFFFFF"/>
        <w:spacing w:after="120" w:line="336" w:lineRule="auto"/>
        <w:ind w:left="709" w:hanging="567"/>
        <w:contextualSpacing/>
        <w:jc w:val="both"/>
        <w:rPr>
          <w:lang w:eastAsia="ru-RU"/>
        </w:rPr>
      </w:pPr>
      <w:r w:rsidRPr="00E23D65">
        <w:rPr>
          <w:lang w:eastAsia="ru-RU"/>
        </w:rPr>
        <w:t>teostada pragude ja külmakerke kohtade väljamärkimine koostöös Tellija esindajaga ja Töövõtja esindajaga.</w:t>
      </w:r>
    </w:p>
    <w:p w:rsidR="00BC29B4" w:rsidRPr="00E23D65" w:rsidRDefault="00E23D65" w:rsidP="00780F32">
      <w:pPr>
        <w:numPr>
          <w:ilvl w:val="0"/>
          <w:numId w:val="43"/>
        </w:numPr>
        <w:shd w:val="clear" w:color="auto" w:fill="FFFFFF"/>
        <w:spacing w:after="120" w:line="336" w:lineRule="auto"/>
        <w:ind w:left="709" w:hanging="567"/>
        <w:contextualSpacing/>
        <w:jc w:val="both"/>
        <w:rPr>
          <w:lang w:eastAsia="ru-RU"/>
        </w:rPr>
      </w:pPr>
      <w:proofErr w:type="spellStart"/>
      <w:r w:rsidRPr="00E23D65">
        <w:rPr>
          <w:lang w:val="fi-FI" w:eastAsia="ru-RU"/>
        </w:rPr>
        <w:t>koostada</w:t>
      </w:r>
      <w:proofErr w:type="spellEnd"/>
      <w:r w:rsidRPr="00E23D65">
        <w:rPr>
          <w:lang w:val="fi-FI" w:eastAsia="ru-RU"/>
        </w:rPr>
        <w:t xml:space="preserve"> ja </w:t>
      </w:r>
      <w:proofErr w:type="spellStart"/>
      <w:r w:rsidRPr="00E23D65">
        <w:rPr>
          <w:lang w:val="fi-FI" w:eastAsia="ru-RU"/>
        </w:rPr>
        <w:t>esitada</w:t>
      </w:r>
      <w:proofErr w:type="spellEnd"/>
      <w:r w:rsidRPr="00E23D65">
        <w:rPr>
          <w:lang w:val="fi-FI" w:eastAsia="ru-RU"/>
        </w:rPr>
        <w:t xml:space="preserve"> </w:t>
      </w:r>
      <w:proofErr w:type="spellStart"/>
      <w:r w:rsidRPr="00E23D65">
        <w:rPr>
          <w:lang w:val="fi-FI" w:eastAsia="ru-RU"/>
        </w:rPr>
        <w:t>tellijale</w:t>
      </w:r>
      <w:proofErr w:type="spellEnd"/>
      <w:r w:rsidRPr="00E23D65">
        <w:rPr>
          <w:lang w:val="fi-FI" w:eastAsia="ru-RU"/>
        </w:rPr>
        <w:t xml:space="preserve"> </w:t>
      </w:r>
      <w:proofErr w:type="spellStart"/>
      <w:r w:rsidRPr="00E23D65">
        <w:rPr>
          <w:lang w:val="fi-FI" w:eastAsia="ru-RU"/>
        </w:rPr>
        <w:t>freesimiskaart</w:t>
      </w:r>
      <w:proofErr w:type="spellEnd"/>
      <w:r w:rsidRPr="00E23D65">
        <w:rPr>
          <w:lang w:val="fi-FI" w:eastAsia="ru-RU"/>
        </w:rPr>
        <w:t xml:space="preserve"> (</w:t>
      </w:r>
      <w:proofErr w:type="spellStart"/>
      <w:r w:rsidRPr="00E23D65">
        <w:rPr>
          <w:lang w:val="fi-FI" w:eastAsia="ru-RU"/>
        </w:rPr>
        <w:t>näha</w:t>
      </w:r>
      <w:proofErr w:type="spellEnd"/>
      <w:r w:rsidRPr="00E23D65">
        <w:rPr>
          <w:lang w:val="fi-FI" w:eastAsia="ru-RU"/>
        </w:rPr>
        <w:t xml:space="preserve"> ette </w:t>
      </w:r>
      <w:proofErr w:type="spellStart"/>
      <w:r w:rsidRPr="00E23D65">
        <w:rPr>
          <w:lang w:val="fi-FI" w:eastAsia="ru-RU"/>
        </w:rPr>
        <w:t>geodeetiliste</w:t>
      </w:r>
      <w:proofErr w:type="spellEnd"/>
      <w:r w:rsidRPr="00E23D65">
        <w:rPr>
          <w:lang w:val="fi-FI" w:eastAsia="ru-RU"/>
        </w:rPr>
        <w:t xml:space="preserve"> </w:t>
      </w:r>
      <w:proofErr w:type="spellStart"/>
      <w:r w:rsidRPr="00E23D65">
        <w:rPr>
          <w:lang w:val="fi-FI" w:eastAsia="ru-RU"/>
        </w:rPr>
        <w:t>tööde</w:t>
      </w:r>
      <w:proofErr w:type="spellEnd"/>
      <w:r w:rsidRPr="00E23D65">
        <w:rPr>
          <w:lang w:val="fi-FI" w:eastAsia="ru-RU"/>
        </w:rPr>
        <w:t xml:space="preserve"> </w:t>
      </w:r>
      <w:proofErr w:type="spellStart"/>
      <w:r w:rsidRPr="00E23D65">
        <w:rPr>
          <w:lang w:val="fi-FI" w:eastAsia="ru-RU"/>
        </w:rPr>
        <w:t>teostamine</w:t>
      </w:r>
      <w:proofErr w:type="spellEnd"/>
      <w:r w:rsidRPr="00E23D65">
        <w:rPr>
          <w:lang w:val="fi-FI" w:eastAsia="ru-RU"/>
        </w:rPr>
        <w:t xml:space="preserve">). </w:t>
      </w:r>
      <w:proofErr w:type="spellStart"/>
      <w:r w:rsidRPr="00E23D65">
        <w:rPr>
          <w:lang w:val="fi-FI" w:eastAsia="ru-RU"/>
        </w:rPr>
        <w:t>Teekatte</w:t>
      </w:r>
      <w:proofErr w:type="spellEnd"/>
      <w:r w:rsidRPr="00E23D65">
        <w:rPr>
          <w:lang w:val="fi-FI" w:eastAsia="ru-RU"/>
        </w:rPr>
        <w:t xml:space="preserve"> </w:t>
      </w:r>
      <w:proofErr w:type="spellStart"/>
      <w:r w:rsidRPr="00E23D65">
        <w:rPr>
          <w:lang w:val="fi-FI" w:eastAsia="ru-RU"/>
        </w:rPr>
        <w:t>mõõdistamise</w:t>
      </w:r>
      <w:proofErr w:type="spellEnd"/>
      <w:r w:rsidRPr="00E23D65">
        <w:rPr>
          <w:lang w:val="fi-FI" w:eastAsia="ru-RU"/>
        </w:rPr>
        <w:t xml:space="preserve"> </w:t>
      </w:r>
      <w:proofErr w:type="spellStart"/>
      <w:r w:rsidRPr="00E23D65">
        <w:rPr>
          <w:lang w:val="fi-FI" w:eastAsia="ru-RU"/>
        </w:rPr>
        <w:t>samm</w:t>
      </w:r>
      <w:proofErr w:type="spellEnd"/>
      <w:r w:rsidRPr="00E23D65">
        <w:rPr>
          <w:lang w:val="fi-FI" w:eastAsia="ru-RU"/>
        </w:rPr>
        <w:t xml:space="preserve"> </w:t>
      </w:r>
      <w:proofErr w:type="spellStart"/>
      <w:r w:rsidRPr="00E23D65">
        <w:rPr>
          <w:lang w:val="fi-FI" w:eastAsia="ru-RU"/>
        </w:rPr>
        <w:t>peab</w:t>
      </w:r>
      <w:proofErr w:type="spellEnd"/>
      <w:r w:rsidRPr="00E23D65">
        <w:rPr>
          <w:lang w:val="fi-FI" w:eastAsia="ru-RU"/>
        </w:rPr>
        <w:t xml:space="preserve"> olema </w:t>
      </w:r>
      <w:proofErr w:type="spellStart"/>
      <w:r w:rsidRPr="00E23D65">
        <w:rPr>
          <w:lang w:val="fi-FI" w:eastAsia="ru-RU"/>
        </w:rPr>
        <w:t>vähemalt</w:t>
      </w:r>
      <w:proofErr w:type="spellEnd"/>
      <w:r w:rsidRPr="00E23D65">
        <w:rPr>
          <w:lang w:val="fi-FI" w:eastAsia="ru-RU"/>
        </w:rPr>
        <w:t xml:space="preserve"> 12,5 </w:t>
      </w:r>
      <w:proofErr w:type="spellStart"/>
      <w:r w:rsidRPr="00E23D65">
        <w:rPr>
          <w:lang w:val="fi-FI" w:eastAsia="ru-RU"/>
        </w:rPr>
        <w:t>meetrit</w:t>
      </w:r>
      <w:proofErr w:type="spellEnd"/>
      <w:r w:rsidRPr="00E23D65">
        <w:rPr>
          <w:lang w:val="fi-FI" w:eastAsia="ru-RU"/>
        </w:rPr>
        <w:t xml:space="preserve">, </w:t>
      </w:r>
      <w:proofErr w:type="spellStart"/>
      <w:r w:rsidRPr="00E23D65">
        <w:rPr>
          <w:lang w:val="fi-FI" w:eastAsia="ru-RU"/>
        </w:rPr>
        <w:t>ristmikel</w:t>
      </w:r>
      <w:proofErr w:type="spellEnd"/>
      <w:r w:rsidRPr="00E23D65">
        <w:rPr>
          <w:lang w:val="fi-FI" w:eastAsia="ru-RU"/>
        </w:rPr>
        <w:t xml:space="preserve"> </w:t>
      </w:r>
      <w:proofErr w:type="spellStart"/>
      <w:r w:rsidRPr="00E23D65">
        <w:rPr>
          <w:lang w:val="fi-FI" w:eastAsia="ru-RU"/>
        </w:rPr>
        <w:t>ning</w:t>
      </w:r>
      <w:proofErr w:type="spellEnd"/>
      <w:r w:rsidRPr="00E23D65">
        <w:rPr>
          <w:lang w:val="fi-FI" w:eastAsia="ru-RU"/>
        </w:rPr>
        <w:t xml:space="preserve"> </w:t>
      </w:r>
      <w:proofErr w:type="spellStart"/>
      <w:r w:rsidRPr="00E23D65">
        <w:rPr>
          <w:lang w:val="fi-FI" w:eastAsia="ru-RU"/>
        </w:rPr>
        <w:t>muudes</w:t>
      </w:r>
      <w:proofErr w:type="spellEnd"/>
      <w:r w:rsidRPr="00E23D65">
        <w:rPr>
          <w:lang w:val="fi-FI" w:eastAsia="ru-RU"/>
        </w:rPr>
        <w:t xml:space="preserve"> </w:t>
      </w:r>
      <w:proofErr w:type="spellStart"/>
      <w:r w:rsidRPr="00E23D65">
        <w:rPr>
          <w:lang w:val="fi-FI" w:eastAsia="ru-RU"/>
        </w:rPr>
        <w:t>keerulistes</w:t>
      </w:r>
      <w:proofErr w:type="spellEnd"/>
      <w:r w:rsidRPr="00E23D65">
        <w:rPr>
          <w:lang w:val="fi-FI" w:eastAsia="ru-RU"/>
        </w:rPr>
        <w:t xml:space="preserve"> </w:t>
      </w:r>
      <w:proofErr w:type="spellStart"/>
      <w:r w:rsidRPr="00E23D65">
        <w:rPr>
          <w:lang w:val="fi-FI" w:eastAsia="ru-RU"/>
        </w:rPr>
        <w:t>kohtades</w:t>
      </w:r>
      <w:proofErr w:type="spellEnd"/>
      <w:r w:rsidRPr="00E23D65">
        <w:rPr>
          <w:lang w:val="fi-FI" w:eastAsia="ru-RU"/>
        </w:rPr>
        <w:t xml:space="preserve"> </w:t>
      </w:r>
      <w:proofErr w:type="spellStart"/>
      <w:r w:rsidRPr="00E23D65">
        <w:rPr>
          <w:lang w:val="fi-FI" w:eastAsia="ru-RU"/>
        </w:rPr>
        <w:t>vastavalt</w:t>
      </w:r>
      <w:proofErr w:type="spellEnd"/>
      <w:r w:rsidRPr="00E23D65">
        <w:rPr>
          <w:lang w:val="fi-FI" w:eastAsia="ru-RU"/>
        </w:rPr>
        <w:t xml:space="preserve"> </w:t>
      </w:r>
      <w:proofErr w:type="spellStart"/>
      <w:r w:rsidRPr="00E23D65">
        <w:rPr>
          <w:lang w:val="fi-FI" w:eastAsia="ru-RU"/>
        </w:rPr>
        <w:t>tihedam</w:t>
      </w:r>
      <w:proofErr w:type="spellEnd"/>
      <w:r w:rsidRPr="00E23D65">
        <w:rPr>
          <w:lang w:val="fi-FI" w:eastAsia="ru-RU"/>
        </w:rPr>
        <w:t xml:space="preserve">. </w:t>
      </w:r>
      <w:proofErr w:type="spellStart"/>
      <w:r w:rsidRPr="00E23D65">
        <w:rPr>
          <w:lang w:val="fi-FI" w:eastAsia="ru-RU"/>
        </w:rPr>
        <w:t>Kõik</w:t>
      </w:r>
      <w:proofErr w:type="spellEnd"/>
      <w:r w:rsidRPr="00E23D65">
        <w:rPr>
          <w:lang w:val="fi-FI" w:eastAsia="ru-RU"/>
        </w:rPr>
        <w:t xml:space="preserve"> </w:t>
      </w:r>
      <w:proofErr w:type="spellStart"/>
      <w:r w:rsidRPr="00E23D65">
        <w:rPr>
          <w:lang w:val="fi-FI" w:eastAsia="ru-RU"/>
        </w:rPr>
        <w:t>tööd</w:t>
      </w:r>
      <w:proofErr w:type="spellEnd"/>
      <w:r w:rsidRPr="00E23D65">
        <w:rPr>
          <w:lang w:val="fi-FI" w:eastAsia="ru-RU"/>
        </w:rPr>
        <w:t xml:space="preserve"> (sh </w:t>
      </w:r>
      <w:proofErr w:type="spellStart"/>
      <w:r w:rsidRPr="00E23D65">
        <w:rPr>
          <w:lang w:val="fi-FI" w:eastAsia="ru-RU"/>
        </w:rPr>
        <w:t>freesimiskaardi</w:t>
      </w:r>
      <w:proofErr w:type="spellEnd"/>
      <w:r w:rsidRPr="00E23D65">
        <w:rPr>
          <w:lang w:val="fi-FI" w:eastAsia="ru-RU"/>
        </w:rPr>
        <w:t xml:space="preserve"> koostamine) </w:t>
      </w:r>
      <w:proofErr w:type="spellStart"/>
      <w:r w:rsidRPr="00E23D65">
        <w:rPr>
          <w:lang w:val="fi-FI" w:eastAsia="ru-RU"/>
        </w:rPr>
        <w:t>kajastada</w:t>
      </w:r>
      <w:proofErr w:type="spellEnd"/>
      <w:r w:rsidRPr="00E23D65">
        <w:rPr>
          <w:lang w:val="fi-FI" w:eastAsia="ru-RU"/>
        </w:rPr>
        <w:t xml:space="preserve"> kuluna </w:t>
      </w:r>
      <w:proofErr w:type="spellStart"/>
      <w:r w:rsidRPr="00E23D65">
        <w:rPr>
          <w:lang w:val="fi-FI" w:eastAsia="ru-RU"/>
        </w:rPr>
        <w:t>kululoendis</w:t>
      </w:r>
      <w:proofErr w:type="spellEnd"/>
      <w:r w:rsidRPr="00E23D65">
        <w:rPr>
          <w:lang w:val="fi-FI" w:eastAsia="ru-RU"/>
        </w:rPr>
        <w:t>.</w:t>
      </w:r>
    </w:p>
    <w:p w:rsidR="00BC29B4" w:rsidRPr="00947F1B" w:rsidRDefault="00BC29B4" w:rsidP="00155B07">
      <w:pPr>
        <w:spacing w:before="120"/>
        <w:jc w:val="both"/>
        <w:rPr>
          <w:color w:val="000000"/>
        </w:rPr>
      </w:pPr>
      <w:r w:rsidRPr="00947F1B">
        <w:rPr>
          <w:color w:val="000000"/>
        </w:rPr>
        <w:t xml:space="preserve">Töö üleandmiseni hoida territooriumil ja külgnevad alad heas korras kogu remondiperioodi jooksul (valdkonna haljasalade) heakorda. Defektide ilmnemisel tuleb taastada endine olukord. </w:t>
      </w:r>
    </w:p>
    <w:p w:rsidR="00BC29B4" w:rsidRPr="00947F1B" w:rsidRDefault="00BC29B4" w:rsidP="005106F9">
      <w:pPr>
        <w:pStyle w:val="ListParagraph"/>
        <w:tabs>
          <w:tab w:val="left" w:pos="9565"/>
        </w:tabs>
        <w:spacing w:after="120"/>
        <w:ind w:left="709"/>
        <w:jc w:val="both"/>
        <w:rPr>
          <w:bCs/>
          <w:color w:val="000000"/>
        </w:rPr>
      </w:pPr>
    </w:p>
    <w:p w:rsidR="00BC29B4" w:rsidRPr="00947F1B" w:rsidRDefault="00BC29B4" w:rsidP="00AF30BC">
      <w:pPr>
        <w:pStyle w:val="ListParagraph"/>
        <w:numPr>
          <w:ilvl w:val="0"/>
          <w:numId w:val="25"/>
        </w:numPr>
        <w:spacing w:before="120"/>
        <w:ind w:hanging="720"/>
        <w:jc w:val="both"/>
        <w:rPr>
          <w:b/>
        </w:rPr>
      </w:pPr>
      <w:r w:rsidRPr="00947F1B">
        <w:rPr>
          <w:b/>
        </w:rPr>
        <w:t>Vastavuse kontroll</w:t>
      </w:r>
      <w:bookmarkStart w:id="139" w:name="_GoBack"/>
      <w:bookmarkEnd w:id="139"/>
    </w:p>
    <w:p w:rsidR="00BC29B4" w:rsidRPr="00947F1B" w:rsidRDefault="00BC29B4" w:rsidP="00606C60">
      <w:pPr>
        <w:spacing w:before="120"/>
        <w:jc w:val="both"/>
      </w:pPr>
      <w:r w:rsidRPr="00947F1B">
        <w:t>Telje kõrguste kontrollmõõtmised viiakse läbi kõikides kohtades, kus on aimatav mittevastavuse võimalus, kuid mitte harvem kui 5 kohast iga kilomeetri kohta. Põikkalde ja katendi laiuse mõõtmised tuleb teostada kogu objekti ulatuses 25 m järel. Tasasuse kontroll tuleb läbi viia kogu objekti ulatuses, mõõtes pilu 3 m lati all 50m vahedega katte äärtele mitte lähemal kui 1,5 m, kui mõõdetakse tasasust pikisuunas ja 0,5 m, kui mõõdetakse tasasust põikisuunas. Põikkalde, tasasuse ja katte laiuse mõõtmisi tuleb teostada töö käigus. Kui töös leitakse defekte (kahjustusi), mis ületavad tolerantside väärtusi kahekordselt, tuleb teostada lisamõõtmisi määramaks kindlaks defektse teeosa piirid; sellel teelõigul ehitatud asfaltbetoonist kulumiskiht tuleb eemaldada ning paigaldada uus, nõuetele vastav asfaltbetoonist kulumiskiht.</w:t>
      </w:r>
    </w:p>
    <w:p w:rsidR="00BC29B4" w:rsidRPr="00947F1B" w:rsidRDefault="00E23D65" w:rsidP="00AF30BC">
      <w:pPr>
        <w:pStyle w:val="ListParagraph"/>
        <w:numPr>
          <w:ilvl w:val="2"/>
          <w:numId w:val="38"/>
        </w:numPr>
        <w:spacing w:before="120"/>
        <w:jc w:val="both"/>
        <w:rPr>
          <w:b/>
          <w:lang w:val="fi-FI"/>
        </w:rPr>
      </w:pPr>
      <w:r>
        <w:rPr>
          <w:b/>
        </w:rPr>
        <w:t>Asfaldiproovid</w:t>
      </w:r>
    </w:p>
    <w:p w:rsidR="00BC29B4" w:rsidRPr="00E23D65" w:rsidRDefault="00E23D65" w:rsidP="00114B52">
      <w:pPr>
        <w:spacing w:before="120"/>
        <w:jc w:val="both"/>
        <w:rPr>
          <w:lang w:val="fi-FI"/>
        </w:rPr>
      </w:pPr>
      <w:r w:rsidRPr="00E23D65">
        <w:t xml:space="preserve">Tellijal on õigus asfalteeritud objektist tellida asfaldi proove. Võtta tuleb 2 proovi. </w:t>
      </w:r>
      <w:proofErr w:type="spellStart"/>
      <w:r w:rsidRPr="00E23D65">
        <w:rPr>
          <w:lang w:val="fi-FI"/>
        </w:rPr>
        <w:t>Proovi</w:t>
      </w:r>
      <w:proofErr w:type="spellEnd"/>
      <w:r w:rsidRPr="00E23D65">
        <w:rPr>
          <w:lang w:val="fi-FI"/>
        </w:rPr>
        <w:t xml:space="preserve"> </w:t>
      </w:r>
      <w:proofErr w:type="spellStart"/>
      <w:r w:rsidRPr="00E23D65">
        <w:rPr>
          <w:lang w:val="fi-FI"/>
        </w:rPr>
        <w:t>võtmine</w:t>
      </w:r>
      <w:proofErr w:type="spellEnd"/>
      <w:r w:rsidRPr="00E23D65">
        <w:rPr>
          <w:lang w:val="fi-FI"/>
        </w:rPr>
        <w:t xml:space="preserve"> </w:t>
      </w:r>
      <w:proofErr w:type="spellStart"/>
      <w:r w:rsidRPr="00E23D65">
        <w:rPr>
          <w:lang w:val="fi-FI"/>
        </w:rPr>
        <w:t>toimub</w:t>
      </w:r>
      <w:proofErr w:type="spellEnd"/>
      <w:r w:rsidRPr="00E23D65">
        <w:rPr>
          <w:lang w:val="fi-FI"/>
        </w:rPr>
        <w:t xml:space="preserve"> </w:t>
      </w:r>
      <w:proofErr w:type="spellStart"/>
      <w:r w:rsidRPr="00E23D65">
        <w:rPr>
          <w:lang w:val="fi-FI"/>
        </w:rPr>
        <w:t>vastavalt</w:t>
      </w:r>
      <w:proofErr w:type="spellEnd"/>
      <w:r w:rsidRPr="00E23D65">
        <w:rPr>
          <w:lang w:val="fi-FI"/>
        </w:rPr>
        <w:t xml:space="preserve"> </w:t>
      </w:r>
      <w:proofErr w:type="spellStart"/>
      <w:r w:rsidRPr="00E23D65">
        <w:rPr>
          <w:lang w:val="fi-FI"/>
        </w:rPr>
        <w:t>Tellija</w:t>
      </w:r>
      <w:proofErr w:type="spellEnd"/>
      <w:r w:rsidRPr="00E23D65">
        <w:rPr>
          <w:lang w:val="fi-FI"/>
        </w:rPr>
        <w:t xml:space="preserve"> </w:t>
      </w:r>
      <w:proofErr w:type="spellStart"/>
      <w:r w:rsidRPr="00E23D65">
        <w:rPr>
          <w:lang w:val="fi-FI"/>
        </w:rPr>
        <w:t>esindaja</w:t>
      </w:r>
      <w:proofErr w:type="spellEnd"/>
      <w:r w:rsidRPr="00E23D65">
        <w:rPr>
          <w:lang w:val="fi-FI"/>
        </w:rPr>
        <w:t xml:space="preserve"> </w:t>
      </w:r>
      <w:proofErr w:type="spellStart"/>
      <w:r w:rsidRPr="00E23D65">
        <w:rPr>
          <w:lang w:val="fi-FI"/>
        </w:rPr>
        <w:t>poolt</w:t>
      </w:r>
      <w:proofErr w:type="spellEnd"/>
      <w:r w:rsidRPr="00E23D65">
        <w:rPr>
          <w:lang w:val="fi-FI"/>
        </w:rPr>
        <w:t xml:space="preserve"> </w:t>
      </w:r>
      <w:r w:rsidRPr="00E23D65">
        <w:t>nimetatud</w:t>
      </w:r>
      <w:r w:rsidRPr="00E23D65">
        <w:rPr>
          <w:lang w:val="fi-FI"/>
        </w:rPr>
        <w:t xml:space="preserve"> </w:t>
      </w:r>
      <w:r w:rsidRPr="00E23D65">
        <w:t>objektilt</w:t>
      </w:r>
      <w:r w:rsidRPr="00E23D65">
        <w:rPr>
          <w:lang w:val="fi-FI"/>
        </w:rPr>
        <w:t xml:space="preserve"> ja </w:t>
      </w:r>
      <w:proofErr w:type="spellStart"/>
      <w:r w:rsidRPr="00E23D65">
        <w:rPr>
          <w:lang w:val="fi-FI"/>
        </w:rPr>
        <w:t>kahest</w:t>
      </w:r>
      <w:proofErr w:type="spellEnd"/>
      <w:r w:rsidRPr="00E23D65">
        <w:rPr>
          <w:lang w:val="fi-FI"/>
        </w:rPr>
        <w:t xml:space="preserve"> </w:t>
      </w:r>
      <w:r w:rsidRPr="00E23D65">
        <w:t>erinevast</w:t>
      </w:r>
      <w:r w:rsidRPr="00E23D65">
        <w:rPr>
          <w:lang w:val="fi-FI"/>
        </w:rPr>
        <w:t xml:space="preserve"> </w:t>
      </w:r>
      <w:r w:rsidRPr="00E23D65">
        <w:t>kohast</w:t>
      </w:r>
      <w:r w:rsidRPr="00E23D65">
        <w:rPr>
          <w:lang w:val="fi-FI"/>
        </w:rPr>
        <w:t xml:space="preserve">. </w:t>
      </w:r>
      <w:proofErr w:type="spellStart"/>
      <w:r w:rsidRPr="00E23D65">
        <w:rPr>
          <w:lang w:val="fi-FI"/>
        </w:rPr>
        <w:t>Võetud</w:t>
      </w:r>
      <w:proofErr w:type="spellEnd"/>
      <w:r w:rsidRPr="00E23D65">
        <w:rPr>
          <w:lang w:val="fi-FI"/>
        </w:rPr>
        <w:t xml:space="preserve"> </w:t>
      </w:r>
      <w:proofErr w:type="spellStart"/>
      <w:r w:rsidRPr="00E23D65">
        <w:rPr>
          <w:lang w:val="fi-FI"/>
        </w:rPr>
        <w:t>proovidest</w:t>
      </w:r>
      <w:proofErr w:type="spellEnd"/>
      <w:r w:rsidRPr="00E23D65">
        <w:rPr>
          <w:lang w:val="fi-FI"/>
        </w:rPr>
        <w:t xml:space="preserve"> </w:t>
      </w:r>
      <w:proofErr w:type="spellStart"/>
      <w:r w:rsidRPr="00E23D65">
        <w:rPr>
          <w:lang w:val="fi-FI"/>
        </w:rPr>
        <w:t>kontrollitakse</w:t>
      </w:r>
      <w:proofErr w:type="spellEnd"/>
      <w:r w:rsidRPr="00E23D65">
        <w:rPr>
          <w:lang w:val="fi-FI"/>
        </w:rPr>
        <w:t xml:space="preserve"> </w:t>
      </w:r>
      <w:r w:rsidRPr="00E23D65">
        <w:t>asfaldi</w:t>
      </w:r>
      <w:r w:rsidRPr="00E23D65">
        <w:rPr>
          <w:lang w:val="fi-FI"/>
        </w:rPr>
        <w:t xml:space="preserve"> </w:t>
      </w:r>
      <w:proofErr w:type="spellStart"/>
      <w:r w:rsidRPr="00E23D65">
        <w:rPr>
          <w:lang w:val="fi-FI"/>
        </w:rPr>
        <w:t>vastavust</w:t>
      </w:r>
      <w:proofErr w:type="spellEnd"/>
      <w:r w:rsidRPr="00E23D65">
        <w:t xml:space="preserve"> kvaliteedile</w:t>
      </w:r>
      <w:r w:rsidRPr="00E23D65">
        <w:rPr>
          <w:lang w:val="fi-FI"/>
        </w:rPr>
        <w:t xml:space="preserve"> ja </w:t>
      </w:r>
      <w:proofErr w:type="spellStart"/>
      <w:r w:rsidRPr="00E23D65">
        <w:rPr>
          <w:lang w:val="fi-FI"/>
        </w:rPr>
        <w:t>tihedust</w:t>
      </w:r>
      <w:proofErr w:type="spellEnd"/>
      <w:r w:rsidRPr="00E23D65">
        <w:rPr>
          <w:lang w:val="fi-FI"/>
        </w:rPr>
        <w:t xml:space="preserve">. </w:t>
      </w:r>
      <w:proofErr w:type="spellStart"/>
      <w:r w:rsidRPr="00E23D65">
        <w:rPr>
          <w:lang w:val="fi-FI"/>
        </w:rPr>
        <w:t>Proovid</w:t>
      </w:r>
      <w:proofErr w:type="spellEnd"/>
      <w:r w:rsidRPr="00E23D65">
        <w:rPr>
          <w:lang w:val="fi-FI"/>
        </w:rPr>
        <w:t xml:space="preserve"> </w:t>
      </w:r>
      <w:proofErr w:type="spellStart"/>
      <w:r w:rsidRPr="00E23D65">
        <w:rPr>
          <w:lang w:val="fi-FI"/>
        </w:rPr>
        <w:t>võtab</w:t>
      </w:r>
      <w:proofErr w:type="spellEnd"/>
      <w:r w:rsidRPr="00E23D65">
        <w:rPr>
          <w:lang w:val="fi-FI"/>
        </w:rPr>
        <w:t xml:space="preserve"> </w:t>
      </w:r>
      <w:proofErr w:type="spellStart"/>
      <w:r w:rsidRPr="00E23D65">
        <w:rPr>
          <w:lang w:val="fi-FI"/>
        </w:rPr>
        <w:t>töövõtja</w:t>
      </w:r>
      <w:proofErr w:type="spellEnd"/>
      <w:r w:rsidRPr="00E23D65">
        <w:rPr>
          <w:lang w:val="fi-FI"/>
        </w:rPr>
        <w:t xml:space="preserve"> </w:t>
      </w:r>
      <w:proofErr w:type="spellStart"/>
      <w:r w:rsidRPr="00E23D65">
        <w:rPr>
          <w:lang w:val="fi-FI"/>
        </w:rPr>
        <w:t>koos</w:t>
      </w:r>
      <w:proofErr w:type="spellEnd"/>
      <w:r w:rsidRPr="00E23D65">
        <w:rPr>
          <w:lang w:val="fi-FI"/>
        </w:rPr>
        <w:t xml:space="preserve"> </w:t>
      </w:r>
      <w:proofErr w:type="spellStart"/>
      <w:r w:rsidRPr="00E23D65">
        <w:rPr>
          <w:lang w:val="fi-FI"/>
        </w:rPr>
        <w:t>omanikujärelevalve</w:t>
      </w:r>
      <w:proofErr w:type="spellEnd"/>
      <w:r w:rsidRPr="00E23D65">
        <w:rPr>
          <w:lang w:val="fi-FI"/>
        </w:rPr>
        <w:t xml:space="preserve"> </w:t>
      </w:r>
      <w:proofErr w:type="spellStart"/>
      <w:r w:rsidRPr="00E23D65">
        <w:rPr>
          <w:lang w:val="fi-FI"/>
        </w:rPr>
        <w:t>esindajaga</w:t>
      </w:r>
      <w:proofErr w:type="spellEnd"/>
      <w:r w:rsidRPr="00E23D65">
        <w:rPr>
          <w:lang w:val="fi-FI"/>
        </w:rPr>
        <w:t xml:space="preserve"> ja </w:t>
      </w:r>
      <w:proofErr w:type="spellStart"/>
      <w:r w:rsidRPr="00E23D65">
        <w:rPr>
          <w:lang w:val="fi-FI"/>
        </w:rPr>
        <w:t>omanikujärelevalve</w:t>
      </w:r>
      <w:proofErr w:type="spellEnd"/>
      <w:r w:rsidRPr="00E23D65">
        <w:rPr>
          <w:lang w:val="fi-FI"/>
        </w:rPr>
        <w:t xml:space="preserve"> </w:t>
      </w:r>
      <w:proofErr w:type="spellStart"/>
      <w:r w:rsidRPr="00E23D65">
        <w:rPr>
          <w:lang w:val="fi-FI"/>
        </w:rPr>
        <w:t>esindaja</w:t>
      </w:r>
      <w:proofErr w:type="spellEnd"/>
      <w:r w:rsidRPr="00E23D65">
        <w:rPr>
          <w:lang w:val="fi-FI"/>
        </w:rPr>
        <w:t xml:space="preserve"> </w:t>
      </w:r>
      <w:proofErr w:type="spellStart"/>
      <w:r w:rsidRPr="00E23D65">
        <w:rPr>
          <w:lang w:val="fi-FI"/>
        </w:rPr>
        <w:t>edastab</w:t>
      </w:r>
      <w:proofErr w:type="spellEnd"/>
      <w:r w:rsidRPr="00E23D65">
        <w:rPr>
          <w:lang w:val="fi-FI"/>
        </w:rPr>
        <w:t xml:space="preserve"> </w:t>
      </w:r>
      <w:proofErr w:type="spellStart"/>
      <w:r w:rsidRPr="00E23D65">
        <w:rPr>
          <w:lang w:val="fi-FI"/>
        </w:rPr>
        <w:t>need</w:t>
      </w:r>
      <w:proofErr w:type="spellEnd"/>
      <w:r w:rsidRPr="00E23D65">
        <w:rPr>
          <w:lang w:val="fi-FI"/>
        </w:rPr>
        <w:t xml:space="preserve"> </w:t>
      </w:r>
      <w:proofErr w:type="spellStart"/>
      <w:r w:rsidRPr="00E23D65">
        <w:rPr>
          <w:lang w:val="fi-FI"/>
        </w:rPr>
        <w:t>laborisse</w:t>
      </w:r>
      <w:proofErr w:type="spellEnd"/>
      <w:r w:rsidRPr="00E23D65">
        <w:rPr>
          <w:lang w:val="fi-FI"/>
        </w:rPr>
        <w:t xml:space="preserve">. </w:t>
      </w:r>
      <w:r w:rsidRPr="00E23D65">
        <w:t xml:space="preserve">Kõik </w:t>
      </w:r>
      <w:r w:rsidRPr="00E23D65">
        <w:lastRenderedPageBreak/>
        <w:t>dokumendid edastatakse OJV kontrollimiseks ja Tellijale. Proovide võtmise ja katsetamise kulude eest tasub Töövõtja.</w:t>
      </w:r>
      <w:r w:rsidR="00BC29B4" w:rsidRPr="00E23D65">
        <w:t xml:space="preserve"> </w:t>
      </w:r>
    </w:p>
    <w:p w:rsidR="00BC29B4" w:rsidRPr="00947F1B" w:rsidRDefault="00BC29B4" w:rsidP="00AF30BC">
      <w:pPr>
        <w:pStyle w:val="ListParagraph"/>
        <w:numPr>
          <w:ilvl w:val="2"/>
          <w:numId w:val="38"/>
        </w:numPr>
        <w:spacing w:before="120"/>
        <w:jc w:val="both"/>
        <w:rPr>
          <w:b/>
        </w:rPr>
      </w:pPr>
      <w:r w:rsidRPr="00947F1B">
        <w:rPr>
          <w:b/>
        </w:rPr>
        <w:t>Mõõtmine</w:t>
      </w:r>
    </w:p>
    <w:p w:rsidR="00BC29B4" w:rsidRPr="00947F1B" w:rsidRDefault="00BC29B4" w:rsidP="00606C60">
      <w:pPr>
        <w:spacing w:before="120"/>
      </w:pPr>
      <w:r w:rsidRPr="00947F1B">
        <w:t>Mõõtühikuks on ruutmeeter. Asfaltbetoonist kulumiskihti mõõdetakse bituumeniga seotud materjaliga kaetud pindala järgi, mille arvutamisel kasutatakse Lepingus toodud pealiskihi laiusi.</w:t>
      </w:r>
    </w:p>
    <w:p w:rsidR="00BC29B4" w:rsidRPr="00947F1B" w:rsidRDefault="00BC29B4" w:rsidP="00EC6AF0">
      <w:pPr>
        <w:jc w:val="both"/>
      </w:pPr>
      <w:r w:rsidRPr="00947F1B">
        <w:t>Tasumine toimub lepingu ühikuhindades. Töömahuloendis toodud tööartiklite alusel. Teostatud remonttööde mahtude vastuvõtmine toimub geodeetiliste mõõtmiste alusel. Töövõtja maksab kõik seonduvad mõõdistamisega kulud.</w:t>
      </w:r>
    </w:p>
    <w:p w:rsidR="00BC29B4" w:rsidRPr="00947F1B" w:rsidRDefault="00BC29B4" w:rsidP="00EC6AF0">
      <w:pPr>
        <w:jc w:val="both"/>
        <w:rPr>
          <w:b/>
          <w:color w:val="000000"/>
        </w:rPr>
      </w:pPr>
    </w:p>
    <w:p w:rsidR="00BC29B4" w:rsidRPr="00947F1B" w:rsidRDefault="00BC29B4" w:rsidP="00AF30BC">
      <w:pPr>
        <w:pStyle w:val="ListParagraph"/>
        <w:numPr>
          <w:ilvl w:val="0"/>
          <w:numId w:val="27"/>
        </w:numPr>
        <w:spacing w:before="120"/>
        <w:jc w:val="both"/>
        <w:rPr>
          <w:b/>
          <w:sz w:val="28"/>
          <w:szCs w:val="28"/>
          <w:lang w:val="fi-FI"/>
        </w:rPr>
      </w:pPr>
      <w:r w:rsidRPr="00947F1B">
        <w:rPr>
          <w:b/>
          <w:sz w:val="28"/>
          <w:szCs w:val="28"/>
          <w:lang w:val="fi-FI"/>
        </w:rPr>
        <w:t>KAEVULUUGID JA KAANED</w:t>
      </w:r>
    </w:p>
    <w:p w:rsidR="00BC29B4" w:rsidRPr="00947F1B" w:rsidRDefault="00BC29B4" w:rsidP="00996F69">
      <w:pPr>
        <w:pStyle w:val="ListParagraph"/>
        <w:spacing w:before="120"/>
        <w:ind w:left="360"/>
        <w:jc w:val="both"/>
        <w:rPr>
          <w:b/>
          <w:sz w:val="28"/>
          <w:szCs w:val="28"/>
          <w:lang w:val="fi-FI"/>
        </w:rPr>
      </w:pPr>
    </w:p>
    <w:p w:rsidR="00BC29B4" w:rsidRPr="00947F1B" w:rsidRDefault="00BC29B4" w:rsidP="00AF30BC">
      <w:pPr>
        <w:pStyle w:val="ListParagraph"/>
        <w:numPr>
          <w:ilvl w:val="1"/>
          <w:numId w:val="37"/>
        </w:numPr>
        <w:spacing w:before="120"/>
        <w:ind w:left="567" w:hanging="567"/>
        <w:jc w:val="both"/>
        <w:rPr>
          <w:lang w:val="fi-FI"/>
        </w:rPr>
      </w:pPr>
      <w:r w:rsidRPr="00947F1B">
        <w:t>Reo-</w:t>
      </w:r>
      <w:r w:rsidRPr="00947F1B">
        <w:rPr>
          <w:lang w:val="fi-FI"/>
        </w:rPr>
        <w:t xml:space="preserve"> ja </w:t>
      </w:r>
      <w:r w:rsidRPr="00947F1B">
        <w:t>sademeveekaevud</w:t>
      </w:r>
      <w:r w:rsidRPr="00947F1B">
        <w:rPr>
          <w:lang w:val="fi-FI"/>
        </w:rPr>
        <w:t xml:space="preserve"> </w:t>
      </w:r>
      <w:r w:rsidRPr="00947F1B">
        <w:t>ning</w:t>
      </w:r>
      <w:r w:rsidRPr="00947F1B">
        <w:rPr>
          <w:lang w:val="fi-FI"/>
        </w:rPr>
        <w:t xml:space="preserve"> </w:t>
      </w:r>
      <w:r w:rsidRPr="00947F1B">
        <w:t>gaasikraanid,</w:t>
      </w:r>
      <w:r w:rsidRPr="00947F1B">
        <w:rPr>
          <w:lang w:val="fi-FI"/>
        </w:rPr>
        <w:t xml:space="preserve"> </w:t>
      </w:r>
      <w:r w:rsidRPr="00947F1B">
        <w:t>mis</w:t>
      </w:r>
      <w:r w:rsidRPr="00947F1B">
        <w:rPr>
          <w:lang w:val="fi-FI"/>
        </w:rPr>
        <w:t xml:space="preserve"> </w:t>
      </w:r>
      <w:r w:rsidRPr="00947F1B">
        <w:t>asuvad</w:t>
      </w:r>
      <w:r w:rsidRPr="00947F1B">
        <w:rPr>
          <w:lang w:val="fi-FI"/>
        </w:rPr>
        <w:t xml:space="preserve"> </w:t>
      </w:r>
      <w:r w:rsidRPr="00947F1B">
        <w:t>asfalteeritaval</w:t>
      </w:r>
      <w:r w:rsidRPr="00947F1B">
        <w:rPr>
          <w:lang w:val="fi-FI"/>
        </w:rPr>
        <w:t xml:space="preserve"> </w:t>
      </w:r>
      <w:proofErr w:type="spellStart"/>
      <w:r w:rsidRPr="00947F1B">
        <w:rPr>
          <w:lang w:val="fi-FI"/>
        </w:rPr>
        <w:t>teekattel</w:t>
      </w:r>
      <w:proofErr w:type="spellEnd"/>
      <w:r w:rsidRPr="00947F1B">
        <w:rPr>
          <w:lang w:val="fi-FI"/>
        </w:rPr>
        <w:t xml:space="preserve">, vaja </w:t>
      </w:r>
      <w:r w:rsidRPr="00947F1B">
        <w:t>vajadusel</w:t>
      </w:r>
      <w:r w:rsidRPr="00947F1B">
        <w:rPr>
          <w:lang w:val="fi-FI"/>
        </w:rPr>
        <w:t xml:space="preserve"> </w:t>
      </w:r>
      <w:r w:rsidRPr="00947F1B">
        <w:t>tõsta/langetada</w:t>
      </w:r>
      <w:r w:rsidRPr="00947F1B">
        <w:rPr>
          <w:lang w:val="fi-FI"/>
        </w:rPr>
        <w:t xml:space="preserve"> </w:t>
      </w:r>
      <w:r w:rsidRPr="00947F1B">
        <w:t>või</w:t>
      </w:r>
      <w:r w:rsidRPr="00947F1B">
        <w:rPr>
          <w:lang w:val="fi-FI"/>
        </w:rPr>
        <w:t xml:space="preserve"> </w:t>
      </w:r>
      <w:r w:rsidRPr="00947F1B">
        <w:t>jätta</w:t>
      </w:r>
      <w:r w:rsidRPr="00947F1B">
        <w:rPr>
          <w:lang w:val="fi-FI"/>
        </w:rPr>
        <w:t xml:space="preserve"> </w:t>
      </w:r>
      <w:proofErr w:type="spellStart"/>
      <w:r w:rsidRPr="00947F1B">
        <w:rPr>
          <w:lang w:val="fi-FI"/>
        </w:rPr>
        <w:t>samale</w:t>
      </w:r>
      <w:proofErr w:type="spellEnd"/>
      <w:r w:rsidRPr="00947F1B">
        <w:rPr>
          <w:lang w:val="fi-FI"/>
        </w:rPr>
        <w:t xml:space="preserve"> </w:t>
      </w:r>
      <w:r w:rsidRPr="00947F1B">
        <w:t>kõrgusele</w:t>
      </w:r>
      <w:r w:rsidRPr="00947F1B">
        <w:rPr>
          <w:lang w:val="fi-FI"/>
        </w:rPr>
        <w:t>.</w:t>
      </w:r>
    </w:p>
    <w:p w:rsidR="00BC29B4" w:rsidRPr="00947F1B" w:rsidRDefault="00BC29B4" w:rsidP="00AF30BC">
      <w:pPr>
        <w:pStyle w:val="ListParagraph"/>
        <w:numPr>
          <w:ilvl w:val="1"/>
          <w:numId w:val="37"/>
        </w:numPr>
        <w:spacing w:before="120"/>
        <w:ind w:left="567" w:hanging="567"/>
        <w:jc w:val="both"/>
        <w:rPr>
          <w:lang w:val="fi-FI"/>
        </w:rPr>
      </w:pPr>
      <w:r w:rsidRPr="00947F1B">
        <w:rPr>
          <w:lang w:val="fi-FI"/>
        </w:rPr>
        <w:t>T</w:t>
      </w:r>
      <w:r w:rsidRPr="00947F1B">
        <w:t>ä</w:t>
      </w:r>
      <w:proofErr w:type="spellStart"/>
      <w:r w:rsidRPr="00947F1B">
        <w:rPr>
          <w:lang w:val="fi-FI"/>
        </w:rPr>
        <w:t>navatel</w:t>
      </w:r>
      <w:proofErr w:type="spellEnd"/>
      <w:r w:rsidRPr="00947F1B">
        <w:rPr>
          <w:lang w:val="fi-FI"/>
        </w:rPr>
        <w:t xml:space="preserve"> </w:t>
      </w:r>
      <w:proofErr w:type="spellStart"/>
      <w:r w:rsidRPr="00947F1B">
        <w:rPr>
          <w:lang w:val="fi-FI"/>
        </w:rPr>
        <w:t>asuvad</w:t>
      </w:r>
      <w:proofErr w:type="spellEnd"/>
      <w:r w:rsidRPr="00947F1B">
        <w:rPr>
          <w:lang w:val="fi-FI"/>
        </w:rPr>
        <w:t xml:space="preserve"> r</w:t>
      </w:r>
      <w:r w:rsidRPr="00947F1B">
        <w:t>eo-</w:t>
      </w:r>
      <w:r w:rsidRPr="00947F1B">
        <w:rPr>
          <w:lang w:val="fi-FI"/>
        </w:rPr>
        <w:t xml:space="preserve"> ja </w:t>
      </w:r>
      <w:r w:rsidRPr="00947F1B">
        <w:t>sademeveekaevud</w:t>
      </w:r>
      <w:r w:rsidRPr="00947F1B">
        <w:rPr>
          <w:lang w:val="fi-FI"/>
        </w:rPr>
        <w:t xml:space="preserve"> ja </w:t>
      </w:r>
      <w:r w:rsidRPr="00947F1B">
        <w:t>gaasikraanid</w:t>
      </w:r>
      <w:r w:rsidRPr="00947F1B">
        <w:rPr>
          <w:lang w:val="fi-FI"/>
        </w:rPr>
        <w:t xml:space="preserve">, </w:t>
      </w:r>
      <w:proofErr w:type="spellStart"/>
      <w:r w:rsidRPr="00947F1B">
        <w:rPr>
          <w:lang w:val="fi-FI"/>
        </w:rPr>
        <w:t>mis</w:t>
      </w:r>
      <w:proofErr w:type="spellEnd"/>
      <w:r w:rsidRPr="00947F1B">
        <w:rPr>
          <w:lang w:val="fi-FI"/>
        </w:rPr>
        <w:t xml:space="preserve"> on </w:t>
      </w:r>
      <w:proofErr w:type="spellStart"/>
      <w:r w:rsidRPr="00947F1B">
        <w:rPr>
          <w:lang w:val="fi-FI"/>
        </w:rPr>
        <w:t>heas</w:t>
      </w:r>
      <w:proofErr w:type="spellEnd"/>
      <w:r w:rsidRPr="00947F1B">
        <w:rPr>
          <w:lang w:val="fi-FI"/>
        </w:rPr>
        <w:t xml:space="preserve"> </w:t>
      </w:r>
      <w:proofErr w:type="spellStart"/>
      <w:r w:rsidRPr="00947F1B">
        <w:rPr>
          <w:lang w:val="fi-FI"/>
        </w:rPr>
        <w:t>seisukorras</w:t>
      </w:r>
      <w:proofErr w:type="spellEnd"/>
      <w:r w:rsidRPr="00947F1B">
        <w:rPr>
          <w:lang w:val="fi-FI"/>
        </w:rPr>
        <w:t xml:space="preserve">, vaja </w:t>
      </w:r>
      <w:r w:rsidRPr="00947F1B">
        <w:t>vabastada</w:t>
      </w:r>
      <w:r w:rsidRPr="00947F1B">
        <w:rPr>
          <w:lang w:val="fi-FI"/>
        </w:rPr>
        <w:t xml:space="preserve"> </w:t>
      </w:r>
      <w:proofErr w:type="spellStart"/>
      <w:r w:rsidRPr="00947F1B">
        <w:rPr>
          <w:lang w:val="fi-FI"/>
        </w:rPr>
        <w:t>vanast</w:t>
      </w:r>
      <w:proofErr w:type="spellEnd"/>
      <w:r w:rsidRPr="00947F1B">
        <w:rPr>
          <w:lang w:val="fi-FI"/>
        </w:rPr>
        <w:t xml:space="preserve"> </w:t>
      </w:r>
      <w:r w:rsidRPr="00947F1B">
        <w:t>asfaldist</w:t>
      </w:r>
      <w:r w:rsidRPr="00947F1B">
        <w:rPr>
          <w:lang w:val="fi-FI"/>
        </w:rPr>
        <w:t xml:space="preserve"> (</w:t>
      </w:r>
      <w:proofErr w:type="spellStart"/>
      <w:r w:rsidRPr="00947F1B">
        <w:rPr>
          <w:lang w:val="fi-FI"/>
        </w:rPr>
        <w:t>purustada</w:t>
      </w:r>
      <w:proofErr w:type="spellEnd"/>
      <w:r w:rsidRPr="00947F1B">
        <w:rPr>
          <w:lang w:val="fi-FI"/>
        </w:rPr>
        <w:t xml:space="preserve"> </w:t>
      </w:r>
      <w:proofErr w:type="spellStart"/>
      <w:r w:rsidRPr="00947F1B">
        <w:rPr>
          <w:lang w:val="fi-FI"/>
        </w:rPr>
        <w:t>asfalt</w:t>
      </w:r>
      <w:proofErr w:type="spellEnd"/>
      <w:r w:rsidRPr="00947F1B">
        <w:rPr>
          <w:lang w:val="fi-FI"/>
        </w:rPr>
        <w:t xml:space="preserve"> </w:t>
      </w:r>
      <w:proofErr w:type="spellStart"/>
      <w:r w:rsidRPr="00947F1B">
        <w:rPr>
          <w:lang w:val="fi-FI"/>
        </w:rPr>
        <w:t>kaevu</w:t>
      </w:r>
      <w:proofErr w:type="spellEnd"/>
      <w:r w:rsidRPr="00947F1B">
        <w:rPr>
          <w:lang w:val="fi-FI"/>
        </w:rPr>
        <w:t xml:space="preserve"> </w:t>
      </w:r>
      <w:proofErr w:type="spellStart"/>
      <w:r w:rsidRPr="00947F1B">
        <w:rPr>
          <w:lang w:val="fi-FI"/>
        </w:rPr>
        <w:t>ümber</w:t>
      </w:r>
      <w:proofErr w:type="spellEnd"/>
      <w:r w:rsidRPr="00947F1B">
        <w:rPr>
          <w:lang w:val="fi-FI"/>
        </w:rPr>
        <w:t xml:space="preserve"> </w:t>
      </w:r>
      <w:proofErr w:type="spellStart"/>
      <w:r w:rsidRPr="00947F1B">
        <w:rPr>
          <w:lang w:val="fi-FI"/>
        </w:rPr>
        <w:t>ringikujuliselt</w:t>
      </w:r>
      <w:proofErr w:type="spellEnd"/>
      <w:r w:rsidRPr="00947F1B">
        <w:rPr>
          <w:lang w:val="fi-FI"/>
        </w:rPr>
        <w:t xml:space="preserve">), </w:t>
      </w:r>
      <w:proofErr w:type="gramStart"/>
      <w:r w:rsidRPr="00947F1B">
        <w:rPr>
          <w:lang w:val="fi-FI"/>
        </w:rPr>
        <w:t>et</w:t>
      </w:r>
      <w:proofErr w:type="gramEnd"/>
      <w:r w:rsidRPr="00947F1B">
        <w:rPr>
          <w:lang w:val="fi-FI"/>
        </w:rPr>
        <w:t xml:space="preserve"> </w:t>
      </w:r>
      <w:proofErr w:type="gramStart"/>
      <w:r w:rsidRPr="00947F1B">
        <w:rPr>
          <w:lang w:val="fi-FI"/>
        </w:rPr>
        <w:t>ette</w:t>
      </w:r>
      <w:proofErr w:type="gramEnd"/>
      <w:r w:rsidRPr="00947F1B">
        <w:rPr>
          <w:lang w:val="fi-FI"/>
        </w:rPr>
        <w:t xml:space="preserve"> </w:t>
      </w:r>
      <w:proofErr w:type="spellStart"/>
      <w:proofErr w:type="gramStart"/>
      <w:r w:rsidRPr="00947F1B">
        <w:rPr>
          <w:lang w:val="fi-FI"/>
        </w:rPr>
        <w:t>valmistada</w:t>
      </w:r>
      <w:proofErr w:type="spellEnd"/>
      <w:proofErr w:type="gramEnd"/>
      <w:r w:rsidRPr="00947F1B">
        <w:rPr>
          <w:lang w:val="fi-FI"/>
        </w:rPr>
        <w:t xml:space="preserve"> </w:t>
      </w:r>
      <w:proofErr w:type="spellStart"/>
      <w:r w:rsidRPr="00947F1B">
        <w:rPr>
          <w:lang w:val="fi-FI"/>
        </w:rPr>
        <w:t>asfalteerimiseks</w:t>
      </w:r>
      <w:proofErr w:type="spellEnd"/>
      <w:r w:rsidRPr="00947F1B">
        <w:rPr>
          <w:lang w:val="fi-FI"/>
        </w:rPr>
        <w:t xml:space="preserve"> ilma </w:t>
      </w:r>
      <w:r w:rsidRPr="00947F1B">
        <w:t xml:space="preserve">tõstmiseta </w:t>
      </w:r>
      <w:r w:rsidRPr="00947F1B">
        <w:rPr>
          <w:lang w:val="fi-FI"/>
        </w:rPr>
        <w:t xml:space="preserve">(on </w:t>
      </w:r>
      <w:proofErr w:type="spellStart"/>
      <w:r w:rsidRPr="00947F1B">
        <w:rPr>
          <w:lang w:val="fi-FI"/>
        </w:rPr>
        <w:t>arvestatud</w:t>
      </w:r>
      <w:proofErr w:type="spellEnd"/>
      <w:r w:rsidRPr="00947F1B">
        <w:rPr>
          <w:lang w:val="fi-FI"/>
        </w:rPr>
        <w:t xml:space="preserve"> </w:t>
      </w:r>
      <w:proofErr w:type="spellStart"/>
      <w:r w:rsidRPr="00947F1B">
        <w:rPr>
          <w:lang w:val="fi-FI"/>
        </w:rPr>
        <w:t>ettevalmistustööde</w:t>
      </w:r>
      <w:proofErr w:type="spellEnd"/>
      <w:r w:rsidRPr="00947F1B">
        <w:rPr>
          <w:lang w:val="fi-FI"/>
        </w:rPr>
        <w:t xml:space="preserve"> </w:t>
      </w:r>
      <w:proofErr w:type="spellStart"/>
      <w:r w:rsidRPr="00947F1B">
        <w:rPr>
          <w:lang w:val="fi-FI"/>
        </w:rPr>
        <w:t>sisse</w:t>
      </w:r>
      <w:proofErr w:type="spellEnd"/>
      <w:r w:rsidRPr="00947F1B">
        <w:rPr>
          <w:lang w:val="fi-FI"/>
        </w:rPr>
        <w:t>).</w:t>
      </w:r>
    </w:p>
    <w:p w:rsidR="00BC29B4" w:rsidRPr="00947F1B" w:rsidRDefault="00BC29B4" w:rsidP="00AF30BC">
      <w:pPr>
        <w:pStyle w:val="ListParagraph"/>
        <w:numPr>
          <w:ilvl w:val="1"/>
          <w:numId w:val="37"/>
        </w:numPr>
        <w:spacing w:before="120"/>
        <w:ind w:left="567" w:hanging="567"/>
        <w:jc w:val="both"/>
        <w:rPr>
          <w:lang w:val="fi-FI"/>
        </w:rPr>
      </w:pPr>
      <w:r w:rsidRPr="00947F1B">
        <w:t>Reo-</w:t>
      </w:r>
      <w:r w:rsidRPr="00947F1B">
        <w:rPr>
          <w:lang w:val="fi-FI"/>
        </w:rPr>
        <w:t xml:space="preserve"> ja </w:t>
      </w:r>
      <w:r w:rsidRPr="00947F1B">
        <w:t>sademeveekaevud,</w:t>
      </w:r>
      <w:r w:rsidRPr="00947F1B">
        <w:rPr>
          <w:lang w:val="fi-FI"/>
        </w:rPr>
        <w:t xml:space="preserve"> </w:t>
      </w:r>
      <w:r w:rsidRPr="00947F1B">
        <w:t>gaasi</w:t>
      </w:r>
      <w:proofErr w:type="spellStart"/>
      <w:r w:rsidRPr="00947F1B">
        <w:rPr>
          <w:lang w:val="fi-FI"/>
        </w:rPr>
        <w:t>kraanid</w:t>
      </w:r>
      <w:proofErr w:type="spellEnd"/>
      <w:r w:rsidRPr="00947F1B">
        <w:rPr>
          <w:lang w:val="fi-FI"/>
        </w:rPr>
        <w:t xml:space="preserve"> </w:t>
      </w:r>
      <w:proofErr w:type="spellStart"/>
      <w:r w:rsidRPr="00947F1B">
        <w:rPr>
          <w:lang w:val="fi-FI"/>
        </w:rPr>
        <w:t>tõsta</w:t>
      </w:r>
      <w:proofErr w:type="spellEnd"/>
      <w:r w:rsidRPr="00947F1B">
        <w:rPr>
          <w:lang w:val="fi-FI"/>
        </w:rPr>
        <w:t xml:space="preserve"> </w:t>
      </w:r>
      <w:proofErr w:type="spellStart"/>
      <w:r w:rsidRPr="00947F1B">
        <w:rPr>
          <w:lang w:val="fi-FI"/>
        </w:rPr>
        <w:t>vajadusel</w:t>
      </w:r>
      <w:proofErr w:type="spellEnd"/>
      <w:r w:rsidRPr="00947F1B">
        <w:rPr>
          <w:lang w:val="fi-FI"/>
        </w:rPr>
        <w:t xml:space="preserve"> </w:t>
      </w:r>
      <w:proofErr w:type="spellStart"/>
      <w:r w:rsidRPr="00947F1B">
        <w:rPr>
          <w:lang w:val="fi-FI"/>
        </w:rPr>
        <w:t>teekatte</w:t>
      </w:r>
      <w:proofErr w:type="spellEnd"/>
      <w:r w:rsidRPr="00947F1B">
        <w:rPr>
          <w:lang w:val="fi-FI"/>
        </w:rPr>
        <w:t xml:space="preserve"> </w:t>
      </w:r>
      <w:proofErr w:type="spellStart"/>
      <w:r w:rsidRPr="00947F1B">
        <w:rPr>
          <w:lang w:val="fi-FI"/>
        </w:rPr>
        <w:t>kõrgusele</w:t>
      </w:r>
      <w:proofErr w:type="spellEnd"/>
      <w:r w:rsidRPr="00947F1B">
        <w:rPr>
          <w:lang w:val="fi-FI"/>
        </w:rPr>
        <w:t xml:space="preserve"> ja ette </w:t>
      </w:r>
      <w:proofErr w:type="spellStart"/>
      <w:r w:rsidRPr="00947F1B">
        <w:rPr>
          <w:lang w:val="fi-FI"/>
        </w:rPr>
        <w:t>valmistada</w:t>
      </w:r>
      <w:proofErr w:type="spellEnd"/>
      <w:r w:rsidRPr="00947F1B">
        <w:rPr>
          <w:lang w:val="fi-FI"/>
        </w:rPr>
        <w:t xml:space="preserve"> </w:t>
      </w:r>
      <w:proofErr w:type="spellStart"/>
      <w:r w:rsidRPr="00947F1B">
        <w:rPr>
          <w:lang w:val="fi-FI"/>
        </w:rPr>
        <w:t>asfalteerimiseks</w:t>
      </w:r>
      <w:proofErr w:type="spellEnd"/>
      <w:r w:rsidRPr="00947F1B">
        <w:rPr>
          <w:lang w:val="fi-FI"/>
        </w:rPr>
        <w:t xml:space="preserve"> </w:t>
      </w:r>
      <w:proofErr w:type="spellStart"/>
      <w:r w:rsidRPr="00947F1B">
        <w:rPr>
          <w:lang w:val="fi-FI"/>
        </w:rPr>
        <w:t>koos</w:t>
      </w:r>
      <w:proofErr w:type="spellEnd"/>
      <w:r w:rsidRPr="00947F1B">
        <w:rPr>
          <w:lang w:val="fi-FI"/>
        </w:rPr>
        <w:t xml:space="preserve"> </w:t>
      </w:r>
      <w:proofErr w:type="spellStart"/>
      <w:r w:rsidRPr="00947F1B">
        <w:rPr>
          <w:lang w:val="fi-FI"/>
        </w:rPr>
        <w:t>tõstmisega</w:t>
      </w:r>
      <w:proofErr w:type="spellEnd"/>
      <w:r w:rsidRPr="00947F1B">
        <w:rPr>
          <w:lang w:val="fi-FI"/>
        </w:rPr>
        <w:t>.</w:t>
      </w:r>
    </w:p>
    <w:p w:rsidR="00BC29B4" w:rsidRPr="00947F1B" w:rsidRDefault="00BC29B4" w:rsidP="00AF30BC">
      <w:pPr>
        <w:pStyle w:val="ListParagraph"/>
        <w:numPr>
          <w:ilvl w:val="1"/>
          <w:numId w:val="37"/>
        </w:numPr>
        <w:spacing w:before="120"/>
        <w:ind w:left="567" w:hanging="567"/>
        <w:jc w:val="both"/>
        <w:rPr>
          <w:lang w:val="fi-FI"/>
        </w:rPr>
      </w:pPr>
      <w:proofErr w:type="spellStart"/>
      <w:r w:rsidRPr="00947F1B">
        <w:rPr>
          <w:lang w:val="fi-FI"/>
        </w:rPr>
        <w:t>Kõiki</w:t>
      </w:r>
      <w:proofErr w:type="spellEnd"/>
      <w:r w:rsidRPr="00947F1B">
        <w:rPr>
          <w:lang w:val="fi-FI"/>
        </w:rPr>
        <w:t xml:space="preserve"> </w:t>
      </w:r>
      <w:proofErr w:type="spellStart"/>
      <w:r w:rsidRPr="00947F1B">
        <w:rPr>
          <w:lang w:val="fi-FI"/>
        </w:rPr>
        <w:t>kaevudega</w:t>
      </w:r>
      <w:proofErr w:type="spellEnd"/>
      <w:r w:rsidRPr="00947F1B">
        <w:rPr>
          <w:lang w:val="fi-FI"/>
        </w:rPr>
        <w:t xml:space="preserve"> </w:t>
      </w:r>
      <w:proofErr w:type="spellStart"/>
      <w:r w:rsidRPr="00947F1B">
        <w:rPr>
          <w:lang w:val="fi-FI"/>
        </w:rPr>
        <w:t>kavandatavad</w:t>
      </w:r>
      <w:proofErr w:type="spellEnd"/>
      <w:r w:rsidRPr="00947F1B">
        <w:rPr>
          <w:lang w:val="fi-FI"/>
        </w:rPr>
        <w:t xml:space="preserve"> </w:t>
      </w:r>
      <w:proofErr w:type="spellStart"/>
      <w:r w:rsidRPr="00947F1B">
        <w:rPr>
          <w:lang w:val="fi-FI"/>
        </w:rPr>
        <w:t>tööd</w:t>
      </w:r>
      <w:proofErr w:type="spellEnd"/>
      <w:r w:rsidRPr="00947F1B">
        <w:rPr>
          <w:lang w:val="fi-FI"/>
        </w:rPr>
        <w:t xml:space="preserve"> on vaja </w:t>
      </w:r>
      <w:proofErr w:type="spellStart"/>
      <w:r w:rsidRPr="00947F1B">
        <w:rPr>
          <w:lang w:val="fi-FI"/>
        </w:rPr>
        <w:t>eelnevalt</w:t>
      </w:r>
      <w:proofErr w:type="spellEnd"/>
      <w:r w:rsidRPr="00947F1B">
        <w:rPr>
          <w:lang w:val="fi-FI"/>
        </w:rPr>
        <w:t xml:space="preserve"> </w:t>
      </w:r>
      <w:proofErr w:type="spellStart"/>
      <w:r w:rsidRPr="00947F1B">
        <w:rPr>
          <w:lang w:val="fi-FI"/>
        </w:rPr>
        <w:t>Tellijaga</w:t>
      </w:r>
      <w:proofErr w:type="spellEnd"/>
      <w:r w:rsidRPr="00947F1B">
        <w:rPr>
          <w:lang w:val="fi-FI"/>
        </w:rPr>
        <w:t xml:space="preserve"> </w:t>
      </w:r>
      <w:proofErr w:type="spellStart"/>
      <w:r w:rsidRPr="00947F1B">
        <w:rPr>
          <w:lang w:val="fi-FI"/>
        </w:rPr>
        <w:t>kokku</w:t>
      </w:r>
      <w:proofErr w:type="spellEnd"/>
      <w:r w:rsidRPr="00947F1B">
        <w:rPr>
          <w:lang w:val="fi-FI"/>
        </w:rPr>
        <w:t xml:space="preserve"> </w:t>
      </w:r>
      <w:proofErr w:type="spellStart"/>
      <w:r w:rsidRPr="00947F1B">
        <w:rPr>
          <w:lang w:val="fi-FI"/>
        </w:rPr>
        <w:t>leppida</w:t>
      </w:r>
      <w:proofErr w:type="spellEnd"/>
      <w:r w:rsidRPr="00947F1B">
        <w:rPr>
          <w:lang w:val="fi-FI"/>
        </w:rPr>
        <w:t xml:space="preserve">. </w:t>
      </w:r>
      <w:proofErr w:type="spellStart"/>
      <w:r w:rsidRPr="00947F1B">
        <w:rPr>
          <w:lang w:val="fi-FI"/>
        </w:rPr>
        <w:t>Kaevuluukide</w:t>
      </w:r>
      <w:proofErr w:type="spellEnd"/>
      <w:r w:rsidRPr="00947F1B">
        <w:rPr>
          <w:lang w:val="fi-FI"/>
        </w:rPr>
        <w:t xml:space="preserve">, </w:t>
      </w:r>
      <w:proofErr w:type="spellStart"/>
      <w:r w:rsidRPr="00947F1B">
        <w:rPr>
          <w:lang w:val="fi-FI"/>
        </w:rPr>
        <w:t>mida</w:t>
      </w:r>
      <w:proofErr w:type="spellEnd"/>
      <w:r w:rsidRPr="00947F1B">
        <w:rPr>
          <w:lang w:val="fi-FI"/>
        </w:rPr>
        <w:t xml:space="preserve"> ei </w:t>
      </w:r>
      <w:proofErr w:type="spellStart"/>
      <w:r w:rsidRPr="00947F1B">
        <w:rPr>
          <w:lang w:val="fi-FI"/>
        </w:rPr>
        <w:t>pea</w:t>
      </w:r>
      <w:proofErr w:type="spellEnd"/>
      <w:r w:rsidRPr="00947F1B">
        <w:rPr>
          <w:lang w:val="fi-FI"/>
        </w:rPr>
        <w:t xml:space="preserve"> </w:t>
      </w:r>
      <w:proofErr w:type="spellStart"/>
      <w:r w:rsidRPr="00947F1B">
        <w:rPr>
          <w:lang w:val="fi-FI"/>
        </w:rPr>
        <w:t>tõstma</w:t>
      </w:r>
      <w:proofErr w:type="spellEnd"/>
      <w:r w:rsidRPr="00947F1B">
        <w:rPr>
          <w:lang w:val="fi-FI"/>
        </w:rPr>
        <w:t xml:space="preserve"> </w:t>
      </w:r>
      <w:proofErr w:type="spellStart"/>
      <w:r w:rsidRPr="00947F1B">
        <w:rPr>
          <w:lang w:val="fi-FI"/>
        </w:rPr>
        <w:t>ega</w:t>
      </w:r>
      <w:proofErr w:type="spellEnd"/>
      <w:r w:rsidRPr="00947F1B">
        <w:rPr>
          <w:lang w:val="fi-FI"/>
        </w:rPr>
        <w:t xml:space="preserve"> </w:t>
      </w:r>
      <w:proofErr w:type="spellStart"/>
      <w:r w:rsidRPr="00947F1B">
        <w:rPr>
          <w:lang w:val="fi-FI"/>
        </w:rPr>
        <w:t>langetama</w:t>
      </w:r>
      <w:proofErr w:type="spellEnd"/>
      <w:r w:rsidRPr="00947F1B">
        <w:rPr>
          <w:lang w:val="fi-FI"/>
        </w:rPr>
        <w:t xml:space="preserve">, </w:t>
      </w:r>
      <w:proofErr w:type="spellStart"/>
      <w:r w:rsidRPr="00947F1B">
        <w:rPr>
          <w:lang w:val="fi-FI"/>
        </w:rPr>
        <w:t>ümbruste</w:t>
      </w:r>
      <w:proofErr w:type="spellEnd"/>
      <w:r w:rsidRPr="00947F1B">
        <w:rPr>
          <w:lang w:val="fi-FI"/>
        </w:rPr>
        <w:t xml:space="preserve"> </w:t>
      </w:r>
      <w:proofErr w:type="spellStart"/>
      <w:r w:rsidRPr="00947F1B">
        <w:rPr>
          <w:lang w:val="fi-FI"/>
        </w:rPr>
        <w:t>remondil</w:t>
      </w:r>
      <w:proofErr w:type="spellEnd"/>
      <w:r w:rsidRPr="00947F1B">
        <w:rPr>
          <w:lang w:val="fi-FI"/>
        </w:rPr>
        <w:t xml:space="preserve"> </w:t>
      </w:r>
      <w:proofErr w:type="spellStart"/>
      <w:r w:rsidRPr="00947F1B">
        <w:rPr>
          <w:lang w:val="fi-FI"/>
        </w:rPr>
        <w:t>akteeritakse</w:t>
      </w:r>
      <w:proofErr w:type="spellEnd"/>
      <w:r w:rsidRPr="00947F1B">
        <w:rPr>
          <w:lang w:val="fi-FI"/>
        </w:rPr>
        <w:t xml:space="preserve"> </w:t>
      </w:r>
      <w:proofErr w:type="spellStart"/>
      <w:r w:rsidRPr="00947F1B">
        <w:rPr>
          <w:lang w:val="fi-FI"/>
        </w:rPr>
        <w:t>ainult</w:t>
      </w:r>
      <w:proofErr w:type="spellEnd"/>
      <w:r w:rsidRPr="00947F1B">
        <w:rPr>
          <w:lang w:val="fi-FI"/>
        </w:rPr>
        <w:t xml:space="preserve"> </w:t>
      </w:r>
      <w:proofErr w:type="spellStart"/>
      <w:r w:rsidRPr="00947F1B">
        <w:rPr>
          <w:lang w:val="fi-FI"/>
        </w:rPr>
        <w:t>ettevalmistus-</w:t>
      </w:r>
      <w:proofErr w:type="spellEnd"/>
      <w:r w:rsidRPr="00947F1B">
        <w:rPr>
          <w:lang w:val="fi-FI"/>
        </w:rPr>
        <w:t xml:space="preserve"> ja </w:t>
      </w:r>
      <w:proofErr w:type="spellStart"/>
      <w:r w:rsidRPr="00947F1B">
        <w:rPr>
          <w:lang w:val="fi-FI"/>
        </w:rPr>
        <w:t>asfalteerimistööd</w:t>
      </w:r>
      <w:proofErr w:type="spellEnd"/>
      <w:r w:rsidRPr="00947F1B">
        <w:rPr>
          <w:lang w:val="fi-FI"/>
        </w:rPr>
        <w:t xml:space="preserve">. </w:t>
      </w:r>
    </w:p>
    <w:p w:rsidR="00BC29B4" w:rsidRPr="00947F1B" w:rsidRDefault="00BC29B4" w:rsidP="00FC19C3">
      <w:pPr>
        <w:pStyle w:val="ListParagraph"/>
        <w:ind w:left="426"/>
        <w:jc w:val="both"/>
        <w:rPr>
          <w:b/>
          <w:color w:val="000000"/>
          <w:sz w:val="28"/>
          <w:szCs w:val="28"/>
        </w:rPr>
      </w:pPr>
    </w:p>
    <w:p w:rsidR="00BC29B4" w:rsidRPr="00947F1B" w:rsidRDefault="00D12D6C" w:rsidP="00AF30BC">
      <w:pPr>
        <w:pStyle w:val="ListParagraph"/>
        <w:numPr>
          <w:ilvl w:val="0"/>
          <w:numId w:val="27"/>
        </w:numPr>
        <w:jc w:val="both"/>
        <w:rPr>
          <w:b/>
          <w:color w:val="000000"/>
          <w:sz w:val="28"/>
          <w:szCs w:val="28"/>
        </w:rPr>
      </w:pPr>
      <w:r w:rsidRPr="00947F1B">
        <w:rPr>
          <w:b/>
          <w:noProof/>
          <w:sz w:val="28"/>
          <w:szCs w:val="28"/>
        </w:rPr>
        <w:t>PINDAMISTÖÖD</w:t>
      </w:r>
    </w:p>
    <w:p w:rsidR="00BC29B4" w:rsidRPr="00947F1B" w:rsidRDefault="00BC29B4" w:rsidP="00EC6AF0">
      <w:pPr>
        <w:pStyle w:val="ListParagraph"/>
        <w:ind w:left="0"/>
        <w:jc w:val="both"/>
        <w:rPr>
          <w:b/>
          <w:color w:val="000000"/>
          <w:sz w:val="28"/>
          <w:szCs w:val="28"/>
        </w:rPr>
      </w:pPr>
    </w:p>
    <w:p w:rsidR="00D12D6C" w:rsidRPr="00947F1B" w:rsidRDefault="00D12D6C" w:rsidP="00AF30BC">
      <w:pPr>
        <w:pStyle w:val="ListParagraph"/>
        <w:numPr>
          <w:ilvl w:val="1"/>
          <w:numId w:val="35"/>
        </w:numPr>
        <w:spacing w:before="120"/>
        <w:ind w:hanging="720"/>
        <w:jc w:val="both"/>
        <w:rPr>
          <w:b/>
          <w:color w:val="000000"/>
        </w:rPr>
      </w:pPr>
      <w:r w:rsidRPr="00947F1B">
        <w:rPr>
          <w:b/>
          <w:color w:val="000000"/>
        </w:rPr>
        <w:t>Üldosa</w:t>
      </w:r>
    </w:p>
    <w:p w:rsidR="00D12D6C" w:rsidRPr="00947F1B" w:rsidRDefault="00E23D65" w:rsidP="00D12D6C">
      <w:pPr>
        <w:spacing w:before="120"/>
      </w:pPr>
      <w:r w:rsidRPr="00E23D65">
        <w:t>Narva linna tänavatel teostada pindamistööd vastavalt tehnilisele kirjeldusele</w:t>
      </w:r>
      <w:r w:rsidR="00D12D6C" w:rsidRPr="00947F1B">
        <w:t>:</w:t>
      </w:r>
    </w:p>
    <w:p w:rsidR="00D12D6C" w:rsidRPr="00E23D65" w:rsidRDefault="00E23D65" w:rsidP="00E23D65">
      <w:pPr>
        <w:numPr>
          <w:ilvl w:val="0"/>
          <w:numId w:val="42"/>
        </w:numPr>
        <w:spacing w:before="120"/>
        <w:ind w:left="567" w:hanging="567"/>
      </w:pPr>
      <w:proofErr w:type="spellStart"/>
      <w:r w:rsidRPr="00E23D65">
        <w:rPr>
          <w:lang w:eastAsia="et-EE"/>
        </w:rPr>
        <w:t>Lõuna-Kudruküla</w:t>
      </w:r>
      <w:proofErr w:type="spellEnd"/>
      <w:r w:rsidRPr="00E23D65">
        <w:rPr>
          <w:lang w:eastAsia="et-EE"/>
        </w:rPr>
        <w:t xml:space="preserve"> tee,</w:t>
      </w:r>
      <w:r w:rsidRPr="00E23D65">
        <w:t xml:space="preserve"> eeldatav pidamise maht kokku 3635 m</w:t>
      </w:r>
      <w:r w:rsidRPr="00E23D65">
        <w:rPr>
          <w:vertAlign w:val="superscript"/>
        </w:rPr>
        <w:t>2</w:t>
      </w:r>
      <w:r w:rsidRPr="00E23D65">
        <w:t xml:space="preserve">. Teelõigul teostada 2-kordne pindamine ilma aluse ettevalmistamiseta. Enne pindamistöid parandada löökaugud asfaltseguga AC 12 </w:t>
      </w:r>
      <w:proofErr w:type="spellStart"/>
      <w:r w:rsidRPr="00E23D65">
        <w:t>surf</w:t>
      </w:r>
      <w:proofErr w:type="spellEnd"/>
      <w:r w:rsidRPr="00E23D65">
        <w:t xml:space="preserve"> 70/100 (TAB 12 - I graniit). Tehtavate profiiliparanduste asukohad kooskõlastatakse Tellijaga.</w:t>
      </w:r>
    </w:p>
    <w:p w:rsidR="00E23D65" w:rsidRPr="00E23D65" w:rsidRDefault="00E23D65" w:rsidP="00E23D65">
      <w:pPr>
        <w:numPr>
          <w:ilvl w:val="0"/>
          <w:numId w:val="42"/>
        </w:numPr>
        <w:ind w:left="567" w:hanging="567"/>
      </w:pPr>
      <w:proofErr w:type="spellStart"/>
      <w:r w:rsidRPr="00E23D65">
        <w:t>Soldino</w:t>
      </w:r>
      <w:proofErr w:type="spellEnd"/>
      <w:r w:rsidRPr="00E23D65">
        <w:t xml:space="preserve"> tee, eeldatav pidamise maht kokku 1350 m</w:t>
      </w:r>
      <w:r w:rsidRPr="00E23D65">
        <w:rPr>
          <w:vertAlign w:val="superscript"/>
        </w:rPr>
        <w:t>2</w:t>
      </w:r>
      <w:r w:rsidRPr="00E23D65">
        <w:t xml:space="preserve">. Teelõigul teostada 2-kordne pindamine koos freesasfaldipurust katte ehitamisega. </w:t>
      </w:r>
    </w:p>
    <w:p w:rsidR="00D12D6C" w:rsidRPr="00947F1B" w:rsidRDefault="007314FE" w:rsidP="00E23D65">
      <w:pPr>
        <w:ind w:left="567"/>
      </w:pPr>
      <w:r w:rsidRPr="00947F1B">
        <w:t xml:space="preserve"> </w:t>
      </w:r>
    </w:p>
    <w:p w:rsidR="00BC29B4" w:rsidRPr="00947F1B" w:rsidRDefault="00BC29B4" w:rsidP="00AF30BC">
      <w:pPr>
        <w:pStyle w:val="ListParagraph"/>
        <w:numPr>
          <w:ilvl w:val="1"/>
          <w:numId w:val="35"/>
        </w:numPr>
        <w:spacing w:before="120"/>
        <w:ind w:hanging="720"/>
        <w:jc w:val="both"/>
        <w:rPr>
          <w:b/>
          <w:color w:val="000000"/>
          <w:sz w:val="28"/>
          <w:szCs w:val="28"/>
        </w:rPr>
      </w:pPr>
      <w:r w:rsidRPr="00947F1B">
        <w:rPr>
          <w:b/>
        </w:rPr>
        <w:t>Tööde käsitlusala</w:t>
      </w:r>
    </w:p>
    <w:p w:rsidR="00BC29B4" w:rsidRPr="00947F1B" w:rsidRDefault="00BC29B4" w:rsidP="006F1712">
      <w:pPr>
        <w:spacing w:before="120"/>
        <w:jc w:val="both"/>
      </w:pPr>
      <w:r w:rsidRPr="00947F1B">
        <w:t xml:space="preserve">Töö sisaldab kõiki masinaid, tööjõudu, seadmeid ja materjale ning kõigi tööde teostamist, kaasa arvatud segamine, transportimine, laotamine, tihendamine ja tihenduse mõõtmine, hooldamine, liikluskorralduse muutmine, tee puhastamine ja katsetamine vastavalt lepingule. Tööd teostatakse vastavalt projektile või nagu insener ette näeb. </w:t>
      </w:r>
    </w:p>
    <w:p w:rsidR="0009671F" w:rsidRPr="00947F1B" w:rsidRDefault="0009671F" w:rsidP="0009671F">
      <w:pPr>
        <w:jc w:val="both"/>
        <w:rPr>
          <w:color w:val="000000"/>
        </w:rPr>
      </w:pPr>
      <w:r w:rsidRPr="00947F1B">
        <w:rPr>
          <w:color w:val="000000"/>
        </w:rPr>
        <w:t>Tööde tegemisel tuleb arvestada EVS-EN 12271 nõudeid; „Teehoiutööde tehnoloogianõudeid“ ja „Pindamisjuhis 2014-2</w:t>
      </w:r>
      <w:r w:rsidRPr="00947F1B">
        <w:rPr>
          <w:b/>
          <w:color w:val="000000"/>
        </w:rPr>
        <w:t xml:space="preserve">“ </w:t>
      </w:r>
      <w:r w:rsidRPr="00947F1B">
        <w:rPr>
          <w:color w:val="000000"/>
        </w:rPr>
        <w:t>kinnitatud   Maanteeameti peadirektori  13.02.2014. a käskkirjaga nr. 63.</w:t>
      </w:r>
    </w:p>
    <w:p w:rsidR="00BC29B4" w:rsidRPr="00947F1B" w:rsidRDefault="00BC29B4" w:rsidP="00E23D65">
      <w:pPr>
        <w:pStyle w:val="ListParagraph"/>
        <w:numPr>
          <w:ilvl w:val="1"/>
          <w:numId w:val="35"/>
        </w:numPr>
        <w:spacing w:before="120"/>
        <w:ind w:hanging="720"/>
        <w:jc w:val="both"/>
        <w:rPr>
          <w:b/>
          <w:color w:val="000000"/>
          <w:sz w:val="28"/>
          <w:szCs w:val="28"/>
        </w:rPr>
      </w:pPr>
      <w:r w:rsidRPr="00947F1B">
        <w:rPr>
          <w:b/>
        </w:rPr>
        <w:t>Materjalinõuded</w:t>
      </w:r>
    </w:p>
    <w:p w:rsidR="00E23D65" w:rsidRPr="00E23D65" w:rsidRDefault="00BC29B4" w:rsidP="00E23D65">
      <w:pPr>
        <w:shd w:val="clear" w:color="auto" w:fill="FFFFFF"/>
        <w:spacing w:before="120" w:line="272" w:lineRule="exact"/>
        <w:jc w:val="both"/>
      </w:pPr>
      <w:r w:rsidRPr="00947F1B">
        <w:lastRenderedPageBreak/>
        <w:t xml:space="preserve">Pindamise sideaineks sobivad bituumenemulsioonid, põlevkivibituumenid (erandkorras), teebituumenid, polümeer-modifitseeritud bituumenid ja viimastest toodetud emulsioonid. Sideained (sh põlevkivibituumen) peavad vastama </w:t>
      </w:r>
      <w:hyperlink r:id="rId12" w:history="1">
        <w:r w:rsidR="00CB1D07" w:rsidRPr="00947F1B">
          <w:rPr>
            <w:rStyle w:val="Hyperlink"/>
          </w:rPr>
          <w:t>EVS 901-2:2009</w:t>
        </w:r>
      </w:hyperlink>
      <w:r w:rsidR="00CB1D07" w:rsidRPr="00947F1B">
        <w:t xml:space="preserve"> </w:t>
      </w:r>
      <w:r w:rsidR="00CB1D07" w:rsidRPr="00947F1B">
        <w:rPr>
          <w:bCs/>
        </w:rPr>
        <w:t>Tee-ehitus. Osa 2: Bituumensideained</w:t>
      </w:r>
      <w:r w:rsidR="00CB1D07" w:rsidRPr="00947F1B">
        <w:t xml:space="preserve"> </w:t>
      </w:r>
      <w:r w:rsidRPr="00947F1B">
        <w:t>nõuetele või EVS-EN 13 808 nõuetele. Kõik bituumensideained tuleb tuua objektile tsisternides.</w:t>
      </w:r>
      <w:r w:rsidR="007314FE" w:rsidRPr="00947F1B">
        <w:t xml:space="preserve"> </w:t>
      </w:r>
      <w:r w:rsidR="00E23D65" w:rsidRPr="00E23D65">
        <w:t>Killustikufraktsiooni terakoostis peab vastama lepingu dokumentidele ja tehnilistele normidele. Materjalide sobivus pindamistöödeks, sealhulgas sideaine ja killustiku vaheline nake peab olema kontrollitud akrediteeritud laboris enne tööde algust, peavad olema määratud kasutatava sideaine ja täitematerjali kvaliteedinäitajad ja fikseeritud katseprotokolliga.</w:t>
      </w:r>
    </w:p>
    <w:p w:rsidR="00BC29B4" w:rsidRPr="00947F1B" w:rsidRDefault="00E23D65" w:rsidP="00E23D65">
      <w:pPr>
        <w:shd w:val="clear" w:color="auto" w:fill="FFFFFF"/>
        <w:spacing w:before="120" w:line="272" w:lineRule="exact"/>
        <w:jc w:val="both"/>
      </w:pPr>
      <w:r w:rsidRPr="00E23D65">
        <w:t>Pindamistööd peavad vastama harmoniseeritud tootestandardi EN 13043 nõuetele</w:t>
      </w:r>
      <w:r w:rsidR="007314FE" w:rsidRPr="00947F1B">
        <w:t>.</w:t>
      </w:r>
    </w:p>
    <w:p w:rsidR="00BC29B4" w:rsidRPr="00947F1B" w:rsidRDefault="00BC29B4" w:rsidP="00F11249">
      <w:pPr>
        <w:shd w:val="clear" w:color="auto" w:fill="FFFFFF"/>
        <w:spacing w:before="120" w:line="272" w:lineRule="exact"/>
        <w:jc w:val="both"/>
      </w:pPr>
      <w:r w:rsidRPr="00947F1B">
        <w:t xml:space="preserve">Pindamise puhul on tegemist tootega ja sellel peab olema nõuetekohane CE märgis. </w:t>
      </w:r>
    </w:p>
    <w:p w:rsidR="00BC29B4" w:rsidRPr="00947F1B" w:rsidRDefault="00BC29B4" w:rsidP="00F11249">
      <w:pPr>
        <w:shd w:val="clear" w:color="auto" w:fill="FFFFFF"/>
        <w:spacing w:before="120" w:line="272" w:lineRule="exact"/>
        <w:jc w:val="both"/>
      </w:pPr>
      <w:r w:rsidRPr="00947F1B">
        <w:t>Puistekillustik peab vastama standardi EN 130043 (</w:t>
      </w:r>
      <w:hyperlink r:id="rId13" w:history="1">
        <w:r w:rsidR="00CB1D07" w:rsidRPr="00947F1B">
          <w:rPr>
            <w:rStyle w:val="Hyperlink"/>
          </w:rPr>
          <w:t>EVS 901-1:2009</w:t>
        </w:r>
      </w:hyperlink>
      <w:r w:rsidRPr="00947F1B">
        <w:t>) kohaselt ette nähtud kasutusalale ning nõutavatele toimimisnõuetele (nt kulumine naastrehvide toimel).</w:t>
      </w:r>
    </w:p>
    <w:p w:rsidR="00E23D65" w:rsidRPr="00E23D65" w:rsidRDefault="00E23D65" w:rsidP="00E23D65">
      <w:pPr>
        <w:shd w:val="clear" w:color="auto" w:fill="FFFFFF"/>
        <w:spacing w:before="120" w:line="272" w:lineRule="exact"/>
        <w:jc w:val="both"/>
      </w:pPr>
      <w:r w:rsidRPr="00E23D65">
        <w:t>Peale töö lõppu peavad kivimaterjali terad olema tihedalt üksteise kõrval. Katte pinnal ei tohi olla vahelejätmisi ega liigse bituumeniga kohti. Pindamislõigu algus- ja lõpukohad peavad olema tasased ja ei tohi olla sideainega määrdunud, pinnataval alal ei tohi olla terade ülekattega ja pindamata kohti.</w:t>
      </w:r>
    </w:p>
    <w:p w:rsidR="00430DDA" w:rsidRDefault="00E23D65" w:rsidP="00E23D65">
      <w:pPr>
        <w:shd w:val="clear" w:color="auto" w:fill="FFFFFF"/>
        <w:spacing w:before="120" w:line="272" w:lineRule="exact"/>
        <w:jc w:val="both"/>
      </w:pPr>
      <w:r w:rsidRPr="00E23D65">
        <w:t>Samal objektil kasutada ühte värvi graniitkillustikku.</w:t>
      </w:r>
    </w:p>
    <w:p w:rsidR="00E23D65" w:rsidRPr="00947F1B" w:rsidRDefault="00E23D65" w:rsidP="00E23D65">
      <w:pPr>
        <w:shd w:val="clear" w:color="auto" w:fill="FFFFFF"/>
        <w:spacing w:before="120" w:line="272" w:lineRule="exact"/>
        <w:jc w:val="both"/>
      </w:pPr>
    </w:p>
    <w:p w:rsidR="00BC29B4" w:rsidRPr="00947F1B" w:rsidRDefault="00E23D65" w:rsidP="00E23D65">
      <w:pPr>
        <w:pStyle w:val="ListParagraph"/>
        <w:numPr>
          <w:ilvl w:val="1"/>
          <w:numId w:val="35"/>
        </w:numPr>
        <w:shd w:val="clear" w:color="auto" w:fill="FFFFFF"/>
        <w:spacing w:before="120" w:line="272" w:lineRule="exact"/>
        <w:ind w:hanging="720"/>
        <w:jc w:val="both"/>
        <w:rPr>
          <w:b/>
        </w:rPr>
      </w:pPr>
      <w:r>
        <w:rPr>
          <w:b/>
        </w:rPr>
        <w:t>Ehitamine ja t</w:t>
      </w:r>
      <w:r w:rsidR="00BC29B4" w:rsidRPr="00947F1B">
        <w:rPr>
          <w:b/>
        </w:rPr>
        <w:t xml:space="preserve">öö </w:t>
      </w:r>
    </w:p>
    <w:p w:rsidR="0009671F" w:rsidRPr="00947F1B" w:rsidRDefault="0009671F" w:rsidP="0009671F">
      <w:pPr>
        <w:spacing w:before="120"/>
        <w:jc w:val="both"/>
      </w:pPr>
      <w:r w:rsidRPr="00947F1B">
        <w:rPr>
          <w:color w:val="000000"/>
        </w:rPr>
        <w:t>Enne ehitustööde algust täpsustatakse töömahud, märgitakse välja töömahtude piirid ja muud iseloomulikud kohad, mis on vajalikud tööde teostamiseks. Enne pindamist peavad olema tehtud ettevalmistustööd töömaa-alal. Tuleb maha märkida tee trassi piirid looduses. Eemaldada teepeenardelt liigne kasvupinnas. Koristada olemasolev asfaldikatte ja utiliseerida. Teostada olemasoleva katte profileerimine ja tagada teeprofiil vastavalt teehoiutööde tehnoloogianõuetele.</w:t>
      </w:r>
      <w:r w:rsidR="00430DDA" w:rsidRPr="00947F1B">
        <w:rPr>
          <w:color w:val="000000"/>
        </w:rPr>
        <w:t xml:space="preserve"> </w:t>
      </w:r>
    </w:p>
    <w:p w:rsidR="0009671F" w:rsidRPr="00947F1B" w:rsidRDefault="0009671F" w:rsidP="0009671F">
      <w:pPr>
        <w:shd w:val="clear" w:color="auto" w:fill="FFFFFF"/>
        <w:spacing w:before="120" w:line="272" w:lineRule="exact"/>
        <w:jc w:val="both"/>
        <w:rPr>
          <w:color w:val="000000"/>
        </w:rPr>
      </w:pPr>
      <w:r w:rsidRPr="00947F1B">
        <w:rPr>
          <w:color w:val="000000"/>
        </w:rPr>
        <w:t>Töövõtja ülesandeks on tagada freesasfaldipuru ettevalmistamine fraktsiooniga, kus suurimate tükkide läbimõõt ei oleks suurem kui 31,5 mm. Pakkuja peab hinnapakkumuse koostamisel arvestama, et freespuru laotamine sisaldab endas tellija materjali vedu laoplatsilt objektile ja laotamist objektile. Töövõtja peab arvestama, kui Tellija freespuru materjali ei piisa ettevalmistamise tööde teostamiseks, peab Töövõtja tagama puudujääva freespuru oma materjalist. Tööde alustamisel paigaldatakse nõuetekohased infotahvlid ja liikluskorraldusvahendid.</w:t>
      </w:r>
    </w:p>
    <w:p w:rsidR="00E23D65" w:rsidRDefault="0009671F" w:rsidP="0009671F">
      <w:pPr>
        <w:shd w:val="clear" w:color="auto" w:fill="FFFFFF"/>
        <w:spacing w:before="120" w:line="272" w:lineRule="exact"/>
        <w:jc w:val="both"/>
        <w:rPr>
          <w:color w:val="000000"/>
        </w:rPr>
      </w:pPr>
      <w:r w:rsidRPr="00947F1B">
        <w:rPr>
          <w:color w:val="000000"/>
        </w:rPr>
        <w:t>Freesasfaldipurust kate paigaldatakse olemasoleva teelõigu laiuselt 8,0-10,0 cm paksuse kihina greideriga. Tihendamisel peab kate saavutama nõutava tihedusteguri (≥ 0,98)</w:t>
      </w:r>
      <w:r w:rsidR="00430DDA" w:rsidRPr="00947F1B">
        <w:rPr>
          <w:color w:val="000000"/>
        </w:rPr>
        <w:t xml:space="preserve"> </w:t>
      </w:r>
      <w:proofErr w:type="spellStart"/>
      <w:r w:rsidR="00430DDA" w:rsidRPr="00947F1B">
        <w:t>Incpectori</w:t>
      </w:r>
      <w:proofErr w:type="spellEnd"/>
      <w:r w:rsidR="00430DDA" w:rsidRPr="00947F1B">
        <w:t xml:space="preserve"> mõõdetuna</w:t>
      </w:r>
      <w:r w:rsidRPr="00947F1B">
        <w:rPr>
          <w:color w:val="000000"/>
        </w:rPr>
        <w:t xml:space="preserve">. Enne pindamist vaja teha tiheduse mõõtmised ja kooskõlastada omanikujärelevalvega. Tiheduse mõõtmise kohta koostakse protokoll, milline pärast läheb dokumendiga koos esitamiseks Tellijale. </w:t>
      </w:r>
      <w:r w:rsidR="00E23D65" w:rsidRPr="00E23D65">
        <w:t>Enne põhitee pindamist pinnata teekatte laiendused ja mahasõidud. Laienduste ja mahasõitude mahud on arvestatud kululoendis põhitee mahtude sisse.</w:t>
      </w:r>
      <w:r w:rsidR="00E23D65" w:rsidRPr="00947F1B">
        <w:rPr>
          <w:color w:val="000000"/>
        </w:rPr>
        <w:t xml:space="preserve"> </w:t>
      </w:r>
    </w:p>
    <w:p w:rsidR="0009671F" w:rsidRPr="00947F1B" w:rsidRDefault="0009671F" w:rsidP="0009671F">
      <w:pPr>
        <w:shd w:val="clear" w:color="auto" w:fill="FFFFFF"/>
        <w:spacing w:before="120" w:line="272" w:lineRule="exact"/>
        <w:jc w:val="both"/>
        <w:rPr>
          <w:b/>
          <w:color w:val="000000"/>
        </w:rPr>
      </w:pPr>
      <w:r w:rsidRPr="00947F1B">
        <w:rPr>
          <w:color w:val="000000"/>
        </w:rPr>
        <w:t xml:space="preserve">Pinnatav kate peab olema hööveldatud, puhas ja ühtlase struktuuriga ning liigse bituumeniga kohad eelnevalt kaetud killustikuga ja poorsed kohad kaetud bituumenemulsiooni ja sõelmetega. </w:t>
      </w:r>
      <w:proofErr w:type="spellStart"/>
      <w:r w:rsidRPr="00947F1B">
        <w:rPr>
          <w:color w:val="000000"/>
        </w:rPr>
        <w:t>Gudronaator</w:t>
      </w:r>
      <w:proofErr w:type="spellEnd"/>
      <w:r w:rsidRPr="00947F1B">
        <w:rPr>
          <w:color w:val="000000"/>
        </w:rPr>
        <w:t xml:space="preserve"> peab olema varustatud kontrollseadmega, mis reguleerib bituumenemulsiooni voolu vastavalt </w:t>
      </w:r>
      <w:proofErr w:type="spellStart"/>
      <w:r w:rsidRPr="00947F1B">
        <w:rPr>
          <w:color w:val="000000"/>
        </w:rPr>
        <w:t>gudronaatori</w:t>
      </w:r>
      <w:proofErr w:type="spellEnd"/>
      <w:r w:rsidRPr="00947F1B">
        <w:rPr>
          <w:color w:val="000000"/>
        </w:rPr>
        <w:t xml:space="preserve"> liikumiskiirusele ning võimaldama laotada sideainet täpsusega ±0,15 l/m2. Juurdepääsmatuid alasid võib pihustada käsitsi. Töövõtja peab enne sideaine kasutamise algust </w:t>
      </w:r>
      <w:r w:rsidRPr="00947F1B">
        <w:rPr>
          <w:color w:val="000000"/>
        </w:rPr>
        <w:lastRenderedPageBreak/>
        <w:t xml:space="preserve">esitama tootja sertifikaadi ja labori katsetulemused nakkekatse kohta täitematerjaliga. Pihustid peavad olema reguleeritud selliselt, et pihustist lähtuvad krundi pihustuskoonused kattuvad vähemalt kahekordselt. </w:t>
      </w:r>
    </w:p>
    <w:p w:rsidR="0009671F" w:rsidRPr="00947F1B" w:rsidRDefault="0009671F" w:rsidP="0009671F">
      <w:pPr>
        <w:shd w:val="clear" w:color="auto" w:fill="FFFFFF"/>
        <w:spacing w:before="120" w:line="272" w:lineRule="exact"/>
        <w:jc w:val="both"/>
        <w:rPr>
          <w:color w:val="000000"/>
        </w:rPr>
      </w:pPr>
      <w:r w:rsidRPr="00947F1B">
        <w:rPr>
          <w:color w:val="000000"/>
        </w:rPr>
        <w:t xml:space="preserve">Killustikulaoturid peavad võimaldama laotada killustikku täpsusega ±1 l/m2. </w:t>
      </w:r>
    </w:p>
    <w:p w:rsidR="0009671F" w:rsidRPr="00947F1B" w:rsidRDefault="0009671F" w:rsidP="0009671F">
      <w:pPr>
        <w:shd w:val="clear" w:color="auto" w:fill="FFFFFF"/>
        <w:spacing w:before="120" w:line="272" w:lineRule="exact"/>
        <w:jc w:val="both"/>
        <w:rPr>
          <w:color w:val="000000"/>
        </w:rPr>
      </w:pPr>
      <w:r w:rsidRPr="00947F1B">
        <w:rPr>
          <w:color w:val="000000"/>
        </w:rPr>
        <w:t xml:space="preserve">Vajadusel tuleb pindamiskihi alla vastavalt projektile paigaldada freesitud materjali kiht, mis tuleb ehitada vastavalt ”Kergkatete ehitamise juhisele”. Freesitud materjalikihi vajadus, ulatus ja transpordiulatus peab olema määratud lõppdokumentatsioonil. Freesitud materjali kiht paigaldatakse ja tihendatakse vajalikus ulatuses, laiuses ja paksuses, mis tagab olemasoleva rist- ja pikiprofiili säilimise. </w:t>
      </w:r>
    </w:p>
    <w:p w:rsidR="00BC29B4" w:rsidRPr="00947F1B" w:rsidRDefault="00BC29B4" w:rsidP="0009671F">
      <w:pPr>
        <w:shd w:val="clear" w:color="auto" w:fill="FFFFFF"/>
        <w:spacing w:before="120" w:line="272" w:lineRule="exact"/>
        <w:jc w:val="both"/>
      </w:pPr>
      <w:r w:rsidRPr="00947F1B">
        <w:t xml:space="preserve">Enne pindamist vaja teha tiheduse mõõtmised ja kooskõlastada omanikujärelevalvega. Tiheduse mõõtmise kohta koostakse protokoll, milline pärast läheb dokumendiga koos esitamiseks Tellijale. </w:t>
      </w:r>
    </w:p>
    <w:p w:rsidR="00BC29B4" w:rsidRPr="00947F1B" w:rsidRDefault="00BC29B4" w:rsidP="00D01150">
      <w:pPr>
        <w:shd w:val="clear" w:color="auto" w:fill="FFFFFF"/>
        <w:spacing w:before="120" w:line="272" w:lineRule="exact"/>
        <w:ind w:right="-22"/>
        <w:jc w:val="both"/>
      </w:pPr>
      <w:r w:rsidRPr="00947F1B">
        <w:t xml:space="preserve">Õhutemperatuur pindamistööde ajal peab olema põlevkivibituumenite kasutamisel vähemalt+15°C ja bituumenemulsioonide kasutamisel vähemalt +10°C ning teekatte temperatuur vastavalt +10°C ja +5°C. Pindamistöid ei tohi teha märjale alusele ega sademete korral. </w:t>
      </w:r>
    </w:p>
    <w:p w:rsidR="00BC29B4" w:rsidRPr="00947F1B" w:rsidRDefault="00BC29B4" w:rsidP="00D01150">
      <w:pPr>
        <w:jc w:val="both"/>
      </w:pPr>
      <w:r w:rsidRPr="00947F1B">
        <w:t xml:space="preserve">Enne kahekordse pindamiskatte ehitamist on vaja paigaldada teele IV kl </w:t>
      </w:r>
      <w:r w:rsidR="0009671F" w:rsidRPr="00947F1B">
        <w:rPr>
          <w:color w:val="000000"/>
        </w:rPr>
        <w:t>asfaltbetooni freespuru paksusega 8,0-10,0  cm ning teha kahekordne pindamine</w:t>
      </w:r>
      <w:r w:rsidRPr="00947F1B">
        <w:t>:</w:t>
      </w:r>
    </w:p>
    <w:p w:rsidR="00BC29B4" w:rsidRPr="00947F1B" w:rsidRDefault="00BC29B4" w:rsidP="00AF30BC">
      <w:pPr>
        <w:numPr>
          <w:ilvl w:val="0"/>
          <w:numId w:val="23"/>
        </w:numPr>
        <w:ind w:right="-22"/>
        <w:jc w:val="both"/>
      </w:pPr>
      <w:r w:rsidRPr="00947F1B">
        <w:t xml:space="preserve">I </w:t>
      </w:r>
      <w:r w:rsidR="001C48AD" w:rsidRPr="00947F1B">
        <w:t>sideaine kiht - nafta</w:t>
      </w:r>
      <w:r w:rsidRPr="00947F1B">
        <w:t>bituumenemulsioon C67B4</w:t>
      </w:r>
    </w:p>
    <w:p w:rsidR="00BC29B4" w:rsidRPr="00947F1B" w:rsidRDefault="00BC29B4" w:rsidP="00AF30BC">
      <w:pPr>
        <w:numPr>
          <w:ilvl w:val="0"/>
          <w:numId w:val="23"/>
        </w:numPr>
        <w:ind w:right="-22"/>
        <w:jc w:val="both"/>
      </w:pPr>
      <w:r w:rsidRPr="00947F1B">
        <w:t xml:space="preserve">I täitematerjali kiht - </w:t>
      </w:r>
      <w:r w:rsidR="00CB1D07" w:rsidRPr="00947F1B">
        <w:t>graniit</w:t>
      </w:r>
      <w:r w:rsidR="0009671F" w:rsidRPr="00947F1B">
        <w:t xml:space="preserve">kivikillustik </w:t>
      </w:r>
      <w:proofErr w:type="spellStart"/>
      <w:r w:rsidR="0009671F" w:rsidRPr="00947F1B">
        <w:t>fr</w:t>
      </w:r>
      <w:proofErr w:type="spellEnd"/>
      <w:r w:rsidR="0009671F" w:rsidRPr="00947F1B">
        <w:t xml:space="preserve"> 8-12</w:t>
      </w:r>
      <w:r w:rsidRPr="00947F1B">
        <w:t xml:space="preserve"> mm</w:t>
      </w:r>
    </w:p>
    <w:p w:rsidR="00BC29B4" w:rsidRPr="00947F1B" w:rsidRDefault="001C48AD" w:rsidP="00AF30BC">
      <w:pPr>
        <w:numPr>
          <w:ilvl w:val="0"/>
          <w:numId w:val="23"/>
        </w:numPr>
        <w:ind w:right="-22"/>
        <w:jc w:val="both"/>
      </w:pPr>
      <w:r w:rsidRPr="00947F1B">
        <w:t>II sideaine kiht - nafta</w:t>
      </w:r>
      <w:r w:rsidR="00BC29B4" w:rsidRPr="00947F1B">
        <w:t>bituumenemulsioon C67B4</w:t>
      </w:r>
    </w:p>
    <w:p w:rsidR="00BC29B4" w:rsidRPr="00947F1B" w:rsidRDefault="00BC29B4" w:rsidP="00AF30BC">
      <w:pPr>
        <w:numPr>
          <w:ilvl w:val="0"/>
          <w:numId w:val="23"/>
        </w:numPr>
        <w:ind w:right="-22"/>
        <w:jc w:val="both"/>
      </w:pPr>
      <w:r w:rsidRPr="00947F1B">
        <w:t>III kiht</w:t>
      </w:r>
      <w:r w:rsidR="00E81156" w:rsidRPr="00947F1B">
        <w:t xml:space="preserve"> -</w:t>
      </w:r>
      <w:r w:rsidRPr="00947F1B">
        <w:t xml:space="preserve"> </w:t>
      </w:r>
      <w:r w:rsidR="00CB1D07" w:rsidRPr="00947F1B">
        <w:t>graniit</w:t>
      </w:r>
      <w:r w:rsidRPr="00947F1B">
        <w:t xml:space="preserve">kivikillustik </w:t>
      </w:r>
      <w:proofErr w:type="spellStart"/>
      <w:r w:rsidRPr="00947F1B">
        <w:t>fr</w:t>
      </w:r>
      <w:proofErr w:type="spellEnd"/>
      <w:r w:rsidRPr="00947F1B">
        <w:t xml:space="preserve"> 4-8mm</w:t>
      </w:r>
    </w:p>
    <w:p w:rsidR="00BC29B4" w:rsidRPr="00947F1B" w:rsidRDefault="00BC29B4" w:rsidP="00D01150">
      <w:pPr>
        <w:spacing w:before="120"/>
        <w:jc w:val="both"/>
      </w:pPr>
      <w:r w:rsidRPr="00947F1B">
        <w:t>Tööde teostamisel järgida Maanteeameti pindamisjuhises (kehtib alates</w:t>
      </w:r>
      <w:r w:rsidRPr="00947F1B">
        <w:br/>
        <w:t>01.09.2014) toodud nõudeid.</w:t>
      </w:r>
    </w:p>
    <w:p w:rsidR="00BC29B4" w:rsidRPr="00947F1B" w:rsidRDefault="00BC29B4" w:rsidP="00D01150">
      <w:pPr>
        <w:jc w:val="both"/>
      </w:pPr>
      <w:r w:rsidRPr="00947F1B">
        <w:t>Teostada olemasoleva katte profileerimine, killustikaluse profileerimine, killustikaluse tihendamine.</w:t>
      </w:r>
    </w:p>
    <w:p w:rsidR="00BC29B4" w:rsidRPr="00947F1B" w:rsidRDefault="00BC29B4" w:rsidP="00D01150">
      <w:pPr>
        <w:jc w:val="both"/>
      </w:pPr>
      <w:r w:rsidRPr="00947F1B">
        <w:t>2-kordne pindamise tööde teostamisel kuulub tööde mahtu ka kaevuluukide või gaasi kraanide tõstmine või langetamine.</w:t>
      </w:r>
    </w:p>
    <w:p w:rsidR="00BC29B4" w:rsidRPr="00947F1B" w:rsidRDefault="00BC29B4" w:rsidP="00155B07">
      <w:pPr>
        <w:spacing w:before="120"/>
        <w:jc w:val="both"/>
        <w:rPr>
          <w:color w:val="000000"/>
        </w:rPr>
      </w:pPr>
      <w:r w:rsidRPr="00947F1B">
        <w:rPr>
          <w:color w:val="000000"/>
        </w:rPr>
        <w:t>Töö üleandmiseni hoida territooriumil ja külgnevad alad heas korras kogu remondiperioodi jooksul (valdkonna haljasalade) heakorda.</w:t>
      </w:r>
      <w:r w:rsidR="0002400F" w:rsidRPr="00947F1B">
        <w:rPr>
          <w:color w:val="000000"/>
        </w:rPr>
        <w:t xml:space="preserve"> De</w:t>
      </w:r>
      <w:r w:rsidRPr="00947F1B">
        <w:rPr>
          <w:color w:val="000000"/>
        </w:rPr>
        <w:t xml:space="preserve">fektide ilmnemisel tuleb taastada endine olukord. </w:t>
      </w:r>
    </w:p>
    <w:p w:rsidR="00BC29B4" w:rsidRPr="00947F1B" w:rsidRDefault="00BC29B4" w:rsidP="00E911AC">
      <w:pPr>
        <w:spacing w:before="120"/>
        <w:jc w:val="both"/>
      </w:pPr>
      <w:r w:rsidRPr="00947F1B">
        <w:t>Objektilt kasutamiseks sobimatu ja/või üleliigne materjal tuleb töövõtjal ära vedada ja utiliseerida</w:t>
      </w:r>
      <w:r w:rsidR="001C48AD" w:rsidRPr="00947F1B">
        <w:t>.</w:t>
      </w:r>
      <w:r w:rsidRPr="00947F1B">
        <w:t xml:space="preserve"> </w:t>
      </w:r>
    </w:p>
    <w:p w:rsidR="00BC29B4" w:rsidRPr="00947F1B" w:rsidRDefault="00BC29B4" w:rsidP="00D01150">
      <w:pPr>
        <w:jc w:val="both"/>
      </w:pPr>
    </w:p>
    <w:p w:rsidR="00BC29B4" w:rsidRPr="00947F1B" w:rsidRDefault="00BC29B4" w:rsidP="00AF30BC">
      <w:pPr>
        <w:pStyle w:val="ListParagraph"/>
        <w:numPr>
          <w:ilvl w:val="1"/>
          <w:numId w:val="36"/>
        </w:numPr>
        <w:spacing w:before="120"/>
        <w:ind w:hanging="720"/>
        <w:jc w:val="both"/>
        <w:rPr>
          <w:b/>
        </w:rPr>
      </w:pPr>
      <w:r w:rsidRPr="00947F1B">
        <w:rPr>
          <w:b/>
        </w:rPr>
        <w:t xml:space="preserve">Vastavuse kontroll </w:t>
      </w:r>
    </w:p>
    <w:p w:rsidR="00BC29B4" w:rsidRPr="00947F1B" w:rsidRDefault="00BC29B4" w:rsidP="00D01150">
      <w:pPr>
        <w:shd w:val="clear" w:color="auto" w:fill="FFFFFF"/>
        <w:spacing w:before="120" w:line="272" w:lineRule="exact"/>
        <w:jc w:val="both"/>
      </w:pPr>
      <w:r w:rsidRPr="00947F1B">
        <w:t xml:space="preserve">Töövõtja peab enne tööde algust tagama, et on tehtud kõik vajalik toote nõuetele vastavuse tõendamiseks ning esitama insenerile ja tellijale vastavusdeklaratsiooni (täitematerjali, sideaine ja nakke kohta) ja toote CE-märgise. </w:t>
      </w:r>
    </w:p>
    <w:p w:rsidR="00870481" w:rsidRPr="00E23D65" w:rsidRDefault="00E23D65" w:rsidP="00870481">
      <w:pPr>
        <w:spacing w:before="120"/>
        <w:jc w:val="both"/>
        <w:rPr>
          <w:b/>
          <w:i/>
        </w:rPr>
      </w:pPr>
      <w:r w:rsidRPr="00E23D65">
        <w:rPr>
          <w:b/>
        </w:rPr>
        <w:t>Töövõtja teavitab Tellija esindajat ja omanikujärelevalvet vähemalt üks tööpäev varem, millistel lõikudel pindamistöid tehakse.</w:t>
      </w:r>
    </w:p>
    <w:p w:rsidR="0009671F" w:rsidRPr="00947F1B" w:rsidRDefault="00BC29B4" w:rsidP="00D01150">
      <w:pPr>
        <w:shd w:val="clear" w:color="auto" w:fill="FFFFFF"/>
        <w:spacing w:before="120" w:line="272" w:lineRule="exact"/>
        <w:jc w:val="both"/>
      </w:pPr>
      <w:r w:rsidRPr="00947F1B">
        <w:t xml:space="preserve">Loa pindamistööde alustamiseks annab insener objekti ülevaatusaktile allakirjutamisega. Tööde käigus kontrollitakse katte seisundit, materjalide kulunorme, katte ja õhu temperatuure, sideaine ja täitematerjali laotamise ühtlust; andmed kantakse pindamistööde päevikusse. Kasutatud sideainest võetakse vähemalt üks proov (liiter) vahetuses, mis säilitatakse üks aasta töövõtja käes. </w:t>
      </w:r>
      <w:proofErr w:type="spellStart"/>
      <w:r w:rsidRPr="00947F1B">
        <w:t>Fraktsioneeritud</w:t>
      </w:r>
      <w:proofErr w:type="spellEnd"/>
      <w:r w:rsidRPr="00947F1B">
        <w:t xml:space="preserve"> killustikuga pindamiskihi kvaliteeti hinnatakse killustikuterade laotustiheduse ja </w:t>
      </w:r>
      <w:r w:rsidRPr="00947F1B">
        <w:lastRenderedPageBreak/>
        <w:t>makrostruktuuri sügavuse alusel (Teehoiutööde tehnoloogianõuded). Pindamiskillustiku põikjaotust kontrollitakse 3 paralleelmääranguga paani põiklõikes vähemalt ühes kohas igal 1000 meetrisel lõigul või iga 3000 m2 kohta.</w:t>
      </w:r>
    </w:p>
    <w:p w:rsidR="0009671F" w:rsidRPr="00947F1B" w:rsidRDefault="0009671F" w:rsidP="00D01150">
      <w:pPr>
        <w:shd w:val="clear" w:color="auto" w:fill="FFFFFF"/>
        <w:spacing w:before="120" w:line="272" w:lineRule="exact"/>
        <w:jc w:val="both"/>
      </w:pPr>
    </w:p>
    <w:p w:rsidR="0009671F" w:rsidRPr="00947F1B" w:rsidRDefault="00E23D65" w:rsidP="0009671F">
      <w:pPr>
        <w:autoSpaceDE w:val="0"/>
        <w:autoSpaceDN w:val="0"/>
        <w:adjustRightInd w:val="0"/>
        <w:rPr>
          <w:color w:val="000000"/>
          <w:lang w:eastAsia="et-EE"/>
        </w:rPr>
      </w:pPr>
      <w:r>
        <w:rPr>
          <w:color w:val="000000"/>
          <w:lang w:eastAsia="et-EE"/>
        </w:rPr>
        <w:t>Lõpp</w:t>
      </w:r>
      <w:r w:rsidR="0009671F" w:rsidRPr="00947F1B">
        <w:rPr>
          <w:color w:val="000000"/>
          <w:lang w:eastAsia="et-EE"/>
        </w:rPr>
        <w:t>dokumentatsiooni koostamiseks vaja edastada järgmiste dokumentatsioon:</w:t>
      </w:r>
    </w:p>
    <w:p w:rsidR="0009671F" w:rsidRPr="00947F1B" w:rsidRDefault="0009671F" w:rsidP="0009671F">
      <w:pPr>
        <w:autoSpaceDE w:val="0"/>
        <w:autoSpaceDN w:val="0"/>
        <w:adjustRightInd w:val="0"/>
        <w:rPr>
          <w:color w:val="000000"/>
          <w:lang w:eastAsia="et-EE"/>
        </w:rPr>
      </w:pPr>
      <w:r w:rsidRPr="00947F1B">
        <w:rPr>
          <w:rFonts w:ascii="Symbol" w:hAnsi="Symbol" w:cs="Symbol"/>
          <w:color w:val="000000"/>
          <w:lang w:eastAsia="et-EE"/>
        </w:rPr>
        <w:t></w:t>
      </w:r>
      <w:r w:rsidRPr="00947F1B">
        <w:rPr>
          <w:rFonts w:ascii="Symbol" w:hAnsi="Symbol" w:cs="Symbol"/>
          <w:color w:val="000000"/>
          <w:lang w:eastAsia="et-EE"/>
        </w:rPr>
        <w:t></w:t>
      </w:r>
      <w:r w:rsidRPr="00947F1B">
        <w:rPr>
          <w:color w:val="000000"/>
          <w:lang w:eastAsia="et-EE"/>
        </w:rPr>
        <w:t xml:space="preserve">pindamise toimivus (näiteks </w:t>
      </w:r>
      <w:proofErr w:type="spellStart"/>
      <w:r w:rsidRPr="00947F1B">
        <w:rPr>
          <w:color w:val="000000"/>
          <w:lang w:eastAsia="et-EE"/>
        </w:rPr>
        <w:t>toimivusdeklaratsioon</w:t>
      </w:r>
      <w:proofErr w:type="spellEnd"/>
      <w:r w:rsidRPr="00947F1B">
        <w:rPr>
          <w:color w:val="000000"/>
          <w:lang w:eastAsia="et-EE"/>
        </w:rPr>
        <w:t>);</w:t>
      </w:r>
    </w:p>
    <w:p w:rsidR="0009671F" w:rsidRPr="00947F1B" w:rsidRDefault="0009671F" w:rsidP="0009671F">
      <w:pPr>
        <w:autoSpaceDE w:val="0"/>
        <w:autoSpaceDN w:val="0"/>
        <w:adjustRightInd w:val="0"/>
        <w:rPr>
          <w:color w:val="000000"/>
          <w:lang w:eastAsia="et-EE"/>
        </w:rPr>
      </w:pPr>
      <w:r w:rsidRPr="00947F1B">
        <w:rPr>
          <w:rFonts w:ascii="Symbol" w:hAnsi="Symbol" w:cs="Symbol"/>
          <w:color w:val="000000"/>
          <w:lang w:eastAsia="et-EE"/>
        </w:rPr>
        <w:t></w:t>
      </w:r>
      <w:r w:rsidRPr="00947F1B">
        <w:rPr>
          <w:rFonts w:ascii="Symbol" w:hAnsi="Symbol" w:cs="Symbol"/>
          <w:color w:val="000000"/>
          <w:lang w:eastAsia="et-EE"/>
        </w:rPr>
        <w:t></w:t>
      </w:r>
      <w:r w:rsidRPr="00947F1B">
        <w:rPr>
          <w:color w:val="000000"/>
          <w:lang w:eastAsia="et-EE"/>
        </w:rPr>
        <w:t>ettevalmistustööd;</w:t>
      </w:r>
    </w:p>
    <w:p w:rsidR="00BC29B4" w:rsidRPr="00947F1B" w:rsidRDefault="0009671F" w:rsidP="00870481">
      <w:pPr>
        <w:autoSpaceDE w:val="0"/>
        <w:autoSpaceDN w:val="0"/>
        <w:adjustRightInd w:val="0"/>
        <w:rPr>
          <w:color w:val="000000"/>
          <w:lang w:eastAsia="et-EE"/>
        </w:rPr>
      </w:pPr>
      <w:r w:rsidRPr="00947F1B">
        <w:rPr>
          <w:rFonts w:ascii="Symbol" w:hAnsi="Symbol" w:cs="Symbol"/>
          <w:color w:val="000000"/>
          <w:lang w:eastAsia="et-EE"/>
        </w:rPr>
        <w:t></w:t>
      </w:r>
      <w:r w:rsidRPr="00947F1B">
        <w:rPr>
          <w:rFonts w:ascii="Symbol" w:hAnsi="Symbol" w:cs="Symbol"/>
          <w:color w:val="000000"/>
          <w:lang w:eastAsia="et-EE"/>
        </w:rPr>
        <w:t></w:t>
      </w:r>
      <w:r w:rsidRPr="00947F1B">
        <w:rPr>
          <w:color w:val="000000"/>
          <w:lang w:eastAsia="et-EE"/>
        </w:rPr>
        <w:t>materjalide omadused ja kulunormid;</w:t>
      </w:r>
    </w:p>
    <w:p w:rsidR="00BC29B4" w:rsidRPr="00947F1B" w:rsidRDefault="00BC29B4" w:rsidP="00AF30BC">
      <w:pPr>
        <w:pStyle w:val="ListParagraph"/>
        <w:numPr>
          <w:ilvl w:val="1"/>
          <w:numId w:val="36"/>
        </w:numPr>
        <w:shd w:val="clear" w:color="auto" w:fill="FFFFFF"/>
        <w:spacing w:before="120" w:line="272" w:lineRule="exact"/>
        <w:ind w:left="709" w:hanging="709"/>
        <w:jc w:val="both"/>
        <w:rPr>
          <w:b/>
        </w:rPr>
      </w:pPr>
      <w:r w:rsidRPr="00947F1B">
        <w:rPr>
          <w:b/>
        </w:rPr>
        <w:t xml:space="preserve">Mõõtmine </w:t>
      </w:r>
    </w:p>
    <w:p w:rsidR="00870481" w:rsidRPr="00947F1B" w:rsidRDefault="00BC29B4" w:rsidP="00F42A56">
      <w:pPr>
        <w:shd w:val="clear" w:color="auto" w:fill="FFFFFF"/>
        <w:spacing w:before="120" w:line="272" w:lineRule="exact"/>
        <w:ind w:right="-22"/>
        <w:jc w:val="both"/>
      </w:pPr>
      <w:r w:rsidRPr="00947F1B">
        <w:t>Pindamise mõõtühikuks on ruutmeeter. Kogust mõõdetakse laiuse korrutamisel tegeliku pikkusega mööda telgjoont. Alla 1 m2 pindade osas ei tehta mahaarvamisi. Samuti ei kuulu väljamaksmisele nõutust laiemalt teostatud töö osa. Tasumine toimub lepingu ühikuhindades. Töömahuloendis toodud tööartiklite alusel. Teostatud remonttööde mahtude vastuvõtmine toimub geodeetiliste mõõtmiste alusel. Töövõtja maksab kõik seonduvad mõõdistamisega kulud.</w:t>
      </w:r>
    </w:p>
    <w:p w:rsidR="00870481" w:rsidRPr="00947F1B" w:rsidRDefault="00870481" w:rsidP="00AF30BC">
      <w:pPr>
        <w:pStyle w:val="ListParagraph"/>
        <w:numPr>
          <w:ilvl w:val="1"/>
          <w:numId w:val="36"/>
        </w:numPr>
        <w:spacing w:before="120"/>
        <w:ind w:hanging="720"/>
        <w:jc w:val="both"/>
        <w:rPr>
          <w:b/>
        </w:rPr>
      </w:pPr>
      <w:r w:rsidRPr="00947F1B">
        <w:rPr>
          <w:b/>
        </w:rPr>
        <w:t>L</w:t>
      </w:r>
      <w:r w:rsidR="00A0466A" w:rsidRPr="00947F1B">
        <w:rPr>
          <w:b/>
        </w:rPr>
        <w:t>iikluskorraldus</w:t>
      </w:r>
    </w:p>
    <w:p w:rsidR="005D2BD2" w:rsidRPr="005D2BD2" w:rsidRDefault="005D2BD2" w:rsidP="005D2BD2">
      <w:pPr>
        <w:spacing w:before="120"/>
        <w:jc w:val="both"/>
      </w:pPr>
      <w:r w:rsidRPr="005D2BD2">
        <w:t>Liikluse korraldamine, üleliigse killustiku pühkimine ja ilmnenud vigade parandamine on Töövõtja kohustus.</w:t>
      </w:r>
    </w:p>
    <w:p w:rsidR="005D2BD2" w:rsidRPr="005D2BD2" w:rsidRDefault="005D2BD2" w:rsidP="005D2BD2">
      <w:pPr>
        <w:spacing w:before="120"/>
        <w:jc w:val="both"/>
      </w:pPr>
      <w:r w:rsidRPr="005D2BD2">
        <w:t xml:space="preserve">Pinnatava sõidutee ning jalg- ja jalgrattatee ristumise kohas peab ajutine liikluskorraldus olema välja pandud ka jalg- ja jalgrattateele.    </w:t>
      </w:r>
    </w:p>
    <w:p w:rsidR="005D2BD2" w:rsidRPr="005D2BD2" w:rsidRDefault="005D2BD2" w:rsidP="005D2BD2">
      <w:pPr>
        <w:spacing w:before="120"/>
        <w:jc w:val="both"/>
      </w:pPr>
      <w:r w:rsidRPr="005D2BD2">
        <w:t xml:space="preserve">Liikluse korraldamisel teetööde ajal juhinduda Majandus- ja </w:t>
      </w:r>
      <w:proofErr w:type="spellStart"/>
      <w:r w:rsidRPr="005D2BD2">
        <w:t>taristuministri</w:t>
      </w:r>
      <w:proofErr w:type="spellEnd"/>
      <w:r w:rsidRPr="005D2BD2">
        <w:t> 13.07.2015 määruse number 90  (RT I, 15.07.2015, 5) “Liikluskorralduse nõuded teetöödel” sätetest või selle täiendatud, tööde tegemise hetkel kehtivast väljaandest.</w:t>
      </w:r>
    </w:p>
    <w:p w:rsidR="00870481" w:rsidRPr="005D2BD2" w:rsidRDefault="005D2BD2" w:rsidP="005D2BD2">
      <w:pPr>
        <w:shd w:val="clear" w:color="auto" w:fill="FFFFFF"/>
        <w:spacing w:before="120" w:line="272" w:lineRule="exact"/>
        <w:ind w:right="-22"/>
        <w:jc w:val="both"/>
      </w:pPr>
      <w:r w:rsidRPr="005D2BD2">
        <w:t>Töövõtjal tuleb enne tööde alustamist koostada ehitustööde aegse liikluskorralduse skeem ja kooskõlastada see Narva Linnavalitsusega.</w:t>
      </w:r>
    </w:p>
    <w:p w:rsidR="00BC29B4" w:rsidRPr="00947F1B" w:rsidRDefault="00BC29B4" w:rsidP="00F42A56">
      <w:pPr>
        <w:shd w:val="clear" w:color="auto" w:fill="FFFFFF"/>
        <w:spacing w:before="120" w:line="272" w:lineRule="exact"/>
        <w:ind w:right="-22"/>
        <w:jc w:val="both"/>
      </w:pPr>
    </w:p>
    <w:p w:rsidR="00BC29B4" w:rsidRPr="00947F1B" w:rsidRDefault="00BC29B4" w:rsidP="00AF30BC">
      <w:pPr>
        <w:pStyle w:val="ListParagraph"/>
        <w:numPr>
          <w:ilvl w:val="0"/>
          <w:numId w:val="27"/>
        </w:numPr>
        <w:shd w:val="clear" w:color="auto" w:fill="FFFFFF"/>
        <w:spacing w:line="272" w:lineRule="exact"/>
        <w:jc w:val="both"/>
        <w:rPr>
          <w:b/>
        </w:rPr>
      </w:pPr>
      <w:r w:rsidRPr="00947F1B">
        <w:rPr>
          <w:b/>
          <w:bCs/>
          <w:sz w:val="28"/>
          <w:szCs w:val="28"/>
        </w:rPr>
        <w:t>ÄÄREKIVID</w:t>
      </w:r>
    </w:p>
    <w:p w:rsidR="00BC29B4" w:rsidRPr="00947F1B" w:rsidRDefault="00BC29B4" w:rsidP="00343F88">
      <w:pPr>
        <w:pStyle w:val="ListParagraph"/>
        <w:shd w:val="clear" w:color="auto" w:fill="FFFFFF"/>
        <w:spacing w:line="272" w:lineRule="exact"/>
        <w:ind w:left="0"/>
        <w:jc w:val="both"/>
        <w:rPr>
          <w:b/>
        </w:rPr>
      </w:pPr>
    </w:p>
    <w:p w:rsidR="00BC29B4" w:rsidRPr="00947F1B" w:rsidRDefault="00BC29B4" w:rsidP="00AF30BC">
      <w:pPr>
        <w:pStyle w:val="ListParagraph"/>
        <w:numPr>
          <w:ilvl w:val="1"/>
          <w:numId w:val="34"/>
        </w:numPr>
        <w:shd w:val="clear" w:color="auto" w:fill="FFFFFF"/>
        <w:spacing w:before="120" w:line="272" w:lineRule="exact"/>
        <w:ind w:hanging="720"/>
        <w:jc w:val="both"/>
        <w:rPr>
          <w:rStyle w:val="Strong"/>
        </w:rPr>
      </w:pPr>
      <w:r w:rsidRPr="00947F1B">
        <w:rPr>
          <w:rStyle w:val="Strong"/>
          <w:bCs/>
        </w:rPr>
        <w:t>Tööde käsitlusala</w:t>
      </w:r>
    </w:p>
    <w:p w:rsidR="00BC29B4" w:rsidRPr="00947F1B" w:rsidRDefault="00BC29B4" w:rsidP="008E0895">
      <w:pPr>
        <w:spacing w:before="120"/>
        <w:jc w:val="both"/>
      </w:pPr>
      <w:r w:rsidRPr="00947F1B">
        <w:t>Töö sisaldab kõiki materjale ja tooteid, masinaid, tööjõudu, seadmeid ja töid, kaasa arvatud väljamärkimine, transport, aluse ehitamine, paigaldamine.</w:t>
      </w:r>
    </w:p>
    <w:p w:rsidR="00BC29B4" w:rsidRPr="00947F1B" w:rsidRDefault="00BC29B4" w:rsidP="00AF30BC">
      <w:pPr>
        <w:pStyle w:val="ListParagraph"/>
        <w:numPr>
          <w:ilvl w:val="1"/>
          <w:numId w:val="34"/>
        </w:numPr>
        <w:spacing w:before="120"/>
        <w:ind w:hanging="720"/>
        <w:jc w:val="both"/>
        <w:rPr>
          <w:b/>
        </w:rPr>
      </w:pPr>
      <w:r w:rsidRPr="00947F1B">
        <w:rPr>
          <w:b/>
        </w:rPr>
        <w:t>Materjalinõuded</w:t>
      </w:r>
    </w:p>
    <w:p w:rsidR="00BC29B4" w:rsidRPr="00947F1B" w:rsidRDefault="00BC29B4" w:rsidP="008E0895">
      <w:pPr>
        <w:spacing w:before="120"/>
        <w:jc w:val="both"/>
      </w:pPr>
      <w:r w:rsidRPr="00947F1B">
        <w:t xml:space="preserve">Teedeehituses kasutatavad betoonist äärekivid peavad vastama standardile </w:t>
      </w:r>
      <w:r w:rsidR="00CA3743" w:rsidRPr="00947F1B">
        <w:t xml:space="preserve">EVS-EN 1340:2003+AC:2006 Betoonist äärekivid. Nõuded ja katsemeetodid </w:t>
      </w:r>
      <w:r w:rsidRPr="00947F1B">
        <w:t>(Betoonist äärekivid).</w:t>
      </w:r>
    </w:p>
    <w:p w:rsidR="00BC29B4" w:rsidRPr="00947F1B" w:rsidRDefault="00BC29B4" w:rsidP="008E0895">
      <w:pPr>
        <w:jc w:val="both"/>
      </w:pPr>
      <w:r w:rsidRPr="00947F1B">
        <w:t xml:space="preserve">Äärekivid tuleb paigaldada killustikaluse peal olevale betoonist sängituskihile. </w:t>
      </w:r>
      <w:r w:rsidRPr="00947F1B">
        <w:br/>
        <w:t>Aluste ehitamisel kasutatakse kas seotud või sidumata segudest aluskihte.</w:t>
      </w:r>
    </w:p>
    <w:p w:rsidR="00BC29B4" w:rsidRPr="00947F1B" w:rsidRDefault="00BC29B4" w:rsidP="00AF30BC">
      <w:pPr>
        <w:pStyle w:val="ListParagraph"/>
        <w:numPr>
          <w:ilvl w:val="1"/>
          <w:numId w:val="34"/>
        </w:numPr>
        <w:shd w:val="clear" w:color="auto" w:fill="FFFFFF"/>
        <w:spacing w:before="120" w:line="272" w:lineRule="exact"/>
        <w:ind w:right="-22" w:hanging="720"/>
        <w:jc w:val="both"/>
        <w:rPr>
          <w:rStyle w:val="Strong"/>
        </w:rPr>
      </w:pPr>
      <w:r w:rsidRPr="00947F1B">
        <w:rPr>
          <w:rStyle w:val="Strong"/>
          <w:bCs/>
        </w:rPr>
        <w:t>Ehitamine ja töö</w:t>
      </w:r>
    </w:p>
    <w:p w:rsidR="00BC29B4" w:rsidRPr="00947F1B" w:rsidRDefault="00BC29B4" w:rsidP="008E0895">
      <w:pPr>
        <w:spacing w:before="120"/>
        <w:jc w:val="both"/>
      </w:pPr>
      <w:r w:rsidRPr="00947F1B">
        <w:t xml:space="preserve">Äärekivide betoneerimisel peab kasutatava betooni tugevusklass olema vähemalt C15/20. </w:t>
      </w:r>
      <w:r w:rsidRPr="00947F1B">
        <w:br/>
        <w:t xml:space="preserve">Äärekivid paigaldatakse betoonist sängituskihile ja toestatakse betooniga viisil, mis ei takista teiste konstruktsioonielementide paigaldamist ja ehitamist. Sängitusbetooni kõrgus peab olema selline, mis võimaldaks ehitada katte nõutud paksuses. </w:t>
      </w:r>
      <w:r w:rsidRPr="00947F1B">
        <w:br/>
      </w:r>
      <w:r w:rsidRPr="00947F1B">
        <w:lastRenderedPageBreak/>
        <w:t>Katendi pind puhastatakse prahist ja muust tolmust. Peale puhastamist kontrollitakse, et pind on piisavalt tasane ja kuiv, et oleks tagatud selle ühtlane nakkumine äärekiviga.</w:t>
      </w:r>
    </w:p>
    <w:p w:rsidR="00BC29B4" w:rsidRPr="00947F1B" w:rsidRDefault="00BC29B4" w:rsidP="00273B39">
      <w:pPr>
        <w:spacing w:before="120"/>
        <w:jc w:val="both"/>
        <w:rPr>
          <w:color w:val="000000"/>
        </w:rPr>
      </w:pPr>
      <w:r w:rsidRPr="00947F1B">
        <w:rPr>
          <w:color w:val="000000"/>
        </w:rPr>
        <w:t xml:space="preserve">Töö üleandmiseni hoida territooriumil ja külgnevad alad heas korras kogu remondiperioodi jooksul (valdkonna haljasalade) heakorda. Defektide ilmnemisel tuleb taastada endine olukord. </w:t>
      </w:r>
    </w:p>
    <w:p w:rsidR="00BC29B4" w:rsidRPr="00947F1B" w:rsidRDefault="00BC29B4" w:rsidP="008E0895">
      <w:pPr>
        <w:spacing w:before="120"/>
        <w:jc w:val="both"/>
      </w:pPr>
      <w:r w:rsidRPr="00947F1B">
        <w:t>Objektilt kasutamiseks sobimatu ja/või üleliigne materjal tuleb töövõtjal ära vedada ja utiliseerida</w:t>
      </w:r>
      <w:r w:rsidR="001C48AD" w:rsidRPr="00947F1B">
        <w:t>.</w:t>
      </w:r>
    </w:p>
    <w:p w:rsidR="00BC29B4" w:rsidRPr="00947F1B" w:rsidRDefault="00BC29B4" w:rsidP="00AF30BC">
      <w:pPr>
        <w:pStyle w:val="ListParagraph"/>
        <w:numPr>
          <w:ilvl w:val="1"/>
          <w:numId w:val="34"/>
        </w:numPr>
        <w:spacing w:before="120"/>
        <w:ind w:hanging="720"/>
        <w:jc w:val="both"/>
        <w:rPr>
          <w:rStyle w:val="Strong"/>
        </w:rPr>
      </w:pPr>
      <w:r w:rsidRPr="00947F1B">
        <w:rPr>
          <w:rStyle w:val="Strong"/>
          <w:bCs/>
        </w:rPr>
        <w:t>Vastavuse kontroll</w:t>
      </w:r>
    </w:p>
    <w:p w:rsidR="00BC29B4" w:rsidRPr="00947F1B" w:rsidRDefault="00BC29B4" w:rsidP="008E0895">
      <w:pPr>
        <w:spacing w:before="120"/>
        <w:jc w:val="both"/>
      </w:pPr>
      <w:r w:rsidRPr="00947F1B">
        <w:t>Paigaldatud äärekivide mõõdud ja paigutus peavad vastama nõuetele. Paigutuse lubatud kõrvalekalle on plaanis 5 cm ja profiilis 2 cm. Äärekivielementide ühendused ei tohi olla laiemad kui 5 mm. Äärekivi pealmise ja esikülje pinna nihe kivide otstes peab olema väiksem kui 3 mm.</w:t>
      </w:r>
    </w:p>
    <w:p w:rsidR="00BC29B4" w:rsidRPr="00947F1B" w:rsidRDefault="00BC29B4" w:rsidP="00AF30BC">
      <w:pPr>
        <w:pStyle w:val="ListParagraph"/>
        <w:numPr>
          <w:ilvl w:val="1"/>
          <w:numId w:val="34"/>
        </w:numPr>
        <w:spacing w:before="120"/>
        <w:ind w:hanging="720"/>
        <w:jc w:val="both"/>
        <w:rPr>
          <w:b/>
        </w:rPr>
      </w:pPr>
      <w:r w:rsidRPr="00947F1B">
        <w:rPr>
          <w:b/>
        </w:rPr>
        <w:t>Mõõtmine</w:t>
      </w:r>
    </w:p>
    <w:p w:rsidR="00BC29B4" w:rsidRPr="00947F1B" w:rsidRDefault="00BC29B4" w:rsidP="00EC6AF0">
      <w:pPr>
        <w:spacing w:before="120"/>
        <w:jc w:val="both"/>
      </w:pPr>
      <w:r w:rsidRPr="00947F1B">
        <w:t>Äärekivide mõõtühikuks on jooksev</w:t>
      </w:r>
      <w:r w:rsidR="005D2BD2">
        <w:t xml:space="preserve"> </w:t>
      </w:r>
      <w:r w:rsidRPr="00947F1B">
        <w:t>meeter.</w:t>
      </w:r>
    </w:p>
    <w:p w:rsidR="00BC29B4" w:rsidRPr="00947F1B" w:rsidRDefault="00BC29B4" w:rsidP="00343F88">
      <w:pPr>
        <w:jc w:val="both"/>
      </w:pPr>
    </w:p>
    <w:p w:rsidR="00BC29B4" w:rsidRPr="00947F1B" w:rsidRDefault="00BC29B4" w:rsidP="00AF30BC">
      <w:pPr>
        <w:pStyle w:val="ListParagraph"/>
        <w:numPr>
          <w:ilvl w:val="0"/>
          <w:numId w:val="27"/>
        </w:numPr>
        <w:ind w:left="426" w:hanging="426"/>
        <w:jc w:val="both"/>
        <w:rPr>
          <w:b/>
        </w:rPr>
      </w:pPr>
      <w:r w:rsidRPr="00947F1B">
        <w:rPr>
          <w:b/>
          <w:noProof/>
          <w:sz w:val="28"/>
          <w:szCs w:val="28"/>
        </w:rPr>
        <w:t>TEEKATTEMÄRGISTUSE TAASTAMINE</w:t>
      </w:r>
    </w:p>
    <w:p w:rsidR="00BC29B4" w:rsidRPr="00947F1B" w:rsidRDefault="00BC29B4" w:rsidP="00343F88">
      <w:pPr>
        <w:spacing w:before="120"/>
        <w:jc w:val="both"/>
      </w:pPr>
      <w:r w:rsidRPr="00947F1B">
        <w:rPr>
          <w:b/>
        </w:rPr>
        <w:t>Teekattemärgistust</w:t>
      </w:r>
      <w:r w:rsidRPr="00947F1B">
        <w:rPr>
          <w:noProof/>
        </w:rPr>
        <w:t xml:space="preserve"> teostatakse vastavalt Eesti Vabariigi standarditele </w:t>
      </w:r>
      <w:r w:rsidR="00E44945" w:rsidRPr="00947F1B">
        <w:t>EVS - 614:2008 Teemärgised ja nende kasutamine</w:t>
      </w:r>
      <w:r w:rsidRPr="00947F1B">
        <w:rPr>
          <w:noProof/>
        </w:rPr>
        <w:t>. Täitjal on lubatud teekattemärgistustöid teostada järgmiste ilmastikutingimuste olemasolul:</w:t>
      </w:r>
    </w:p>
    <w:p w:rsidR="00BC29B4" w:rsidRPr="00947F1B" w:rsidRDefault="00BC29B4" w:rsidP="00CA7F4B">
      <w:pPr>
        <w:pStyle w:val="ListParagraph"/>
        <w:numPr>
          <w:ilvl w:val="2"/>
          <w:numId w:val="17"/>
        </w:numPr>
        <w:spacing w:before="120"/>
        <w:ind w:left="426" w:hanging="426"/>
        <w:jc w:val="both"/>
      </w:pPr>
      <w:r w:rsidRPr="00947F1B">
        <w:t>Teekattemärgistuse taastamiseks tuleb eelnevalt fikseerida olemasolev märgistus ja peale töid tuleb taastada endine olukord (sh ka termoplastik).</w:t>
      </w:r>
    </w:p>
    <w:p w:rsidR="00BC29B4" w:rsidRPr="00947F1B" w:rsidRDefault="00BC29B4" w:rsidP="00CA7F4B">
      <w:pPr>
        <w:pStyle w:val="ListParagraph"/>
        <w:numPr>
          <w:ilvl w:val="2"/>
          <w:numId w:val="17"/>
        </w:numPr>
        <w:spacing w:before="120"/>
        <w:ind w:left="426" w:hanging="426"/>
        <w:jc w:val="both"/>
      </w:pPr>
      <w:r w:rsidRPr="00947F1B">
        <w:rPr>
          <w:noProof/>
        </w:rPr>
        <w:t>Märgistustööde teostamisel värviga peab õhutemperatuur olema vähemalt +10</w:t>
      </w:r>
      <w:r w:rsidRPr="00947F1B">
        <w:rPr>
          <w:noProof/>
          <w:vertAlign w:val="superscript"/>
        </w:rPr>
        <w:t xml:space="preserve">0 </w:t>
      </w:r>
      <w:r w:rsidRPr="00947F1B">
        <w:rPr>
          <w:noProof/>
        </w:rPr>
        <w:t>C.</w:t>
      </w:r>
    </w:p>
    <w:p w:rsidR="00BC29B4" w:rsidRPr="00947F1B" w:rsidRDefault="00BC29B4" w:rsidP="00343F88">
      <w:pPr>
        <w:spacing w:before="120"/>
        <w:jc w:val="both"/>
        <w:rPr>
          <w:noProof/>
        </w:rPr>
      </w:pPr>
      <w:r w:rsidRPr="00947F1B">
        <w:rPr>
          <w:noProof/>
        </w:rPr>
        <w:t>Märgistustöid tuleb teostada eelnevalt puhastatud tänavatel. Märgistustööd peavad sisaldama kulutusi tänavate puhastusele, liikluse täielikule</w:t>
      </w:r>
      <w:r w:rsidR="00965274" w:rsidRPr="00947F1B">
        <w:rPr>
          <w:noProof/>
        </w:rPr>
        <w:t xml:space="preserve"> või osalisele sulgemisele. Tee</w:t>
      </w:r>
      <w:r w:rsidRPr="00947F1B">
        <w:rPr>
          <w:noProof/>
        </w:rPr>
        <w:t>katte</w:t>
      </w:r>
      <w:r w:rsidR="00977DB7" w:rsidRPr="00947F1B">
        <w:rPr>
          <w:noProof/>
        </w:rPr>
        <w:t xml:space="preserve"> </w:t>
      </w:r>
      <w:r w:rsidRPr="00947F1B">
        <w:rPr>
          <w:noProof/>
        </w:rPr>
        <w:t>märgistustööde garantiiaja pikkus on värviga märgistamisel mitte vähem kui 5 kuud.</w:t>
      </w:r>
    </w:p>
    <w:p w:rsidR="00E81156" w:rsidRPr="00947F1B" w:rsidRDefault="00E81156" w:rsidP="00AF30BC">
      <w:pPr>
        <w:numPr>
          <w:ilvl w:val="0"/>
          <w:numId w:val="27"/>
        </w:numPr>
        <w:spacing w:before="120"/>
        <w:ind w:left="426" w:hanging="426"/>
        <w:jc w:val="both"/>
        <w:rPr>
          <w:noProof/>
          <w:sz w:val="28"/>
          <w:szCs w:val="28"/>
        </w:rPr>
      </w:pPr>
      <w:r w:rsidRPr="00947F1B">
        <w:rPr>
          <w:b/>
          <w:bCs/>
          <w:sz w:val="28"/>
          <w:szCs w:val="28"/>
        </w:rPr>
        <w:t>P</w:t>
      </w:r>
      <w:r w:rsidR="0059263D" w:rsidRPr="00947F1B">
        <w:rPr>
          <w:b/>
          <w:bCs/>
          <w:sz w:val="28"/>
          <w:szCs w:val="28"/>
        </w:rPr>
        <w:t>EENARDE KINDLUSTAMINE</w:t>
      </w:r>
    </w:p>
    <w:p w:rsidR="00E81156" w:rsidRPr="00947F1B" w:rsidRDefault="00E81156" w:rsidP="00321FB5">
      <w:pPr>
        <w:pStyle w:val="NormalWeb"/>
        <w:tabs>
          <w:tab w:val="left" w:pos="567"/>
          <w:tab w:val="left" w:pos="709"/>
        </w:tabs>
        <w:spacing w:before="120" w:beforeAutospacing="0" w:after="0" w:afterAutospacing="0"/>
        <w:rPr>
          <w:lang w:val="et-EE"/>
        </w:rPr>
      </w:pPr>
      <w:r w:rsidRPr="00947F1B">
        <w:rPr>
          <w:rStyle w:val="Strong"/>
          <w:lang w:val="et-EE"/>
        </w:rPr>
        <w:t xml:space="preserve">7.1 </w:t>
      </w:r>
      <w:r w:rsidR="00321FB5" w:rsidRPr="00947F1B">
        <w:rPr>
          <w:rStyle w:val="Strong"/>
          <w:lang w:val="et-EE"/>
        </w:rPr>
        <w:t xml:space="preserve">     </w:t>
      </w:r>
      <w:r w:rsidRPr="00947F1B">
        <w:rPr>
          <w:rStyle w:val="Strong"/>
          <w:lang w:val="et-EE"/>
        </w:rPr>
        <w:t>Tööde käsitlusala</w:t>
      </w:r>
      <w:r w:rsidRPr="00947F1B">
        <w:rPr>
          <w:lang w:val="et-EE"/>
        </w:rPr>
        <w:br/>
        <w:t xml:space="preserve">Töö sisaldab kõiki masinaid, tööjõudu, seadmeid ja materjale ning kõigi tööde teostamist, kaasa arvatud segamine, vedu, laotamine, tihendamine ja katsetamine. </w:t>
      </w:r>
    </w:p>
    <w:p w:rsidR="00E81156" w:rsidRPr="00947F1B" w:rsidRDefault="00321FB5" w:rsidP="00321FB5">
      <w:pPr>
        <w:pStyle w:val="NormalWeb"/>
        <w:spacing w:before="120" w:beforeAutospacing="0" w:after="0" w:afterAutospacing="0"/>
        <w:rPr>
          <w:lang w:val="et-EE"/>
        </w:rPr>
      </w:pPr>
      <w:r w:rsidRPr="00947F1B">
        <w:rPr>
          <w:rStyle w:val="Strong"/>
          <w:lang w:val="et-EE"/>
        </w:rPr>
        <w:t xml:space="preserve">7.2      </w:t>
      </w:r>
      <w:r w:rsidR="00E81156" w:rsidRPr="00947F1B">
        <w:rPr>
          <w:rStyle w:val="Strong"/>
          <w:lang w:val="et-EE"/>
        </w:rPr>
        <w:t>Materjalinõuded</w:t>
      </w:r>
      <w:r w:rsidR="00E81156" w:rsidRPr="00947F1B">
        <w:rPr>
          <w:lang w:val="et-EE"/>
        </w:rPr>
        <w:t xml:space="preserve"> </w:t>
      </w:r>
      <w:r w:rsidR="00E81156" w:rsidRPr="00947F1B">
        <w:rPr>
          <w:lang w:val="et-EE"/>
        </w:rPr>
        <w:br/>
        <w:t xml:space="preserve">Teepeenra tugevdamiseks (remondiks) ja ehitamiseks kasutatava materjali terastikuline koostis peab vastama </w:t>
      </w:r>
      <w:r w:rsidR="003E4E8B" w:rsidRPr="00947F1B">
        <w:rPr>
          <w:bCs/>
          <w:lang w:val="et-EE"/>
        </w:rPr>
        <w:t>„</w:t>
      </w:r>
      <w:r w:rsidR="003E4E8B" w:rsidRPr="00947F1B">
        <w:rPr>
          <w:bCs/>
          <w:color w:val="000000"/>
          <w:lang w:val="et-EE"/>
        </w:rPr>
        <w:t>Tee ehitamise kvaliteedi nõuded</w:t>
      </w:r>
      <w:r w:rsidR="003E4E8B" w:rsidRPr="00947F1B">
        <w:rPr>
          <w:lang w:val="et-EE"/>
        </w:rPr>
        <w:t>“ nõuetele</w:t>
      </w:r>
      <w:r w:rsidR="00E81156" w:rsidRPr="00947F1B">
        <w:rPr>
          <w:lang w:val="et-EE"/>
        </w:rPr>
        <w:t>. Lisaks tuleb materjali valikul arvestada hooldeaegse ekspluatatsiooniga, sealhulgas kloriidide kasutamise või mittekasutamisega.</w:t>
      </w:r>
      <w:r w:rsidR="003E4E8B" w:rsidRPr="00947F1B">
        <w:rPr>
          <w:lang w:val="et-EE"/>
        </w:rPr>
        <w:t xml:space="preserve"> </w:t>
      </w:r>
    </w:p>
    <w:p w:rsidR="00E81156" w:rsidRPr="00947F1B" w:rsidRDefault="00321FB5" w:rsidP="00321FB5">
      <w:pPr>
        <w:pStyle w:val="NormalWeb"/>
        <w:tabs>
          <w:tab w:val="left" w:pos="709"/>
        </w:tabs>
        <w:spacing w:before="120" w:beforeAutospacing="0" w:after="0" w:afterAutospacing="0"/>
        <w:rPr>
          <w:lang w:val="et-EE"/>
        </w:rPr>
      </w:pPr>
      <w:r w:rsidRPr="00947F1B">
        <w:rPr>
          <w:rStyle w:val="Strong"/>
          <w:lang w:val="et-EE"/>
        </w:rPr>
        <w:t xml:space="preserve">7.3       </w:t>
      </w:r>
      <w:r w:rsidR="00E81156" w:rsidRPr="00947F1B">
        <w:rPr>
          <w:rStyle w:val="Strong"/>
          <w:lang w:val="et-EE"/>
        </w:rPr>
        <w:t>Ehitamine ja töö</w:t>
      </w:r>
      <w:r w:rsidR="00E81156" w:rsidRPr="00947F1B">
        <w:rPr>
          <w:lang w:val="et-EE"/>
        </w:rPr>
        <w:t xml:space="preserve"> </w:t>
      </w:r>
      <w:r w:rsidR="00E81156" w:rsidRPr="00947F1B">
        <w:rPr>
          <w:lang w:val="et-EE"/>
        </w:rPr>
        <w:br/>
        <w:t xml:space="preserve">Olemasoleva peenra </w:t>
      </w:r>
      <w:r w:rsidRPr="00947F1B">
        <w:rPr>
          <w:lang w:val="et-EE"/>
        </w:rPr>
        <w:t>kindlustamise</w:t>
      </w:r>
      <w:r w:rsidR="00E81156" w:rsidRPr="00947F1B">
        <w:rPr>
          <w:lang w:val="et-EE"/>
        </w:rPr>
        <w:t xml:space="preserve"> korral tuleb sinna kogunenud praht ja mättad kõrvaldada ning ära vedada, enne uue materjali lisamist tuleb korrastada peenra alus. Kui kasutatakse spetsiaalseid peenarde ehitamiseks mõeldud laotureid, võib teepeenrad ehitada ka peale kattetööde lõpetamist. </w:t>
      </w:r>
      <w:r w:rsidR="00E81156" w:rsidRPr="00947F1B">
        <w:rPr>
          <w:lang w:val="et-EE"/>
        </w:rPr>
        <w:br/>
        <w:t>Peenarde tihendamisel tuleb tagada, et ei kahjustataks asfaltkatet.</w:t>
      </w:r>
    </w:p>
    <w:p w:rsidR="00E81156" w:rsidRPr="00947F1B" w:rsidRDefault="00321FB5" w:rsidP="00321FB5">
      <w:pPr>
        <w:pStyle w:val="NormalWeb"/>
        <w:spacing w:before="120" w:beforeAutospacing="0" w:after="0" w:afterAutospacing="0"/>
        <w:rPr>
          <w:lang w:val="et-EE"/>
        </w:rPr>
      </w:pPr>
      <w:r w:rsidRPr="00947F1B">
        <w:rPr>
          <w:rStyle w:val="Strong"/>
          <w:lang w:val="et-EE"/>
        </w:rPr>
        <w:t xml:space="preserve">7.4       </w:t>
      </w:r>
      <w:r w:rsidR="00E81156" w:rsidRPr="00947F1B">
        <w:rPr>
          <w:rStyle w:val="Strong"/>
          <w:lang w:val="et-EE"/>
        </w:rPr>
        <w:t>Vastavuse kontroll</w:t>
      </w:r>
      <w:r w:rsidR="00E81156" w:rsidRPr="00947F1B">
        <w:rPr>
          <w:lang w:val="et-EE"/>
        </w:rPr>
        <w:t xml:space="preserve"> </w:t>
      </w:r>
      <w:r w:rsidR="00E81156" w:rsidRPr="00947F1B">
        <w:rPr>
          <w:lang w:val="et-EE"/>
        </w:rPr>
        <w:br/>
        <w:t xml:space="preserve">Valmisehitatud teepeenarde vastavust töökirjeldusele kontrollitakse vastavalt </w:t>
      </w:r>
      <w:r w:rsidR="00CA3743" w:rsidRPr="00947F1B">
        <w:rPr>
          <w:color w:val="222222"/>
          <w:lang w:val="et-EE"/>
        </w:rPr>
        <w:t xml:space="preserve">majandus- ja </w:t>
      </w:r>
      <w:proofErr w:type="spellStart"/>
      <w:r w:rsidR="00CA3743" w:rsidRPr="00947F1B">
        <w:rPr>
          <w:color w:val="222222"/>
          <w:lang w:val="et-EE"/>
        </w:rPr>
        <w:t>taristuministri</w:t>
      </w:r>
      <w:proofErr w:type="spellEnd"/>
      <w:r w:rsidR="00CA3743" w:rsidRPr="00947F1B">
        <w:rPr>
          <w:color w:val="222222"/>
          <w:lang w:val="et-EE"/>
        </w:rPr>
        <w:t xml:space="preserve"> </w:t>
      </w:r>
      <w:r w:rsidRPr="00947F1B">
        <w:rPr>
          <w:color w:val="222222"/>
          <w:lang w:val="et-EE"/>
        </w:rPr>
        <w:t>03.08.2015 määrus nr 101</w:t>
      </w:r>
      <w:r w:rsidRPr="00947F1B">
        <w:rPr>
          <w:bCs/>
          <w:lang w:val="et-EE"/>
        </w:rPr>
        <w:t xml:space="preserve"> „</w:t>
      </w:r>
      <w:r w:rsidRPr="00947F1B">
        <w:rPr>
          <w:bCs/>
          <w:color w:val="000000"/>
          <w:lang w:val="et-EE"/>
        </w:rPr>
        <w:t>Tee ehitamise kvaliteedi nõuded</w:t>
      </w:r>
      <w:r w:rsidRPr="00947F1B">
        <w:rPr>
          <w:lang w:val="et-EE"/>
        </w:rPr>
        <w:t>“</w:t>
      </w:r>
      <w:r w:rsidR="00E81156" w:rsidRPr="00947F1B">
        <w:rPr>
          <w:lang w:val="et-EE"/>
        </w:rPr>
        <w:t>.</w:t>
      </w:r>
    </w:p>
    <w:p w:rsidR="00E81156" w:rsidRPr="00947F1B" w:rsidRDefault="00321FB5" w:rsidP="00321FB5">
      <w:pPr>
        <w:pStyle w:val="NormalWeb"/>
        <w:spacing w:before="120" w:beforeAutospacing="0" w:after="0" w:afterAutospacing="0"/>
        <w:rPr>
          <w:lang w:val="en-US"/>
        </w:rPr>
      </w:pPr>
      <w:proofErr w:type="gramStart"/>
      <w:r w:rsidRPr="00947F1B">
        <w:rPr>
          <w:rStyle w:val="Strong"/>
          <w:lang w:val="en-US"/>
        </w:rPr>
        <w:lastRenderedPageBreak/>
        <w:t xml:space="preserve">7.5       </w:t>
      </w:r>
      <w:proofErr w:type="spellStart"/>
      <w:r w:rsidR="00E81156" w:rsidRPr="00947F1B">
        <w:rPr>
          <w:rStyle w:val="Strong"/>
          <w:lang w:val="en-US"/>
        </w:rPr>
        <w:t>Mõõtmine</w:t>
      </w:r>
      <w:proofErr w:type="spellEnd"/>
      <w:r w:rsidR="00E81156" w:rsidRPr="00947F1B">
        <w:rPr>
          <w:lang w:val="en-US"/>
        </w:rPr>
        <w:t xml:space="preserve"> </w:t>
      </w:r>
      <w:r w:rsidR="00E81156" w:rsidRPr="00947F1B">
        <w:rPr>
          <w:lang w:val="en-US"/>
        </w:rPr>
        <w:br/>
      </w:r>
      <w:proofErr w:type="spellStart"/>
      <w:r w:rsidR="00E81156" w:rsidRPr="00947F1B">
        <w:rPr>
          <w:lang w:val="en-US"/>
        </w:rPr>
        <w:t>Mõõtühikuks</w:t>
      </w:r>
      <w:proofErr w:type="spellEnd"/>
      <w:r w:rsidR="00E81156" w:rsidRPr="00947F1B">
        <w:rPr>
          <w:lang w:val="en-US"/>
        </w:rPr>
        <w:t xml:space="preserve"> on </w:t>
      </w:r>
      <w:proofErr w:type="spellStart"/>
      <w:r w:rsidR="00E81156" w:rsidRPr="00947F1B">
        <w:rPr>
          <w:lang w:val="en-US"/>
        </w:rPr>
        <w:t>ruutmeeter</w:t>
      </w:r>
      <w:proofErr w:type="spellEnd"/>
      <w:r w:rsidR="00E81156" w:rsidRPr="00947F1B">
        <w:rPr>
          <w:lang w:val="en-US"/>
        </w:rPr>
        <w:t xml:space="preserve"> (m2.)</w:t>
      </w:r>
      <w:proofErr w:type="gramEnd"/>
      <w:r w:rsidRPr="00947F1B">
        <w:rPr>
          <w:lang w:val="en-US"/>
        </w:rPr>
        <w:t xml:space="preserve"> </w:t>
      </w:r>
      <w:proofErr w:type="spellStart"/>
      <w:proofErr w:type="gramStart"/>
      <w:r w:rsidR="00E81156" w:rsidRPr="00947F1B">
        <w:rPr>
          <w:lang w:val="en-US"/>
        </w:rPr>
        <w:t>Teepeenra</w:t>
      </w:r>
      <w:proofErr w:type="spellEnd"/>
      <w:r w:rsidR="00E81156" w:rsidRPr="00947F1B">
        <w:rPr>
          <w:lang w:val="en-US"/>
        </w:rPr>
        <w:t xml:space="preserve"> </w:t>
      </w:r>
      <w:proofErr w:type="spellStart"/>
      <w:r w:rsidR="00E81156" w:rsidRPr="00947F1B">
        <w:rPr>
          <w:lang w:val="en-US"/>
        </w:rPr>
        <w:t>tugevdamise</w:t>
      </w:r>
      <w:proofErr w:type="spellEnd"/>
      <w:r w:rsidR="00E81156" w:rsidRPr="00947F1B">
        <w:rPr>
          <w:lang w:val="en-US"/>
        </w:rPr>
        <w:t xml:space="preserve"> </w:t>
      </w:r>
      <w:proofErr w:type="spellStart"/>
      <w:r w:rsidR="00E81156" w:rsidRPr="00947F1B">
        <w:rPr>
          <w:lang w:val="en-US"/>
        </w:rPr>
        <w:t>mõõtmise</w:t>
      </w:r>
      <w:proofErr w:type="spellEnd"/>
      <w:r w:rsidR="00E81156" w:rsidRPr="00947F1B">
        <w:rPr>
          <w:lang w:val="en-US"/>
        </w:rPr>
        <w:t xml:space="preserve"> </w:t>
      </w:r>
      <w:proofErr w:type="spellStart"/>
      <w:r w:rsidR="00E81156" w:rsidRPr="00947F1B">
        <w:rPr>
          <w:lang w:val="en-US"/>
        </w:rPr>
        <w:t>aluseks</w:t>
      </w:r>
      <w:proofErr w:type="spellEnd"/>
      <w:r w:rsidR="00E81156" w:rsidRPr="00947F1B">
        <w:rPr>
          <w:lang w:val="en-US"/>
        </w:rPr>
        <w:t xml:space="preserve"> on </w:t>
      </w:r>
      <w:proofErr w:type="spellStart"/>
      <w:r w:rsidR="00E81156" w:rsidRPr="00947F1B">
        <w:rPr>
          <w:lang w:val="en-US"/>
        </w:rPr>
        <w:t>tihendatud</w:t>
      </w:r>
      <w:proofErr w:type="spellEnd"/>
      <w:r w:rsidR="00E81156" w:rsidRPr="00947F1B">
        <w:rPr>
          <w:lang w:val="en-US"/>
        </w:rPr>
        <w:t xml:space="preserve"> </w:t>
      </w:r>
      <w:proofErr w:type="spellStart"/>
      <w:r w:rsidR="00E81156" w:rsidRPr="00947F1B">
        <w:rPr>
          <w:lang w:val="en-US"/>
        </w:rPr>
        <w:t>materjali</w:t>
      </w:r>
      <w:proofErr w:type="spellEnd"/>
      <w:r w:rsidR="00E81156" w:rsidRPr="00947F1B">
        <w:rPr>
          <w:lang w:val="en-US"/>
        </w:rPr>
        <w:t xml:space="preserve"> </w:t>
      </w:r>
      <w:proofErr w:type="spellStart"/>
      <w:r w:rsidR="00E81156" w:rsidRPr="00947F1B">
        <w:rPr>
          <w:lang w:val="en-US"/>
        </w:rPr>
        <w:t>maht</w:t>
      </w:r>
      <w:proofErr w:type="spellEnd"/>
      <w:r w:rsidR="00E81156" w:rsidRPr="00947F1B">
        <w:rPr>
          <w:lang w:val="en-US"/>
        </w:rPr>
        <w:t>.</w:t>
      </w:r>
      <w:proofErr w:type="gramEnd"/>
    </w:p>
    <w:p w:rsidR="00E81156" w:rsidRPr="00947F1B" w:rsidRDefault="00321FB5" w:rsidP="00321FB5">
      <w:pPr>
        <w:pStyle w:val="NormalWeb"/>
        <w:spacing w:before="120" w:beforeAutospacing="0" w:after="0" w:afterAutospacing="0"/>
        <w:rPr>
          <w:lang w:val="en-US"/>
        </w:rPr>
      </w:pPr>
      <w:r w:rsidRPr="00947F1B">
        <w:rPr>
          <w:rStyle w:val="Strong"/>
          <w:lang w:val="en-US"/>
        </w:rPr>
        <w:t xml:space="preserve">7.6       </w:t>
      </w:r>
      <w:proofErr w:type="spellStart"/>
      <w:r w:rsidR="00E81156" w:rsidRPr="00947F1B">
        <w:rPr>
          <w:rStyle w:val="Strong"/>
          <w:lang w:val="en-US"/>
        </w:rPr>
        <w:t>Arveldamine</w:t>
      </w:r>
      <w:proofErr w:type="spellEnd"/>
      <w:r w:rsidR="00E81156" w:rsidRPr="00947F1B">
        <w:rPr>
          <w:lang w:val="en-US"/>
        </w:rPr>
        <w:t xml:space="preserve"> </w:t>
      </w:r>
      <w:r w:rsidR="00E81156" w:rsidRPr="00947F1B">
        <w:rPr>
          <w:lang w:val="en-US"/>
        </w:rPr>
        <w:br/>
      </w:r>
      <w:proofErr w:type="spellStart"/>
      <w:r w:rsidR="00E81156" w:rsidRPr="00947F1B">
        <w:rPr>
          <w:lang w:val="en-US"/>
        </w:rPr>
        <w:t>Tasumine</w:t>
      </w:r>
      <w:proofErr w:type="spellEnd"/>
      <w:r w:rsidR="00E81156" w:rsidRPr="00947F1B">
        <w:rPr>
          <w:lang w:val="en-US"/>
        </w:rPr>
        <w:t xml:space="preserve"> </w:t>
      </w:r>
      <w:proofErr w:type="spellStart"/>
      <w:r w:rsidR="00E81156" w:rsidRPr="00947F1B">
        <w:rPr>
          <w:lang w:val="en-US"/>
        </w:rPr>
        <w:t>toimub</w:t>
      </w:r>
      <w:proofErr w:type="spellEnd"/>
      <w:r w:rsidR="00E81156" w:rsidRPr="00947F1B">
        <w:rPr>
          <w:lang w:val="en-US"/>
        </w:rPr>
        <w:t xml:space="preserve"> </w:t>
      </w:r>
      <w:proofErr w:type="spellStart"/>
      <w:r w:rsidR="00E81156" w:rsidRPr="00947F1B">
        <w:rPr>
          <w:lang w:val="en-US"/>
        </w:rPr>
        <w:t>Lepingu</w:t>
      </w:r>
      <w:proofErr w:type="spellEnd"/>
      <w:r w:rsidR="00E81156" w:rsidRPr="00947F1B">
        <w:rPr>
          <w:lang w:val="en-US"/>
        </w:rPr>
        <w:t xml:space="preserve"> </w:t>
      </w:r>
      <w:proofErr w:type="spellStart"/>
      <w:r w:rsidR="00E81156" w:rsidRPr="00947F1B">
        <w:rPr>
          <w:lang w:val="en-US"/>
        </w:rPr>
        <w:t>ühikuhindades</w:t>
      </w:r>
      <w:proofErr w:type="spellEnd"/>
      <w:r w:rsidR="00E81156" w:rsidRPr="00947F1B">
        <w:rPr>
          <w:lang w:val="en-US"/>
        </w:rPr>
        <w:t xml:space="preserve"> </w:t>
      </w:r>
      <w:proofErr w:type="spellStart"/>
      <w:r w:rsidR="00E81156" w:rsidRPr="00947F1B">
        <w:rPr>
          <w:lang w:val="en-US"/>
        </w:rPr>
        <w:t>Töö</w:t>
      </w:r>
      <w:r w:rsidR="00175E04" w:rsidRPr="00947F1B">
        <w:rPr>
          <w:lang w:val="en-US"/>
        </w:rPr>
        <w:t>mahuloendis</w:t>
      </w:r>
      <w:proofErr w:type="spellEnd"/>
      <w:r w:rsidR="00175E04" w:rsidRPr="00947F1B">
        <w:rPr>
          <w:lang w:val="en-US"/>
        </w:rPr>
        <w:t xml:space="preserve"> </w:t>
      </w:r>
      <w:proofErr w:type="spellStart"/>
      <w:r w:rsidR="00175E04" w:rsidRPr="00947F1B">
        <w:rPr>
          <w:lang w:val="en-US"/>
        </w:rPr>
        <w:t>toodud</w:t>
      </w:r>
      <w:proofErr w:type="spellEnd"/>
      <w:r w:rsidR="00175E04" w:rsidRPr="00947F1B">
        <w:rPr>
          <w:lang w:val="en-US"/>
        </w:rPr>
        <w:t xml:space="preserve"> </w:t>
      </w:r>
      <w:proofErr w:type="spellStart"/>
      <w:r w:rsidR="00175E04" w:rsidRPr="00947F1B">
        <w:rPr>
          <w:lang w:val="en-US"/>
        </w:rPr>
        <w:t>tööartiklite</w:t>
      </w:r>
      <w:proofErr w:type="gramStart"/>
      <w:r w:rsidR="00175E04" w:rsidRPr="00947F1B">
        <w:rPr>
          <w:lang w:val="en-US"/>
        </w:rPr>
        <w:t>,ja</w:t>
      </w:r>
      <w:proofErr w:type="spellEnd"/>
      <w:proofErr w:type="gramEnd"/>
      <w:r w:rsidR="00175E04" w:rsidRPr="00947F1B">
        <w:rPr>
          <w:lang w:val="en-US"/>
        </w:rPr>
        <w:t xml:space="preserve"> </w:t>
      </w:r>
      <w:proofErr w:type="spellStart"/>
      <w:r w:rsidR="00175E04" w:rsidRPr="00947F1B">
        <w:rPr>
          <w:lang w:val="en-US"/>
        </w:rPr>
        <w:t>geodeetiliste</w:t>
      </w:r>
      <w:proofErr w:type="spellEnd"/>
      <w:r w:rsidR="00175E04" w:rsidRPr="00947F1B">
        <w:rPr>
          <w:lang w:val="en-US"/>
        </w:rPr>
        <w:t xml:space="preserve"> </w:t>
      </w:r>
      <w:proofErr w:type="spellStart"/>
      <w:r w:rsidR="00175E04" w:rsidRPr="00947F1B">
        <w:rPr>
          <w:lang w:val="en-US"/>
        </w:rPr>
        <w:t>mõõtmiste</w:t>
      </w:r>
      <w:proofErr w:type="spellEnd"/>
      <w:r w:rsidR="00175E04" w:rsidRPr="00947F1B">
        <w:rPr>
          <w:lang w:val="en-US"/>
        </w:rPr>
        <w:t xml:space="preserve"> </w:t>
      </w:r>
      <w:proofErr w:type="spellStart"/>
      <w:r w:rsidR="00175E04" w:rsidRPr="00947F1B">
        <w:rPr>
          <w:lang w:val="en-US"/>
        </w:rPr>
        <w:t>alusel</w:t>
      </w:r>
      <w:proofErr w:type="spellEnd"/>
      <w:r w:rsidR="00E81156" w:rsidRPr="00947F1B">
        <w:rPr>
          <w:lang w:val="en-US"/>
        </w:rPr>
        <w:t>.</w:t>
      </w:r>
    </w:p>
    <w:p w:rsidR="00BC29B4" w:rsidRPr="00947F1B" w:rsidRDefault="00BC29B4" w:rsidP="00343F88">
      <w:pPr>
        <w:jc w:val="both"/>
      </w:pPr>
    </w:p>
    <w:p w:rsidR="00321FB5" w:rsidRPr="005D2BD2" w:rsidRDefault="00BC29B4" w:rsidP="00AF30BC">
      <w:pPr>
        <w:numPr>
          <w:ilvl w:val="0"/>
          <w:numId w:val="27"/>
        </w:numPr>
        <w:spacing w:before="120"/>
        <w:jc w:val="both"/>
        <w:rPr>
          <w:b/>
          <w:sz w:val="28"/>
          <w:szCs w:val="28"/>
          <w:lang w:val="fi-FI"/>
        </w:rPr>
      </w:pPr>
      <w:r w:rsidRPr="00947F1B">
        <w:rPr>
          <w:lang w:val="fi-FI"/>
        </w:rPr>
        <w:t> </w:t>
      </w:r>
      <w:r w:rsidR="005D2BD2" w:rsidRPr="005D2BD2">
        <w:rPr>
          <w:b/>
          <w:sz w:val="28"/>
          <w:szCs w:val="28"/>
        </w:rPr>
        <w:t>Vana künnise demonteerimine ja tagasipaigaldamine</w:t>
      </w:r>
    </w:p>
    <w:p w:rsidR="001747F9" w:rsidRPr="005D2BD2" w:rsidRDefault="005D2BD2" w:rsidP="001747F9">
      <w:pPr>
        <w:spacing w:before="120"/>
        <w:jc w:val="both"/>
        <w:rPr>
          <w:lang w:val="fi-FI"/>
        </w:rPr>
      </w:pPr>
      <w:r w:rsidRPr="005D2BD2">
        <w:t>Asfalteerimistööde teostamise käigus demonteerida vana künnis, tagada künnise konstruktsioonielementide hoidmine ja säilimine ning  ja pärast asfalteerimistööde lõpetamist tagasi paigaldada vana küünise elemendid teekattele.</w:t>
      </w:r>
      <w:r w:rsidR="001747F9" w:rsidRPr="005D2BD2">
        <w:t xml:space="preserve"> </w:t>
      </w:r>
    </w:p>
    <w:p w:rsidR="005E3A88" w:rsidRPr="00947F1B" w:rsidRDefault="00BC29B4" w:rsidP="00AF30BC">
      <w:pPr>
        <w:numPr>
          <w:ilvl w:val="0"/>
          <w:numId w:val="27"/>
        </w:numPr>
        <w:spacing w:before="120"/>
        <w:jc w:val="both"/>
        <w:rPr>
          <w:sz w:val="28"/>
          <w:szCs w:val="28"/>
          <w:lang w:val="fi-FI"/>
        </w:rPr>
      </w:pPr>
      <w:r w:rsidRPr="00947F1B">
        <w:rPr>
          <w:lang w:val="fi-FI"/>
        </w:rPr>
        <w:t xml:space="preserve"> </w:t>
      </w:r>
      <w:r w:rsidR="005D2BD2" w:rsidRPr="005D2BD2">
        <w:rPr>
          <w:b/>
          <w:sz w:val="28"/>
          <w:szCs w:val="28"/>
        </w:rPr>
        <w:t>SKATEPARGI KONSTRUKTSIOONI DEMONTEERIMINE JA MONTEERIMINE</w:t>
      </w:r>
    </w:p>
    <w:p w:rsidR="00A62BBF" w:rsidRPr="00947F1B" w:rsidRDefault="00A62BBF" w:rsidP="005D2BD2">
      <w:pPr>
        <w:keepNext/>
        <w:spacing w:before="120"/>
        <w:jc w:val="both"/>
        <w:outlineLvl w:val="3"/>
      </w:pPr>
      <w:proofErr w:type="spellStart"/>
      <w:r w:rsidRPr="00947F1B">
        <w:rPr>
          <w:b/>
        </w:rPr>
        <w:t>Skatepargi</w:t>
      </w:r>
      <w:proofErr w:type="spellEnd"/>
      <w:r w:rsidRPr="00947F1B">
        <w:rPr>
          <w:b/>
        </w:rPr>
        <w:t xml:space="preserve">: </w:t>
      </w:r>
      <w:r w:rsidRPr="00947F1B">
        <w:t>platsi asukoht – Pähklimäe tn 3c</w:t>
      </w:r>
    </w:p>
    <w:p w:rsidR="00A62BBF" w:rsidRPr="00947F1B" w:rsidRDefault="00A62BBF" w:rsidP="005E3A88">
      <w:pPr>
        <w:keepNext/>
        <w:spacing w:before="120"/>
        <w:jc w:val="both"/>
        <w:outlineLvl w:val="3"/>
      </w:pPr>
      <w:r w:rsidRPr="00947F1B">
        <w:t xml:space="preserve">Asukoha tunnus vastavalt </w:t>
      </w:r>
      <w:r w:rsidR="005D2BD2">
        <w:t>M</w:t>
      </w:r>
      <w:r w:rsidRPr="00947F1B">
        <w:t>aaameti andmetel: 51102:006:0070</w:t>
      </w:r>
    </w:p>
    <w:p w:rsidR="00A62BBF" w:rsidRPr="00947F1B" w:rsidRDefault="00A62BBF" w:rsidP="005D2BD2">
      <w:pPr>
        <w:keepNext/>
        <w:spacing w:before="120"/>
        <w:jc w:val="both"/>
        <w:outlineLvl w:val="3"/>
        <w:rPr>
          <w:b/>
        </w:rPr>
      </w:pPr>
      <w:r w:rsidRPr="00947F1B">
        <w:rPr>
          <w:b/>
        </w:rPr>
        <w:t>Tööde kirjeldus:</w:t>
      </w:r>
    </w:p>
    <w:p w:rsidR="005D2BD2" w:rsidRPr="005D2BD2" w:rsidRDefault="005D2BD2" w:rsidP="005D2BD2">
      <w:pPr>
        <w:pStyle w:val="listparagraph0"/>
        <w:tabs>
          <w:tab w:val="left" w:pos="284"/>
        </w:tabs>
        <w:spacing w:before="120" w:beforeAutospacing="0" w:after="0" w:afterAutospacing="0"/>
        <w:contextualSpacing/>
        <w:rPr>
          <w:lang w:val="et-EE"/>
        </w:rPr>
      </w:pPr>
      <w:proofErr w:type="gramStart"/>
      <w:r w:rsidRPr="005D2BD2">
        <w:rPr>
          <w:bCs/>
          <w:lang w:val="fi-FI"/>
        </w:rPr>
        <w:t>1.  </w:t>
      </w:r>
      <w:proofErr w:type="spellStart"/>
      <w:r w:rsidRPr="005D2BD2">
        <w:rPr>
          <w:lang w:val="et-EE"/>
        </w:rPr>
        <w:t>Skatepargi</w:t>
      </w:r>
      <w:proofErr w:type="spellEnd"/>
      <w:proofErr w:type="gramEnd"/>
      <w:r w:rsidRPr="005D2BD2">
        <w:rPr>
          <w:lang w:val="et-EE"/>
        </w:rPr>
        <w:t xml:space="preserve">, </w:t>
      </w:r>
      <w:proofErr w:type="spellStart"/>
      <w:r w:rsidRPr="005D2BD2">
        <w:rPr>
          <w:lang w:val="fi-FI"/>
        </w:rPr>
        <w:t>Pähklimäe</w:t>
      </w:r>
      <w:proofErr w:type="spellEnd"/>
      <w:r w:rsidRPr="005D2BD2">
        <w:rPr>
          <w:lang w:val="fi-FI"/>
        </w:rPr>
        <w:t xml:space="preserve"> tn 3c</w:t>
      </w:r>
      <w:r w:rsidRPr="005D2BD2">
        <w:rPr>
          <w:lang w:val="et-EE"/>
        </w:rPr>
        <w:t>, konstruktsiooni demonteerimine, seejuures peab</w:t>
      </w:r>
      <w:r w:rsidRPr="005D2BD2">
        <w:rPr>
          <w:bCs/>
          <w:lang w:val="fi-FI"/>
        </w:rPr>
        <w:t> </w:t>
      </w:r>
      <w:r w:rsidRPr="005D2BD2">
        <w:rPr>
          <w:lang w:val="et-EE"/>
        </w:rPr>
        <w:t xml:space="preserve">Töövõtja tagama demonteeritud konstruktsioonielementide valve ja säilimise või korraldama nende paigutamise ajutisse hoiukohta. </w:t>
      </w:r>
    </w:p>
    <w:p w:rsidR="005D2BD2" w:rsidRPr="005D2BD2" w:rsidRDefault="005D2BD2" w:rsidP="005D2BD2">
      <w:pPr>
        <w:pStyle w:val="listparagraph0"/>
        <w:tabs>
          <w:tab w:val="left" w:pos="284"/>
        </w:tabs>
        <w:spacing w:before="120" w:beforeAutospacing="0" w:after="0" w:afterAutospacing="0"/>
        <w:contextualSpacing/>
        <w:rPr>
          <w:bCs/>
          <w:lang w:val="fi-FI"/>
        </w:rPr>
      </w:pPr>
      <w:proofErr w:type="gramStart"/>
      <w:r w:rsidRPr="005D2BD2">
        <w:rPr>
          <w:bCs/>
          <w:lang w:val="fi-FI"/>
        </w:rPr>
        <w:t>3.  </w:t>
      </w:r>
      <w:proofErr w:type="spellStart"/>
      <w:r w:rsidRPr="005D2BD2">
        <w:rPr>
          <w:lang w:val="et-EE"/>
        </w:rPr>
        <w:t>Skatepargi</w:t>
      </w:r>
      <w:proofErr w:type="spellEnd"/>
      <w:proofErr w:type="gramEnd"/>
      <w:r w:rsidRPr="005D2BD2">
        <w:rPr>
          <w:lang w:val="et-EE"/>
        </w:rPr>
        <w:t xml:space="preserve"> aluse pindala asfalteerimine, </w:t>
      </w:r>
      <w:proofErr w:type="spellStart"/>
      <w:r w:rsidRPr="005D2BD2">
        <w:rPr>
          <w:lang w:val="et-EE"/>
        </w:rPr>
        <w:t>skatepargi</w:t>
      </w:r>
      <w:proofErr w:type="spellEnd"/>
      <w:r w:rsidRPr="005D2BD2">
        <w:rPr>
          <w:lang w:val="et-EE"/>
        </w:rPr>
        <w:t xml:space="preserve"> konstruktsioonielementide tagasipaigaldamine </w:t>
      </w:r>
      <w:r w:rsidRPr="005D2BD2">
        <w:rPr>
          <w:lang w:val="fi-FI"/>
        </w:rPr>
        <w:t xml:space="preserve"> </w:t>
      </w:r>
      <w:proofErr w:type="spellStart"/>
      <w:r w:rsidRPr="005D2BD2">
        <w:rPr>
          <w:lang w:val="fi-FI"/>
        </w:rPr>
        <w:t>pärast</w:t>
      </w:r>
      <w:proofErr w:type="spellEnd"/>
      <w:r w:rsidRPr="005D2BD2">
        <w:rPr>
          <w:lang w:val="fi-FI"/>
        </w:rPr>
        <w:t xml:space="preserve"> </w:t>
      </w:r>
      <w:proofErr w:type="spellStart"/>
      <w:r w:rsidRPr="005D2BD2">
        <w:rPr>
          <w:lang w:val="fi-FI"/>
        </w:rPr>
        <w:t>ehitustööde</w:t>
      </w:r>
      <w:proofErr w:type="spellEnd"/>
      <w:r w:rsidRPr="005D2BD2">
        <w:rPr>
          <w:lang w:val="fi-FI"/>
        </w:rPr>
        <w:t xml:space="preserve"> </w:t>
      </w:r>
      <w:proofErr w:type="spellStart"/>
      <w:r w:rsidRPr="005D2BD2">
        <w:rPr>
          <w:lang w:val="fi-FI"/>
        </w:rPr>
        <w:t>teostamist</w:t>
      </w:r>
      <w:proofErr w:type="spellEnd"/>
      <w:r w:rsidRPr="005D2BD2">
        <w:rPr>
          <w:bCs/>
          <w:lang w:val="fi-FI"/>
        </w:rPr>
        <w:t>.</w:t>
      </w:r>
    </w:p>
    <w:p w:rsidR="00A62BBF" w:rsidRPr="005D2BD2" w:rsidRDefault="005D2BD2" w:rsidP="005D2BD2">
      <w:pPr>
        <w:pStyle w:val="listparagraph0"/>
        <w:tabs>
          <w:tab w:val="left" w:pos="284"/>
        </w:tabs>
        <w:spacing w:before="120" w:beforeAutospacing="0" w:after="0" w:afterAutospacing="0"/>
        <w:contextualSpacing/>
        <w:rPr>
          <w:lang w:val="fi-FI"/>
        </w:rPr>
      </w:pPr>
      <w:proofErr w:type="gramStart"/>
      <w:r w:rsidRPr="005D2BD2">
        <w:rPr>
          <w:bCs/>
          <w:lang w:val="fi-FI"/>
        </w:rPr>
        <w:t>4.  </w:t>
      </w:r>
      <w:proofErr w:type="spellStart"/>
      <w:r w:rsidRPr="005D2BD2">
        <w:t>Territooriumi</w:t>
      </w:r>
      <w:proofErr w:type="spellEnd"/>
      <w:proofErr w:type="gramEnd"/>
      <w:r w:rsidRPr="005D2BD2">
        <w:t xml:space="preserve"> </w:t>
      </w:r>
      <w:proofErr w:type="spellStart"/>
      <w:r w:rsidRPr="005D2BD2">
        <w:t>koristamine</w:t>
      </w:r>
      <w:proofErr w:type="spellEnd"/>
      <w:r w:rsidRPr="005D2BD2">
        <w:t xml:space="preserve"> </w:t>
      </w:r>
      <w:proofErr w:type="spellStart"/>
      <w:r w:rsidRPr="005D2BD2">
        <w:t>pärast</w:t>
      </w:r>
      <w:proofErr w:type="spellEnd"/>
      <w:r w:rsidRPr="005D2BD2">
        <w:t xml:space="preserve"> </w:t>
      </w:r>
      <w:proofErr w:type="spellStart"/>
      <w:r w:rsidRPr="005D2BD2">
        <w:t>demonteerimistööde</w:t>
      </w:r>
      <w:proofErr w:type="spellEnd"/>
      <w:r w:rsidRPr="005D2BD2">
        <w:t xml:space="preserve"> </w:t>
      </w:r>
      <w:proofErr w:type="spellStart"/>
      <w:r w:rsidRPr="005D2BD2">
        <w:t>lõppemist</w:t>
      </w:r>
      <w:proofErr w:type="spellEnd"/>
      <w:r w:rsidRPr="005D2BD2">
        <w:t>.</w:t>
      </w:r>
    </w:p>
    <w:p w:rsidR="003E4E8B" w:rsidRPr="00947F1B" w:rsidRDefault="003E4E8B" w:rsidP="005E3A88">
      <w:pPr>
        <w:spacing w:before="120"/>
        <w:jc w:val="both"/>
      </w:pPr>
      <w:r w:rsidRPr="00947F1B">
        <w:t xml:space="preserve">Täpsema tööde mahu ja teostamise kohaga on võimalik </w:t>
      </w:r>
      <w:r w:rsidRPr="00947F1B">
        <w:rPr>
          <w:b/>
          <w:u w:val="single"/>
        </w:rPr>
        <w:t>tutvuda objektide ülevaatuse ajal</w:t>
      </w:r>
      <w:r w:rsidRPr="00947F1B">
        <w:t>.</w:t>
      </w:r>
    </w:p>
    <w:p w:rsidR="003E4E8B" w:rsidRPr="00947F1B" w:rsidRDefault="003E4E8B" w:rsidP="005E3A88">
      <w:pPr>
        <w:pStyle w:val="phitekst111"/>
        <w:tabs>
          <w:tab w:val="clear" w:pos="643"/>
          <w:tab w:val="left" w:pos="0"/>
        </w:tabs>
        <w:autoSpaceDE/>
        <w:spacing w:before="120"/>
        <w:ind w:left="0" w:firstLine="0"/>
      </w:pPr>
      <w:r w:rsidRPr="00947F1B">
        <w:t xml:space="preserve">Enne lõpliku hinnakalkulatsiooni esitamist on töövõtja </w:t>
      </w:r>
      <w:r w:rsidRPr="00947F1B">
        <w:rPr>
          <w:u w:val="single"/>
        </w:rPr>
        <w:t>kohustatud</w:t>
      </w:r>
      <w:r w:rsidRPr="00947F1B">
        <w:t xml:space="preserve"> tutvuma objektiga ning võrdlema maksumustabelis toodud koguseid olemasolevate kogustega. Pakkumine peab sisaldama kõiki materjale, ka muid abimaterjale, mida maksumustabelis ja tehnilises kirjelduses näidatud ei ole, kuid mis on vajalikud tööde normaalseks teostamiseks ning </w:t>
      </w:r>
      <w:proofErr w:type="spellStart"/>
      <w:r w:rsidR="00D15BC8" w:rsidRPr="00947F1B">
        <w:t>skatepargi</w:t>
      </w:r>
      <w:proofErr w:type="spellEnd"/>
      <w:r w:rsidR="00D15BC8" w:rsidRPr="00947F1B">
        <w:t xml:space="preserve"> </w:t>
      </w:r>
      <w:r w:rsidRPr="00947F1B">
        <w:t>normaalseks funktsioneerimiseks pärast ehitustööde teostamist.</w:t>
      </w:r>
    </w:p>
    <w:p w:rsidR="003E4E8B" w:rsidRPr="00947F1B" w:rsidRDefault="00D15BC8" w:rsidP="005E3A88">
      <w:pPr>
        <w:autoSpaceDE w:val="0"/>
        <w:autoSpaceDN w:val="0"/>
        <w:adjustRightInd w:val="0"/>
        <w:spacing w:before="120"/>
        <w:jc w:val="both"/>
        <w:rPr>
          <w:u w:val="single"/>
        </w:rPr>
      </w:pPr>
      <w:proofErr w:type="spellStart"/>
      <w:r w:rsidRPr="00947F1B">
        <w:rPr>
          <w:b/>
          <w:u w:val="single"/>
        </w:rPr>
        <w:t>Skatepargi</w:t>
      </w:r>
      <w:proofErr w:type="spellEnd"/>
      <w:r w:rsidRPr="00947F1B">
        <w:rPr>
          <w:b/>
          <w:u w:val="single"/>
        </w:rPr>
        <w:t xml:space="preserve"> platsi</w:t>
      </w:r>
      <w:r w:rsidR="003E4E8B" w:rsidRPr="00947F1B">
        <w:rPr>
          <w:b/>
          <w:u w:val="single"/>
        </w:rPr>
        <w:t xml:space="preserve"> ülevaatus toimub </w:t>
      </w:r>
      <w:r w:rsidRPr="00947F1B">
        <w:rPr>
          <w:b/>
          <w:u w:val="single"/>
        </w:rPr>
        <w:t>XX.</w:t>
      </w:r>
      <w:r w:rsidR="00977DB7" w:rsidRPr="00947F1B">
        <w:rPr>
          <w:b/>
          <w:u w:val="single"/>
        </w:rPr>
        <w:t>03</w:t>
      </w:r>
      <w:r w:rsidRPr="00947F1B">
        <w:rPr>
          <w:b/>
          <w:u w:val="single"/>
        </w:rPr>
        <w:t>.2016</w:t>
      </w:r>
      <w:r w:rsidR="003E4E8B" w:rsidRPr="00947F1B">
        <w:rPr>
          <w:b/>
          <w:u w:val="single"/>
        </w:rPr>
        <w:t>.a.</w:t>
      </w:r>
      <w:r w:rsidR="003E4E8B" w:rsidRPr="00947F1B">
        <w:rPr>
          <w:u w:val="single"/>
        </w:rPr>
        <w:t xml:space="preserve"> </w:t>
      </w:r>
      <w:r w:rsidR="003E4E8B" w:rsidRPr="00947F1B">
        <w:rPr>
          <w:b/>
          <w:u w:val="single"/>
        </w:rPr>
        <w:t>kell 10:00</w:t>
      </w:r>
      <w:r w:rsidR="003E4E8B" w:rsidRPr="00947F1B">
        <w:t>. Kohtumispaik - Peetri väljak 3, III korrus, kabinet 21 kell 09:</w:t>
      </w:r>
      <w:r w:rsidRPr="00947F1B">
        <w:t>40</w:t>
      </w:r>
    </w:p>
    <w:p w:rsidR="003E4E8B" w:rsidRPr="00947F1B" w:rsidRDefault="003E4E8B" w:rsidP="005E3A88">
      <w:pPr>
        <w:autoSpaceDE w:val="0"/>
        <w:autoSpaceDN w:val="0"/>
        <w:adjustRightInd w:val="0"/>
        <w:spacing w:before="120"/>
        <w:jc w:val="both"/>
      </w:pPr>
      <w:r w:rsidRPr="00947F1B">
        <w:t xml:space="preserve">Huvitatud  isikutel on võimalus ülevaatusele eelnevalt registreeruda tel 35 99 134 või </w:t>
      </w:r>
      <w:hyperlink r:id="rId14" w:history="1">
        <w:r w:rsidRPr="00947F1B">
          <w:rPr>
            <w:rStyle w:val="Hyperlink"/>
          </w:rPr>
          <w:t>aleksandr.tsernossitov@narvaplan.ee</w:t>
        </w:r>
      </w:hyperlink>
      <w:r w:rsidRPr="00947F1B">
        <w:t xml:space="preserve"> või Narva Linnavalitsuse Arhitektuuri- ja Linnaplaneerimise Ametis, Peetri plats 3, III korrusel kabinetis 21 esmaspäeviti  ajavahemikus  13:00-17:00  ja  kolmapäeviti  9:00-12:00 (Aleksandr </w:t>
      </w:r>
      <w:proofErr w:type="spellStart"/>
      <w:r w:rsidRPr="00947F1B">
        <w:t>Tšernossitov</w:t>
      </w:r>
      <w:proofErr w:type="spellEnd"/>
      <w:r w:rsidRPr="00947F1B">
        <w:t>).</w:t>
      </w:r>
    </w:p>
    <w:p w:rsidR="00BC29B4" w:rsidRPr="00947F1B" w:rsidRDefault="00BC29B4" w:rsidP="00FD77B9">
      <w:pPr>
        <w:jc w:val="both"/>
        <w:rPr>
          <w:b/>
          <w:bCs/>
          <w:sz w:val="28"/>
          <w:szCs w:val="28"/>
        </w:rPr>
      </w:pPr>
    </w:p>
    <w:p w:rsidR="00BC29B4" w:rsidRPr="00947F1B" w:rsidRDefault="00BC29B4" w:rsidP="00AF30BC">
      <w:pPr>
        <w:pStyle w:val="ListParagraph"/>
        <w:numPr>
          <w:ilvl w:val="0"/>
          <w:numId w:val="44"/>
        </w:numPr>
        <w:shd w:val="clear" w:color="auto" w:fill="FFFFFF"/>
        <w:spacing w:line="272" w:lineRule="exact"/>
        <w:ind w:left="426" w:hanging="426"/>
        <w:jc w:val="both"/>
        <w:rPr>
          <w:b/>
          <w:bCs/>
          <w:sz w:val="28"/>
          <w:szCs w:val="28"/>
        </w:rPr>
      </w:pPr>
      <w:r w:rsidRPr="00947F1B">
        <w:rPr>
          <w:b/>
          <w:sz w:val="28"/>
          <w:szCs w:val="28"/>
        </w:rPr>
        <w:t>ARVELDAMINE</w:t>
      </w:r>
    </w:p>
    <w:p w:rsidR="00BC29B4" w:rsidRPr="00947F1B" w:rsidRDefault="00BC29B4" w:rsidP="00FD77B9">
      <w:pPr>
        <w:pStyle w:val="ListParagraph"/>
        <w:shd w:val="clear" w:color="auto" w:fill="FFFFFF"/>
        <w:spacing w:line="272" w:lineRule="exact"/>
        <w:ind w:left="0"/>
        <w:jc w:val="both"/>
        <w:rPr>
          <w:b/>
          <w:bCs/>
          <w:sz w:val="28"/>
          <w:szCs w:val="28"/>
        </w:rPr>
      </w:pPr>
    </w:p>
    <w:p w:rsidR="00BC29B4" w:rsidRPr="00947F1B" w:rsidRDefault="00BC29B4" w:rsidP="00FD77B9">
      <w:pPr>
        <w:spacing w:before="120"/>
        <w:jc w:val="both"/>
      </w:pPr>
      <w:r w:rsidRPr="00947F1B">
        <w:lastRenderedPageBreak/>
        <w:t>Tasumine toimub lepingu ühikuhindades Töömahuloendis toodud tööartiklite alusel. Teostatud remonttööde mahtude vastuvõtmine toimub geodeetiliste mõõtmiste alusel. Töövõtja maksab kõik seonduvad mõõdistamisega kulud.</w:t>
      </w:r>
    </w:p>
    <w:p w:rsidR="00BC29B4" w:rsidRPr="00947F1B" w:rsidRDefault="00BC29B4" w:rsidP="00FD77B9">
      <w:pPr>
        <w:spacing w:before="120"/>
        <w:jc w:val="both"/>
        <w:rPr>
          <w:lang w:val="fi-FI"/>
        </w:rPr>
      </w:pPr>
      <w:r w:rsidRPr="00947F1B">
        <w:rPr>
          <w:color w:val="000000"/>
        </w:rPr>
        <w:t xml:space="preserve">Töövõtja kohustusele kuulub ka vajalike mõõtmise teostamine, mahtude täpsustamine ning </w:t>
      </w:r>
      <w:r w:rsidRPr="00947F1B">
        <w:t>sadevee</w:t>
      </w:r>
      <w:r w:rsidRPr="00947F1B">
        <w:rPr>
          <w:lang w:val="fi-FI"/>
        </w:rPr>
        <w:t xml:space="preserve"> </w:t>
      </w:r>
      <w:r w:rsidRPr="00947F1B">
        <w:t>äravoolu</w:t>
      </w:r>
      <w:r w:rsidRPr="00947F1B">
        <w:rPr>
          <w:lang w:val="fi-FI"/>
        </w:rPr>
        <w:t xml:space="preserve"> </w:t>
      </w:r>
      <w:r w:rsidRPr="00947F1B">
        <w:t>suunamine</w:t>
      </w:r>
      <w:r w:rsidRPr="00947F1B">
        <w:rPr>
          <w:lang w:val="fi-FI"/>
        </w:rPr>
        <w:t xml:space="preserve"> </w:t>
      </w:r>
      <w:r w:rsidRPr="00947F1B">
        <w:t>olemasolevatele</w:t>
      </w:r>
      <w:r w:rsidRPr="00947F1B">
        <w:rPr>
          <w:lang w:val="fi-FI"/>
        </w:rPr>
        <w:t xml:space="preserve"> </w:t>
      </w:r>
      <w:r w:rsidRPr="00947F1B">
        <w:t>kaevudele</w:t>
      </w:r>
      <w:r w:rsidRPr="00947F1B">
        <w:rPr>
          <w:lang w:val="fi-FI"/>
        </w:rPr>
        <w:t>.</w:t>
      </w:r>
    </w:p>
    <w:p w:rsidR="00BC29B4" w:rsidRPr="00947F1B" w:rsidRDefault="00BC29B4" w:rsidP="008D42F5">
      <w:pPr>
        <w:jc w:val="both"/>
        <w:rPr>
          <w:lang w:val="fi-FI"/>
        </w:rPr>
      </w:pPr>
    </w:p>
    <w:p w:rsidR="00BC29B4" w:rsidRPr="00947F1B" w:rsidRDefault="005D2BD2" w:rsidP="00AF30BC">
      <w:pPr>
        <w:pStyle w:val="ListParagraph"/>
        <w:numPr>
          <w:ilvl w:val="0"/>
          <w:numId w:val="44"/>
        </w:numPr>
        <w:ind w:left="426" w:hanging="426"/>
        <w:jc w:val="both"/>
        <w:rPr>
          <w:b/>
          <w:sz w:val="28"/>
          <w:szCs w:val="28"/>
          <w:u w:val="single"/>
          <w:lang w:val="fi-FI"/>
        </w:rPr>
      </w:pPr>
      <w:r>
        <w:rPr>
          <w:b/>
          <w:sz w:val="28"/>
          <w:szCs w:val="28"/>
          <w:u w:val="single"/>
          <w:lang w:val="fi-FI"/>
        </w:rPr>
        <w:t>EHITUSMATERJALIDE KO</w:t>
      </w:r>
      <w:r w:rsidR="00BC29B4" w:rsidRPr="00947F1B">
        <w:rPr>
          <w:b/>
          <w:sz w:val="28"/>
          <w:szCs w:val="28"/>
          <w:u w:val="single"/>
          <w:lang w:val="fi-FI"/>
        </w:rPr>
        <w:t>RISTAMINE JA UTILISEERIMINE</w:t>
      </w:r>
    </w:p>
    <w:p w:rsidR="00BC29B4" w:rsidRPr="00947F1B" w:rsidRDefault="00BC29B4" w:rsidP="008D42F5">
      <w:pPr>
        <w:jc w:val="both"/>
        <w:rPr>
          <w:lang w:val="fi-FI"/>
        </w:rPr>
      </w:pPr>
    </w:p>
    <w:p w:rsidR="0067750C" w:rsidRPr="00947F1B" w:rsidRDefault="0067750C" w:rsidP="0067750C">
      <w:pPr>
        <w:spacing w:before="120"/>
        <w:jc w:val="both"/>
        <w:rPr>
          <w:bCs/>
        </w:rPr>
      </w:pPr>
      <w:r w:rsidRPr="00947F1B">
        <w:rPr>
          <w:bCs/>
        </w:rPr>
        <w:t xml:space="preserve">Pärast tööde lõpetamist, ja enne </w:t>
      </w:r>
      <w:r w:rsidRPr="00947F1B">
        <w:t>üleandmise-vastuvõtmise akti koostamist tuleb tee ja kõik Töövõtja töödega seotud alad puhastada ja tasandada vastavalt nõudmistele. Kõik ajutised paigaldised ning materjalide ülejäägid tuleb kõrvaldada ning objekt puhastada ja korrastada.</w:t>
      </w:r>
    </w:p>
    <w:p w:rsidR="0067750C" w:rsidRPr="00947F1B" w:rsidRDefault="0067750C" w:rsidP="0067750C">
      <w:pPr>
        <w:spacing w:before="120"/>
        <w:jc w:val="both"/>
        <w:rPr>
          <w:bCs/>
        </w:rPr>
      </w:pPr>
      <w:r w:rsidRPr="00947F1B">
        <w:rPr>
          <w:bCs/>
        </w:rPr>
        <w:t>Ehituspraht (freespuru) tuleb töövõtja poolt utiliseerida kuni 50 %, ja 50 % freespuru tuleb viia Tellija poolt selleks ettenähtud ladustamiseks kohal.</w:t>
      </w:r>
      <w:r w:rsidR="009C5769" w:rsidRPr="00947F1B">
        <w:rPr>
          <w:bCs/>
        </w:rPr>
        <w:t xml:space="preserve"> </w:t>
      </w:r>
      <w:r w:rsidRPr="00947F1B">
        <w:rPr>
          <w:bCs/>
        </w:rPr>
        <w:t xml:space="preserve">Ehituspraht (freespuru) peab olema ilma betoonita ja suurte asfalttükkidest. </w:t>
      </w:r>
      <w:r w:rsidRPr="00947F1B">
        <w:t>Objektilt kasutamiseks sobimatu ja/või üleliigne materjal tuleb töövõtjal ära vedada ja utiliseerida.</w:t>
      </w:r>
    </w:p>
    <w:p w:rsidR="00BC29B4" w:rsidRPr="00947F1B" w:rsidRDefault="0067750C" w:rsidP="0067750C">
      <w:pPr>
        <w:spacing w:before="120"/>
        <w:jc w:val="both"/>
        <w:rPr>
          <w:bCs/>
        </w:rPr>
      </w:pPr>
      <w:r w:rsidRPr="00947F1B">
        <w:rPr>
          <w:bCs/>
        </w:rPr>
        <w:t>Muud lammutusmaterjalid tuleb töövõtjal utiliseerida.</w:t>
      </w:r>
    </w:p>
    <w:p w:rsidR="00BC29B4" w:rsidRPr="00947F1B" w:rsidRDefault="00BC29B4" w:rsidP="00CD001A">
      <w:pPr>
        <w:jc w:val="both"/>
        <w:rPr>
          <w:lang w:val="fi-FI"/>
        </w:rPr>
      </w:pPr>
    </w:p>
    <w:p w:rsidR="00BC29B4" w:rsidRPr="00947F1B" w:rsidRDefault="00BC29B4" w:rsidP="00AF30BC">
      <w:pPr>
        <w:pStyle w:val="ListParagraph"/>
        <w:numPr>
          <w:ilvl w:val="0"/>
          <w:numId w:val="29"/>
        </w:numPr>
        <w:ind w:left="426" w:hanging="426"/>
        <w:jc w:val="both"/>
        <w:rPr>
          <w:sz w:val="28"/>
          <w:szCs w:val="28"/>
          <w:u w:val="single"/>
          <w:lang w:val="fi-FI"/>
        </w:rPr>
      </w:pPr>
      <w:r w:rsidRPr="00947F1B">
        <w:rPr>
          <w:sz w:val="28"/>
          <w:szCs w:val="28"/>
          <w:lang w:val="fi-FI"/>
        </w:rPr>
        <w:t xml:space="preserve"> </w:t>
      </w:r>
      <w:r w:rsidRPr="00947F1B">
        <w:rPr>
          <w:b/>
          <w:sz w:val="28"/>
          <w:szCs w:val="28"/>
          <w:u w:val="single"/>
        </w:rPr>
        <w:t>OPERATIIVSED</w:t>
      </w:r>
      <w:r w:rsidRPr="00947F1B">
        <w:rPr>
          <w:b/>
          <w:sz w:val="28"/>
          <w:szCs w:val="28"/>
          <w:u w:val="single"/>
          <w:lang w:val="en-US"/>
        </w:rPr>
        <w:t xml:space="preserve"> </w:t>
      </w:r>
      <w:r w:rsidRPr="00947F1B">
        <w:rPr>
          <w:b/>
          <w:sz w:val="28"/>
          <w:szCs w:val="28"/>
          <w:u w:val="single"/>
        </w:rPr>
        <w:t>REMONTTÖÖD</w:t>
      </w:r>
    </w:p>
    <w:p w:rsidR="00BC29B4" w:rsidRPr="00947F1B" w:rsidRDefault="00BC29B4" w:rsidP="00AD10F1">
      <w:pPr>
        <w:tabs>
          <w:tab w:val="left" w:pos="7230"/>
        </w:tabs>
        <w:spacing w:before="120"/>
        <w:jc w:val="both"/>
      </w:pPr>
      <w:r w:rsidRPr="00947F1B">
        <w:rPr>
          <w:color w:val="000000"/>
        </w:rPr>
        <w:t>Töö sisaldab kõiki masinaid, tööjõudu, seadmeid ja materjale ning kõigi tööde teostamist, kaasa arvatud segamine, vedu, laotamine, tihendamine ja katsetamine vastavalt Lepingule.</w:t>
      </w:r>
    </w:p>
    <w:p w:rsidR="00BC29B4" w:rsidRPr="00947F1B" w:rsidRDefault="00BC29B4" w:rsidP="0037295E">
      <w:pPr>
        <w:tabs>
          <w:tab w:val="left" w:pos="7230"/>
        </w:tabs>
        <w:jc w:val="both"/>
        <w:rPr>
          <w:b/>
        </w:rPr>
      </w:pPr>
      <w:r w:rsidRPr="00947F1B">
        <w:t>Operatiivsed tööd teostatakse tänavatel peale Lepingu sõlmimist ning kõik Tööd peavad olema lõpuleviidud ja Tellija vastuvõtmise</w:t>
      </w:r>
      <w:r w:rsidR="001F311C" w:rsidRPr="00947F1B">
        <w:t>ks esitatud hiljemalt 26.12.2016</w:t>
      </w:r>
      <w:r w:rsidRPr="00947F1B">
        <w:t xml:space="preserve"> a.. Kõik tööd peavad eelnevalt kokkuleppetud Tellijaga.</w:t>
      </w:r>
    </w:p>
    <w:p w:rsidR="00BC29B4" w:rsidRPr="00947F1B" w:rsidRDefault="00BC29B4" w:rsidP="00FD77B9">
      <w:pPr>
        <w:jc w:val="both"/>
        <w:rPr>
          <w:strike/>
        </w:rPr>
      </w:pPr>
      <w:r w:rsidRPr="00947F1B">
        <w:t>Löökaukude remonditööd linna tänavatel külmasfaltbetooniga või immutatud killustikuga (näiteks: teeehitusmasinaga SR-800 või analoog) või freespuruga remont</w:t>
      </w:r>
      <w:r w:rsidRPr="00947F1B">
        <w:rPr>
          <w:lang w:eastAsia="ru-RU"/>
        </w:rPr>
        <w:t>.</w:t>
      </w:r>
    </w:p>
    <w:p w:rsidR="00BC29B4" w:rsidRPr="00947F1B" w:rsidRDefault="00BC29B4" w:rsidP="00AF30BC">
      <w:pPr>
        <w:pStyle w:val="ListParagraph"/>
        <w:numPr>
          <w:ilvl w:val="0"/>
          <w:numId w:val="30"/>
        </w:numPr>
        <w:spacing w:before="120"/>
        <w:ind w:left="426" w:hanging="426"/>
        <w:jc w:val="both"/>
        <w:rPr>
          <w:b/>
          <w:lang w:val="fi-FI"/>
        </w:rPr>
      </w:pPr>
      <w:r w:rsidRPr="00947F1B">
        <w:rPr>
          <w:b/>
          <w:lang w:val="fi-FI"/>
        </w:rPr>
        <w:t>KATTEGA TEEDE OPERATIIVSETE REMONTTÖÖDE TEOSTAMINE</w:t>
      </w:r>
    </w:p>
    <w:p w:rsidR="00BC29B4" w:rsidRPr="00947F1B" w:rsidRDefault="00BC29B4" w:rsidP="00AF30BC">
      <w:pPr>
        <w:pStyle w:val="ListParagraph"/>
        <w:numPr>
          <w:ilvl w:val="1"/>
          <w:numId w:val="30"/>
        </w:numPr>
        <w:spacing w:before="120"/>
        <w:ind w:hanging="765"/>
        <w:jc w:val="both"/>
      </w:pPr>
      <w:r w:rsidRPr="00947F1B">
        <w:t>Tellijalt</w:t>
      </w:r>
      <w:r w:rsidRPr="00947F1B">
        <w:rPr>
          <w:lang w:val="fi-FI"/>
        </w:rPr>
        <w:t xml:space="preserve"> </w:t>
      </w:r>
      <w:r w:rsidRPr="00947F1B">
        <w:t>saadud</w:t>
      </w:r>
      <w:r w:rsidRPr="00947F1B">
        <w:rPr>
          <w:lang w:val="fi-FI"/>
        </w:rPr>
        <w:t xml:space="preserve"> </w:t>
      </w:r>
      <w:r w:rsidRPr="00947F1B">
        <w:t xml:space="preserve">teade (e-maili / telefonikõne) põhjal või Töövõtja poolt tee seisundinõuetele vastavalt järelevalve käigus tuvastatud defektid tuleb tähistada koheselt (st. hiljemalt </w:t>
      </w:r>
      <w:r w:rsidRPr="00947F1B">
        <w:rPr>
          <w:b/>
        </w:rPr>
        <w:t>1 (üks) päev</w:t>
      </w:r>
      <w:r w:rsidRPr="00947F1B">
        <w:t xml:space="preserve"> pärast teate edastamist / defekti tuvastamist) ja likvideerida defekt nõuetekohaselt </w:t>
      </w:r>
      <w:r w:rsidRPr="00947F1B">
        <w:rPr>
          <w:b/>
        </w:rPr>
        <w:t>kolme ööpäeva</w:t>
      </w:r>
      <w:r w:rsidRPr="00947F1B">
        <w:t xml:space="preserve"> jooksul; </w:t>
      </w:r>
    </w:p>
    <w:p w:rsidR="00BC29B4" w:rsidRPr="00947F1B" w:rsidRDefault="00BC29B4" w:rsidP="00AF30BC">
      <w:pPr>
        <w:pStyle w:val="ListParagraph"/>
        <w:numPr>
          <w:ilvl w:val="1"/>
          <w:numId w:val="30"/>
        </w:numPr>
        <w:spacing w:before="120"/>
        <w:ind w:hanging="765"/>
        <w:jc w:val="both"/>
        <w:rPr>
          <w:lang w:val="fi-FI"/>
        </w:rPr>
      </w:pPr>
      <w:r w:rsidRPr="00947F1B">
        <w:t>Erandkorras</w:t>
      </w:r>
      <w:r w:rsidRPr="00947F1B">
        <w:rPr>
          <w:lang w:val="fi-FI"/>
        </w:rPr>
        <w:t xml:space="preserve"> on </w:t>
      </w:r>
      <w:r w:rsidRPr="00947F1B">
        <w:t>Tellijal</w:t>
      </w:r>
      <w:r w:rsidRPr="00947F1B">
        <w:rPr>
          <w:lang w:val="fi-FI"/>
        </w:rPr>
        <w:t xml:space="preserve"> </w:t>
      </w:r>
      <w:r w:rsidRPr="00947F1B">
        <w:t>õigus</w:t>
      </w:r>
      <w:r w:rsidRPr="00947F1B">
        <w:rPr>
          <w:lang w:val="fi-FI"/>
        </w:rPr>
        <w:t xml:space="preserve"> </w:t>
      </w:r>
      <w:r w:rsidRPr="00947F1B">
        <w:t>kooskõlastatult</w:t>
      </w:r>
      <w:r w:rsidRPr="00947F1B">
        <w:rPr>
          <w:lang w:val="fi-FI"/>
        </w:rPr>
        <w:t xml:space="preserve"> </w:t>
      </w:r>
      <w:r w:rsidRPr="00947F1B">
        <w:t>Töövõtjaga</w:t>
      </w:r>
      <w:r w:rsidRPr="00947F1B">
        <w:rPr>
          <w:lang w:val="fi-FI"/>
        </w:rPr>
        <w:t xml:space="preserve"> </w:t>
      </w:r>
      <w:r w:rsidRPr="00947F1B">
        <w:t>kehtestada</w:t>
      </w:r>
      <w:r w:rsidRPr="00947F1B">
        <w:rPr>
          <w:lang w:val="fi-FI"/>
        </w:rPr>
        <w:t xml:space="preserve"> </w:t>
      </w:r>
      <w:r w:rsidRPr="00947F1B">
        <w:t>algatatud</w:t>
      </w:r>
      <w:r w:rsidRPr="00947F1B">
        <w:rPr>
          <w:lang w:val="fi-FI"/>
        </w:rPr>
        <w:t xml:space="preserve"> </w:t>
      </w:r>
      <w:r w:rsidRPr="00947F1B">
        <w:t>töödele</w:t>
      </w:r>
      <w:r w:rsidRPr="00947F1B">
        <w:rPr>
          <w:lang w:val="fi-FI"/>
        </w:rPr>
        <w:t xml:space="preserve"> </w:t>
      </w:r>
      <w:r w:rsidRPr="00947F1B">
        <w:t>erinev teostamise tähtaeg kui p. 1.1 sätestatud;</w:t>
      </w:r>
    </w:p>
    <w:p w:rsidR="00BC29B4" w:rsidRPr="00947F1B" w:rsidRDefault="00BC29B4" w:rsidP="00AF30BC">
      <w:pPr>
        <w:pStyle w:val="ListParagraph"/>
        <w:numPr>
          <w:ilvl w:val="1"/>
          <w:numId w:val="30"/>
        </w:numPr>
        <w:spacing w:before="120"/>
        <w:ind w:hanging="765"/>
        <w:jc w:val="both"/>
        <w:rPr>
          <w:lang w:val="fi-FI"/>
        </w:rPr>
      </w:pPr>
      <w:r w:rsidRPr="00947F1B">
        <w:t>Töövõitja pikendab kokkuleppel Tellijaga defektide likvideerimise tähtaega puhkepäevadel ja riiklikel pühadel;</w:t>
      </w:r>
    </w:p>
    <w:p w:rsidR="00BC29B4" w:rsidRPr="00947F1B" w:rsidRDefault="005D2BD2" w:rsidP="00AF30BC">
      <w:pPr>
        <w:pStyle w:val="ListParagraph"/>
        <w:numPr>
          <w:ilvl w:val="1"/>
          <w:numId w:val="30"/>
        </w:numPr>
        <w:spacing w:before="120"/>
        <w:ind w:hanging="765"/>
        <w:jc w:val="both"/>
        <w:rPr>
          <w:lang w:val="fi-FI"/>
        </w:rPr>
      </w:pPr>
      <w:r>
        <w:t>Defektide remondi</w:t>
      </w:r>
      <w:r w:rsidR="00BC29B4" w:rsidRPr="00947F1B">
        <w:t xml:space="preserve">meetod (külmasfaltbetoon, remont </w:t>
      </w:r>
      <w:r w:rsidR="00BC29B4" w:rsidRPr="00947F1B">
        <w:rPr>
          <w:color w:val="000000"/>
        </w:rPr>
        <w:t>immutatud killustikuga, freespuru) eelnevalt kooskõlastada Tellija esindajaga;</w:t>
      </w:r>
    </w:p>
    <w:p w:rsidR="00BC29B4" w:rsidRPr="00947F1B" w:rsidRDefault="00BC29B4" w:rsidP="005D2BD2">
      <w:pPr>
        <w:pStyle w:val="ListParagraph"/>
        <w:numPr>
          <w:ilvl w:val="1"/>
          <w:numId w:val="30"/>
        </w:numPr>
        <w:spacing w:before="120"/>
        <w:ind w:left="709" w:hanging="709"/>
        <w:jc w:val="both"/>
        <w:rPr>
          <w:lang w:val="fi-FI"/>
        </w:rPr>
      </w:pPr>
      <w:r w:rsidRPr="00947F1B">
        <w:rPr>
          <w:color w:val="000000"/>
        </w:rPr>
        <w:t xml:space="preserve">Juhul, kui eelnevalt </w:t>
      </w:r>
      <w:r w:rsidR="005D2BD2">
        <w:rPr>
          <w:color w:val="000000"/>
        </w:rPr>
        <w:t xml:space="preserve">on </w:t>
      </w:r>
      <w:r w:rsidRPr="00947F1B">
        <w:rPr>
          <w:color w:val="000000"/>
        </w:rPr>
        <w:t xml:space="preserve">kooskõlastatud </w:t>
      </w:r>
      <w:r w:rsidR="005D2BD2">
        <w:rPr>
          <w:color w:val="000000"/>
        </w:rPr>
        <w:t>remont</w:t>
      </w:r>
      <w:r w:rsidRPr="00947F1B">
        <w:rPr>
          <w:color w:val="000000"/>
        </w:rPr>
        <w:t xml:space="preserve"> freespuruga, siis kasutakse </w:t>
      </w:r>
      <w:r w:rsidR="005D2BD2">
        <w:rPr>
          <w:color w:val="000000"/>
        </w:rPr>
        <w:t xml:space="preserve">selleks </w:t>
      </w:r>
      <w:r w:rsidRPr="00947F1B">
        <w:rPr>
          <w:color w:val="000000"/>
        </w:rPr>
        <w:t xml:space="preserve">Tellija omandis </w:t>
      </w:r>
      <w:r w:rsidR="005D2BD2">
        <w:rPr>
          <w:color w:val="000000"/>
        </w:rPr>
        <w:t xml:space="preserve">olevat </w:t>
      </w:r>
      <w:r w:rsidRPr="00947F1B">
        <w:rPr>
          <w:color w:val="000000"/>
        </w:rPr>
        <w:t>freespuru;</w:t>
      </w:r>
    </w:p>
    <w:p w:rsidR="00BC29B4" w:rsidRPr="00947F1B" w:rsidRDefault="00BC29B4" w:rsidP="00AF30BC">
      <w:pPr>
        <w:pStyle w:val="ListParagraph"/>
        <w:numPr>
          <w:ilvl w:val="1"/>
          <w:numId w:val="30"/>
        </w:numPr>
        <w:spacing w:before="120"/>
        <w:ind w:hanging="765"/>
        <w:jc w:val="both"/>
        <w:rPr>
          <w:lang w:val="fi-FI"/>
        </w:rPr>
      </w:pPr>
      <w:r w:rsidRPr="00947F1B">
        <w:rPr>
          <w:color w:val="000000"/>
        </w:rPr>
        <w:t xml:space="preserve">Freespuru materjal </w:t>
      </w:r>
      <w:r w:rsidR="005D2BD2">
        <w:rPr>
          <w:color w:val="000000"/>
        </w:rPr>
        <w:t xml:space="preserve">võetakse </w:t>
      </w:r>
      <w:r w:rsidRPr="00947F1B">
        <w:rPr>
          <w:color w:val="000000"/>
        </w:rPr>
        <w:t>edastaks tööde teostamiseks Tellija poolt nimetatud asukohast;</w:t>
      </w:r>
    </w:p>
    <w:p w:rsidR="00BC29B4" w:rsidRPr="00947F1B" w:rsidRDefault="00BC29B4" w:rsidP="00AF30BC">
      <w:pPr>
        <w:pStyle w:val="ListParagraph"/>
        <w:numPr>
          <w:ilvl w:val="1"/>
          <w:numId w:val="30"/>
        </w:numPr>
        <w:spacing w:before="120"/>
        <w:ind w:hanging="765"/>
        <w:jc w:val="both"/>
        <w:rPr>
          <w:lang w:val="fi-FI"/>
        </w:rPr>
      </w:pPr>
      <w:r w:rsidRPr="00947F1B">
        <w:rPr>
          <w:color w:val="000000"/>
        </w:rPr>
        <w:t>Tihendamisel kasutatakse kitsast vibrorull</w:t>
      </w:r>
      <w:r w:rsidR="005D2BD2">
        <w:rPr>
          <w:color w:val="000000"/>
        </w:rPr>
        <w:t>i</w:t>
      </w:r>
      <w:r w:rsidRPr="00947F1B">
        <w:rPr>
          <w:color w:val="000000"/>
        </w:rPr>
        <w:t xml:space="preserve"> </w:t>
      </w:r>
      <w:r w:rsidRPr="00947F1B">
        <w:t xml:space="preserve">või </w:t>
      </w:r>
      <w:r w:rsidRPr="00947F1B">
        <w:rPr>
          <w:color w:val="000000"/>
        </w:rPr>
        <w:t xml:space="preserve">vibroplaate.  </w:t>
      </w:r>
    </w:p>
    <w:p w:rsidR="00BC29B4" w:rsidRPr="00947F1B" w:rsidRDefault="00BC29B4" w:rsidP="00AF30BC">
      <w:pPr>
        <w:pStyle w:val="ListParagraph"/>
        <w:numPr>
          <w:ilvl w:val="1"/>
          <w:numId w:val="30"/>
        </w:numPr>
        <w:spacing w:before="120"/>
        <w:ind w:hanging="765"/>
        <w:jc w:val="both"/>
        <w:rPr>
          <w:lang w:val="fi-FI"/>
        </w:rPr>
      </w:pPr>
      <w:r w:rsidRPr="00947F1B">
        <w:rPr>
          <w:color w:val="000000"/>
        </w:rPr>
        <w:t xml:space="preserve">Remonttööde teostamise mahud eelnevalt kooskõlastatakse </w:t>
      </w:r>
      <w:r w:rsidR="005D2BD2">
        <w:rPr>
          <w:color w:val="000000"/>
        </w:rPr>
        <w:t xml:space="preserve">eelnevalt </w:t>
      </w:r>
      <w:r w:rsidRPr="00947F1B">
        <w:rPr>
          <w:color w:val="000000"/>
        </w:rPr>
        <w:t>Tellija esindajaga;</w:t>
      </w:r>
      <w:r w:rsidRPr="00947F1B">
        <w:t xml:space="preserve"> </w:t>
      </w:r>
    </w:p>
    <w:p w:rsidR="00BC29B4" w:rsidRPr="00947F1B" w:rsidRDefault="00BC29B4" w:rsidP="00AF30BC">
      <w:pPr>
        <w:pStyle w:val="ListParagraph"/>
        <w:numPr>
          <w:ilvl w:val="1"/>
          <w:numId w:val="30"/>
        </w:numPr>
        <w:spacing w:before="120"/>
        <w:ind w:left="709" w:hanging="709"/>
        <w:jc w:val="both"/>
        <w:rPr>
          <w:lang w:val="fi-FI"/>
        </w:rPr>
      </w:pPr>
      <w:r w:rsidRPr="00947F1B">
        <w:t>Kui</w:t>
      </w:r>
      <w:r w:rsidRPr="00947F1B">
        <w:rPr>
          <w:lang w:val="fi-FI"/>
        </w:rPr>
        <w:t xml:space="preserve"> </w:t>
      </w:r>
      <w:r w:rsidRPr="00947F1B">
        <w:t>operatiivse</w:t>
      </w:r>
      <w:r w:rsidRPr="00947F1B">
        <w:rPr>
          <w:lang w:val="fi-FI"/>
        </w:rPr>
        <w:t xml:space="preserve"> </w:t>
      </w:r>
      <w:r w:rsidRPr="00947F1B">
        <w:t>remonttööna määratud tööd ei teostata p. 1.1</w:t>
      </w:r>
      <w:r w:rsidRPr="00947F1B">
        <w:rPr>
          <w:lang w:val="fi-FI"/>
        </w:rPr>
        <w:t xml:space="preserve"> </w:t>
      </w:r>
      <w:r w:rsidRPr="00947F1B">
        <w:t>määratud</w:t>
      </w:r>
      <w:r w:rsidRPr="00947F1B">
        <w:rPr>
          <w:lang w:val="fi-FI"/>
        </w:rPr>
        <w:t xml:space="preserve"> </w:t>
      </w:r>
      <w:r w:rsidRPr="00947F1B">
        <w:t>tähtaja</w:t>
      </w:r>
      <w:r w:rsidRPr="00947F1B">
        <w:rPr>
          <w:lang w:val="fi-FI"/>
        </w:rPr>
        <w:t xml:space="preserve"> </w:t>
      </w:r>
      <w:r w:rsidRPr="00947F1B">
        <w:t>jooksul</w:t>
      </w:r>
      <w:r w:rsidRPr="00947F1B">
        <w:rPr>
          <w:lang w:val="fi-FI"/>
        </w:rPr>
        <w:t xml:space="preserve">, </w:t>
      </w:r>
      <w:r w:rsidRPr="00947F1B">
        <w:t xml:space="preserve">Tellijal on õigus määrata leppetrahvi kohustuse rikkumise eest. </w:t>
      </w:r>
      <w:r w:rsidRPr="00947F1B">
        <w:rPr>
          <w:lang w:val="fi-FI"/>
        </w:rPr>
        <w:t xml:space="preserve"> </w:t>
      </w:r>
    </w:p>
    <w:p w:rsidR="00BC29B4" w:rsidRPr="00947F1B" w:rsidRDefault="00BC29B4" w:rsidP="008D42F5">
      <w:pPr>
        <w:pStyle w:val="ListParagraph"/>
        <w:ind w:left="0"/>
        <w:jc w:val="both"/>
        <w:rPr>
          <w:lang w:val="fi-FI"/>
        </w:rPr>
      </w:pPr>
      <w:r w:rsidRPr="00947F1B">
        <w:rPr>
          <w:lang w:val="fi-FI"/>
        </w:rPr>
        <w:lastRenderedPageBreak/>
        <w:t xml:space="preserve"> </w:t>
      </w:r>
    </w:p>
    <w:p w:rsidR="00BC29B4" w:rsidRPr="00947F1B" w:rsidRDefault="00BC29B4" w:rsidP="00AF30BC">
      <w:pPr>
        <w:pStyle w:val="Heading8"/>
        <w:numPr>
          <w:ilvl w:val="0"/>
          <w:numId w:val="29"/>
        </w:numPr>
        <w:spacing w:before="0"/>
        <w:ind w:left="567" w:hanging="567"/>
        <w:jc w:val="both"/>
        <w:rPr>
          <w:rFonts w:ascii="Times New Roman" w:hAnsi="Times New Roman"/>
          <w:b/>
          <w:color w:val="000000"/>
          <w:sz w:val="28"/>
          <w:szCs w:val="28"/>
        </w:rPr>
      </w:pPr>
      <w:r w:rsidRPr="00947F1B">
        <w:rPr>
          <w:rFonts w:ascii="Times New Roman" w:hAnsi="Times New Roman"/>
          <w:b/>
          <w:color w:val="000000"/>
          <w:sz w:val="28"/>
          <w:szCs w:val="28"/>
        </w:rPr>
        <w:t>TÖÖDE MAHUD</w:t>
      </w:r>
    </w:p>
    <w:p w:rsidR="00BC29B4" w:rsidRPr="00947F1B" w:rsidRDefault="00BC29B4" w:rsidP="006A1DC6"/>
    <w:p w:rsidR="00BC29B4" w:rsidRPr="00947F1B" w:rsidRDefault="00BC29B4" w:rsidP="006A1DC6">
      <w:pPr>
        <w:spacing w:before="120"/>
        <w:jc w:val="both"/>
      </w:pPr>
      <w:r w:rsidRPr="00947F1B">
        <w:t>Tööde mahud on toodud HD Lisa I Vormis 11.</w:t>
      </w:r>
    </w:p>
    <w:p w:rsidR="00BC29B4" w:rsidRPr="00947F1B" w:rsidRDefault="00BC29B4" w:rsidP="006A1DC6">
      <w:pPr>
        <w:spacing w:before="120"/>
        <w:jc w:val="both"/>
      </w:pPr>
      <w:r w:rsidRPr="00947F1B">
        <w:t>Töid teostatakse alljärgnevatel tänavatel vastavalt konkreetsele tellimusele:</w:t>
      </w:r>
    </w:p>
    <w:p w:rsidR="00BC29B4" w:rsidRPr="00947F1B" w:rsidRDefault="00BC29B4" w:rsidP="002F01D5">
      <w:pPr>
        <w:jc w:val="both"/>
      </w:pPr>
    </w:p>
    <w:p w:rsidR="00BC29B4" w:rsidRPr="00947F1B" w:rsidRDefault="00BC29B4" w:rsidP="002F01D5">
      <w:pPr>
        <w:rPr>
          <w:lang w:val="fi-FI"/>
        </w:rPr>
      </w:pPr>
      <w:r w:rsidRPr="00947F1B">
        <w:t>Tänavate nimekiri:</w:t>
      </w:r>
    </w:p>
    <w:p w:rsidR="0009187A" w:rsidRPr="00947F1B" w:rsidRDefault="0009187A" w:rsidP="00CB6B57">
      <w:pPr>
        <w:jc w:val="both"/>
        <w:rPr>
          <w:color w:val="000000"/>
          <w:lang w:eastAsia="et-EE"/>
        </w:rPr>
      </w:pPr>
      <w:r w:rsidRPr="00947F1B">
        <w:rPr>
          <w:color w:val="000000"/>
          <w:lang w:eastAsia="et-EE"/>
        </w:rPr>
        <w:t>AÜ teelõigul (</w:t>
      </w:r>
      <w:proofErr w:type="spellStart"/>
      <w:r w:rsidRPr="00947F1B">
        <w:rPr>
          <w:color w:val="000000"/>
          <w:lang w:eastAsia="et-EE"/>
        </w:rPr>
        <w:t>Višnja</w:t>
      </w:r>
      <w:proofErr w:type="spellEnd"/>
      <w:r w:rsidRPr="00947F1B">
        <w:rPr>
          <w:color w:val="000000"/>
          <w:lang w:eastAsia="et-EE"/>
        </w:rPr>
        <w:t xml:space="preserve">, Baltika, </w:t>
      </w:r>
      <w:proofErr w:type="spellStart"/>
      <w:r w:rsidRPr="00947F1B">
        <w:rPr>
          <w:color w:val="000000"/>
          <w:lang w:eastAsia="et-EE"/>
        </w:rPr>
        <w:t>Gvozdika</w:t>
      </w:r>
      <w:proofErr w:type="spellEnd"/>
      <w:r w:rsidRPr="00947F1B">
        <w:rPr>
          <w:color w:val="000000"/>
          <w:lang w:eastAsia="et-EE"/>
        </w:rPr>
        <w:t xml:space="preserve">, </w:t>
      </w:r>
      <w:proofErr w:type="spellStart"/>
      <w:r w:rsidRPr="00947F1B">
        <w:rPr>
          <w:color w:val="000000"/>
          <w:lang w:eastAsia="et-EE"/>
        </w:rPr>
        <w:t>Svetofoori</w:t>
      </w:r>
      <w:proofErr w:type="spellEnd"/>
      <w:r w:rsidRPr="00947F1B">
        <w:rPr>
          <w:color w:val="000000"/>
          <w:lang w:eastAsia="et-EE"/>
        </w:rPr>
        <w:t xml:space="preserve"> tee) – Narva linnale kuulunud tänavad</w:t>
      </w:r>
    </w:p>
    <w:p w:rsidR="00C213DC" w:rsidRPr="00947F1B" w:rsidRDefault="00C213DC" w:rsidP="00CB6B57">
      <w:pPr>
        <w:jc w:val="both"/>
        <w:rPr>
          <w:bCs/>
          <w:lang w:val="fi-FI"/>
        </w:rPr>
      </w:pPr>
      <w:proofErr w:type="spellStart"/>
      <w:r w:rsidRPr="00947F1B">
        <w:rPr>
          <w:bCs/>
          <w:lang w:val="fi-FI"/>
        </w:rPr>
        <w:t>Jõesuu</w:t>
      </w:r>
      <w:proofErr w:type="spellEnd"/>
      <w:r w:rsidRPr="00947F1B">
        <w:rPr>
          <w:bCs/>
          <w:lang w:val="fi-FI"/>
        </w:rPr>
        <w:t xml:space="preserve"> </w:t>
      </w:r>
      <w:proofErr w:type="spellStart"/>
      <w:r w:rsidRPr="00947F1B">
        <w:rPr>
          <w:bCs/>
          <w:lang w:val="fi-FI"/>
        </w:rPr>
        <w:t>tänav</w:t>
      </w:r>
      <w:proofErr w:type="spellEnd"/>
      <w:r w:rsidRPr="00947F1B">
        <w:rPr>
          <w:bCs/>
          <w:lang w:val="fi-FI"/>
        </w:rPr>
        <w:t xml:space="preserve">, </w:t>
      </w:r>
      <w:proofErr w:type="spellStart"/>
      <w:r w:rsidR="008C22CB" w:rsidRPr="00947F1B">
        <w:rPr>
          <w:bCs/>
          <w:lang w:val="fi-FI"/>
        </w:rPr>
        <w:t>Tähe</w:t>
      </w:r>
      <w:proofErr w:type="spellEnd"/>
      <w:r w:rsidR="008C22CB" w:rsidRPr="00947F1B">
        <w:rPr>
          <w:bCs/>
          <w:lang w:val="fi-FI"/>
        </w:rPr>
        <w:t xml:space="preserve"> </w:t>
      </w:r>
      <w:proofErr w:type="spellStart"/>
      <w:r w:rsidR="008C22CB" w:rsidRPr="00947F1B">
        <w:rPr>
          <w:bCs/>
          <w:lang w:val="fi-FI"/>
        </w:rPr>
        <w:t>tänav</w:t>
      </w:r>
      <w:proofErr w:type="spellEnd"/>
      <w:r w:rsidRPr="00947F1B">
        <w:rPr>
          <w:bCs/>
          <w:lang w:val="fi-FI"/>
        </w:rPr>
        <w:t xml:space="preserve">, </w:t>
      </w:r>
      <w:proofErr w:type="spellStart"/>
      <w:r w:rsidR="0009187A" w:rsidRPr="00947F1B">
        <w:rPr>
          <w:bCs/>
          <w:lang w:val="fi-FI"/>
        </w:rPr>
        <w:t>Rahu</w:t>
      </w:r>
      <w:proofErr w:type="spellEnd"/>
      <w:r w:rsidR="0009187A" w:rsidRPr="00947F1B">
        <w:rPr>
          <w:bCs/>
          <w:lang w:val="fi-FI"/>
        </w:rPr>
        <w:t xml:space="preserve"> </w:t>
      </w:r>
      <w:proofErr w:type="spellStart"/>
      <w:r w:rsidR="0009187A" w:rsidRPr="00947F1B">
        <w:rPr>
          <w:bCs/>
          <w:lang w:val="fi-FI"/>
        </w:rPr>
        <w:t>tänav</w:t>
      </w:r>
      <w:proofErr w:type="spellEnd"/>
      <w:r w:rsidRPr="00947F1B">
        <w:rPr>
          <w:bCs/>
          <w:lang w:val="fi-FI"/>
        </w:rPr>
        <w:t xml:space="preserve">, </w:t>
      </w:r>
      <w:proofErr w:type="spellStart"/>
      <w:r w:rsidRPr="00947F1B">
        <w:rPr>
          <w:bCs/>
          <w:lang w:val="fi-FI"/>
        </w:rPr>
        <w:t>Elektrijaama</w:t>
      </w:r>
      <w:proofErr w:type="spellEnd"/>
      <w:r w:rsidRPr="00947F1B">
        <w:rPr>
          <w:bCs/>
          <w:lang w:val="fi-FI"/>
        </w:rPr>
        <w:t xml:space="preserve"> tee, </w:t>
      </w:r>
      <w:proofErr w:type="spellStart"/>
      <w:r w:rsidRPr="00947F1B">
        <w:rPr>
          <w:bCs/>
          <w:lang w:val="fi-FI"/>
        </w:rPr>
        <w:t>Tiigi</w:t>
      </w:r>
      <w:proofErr w:type="spellEnd"/>
      <w:r w:rsidRPr="00947F1B">
        <w:rPr>
          <w:bCs/>
          <w:lang w:val="fi-FI"/>
        </w:rPr>
        <w:t xml:space="preserve"> </w:t>
      </w:r>
      <w:proofErr w:type="spellStart"/>
      <w:r w:rsidRPr="00947F1B">
        <w:rPr>
          <w:bCs/>
          <w:lang w:val="fi-FI"/>
        </w:rPr>
        <w:t>tänav</w:t>
      </w:r>
      <w:proofErr w:type="spellEnd"/>
      <w:r w:rsidRPr="00947F1B">
        <w:rPr>
          <w:bCs/>
          <w:lang w:val="fi-FI"/>
        </w:rPr>
        <w:t xml:space="preserve">, Tallinna </w:t>
      </w:r>
      <w:proofErr w:type="spellStart"/>
      <w:r w:rsidRPr="00947F1B">
        <w:rPr>
          <w:bCs/>
          <w:lang w:val="fi-FI"/>
        </w:rPr>
        <w:t>maantee</w:t>
      </w:r>
      <w:proofErr w:type="spellEnd"/>
      <w:r w:rsidRPr="00947F1B">
        <w:rPr>
          <w:bCs/>
          <w:lang w:val="fi-FI"/>
        </w:rPr>
        <w:t xml:space="preserve">, </w:t>
      </w:r>
      <w:proofErr w:type="spellStart"/>
      <w:r w:rsidRPr="00947F1B">
        <w:rPr>
          <w:bCs/>
          <w:lang w:val="fi-FI"/>
        </w:rPr>
        <w:t>Orase</w:t>
      </w:r>
      <w:proofErr w:type="spellEnd"/>
      <w:r w:rsidRPr="00947F1B">
        <w:rPr>
          <w:bCs/>
          <w:lang w:val="fi-FI"/>
        </w:rPr>
        <w:t xml:space="preserve"> </w:t>
      </w:r>
      <w:proofErr w:type="spellStart"/>
      <w:r w:rsidRPr="00947F1B">
        <w:rPr>
          <w:bCs/>
          <w:lang w:val="fi-FI"/>
        </w:rPr>
        <w:t>tänav</w:t>
      </w:r>
      <w:proofErr w:type="spellEnd"/>
      <w:r w:rsidRPr="00947F1B">
        <w:rPr>
          <w:bCs/>
          <w:lang w:val="fi-FI"/>
        </w:rPr>
        <w:t xml:space="preserve">, </w:t>
      </w:r>
      <w:proofErr w:type="spellStart"/>
      <w:r w:rsidRPr="00947F1B">
        <w:rPr>
          <w:bCs/>
          <w:lang w:val="fi-FI"/>
        </w:rPr>
        <w:t>Võidu</w:t>
      </w:r>
      <w:proofErr w:type="spellEnd"/>
      <w:r w:rsidRPr="00947F1B">
        <w:rPr>
          <w:bCs/>
          <w:lang w:val="fi-FI"/>
        </w:rPr>
        <w:t xml:space="preserve"> </w:t>
      </w:r>
      <w:proofErr w:type="spellStart"/>
      <w:r w:rsidRPr="00947F1B">
        <w:rPr>
          <w:bCs/>
          <w:lang w:val="fi-FI"/>
        </w:rPr>
        <w:t>prospekt</w:t>
      </w:r>
      <w:proofErr w:type="spellEnd"/>
      <w:r w:rsidRPr="00947F1B">
        <w:rPr>
          <w:bCs/>
          <w:lang w:val="fi-FI"/>
        </w:rPr>
        <w:t xml:space="preserve">, </w:t>
      </w:r>
      <w:proofErr w:type="spellStart"/>
      <w:r w:rsidR="0009187A" w:rsidRPr="00947F1B">
        <w:rPr>
          <w:bCs/>
          <w:lang w:val="fi-FI"/>
        </w:rPr>
        <w:t>Uusküla</w:t>
      </w:r>
      <w:proofErr w:type="spellEnd"/>
      <w:r w:rsidRPr="00947F1B">
        <w:rPr>
          <w:bCs/>
          <w:lang w:val="fi-FI"/>
        </w:rPr>
        <w:t xml:space="preserve"> </w:t>
      </w:r>
      <w:proofErr w:type="spellStart"/>
      <w:r w:rsidRPr="00947F1B">
        <w:rPr>
          <w:bCs/>
          <w:lang w:val="fi-FI"/>
        </w:rPr>
        <w:t>põik</w:t>
      </w:r>
      <w:proofErr w:type="spellEnd"/>
      <w:r w:rsidRPr="00947F1B">
        <w:rPr>
          <w:bCs/>
          <w:lang w:val="fi-FI"/>
        </w:rPr>
        <w:t xml:space="preserve">, </w:t>
      </w:r>
      <w:proofErr w:type="spellStart"/>
      <w:r w:rsidRPr="00947F1B">
        <w:rPr>
          <w:bCs/>
          <w:lang w:val="fi-FI"/>
        </w:rPr>
        <w:t>Mõisa</w:t>
      </w:r>
      <w:proofErr w:type="spellEnd"/>
      <w:r w:rsidRPr="00947F1B">
        <w:rPr>
          <w:bCs/>
          <w:lang w:val="fi-FI"/>
        </w:rPr>
        <w:t xml:space="preserve"> </w:t>
      </w:r>
      <w:proofErr w:type="spellStart"/>
      <w:r w:rsidRPr="00947F1B">
        <w:rPr>
          <w:bCs/>
          <w:lang w:val="fi-FI"/>
        </w:rPr>
        <w:t>tänav</w:t>
      </w:r>
      <w:proofErr w:type="spellEnd"/>
      <w:r w:rsidRPr="00947F1B">
        <w:rPr>
          <w:bCs/>
          <w:lang w:val="fi-FI"/>
        </w:rPr>
        <w:t xml:space="preserve">, </w:t>
      </w:r>
      <w:proofErr w:type="spellStart"/>
      <w:r w:rsidR="0009187A" w:rsidRPr="00947F1B">
        <w:rPr>
          <w:bCs/>
          <w:lang w:val="fi-FI"/>
        </w:rPr>
        <w:t>Rauds</w:t>
      </w:r>
      <w:r w:rsidRPr="00947F1B">
        <w:rPr>
          <w:bCs/>
          <w:lang w:val="fi-FI"/>
        </w:rPr>
        <w:t>illa</w:t>
      </w:r>
      <w:proofErr w:type="spellEnd"/>
      <w:r w:rsidRPr="00947F1B">
        <w:rPr>
          <w:bCs/>
          <w:lang w:val="fi-FI"/>
        </w:rPr>
        <w:t xml:space="preserve"> </w:t>
      </w:r>
      <w:proofErr w:type="spellStart"/>
      <w:r w:rsidRPr="00947F1B">
        <w:rPr>
          <w:bCs/>
          <w:lang w:val="fi-FI"/>
        </w:rPr>
        <w:t>tänav</w:t>
      </w:r>
      <w:proofErr w:type="spellEnd"/>
      <w:r w:rsidRPr="00947F1B">
        <w:rPr>
          <w:bCs/>
          <w:lang w:val="fi-FI"/>
        </w:rPr>
        <w:t xml:space="preserve">, </w:t>
      </w:r>
      <w:proofErr w:type="spellStart"/>
      <w:r w:rsidRPr="00947F1B">
        <w:rPr>
          <w:bCs/>
          <w:lang w:val="fi-FI"/>
        </w:rPr>
        <w:t>Vestervalli</w:t>
      </w:r>
      <w:proofErr w:type="spellEnd"/>
      <w:r w:rsidRPr="00947F1B">
        <w:rPr>
          <w:bCs/>
          <w:lang w:val="fi-FI"/>
        </w:rPr>
        <w:t xml:space="preserve"> </w:t>
      </w:r>
      <w:proofErr w:type="spellStart"/>
      <w:r w:rsidRPr="00947F1B">
        <w:rPr>
          <w:bCs/>
          <w:lang w:val="fi-FI"/>
        </w:rPr>
        <w:t>tänav</w:t>
      </w:r>
      <w:proofErr w:type="spellEnd"/>
      <w:r w:rsidRPr="00947F1B">
        <w:rPr>
          <w:bCs/>
          <w:lang w:val="fi-FI"/>
        </w:rPr>
        <w:t xml:space="preserve">, </w:t>
      </w:r>
      <w:proofErr w:type="spellStart"/>
      <w:r w:rsidR="0009187A" w:rsidRPr="00947F1B">
        <w:rPr>
          <w:bCs/>
          <w:lang w:val="fi-FI"/>
        </w:rPr>
        <w:t>Hariduse</w:t>
      </w:r>
      <w:proofErr w:type="spellEnd"/>
      <w:r w:rsidRPr="00947F1B">
        <w:rPr>
          <w:bCs/>
          <w:lang w:val="fi-FI"/>
        </w:rPr>
        <w:t xml:space="preserve"> </w:t>
      </w:r>
      <w:proofErr w:type="spellStart"/>
      <w:r w:rsidRPr="00947F1B">
        <w:rPr>
          <w:bCs/>
          <w:lang w:val="fi-FI"/>
        </w:rPr>
        <w:t>tänav</w:t>
      </w:r>
      <w:proofErr w:type="spellEnd"/>
      <w:r w:rsidRPr="00947F1B">
        <w:rPr>
          <w:bCs/>
          <w:lang w:val="fi-FI"/>
        </w:rPr>
        <w:t xml:space="preserve">, </w:t>
      </w:r>
      <w:proofErr w:type="spellStart"/>
      <w:r w:rsidRPr="00947F1B">
        <w:rPr>
          <w:bCs/>
          <w:lang w:val="fi-FI"/>
        </w:rPr>
        <w:t>Tuleviku</w:t>
      </w:r>
      <w:proofErr w:type="spellEnd"/>
      <w:r w:rsidRPr="00947F1B">
        <w:rPr>
          <w:bCs/>
          <w:lang w:val="fi-FI"/>
        </w:rPr>
        <w:t xml:space="preserve"> </w:t>
      </w:r>
      <w:proofErr w:type="spellStart"/>
      <w:r w:rsidRPr="00947F1B">
        <w:rPr>
          <w:bCs/>
          <w:lang w:val="fi-FI"/>
        </w:rPr>
        <w:t>tänav</w:t>
      </w:r>
      <w:proofErr w:type="spellEnd"/>
      <w:r w:rsidRPr="00947F1B">
        <w:rPr>
          <w:bCs/>
          <w:lang w:val="fi-FI"/>
        </w:rPr>
        <w:t xml:space="preserve">, </w:t>
      </w:r>
      <w:proofErr w:type="spellStart"/>
      <w:r w:rsidRPr="00947F1B">
        <w:rPr>
          <w:bCs/>
          <w:lang w:val="fi-FI"/>
        </w:rPr>
        <w:t>Raudtee</w:t>
      </w:r>
      <w:proofErr w:type="spellEnd"/>
      <w:r w:rsidRPr="00947F1B">
        <w:rPr>
          <w:bCs/>
          <w:lang w:val="fi-FI"/>
        </w:rPr>
        <w:t xml:space="preserve"> </w:t>
      </w:r>
      <w:proofErr w:type="spellStart"/>
      <w:r w:rsidRPr="00947F1B">
        <w:rPr>
          <w:bCs/>
          <w:lang w:val="fi-FI"/>
        </w:rPr>
        <w:t>tänav</w:t>
      </w:r>
      <w:proofErr w:type="spellEnd"/>
      <w:r w:rsidRPr="00947F1B">
        <w:rPr>
          <w:bCs/>
          <w:lang w:val="fi-FI"/>
        </w:rPr>
        <w:t xml:space="preserve">, </w:t>
      </w:r>
      <w:proofErr w:type="spellStart"/>
      <w:r w:rsidRPr="00947F1B">
        <w:rPr>
          <w:bCs/>
          <w:lang w:val="fi-FI"/>
        </w:rPr>
        <w:t>Joala</w:t>
      </w:r>
      <w:proofErr w:type="spellEnd"/>
      <w:r w:rsidRPr="00947F1B">
        <w:rPr>
          <w:bCs/>
          <w:lang w:val="fi-FI"/>
        </w:rPr>
        <w:t xml:space="preserve"> </w:t>
      </w:r>
      <w:proofErr w:type="spellStart"/>
      <w:r w:rsidRPr="00947F1B">
        <w:rPr>
          <w:bCs/>
          <w:lang w:val="fi-FI"/>
        </w:rPr>
        <w:t>tänav</w:t>
      </w:r>
      <w:proofErr w:type="spellEnd"/>
      <w:r w:rsidRPr="00947F1B">
        <w:rPr>
          <w:bCs/>
          <w:lang w:val="fi-FI"/>
        </w:rPr>
        <w:t xml:space="preserve">, </w:t>
      </w:r>
      <w:proofErr w:type="spellStart"/>
      <w:r w:rsidRPr="00947F1B">
        <w:rPr>
          <w:bCs/>
          <w:lang w:val="fi-FI"/>
        </w:rPr>
        <w:t>Kulgusadama</w:t>
      </w:r>
      <w:proofErr w:type="spellEnd"/>
      <w:r w:rsidRPr="00947F1B">
        <w:rPr>
          <w:bCs/>
          <w:lang w:val="fi-FI"/>
        </w:rPr>
        <w:t xml:space="preserve"> tee, </w:t>
      </w:r>
      <w:proofErr w:type="spellStart"/>
      <w:r w:rsidRPr="00947F1B">
        <w:rPr>
          <w:bCs/>
          <w:lang w:val="fi-FI"/>
        </w:rPr>
        <w:t>Kadastiku</w:t>
      </w:r>
      <w:proofErr w:type="spellEnd"/>
      <w:r w:rsidRPr="00947F1B">
        <w:rPr>
          <w:bCs/>
          <w:lang w:val="fi-FI"/>
        </w:rPr>
        <w:t xml:space="preserve"> </w:t>
      </w:r>
      <w:proofErr w:type="spellStart"/>
      <w:r w:rsidRPr="00947F1B">
        <w:rPr>
          <w:bCs/>
          <w:lang w:val="fi-FI"/>
        </w:rPr>
        <w:t>tänav</w:t>
      </w:r>
      <w:proofErr w:type="spellEnd"/>
      <w:r w:rsidRPr="00947F1B">
        <w:rPr>
          <w:bCs/>
          <w:lang w:val="fi-FI"/>
        </w:rPr>
        <w:t xml:space="preserve">, </w:t>
      </w:r>
      <w:proofErr w:type="spellStart"/>
      <w:r w:rsidRPr="00947F1B">
        <w:rPr>
          <w:bCs/>
          <w:lang w:val="fi-FI"/>
        </w:rPr>
        <w:t>Peaalajaama</w:t>
      </w:r>
      <w:proofErr w:type="spellEnd"/>
      <w:r w:rsidRPr="00947F1B">
        <w:rPr>
          <w:bCs/>
          <w:lang w:val="fi-FI"/>
        </w:rPr>
        <w:t xml:space="preserve"> </w:t>
      </w:r>
      <w:proofErr w:type="spellStart"/>
      <w:r w:rsidRPr="00947F1B">
        <w:rPr>
          <w:bCs/>
          <w:lang w:val="fi-FI"/>
        </w:rPr>
        <w:t>tänav</w:t>
      </w:r>
      <w:proofErr w:type="spellEnd"/>
      <w:r w:rsidRPr="00947F1B">
        <w:rPr>
          <w:bCs/>
          <w:lang w:val="fi-FI"/>
        </w:rPr>
        <w:t xml:space="preserve">, </w:t>
      </w:r>
      <w:proofErr w:type="spellStart"/>
      <w:r w:rsidRPr="00947F1B">
        <w:rPr>
          <w:bCs/>
          <w:lang w:val="fi-FI"/>
        </w:rPr>
        <w:t>Oru</w:t>
      </w:r>
      <w:proofErr w:type="spellEnd"/>
      <w:r w:rsidRPr="00947F1B">
        <w:rPr>
          <w:bCs/>
          <w:lang w:val="fi-FI"/>
        </w:rPr>
        <w:t xml:space="preserve"> </w:t>
      </w:r>
      <w:proofErr w:type="spellStart"/>
      <w:r w:rsidRPr="00947F1B">
        <w:rPr>
          <w:bCs/>
          <w:lang w:val="fi-FI"/>
        </w:rPr>
        <w:t>tänav</w:t>
      </w:r>
      <w:proofErr w:type="spellEnd"/>
      <w:r w:rsidRPr="00947F1B">
        <w:rPr>
          <w:bCs/>
          <w:lang w:val="fi-FI"/>
        </w:rPr>
        <w:t xml:space="preserve">, </w:t>
      </w:r>
      <w:proofErr w:type="spellStart"/>
      <w:r w:rsidRPr="00947F1B">
        <w:rPr>
          <w:bCs/>
          <w:lang w:val="fi-FI"/>
        </w:rPr>
        <w:t>Suur-Aguli</w:t>
      </w:r>
      <w:proofErr w:type="spellEnd"/>
      <w:r w:rsidRPr="00947F1B">
        <w:rPr>
          <w:bCs/>
          <w:lang w:val="fi-FI"/>
        </w:rPr>
        <w:t xml:space="preserve"> </w:t>
      </w:r>
      <w:proofErr w:type="spellStart"/>
      <w:r w:rsidRPr="00947F1B">
        <w:rPr>
          <w:bCs/>
          <w:lang w:val="fi-FI"/>
        </w:rPr>
        <w:t>tänav</w:t>
      </w:r>
      <w:proofErr w:type="spellEnd"/>
      <w:r w:rsidRPr="00947F1B">
        <w:rPr>
          <w:bCs/>
          <w:lang w:val="fi-FI"/>
        </w:rPr>
        <w:t xml:space="preserve">, </w:t>
      </w:r>
      <w:proofErr w:type="spellStart"/>
      <w:r w:rsidRPr="00947F1B">
        <w:rPr>
          <w:bCs/>
          <w:lang w:val="fi-FI"/>
        </w:rPr>
        <w:t>Kreenholmi</w:t>
      </w:r>
      <w:proofErr w:type="spellEnd"/>
      <w:r w:rsidRPr="00947F1B">
        <w:rPr>
          <w:bCs/>
          <w:lang w:val="fi-FI"/>
        </w:rPr>
        <w:t xml:space="preserve"> </w:t>
      </w:r>
      <w:proofErr w:type="spellStart"/>
      <w:r w:rsidRPr="00947F1B">
        <w:rPr>
          <w:bCs/>
          <w:lang w:val="fi-FI"/>
        </w:rPr>
        <w:t>prospekt</w:t>
      </w:r>
      <w:proofErr w:type="spellEnd"/>
      <w:r w:rsidRPr="00947F1B">
        <w:rPr>
          <w:bCs/>
          <w:lang w:val="fi-FI"/>
        </w:rPr>
        <w:t xml:space="preserve">, </w:t>
      </w:r>
      <w:proofErr w:type="spellStart"/>
      <w:r w:rsidRPr="00947F1B">
        <w:rPr>
          <w:bCs/>
          <w:lang w:val="fi-FI"/>
        </w:rPr>
        <w:t>Puškini</w:t>
      </w:r>
      <w:proofErr w:type="spellEnd"/>
      <w:r w:rsidRPr="00947F1B">
        <w:rPr>
          <w:bCs/>
          <w:lang w:val="fi-FI"/>
        </w:rPr>
        <w:t xml:space="preserve"> </w:t>
      </w:r>
      <w:proofErr w:type="spellStart"/>
      <w:r w:rsidRPr="00947F1B">
        <w:rPr>
          <w:bCs/>
          <w:lang w:val="fi-FI"/>
        </w:rPr>
        <w:t>tänav</w:t>
      </w:r>
      <w:proofErr w:type="spellEnd"/>
      <w:r w:rsidRPr="00947F1B">
        <w:rPr>
          <w:bCs/>
          <w:lang w:val="fi-FI"/>
        </w:rPr>
        <w:t xml:space="preserve">, </w:t>
      </w:r>
      <w:proofErr w:type="spellStart"/>
      <w:r w:rsidRPr="00947F1B">
        <w:rPr>
          <w:bCs/>
          <w:lang w:val="fi-FI"/>
        </w:rPr>
        <w:t>A</w:t>
      </w:r>
      <w:proofErr w:type="gramStart"/>
      <w:r w:rsidRPr="00947F1B">
        <w:rPr>
          <w:bCs/>
          <w:lang w:val="fi-FI"/>
        </w:rPr>
        <w:t>.Daumani</w:t>
      </w:r>
      <w:proofErr w:type="spellEnd"/>
      <w:proofErr w:type="gramEnd"/>
      <w:r w:rsidRPr="00947F1B">
        <w:rPr>
          <w:bCs/>
          <w:lang w:val="fi-FI"/>
        </w:rPr>
        <w:t xml:space="preserve"> </w:t>
      </w:r>
      <w:proofErr w:type="spellStart"/>
      <w:r w:rsidRPr="00947F1B">
        <w:rPr>
          <w:bCs/>
          <w:lang w:val="fi-FI"/>
        </w:rPr>
        <w:t>tänav</w:t>
      </w:r>
      <w:proofErr w:type="spellEnd"/>
      <w:r w:rsidRPr="00947F1B">
        <w:rPr>
          <w:bCs/>
          <w:lang w:val="fi-FI"/>
        </w:rPr>
        <w:t xml:space="preserve">, </w:t>
      </w:r>
      <w:proofErr w:type="spellStart"/>
      <w:r w:rsidRPr="00947F1B">
        <w:rPr>
          <w:bCs/>
          <w:lang w:val="fi-FI"/>
        </w:rPr>
        <w:t>Vaivara</w:t>
      </w:r>
      <w:proofErr w:type="spellEnd"/>
      <w:r w:rsidRPr="00947F1B">
        <w:rPr>
          <w:bCs/>
          <w:lang w:val="fi-FI"/>
        </w:rPr>
        <w:t xml:space="preserve"> </w:t>
      </w:r>
      <w:proofErr w:type="spellStart"/>
      <w:r w:rsidRPr="00947F1B">
        <w:rPr>
          <w:bCs/>
          <w:lang w:val="fi-FI"/>
        </w:rPr>
        <w:t>tänav</w:t>
      </w:r>
      <w:proofErr w:type="spellEnd"/>
      <w:r w:rsidRPr="00947F1B">
        <w:rPr>
          <w:bCs/>
          <w:lang w:val="fi-FI"/>
        </w:rPr>
        <w:t xml:space="preserve">, </w:t>
      </w:r>
      <w:proofErr w:type="spellStart"/>
      <w:r w:rsidRPr="00947F1B">
        <w:rPr>
          <w:bCs/>
          <w:lang w:val="fi-FI"/>
        </w:rPr>
        <w:t>Kangelaste</w:t>
      </w:r>
      <w:proofErr w:type="spellEnd"/>
      <w:r w:rsidRPr="00947F1B">
        <w:rPr>
          <w:bCs/>
          <w:lang w:val="fi-FI"/>
        </w:rPr>
        <w:t xml:space="preserve"> </w:t>
      </w:r>
      <w:proofErr w:type="spellStart"/>
      <w:r w:rsidRPr="00947F1B">
        <w:rPr>
          <w:bCs/>
          <w:lang w:val="fi-FI"/>
        </w:rPr>
        <w:t>prospekt</w:t>
      </w:r>
      <w:proofErr w:type="spellEnd"/>
      <w:r w:rsidRPr="00947F1B">
        <w:rPr>
          <w:bCs/>
          <w:lang w:val="fi-FI"/>
        </w:rPr>
        <w:t xml:space="preserve">, </w:t>
      </w:r>
      <w:proofErr w:type="spellStart"/>
      <w:r w:rsidRPr="00947F1B">
        <w:rPr>
          <w:bCs/>
          <w:lang w:val="fi-FI"/>
        </w:rPr>
        <w:t>Pimeaia</w:t>
      </w:r>
      <w:proofErr w:type="spellEnd"/>
      <w:r w:rsidRPr="00947F1B">
        <w:rPr>
          <w:bCs/>
          <w:lang w:val="fi-FI"/>
        </w:rPr>
        <w:t xml:space="preserve"> </w:t>
      </w:r>
      <w:proofErr w:type="spellStart"/>
      <w:r w:rsidRPr="00947F1B">
        <w:rPr>
          <w:bCs/>
          <w:lang w:val="fi-FI"/>
        </w:rPr>
        <w:t>tänav</w:t>
      </w:r>
      <w:proofErr w:type="spellEnd"/>
      <w:r w:rsidRPr="00947F1B">
        <w:rPr>
          <w:bCs/>
          <w:lang w:val="fi-FI"/>
        </w:rPr>
        <w:t xml:space="preserve">, 26. </w:t>
      </w:r>
      <w:proofErr w:type="spellStart"/>
      <w:r w:rsidRPr="00947F1B">
        <w:rPr>
          <w:bCs/>
          <w:lang w:val="fi-FI"/>
        </w:rPr>
        <w:t>Juuli</w:t>
      </w:r>
      <w:proofErr w:type="spellEnd"/>
      <w:r w:rsidRPr="00947F1B">
        <w:rPr>
          <w:bCs/>
          <w:lang w:val="fi-FI"/>
        </w:rPr>
        <w:t xml:space="preserve"> </w:t>
      </w:r>
      <w:proofErr w:type="spellStart"/>
      <w:r w:rsidRPr="00947F1B">
        <w:rPr>
          <w:bCs/>
          <w:lang w:val="fi-FI"/>
        </w:rPr>
        <w:t>tänav</w:t>
      </w:r>
      <w:proofErr w:type="spellEnd"/>
      <w:r w:rsidRPr="00947F1B">
        <w:rPr>
          <w:bCs/>
          <w:lang w:val="fi-FI"/>
        </w:rPr>
        <w:t xml:space="preserve">, </w:t>
      </w:r>
      <w:proofErr w:type="spellStart"/>
      <w:r w:rsidRPr="00947F1B">
        <w:rPr>
          <w:bCs/>
          <w:lang w:val="fi-FI"/>
        </w:rPr>
        <w:t>Vaeselapse</w:t>
      </w:r>
      <w:proofErr w:type="spellEnd"/>
      <w:r w:rsidRPr="00947F1B">
        <w:rPr>
          <w:bCs/>
          <w:lang w:val="fi-FI"/>
        </w:rPr>
        <w:t xml:space="preserve"> </w:t>
      </w:r>
      <w:proofErr w:type="spellStart"/>
      <w:r w:rsidRPr="00947F1B">
        <w:rPr>
          <w:bCs/>
          <w:lang w:val="fi-FI"/>
        </w:rPr>
        <w:t>tänav</w:t>
      </w:r>
      <w:proofErr w:type="spellEnd"/>
      <w:r w:rsidRPr="00947F1B">
        <w:rPr>
          <w:bCs/>
          <w:lang w:val="fi-FI"/>
        </w:rPr>
        <w:t xml:space="preserve">, Puuvilla </w:t>
      </w:r>
      <w:proofErr w:type="spellStart"/>
      <w:r w:rsidRPr="00947F1B">
        <w:rPr>
          <w:bCs/>
          <w:lang w:val="fi-FI"/>
        </w:rPr>
        <w:t>tänav</w:t>
      </w:r>
      <w:proofErr w:type="spellEnd"/>
      <w:r w:rsidRPr="00947F1B">
        <w:rPr>
          <w:bCs/>
          <w:lang w:val="fi-FI"/>
        </w:rPr>
        <w:t xml:space="preserve">, </w:t>
      </w:r>
      <w:proofErr w:type="spellStart"/>
      <w:r w:rsidRPr="00947F1B">
        <w:rPr>
          <w:color w:val="000000"/>
          <w:lang w:eastAsia="et-EE"/>
        </w:rPr>
        <w:t>Lõuna-Kudruküla</w:t>
      </w:r>
      <w:proofErr w:type="spellEnd"/>
      <w:r w:rsidRPr="00947F1B">
        <w:rPr>
          <w:color w:val="000000"/>
          <w:lang w:eastAsia="et-EE"/>
        </w:rPr>
        <w:t xml:space="preserve"> tee</w:t>
      </w:r>
      <w:r w:rsidRPr="00947F1B">
        <w:rPr>
          <w:bCs/>
          <w:lang w:val="fi-FI"/>
        </w:rPr>
        <w:t xml:space="preserve">, </w:t>
      </w:r>
      <w:proofErr w:type="spellStart"/>
      <w:r w:rsidRPr="00947F1B">
        <w:rPr>
          <w:color w:val="000000"/>
          <w:lang w:eastAsia="et-EE"/>
        </w:rPr>
        <w:t>Soldino</w:t>
      </w:r>
      <w:proofErr w:type="spellEnd"/>
      <w:r w:rsidRPr="00947F1B">
        <w:rPr>
          <w:color w:val="000000"/>
          <w:lang w:eastAsia="et-EE"/>
        </w:rPr>
        <w:t xml:space="preserve"> tee</w:t>
      </w:r>
      <w:r w:rsidRPr="00947F1B">
        <w:rPr>
          <w:bCs/>
          <w:lang w:val="fi-FI"/>
        </w:rPr>
        <w:t>.</w:t>
      </w:r>
    </w:p>
    <w:p w:rsidR="00C213DC" w:rsidRPr="00947F1B" w:rsidRDefault="00C213DC" w:rsidP="00CB6B57">
      <w:pPr>
        <w:jc w:val="both"/>
        <w:rPr>
          <w:bCs/>
          <w:lang w:val="fi-FI"/>
        </w:rPr>
      </w:pPr>
      <w:r w:rsidRPr="00947F1B">
        <w:rPr>
          <w:color w:val="000000"/>
          <w:lang w:eastAsia="et-EE"/>
        </w:rPr>
        <w:t>Laste as</w:t>
      </w:r>
      <w:r w:rsidR="001B63C0" w:rsidRPr="00947F1B">
        <w:rPr>
          <w:color w:val="000000"/>
          <w:lang w:eastAsia="et-EE"/>
        </w:rPr>
        <w:t>utused ja koolide nimekiri</w:t>
      </w:r>
      <w:r w:rsidRPr="00947F1B">
        <w:rPr>
          <w:color w:val="000000"/>
          <w:lang w:eastAsia="et-EE"/>
        </w:rPr>
        <w:t>:</w:t>
      </w:r>
    </w:p>
    <w:p w:rsidR="008C22CB" w:rsidRPr="00947F1B" w:rsidRDefault="00C213DC" w:rsidP="00CB6B57">
      <w:pPr>
        <w:jc w:val="both"/>
        <w:rPr>
          <w:bCs/>
          <w:lang w:val="fi-FI"/>
        </w:rPr>
      </w:pPr>
      <w:r w:rsidRPr="00947F1B">
        <w:rPr>
          <w:bCs/>
          <w:lang w:val="fi-FI"/>
        </w:rPr>
        <w:t xml:space="preserve">LA </w:t>
      </w:r>
      <w:proofErr w:type="spellStart"/>
      <w:r w:rsidRPr="00947F1B">
        <w:rPr>
          <w:bCs/>
          <w:lang w:val="fi-FI"/>
        </w:rPr>
        <w:t>Tuluke</w:t>
      </w:r>
      <w:proofErr w:type="spellEnd"/>
      <w:r w:rsidRPr="00947F1B">
        <w:rPr>
          <w:bCs/>
          <w:lang w:val="fi-FI"/>
        </w:rPr>
        <w:t xml:space="preserve">, LA </w:t>
      </w:r>
      <w:proofErr w:type="spellStart"/>
      <w:r w:rsidRPr="00947F1B">
        <w:rPr>
          <w:bCs/>
          <w:lang w:val="fi-FI"/>
        </w:rPr>
        <w:t>Tareke</w:t>
      </w:r>
      <w:proofErr w:type="spellEnd"/>
      <w:r w:rsidRPr="00947F1B">
        <w:rPr>
          <w:bCs/>
          <w:lang w:val="fi-FI"/>
        </w:rPr>
        <w:t xml:space="preserve">, LA </w:t>
      </w:r>
      <w:proofErr w:type="spellStart"/>
      <w:r w:rsidRPr="00947F1B">
        <w:rPr>
          <w:bCs/>
          <w:lang w:val="fi-FI"/>
        </w:rPr>
        <w:t>Põngerjas</w:t>
      </w:r>
      <w:proofErr w:type="spellEnd"/>
      <w:r w:rsidRPr="00947F1B">
        <w:rPr>
          <w:bCs/>
          <w:lang w:val="fi-FI"/>
        </w:rPr>
        <w:t xml:space="preserve">, LA </w:t>
      </w:r>
      <w:proofErr w:type="spellStart"/>
      <w:r w:rsidRPr="00947F1B">
        <w:rPr>
          <w:bCs/>
          <w:lang w:val="fi-FI"/>
        </w:rPr>
        <w:t>Sademeke</w:t>
      </w:r>
      <w:proofErr w:type="spellEnd"/>
      <w:r w:rsidRPr="00947F1B">
        <w:rPr>
          <w:bCs/>
          <w:lang w:val="fi-FI"/>
        </w:rPr>
        <w:t xml:space="preserve">, </w:t>
      </w:r>
      <w:proofErr w:type="spellStart"/>
      <w:r w:rsidRPr="00947F1B">
        <w:rPr>
          <w:bCs/>
          <w:lang w:val="fi-FI"/>
        </w:rPr>
        <w:t>Kreenholmi</w:t>
      </w:r>
      <w:proofErr w:type="spellEnd"/>
      <w:r w:rsidRPr="00947F1B">
        <w:rPr>
          <w:bCs/>
          <w:lang w:val="fi-FI"/>
        </w:rPr>
        <w:t xml:space="preserve"> </w:t>
      </w:r>
      <w:proofErr w:type="spellStart"/>
      <w:r w:rsidRPr="00947F1B">
        <w:rPr>
          <w:bCs/>
          <w:lang w:val="fi-FI"/>
        </w:rPr>
        <w:t>Gümnaasium</w:t>
      </w:r>
      <w:proofErr w:type="spellEnd"/>
      <w:r w:rsidRPr="00947F1B">
        <w:rPr>
          <w:bCs/>
          <w:lang w:val="fi-FI"/>
        </w:rPr>
        <w:t xml:space="preserve">, </w:t>
      </w:r>
      <w:proofErr w:type="spellStart"/>
      <w:r w:rsidRPr="00947F1B">
        <w:rPr>
          <w:bCs/>
          <w:lang w:val="fi-FI"/>
        </w:rPr>
        <w:t>Narva</w:t>
      </w:r>
      <w:proofErr w:type="spellEnd"/>
      <w:r w:rsidRPr="00947F1B">
        <w:rPr>
          <w:bCs/>
          <w:lang w:val="fi-FI"/>
        </w:rPr>
        <w:t xml:space="preserve"> </w:t>
      </w:r>
      <w:proofErr w:type="spellStart"/>
      <w:r w:rsidRPr="00947F1B">
        <w:rPr>
          <w:bCs/>
          <w:lang w:val="fi-FI"/>
        </w:rPr>
        <w:t>Koorikool</w:t>
      </w:r>
      <w:proofErr w:type="spellEnd"/>
      <w:r w:rsidRPr="00947F1B">
        <w:rPr>
          <w:bCs/>
          <w:lang w:val="fi-FI"/>
        </w:rPr>
        <w:t>.</w:t>
      </w:r>
    </w:p>
    <w:p w:rsidR="00C213DC" w:rsidRPr="00947F1B" w:rsidRDefault="00C213DC" w:rsidP="00CB6B57">
      <w:pPr>
        <w:jc w:val="both"/>
        <w:rPr>
          <w:bCs/>
          <w:lang w:val="fi-FI"/>
        </w:rPr>
      </w:pPr>
    </w:p>
    <w:p w:rsidR="00BC29B4" w:rsidRPr="00947F1B" w:rsidRDefault="00B15944" w:rsidP="00CB6B57">
      <w:pPr>
        <w:jc w:val="both"/>
        <w:rPr>
          <w:bCs/>
          <w:lang w:val="fi-FI"/>
        </w:rPr>
      </w:pPr>
      <w:r w:rsidRPr="00947F1B">
        <w:rPr>
          <w:bCs/>
        </w:rPr>
        <w:t>Remonttööde</w:t>
      </w:r>
      <w:r w:rsidRPr="00947F1B">
        <w:rPr>
          <w:bCs/>
          <w:lang w:val="fi-FI"/>
        </w:rPr>
        <w:t xml:space="preserve"> </w:t>
      </w:r>
      <w:r w:rsidRPr="00947F1B">
        <w:rPr>
          <w:bCs/>
        </w:rPr>
        <w:t>mahud</w:t>
      </w:r>
      <w:r w:rsidRPr="00947F1B">
        <w:rPr>
          <w:bCs/>
          <w:lang w:val="fi-FI"/>
        </w:rPr>
        <w:t xml:space="preserve"> on </w:t>
      </w:r>
      <w:r w:rsidRPr="00947F1B">
        <w:rPr>
          <w:bCs/>
        </w:rPr>
        <w:t>hinnangulised</w:t>
      </w:r>
      <w:r w:rsidRPr="00947F1B">
        <w:rPr>
          <w:bCs/>
          <w:lang w:val="fi-FI"/>
        </w:rPr>
        <w:t xml:space="preserve"> </w:t>
      </w:r>
      <w:r w:rsidRPr="00947F1B">
        <w:rPr>
          <w:bCs/>
        </w:rPr>
        <w:t>ning</w:t>
      </w:r>
      <w:r w:rsidRPr="00947F1B">
        <w:rPr>
          <w:bCs/>
          <w:lang w:val="fi-FI"/>
        </w:rPr>
        <w:t xml:space="preserve"> </w:t>
      </w:r>
      <w:r w:rsidRPr="00947F1B">
        <w:rPr>
          <w:bCs/>
        </w:rPr>
        <w:t>võivad</w:t>
      </w:r>
      <w:r w:rsidRPr="00947F1B">
        <w:rPr>
          <w:bCs/>
          <w:lang w:val="fi-FI"/>
        </w:rPr>
        <w:t xml:space="preserve"> </w:t>
      </w:r>
      <w:r w:rsidRPr="00947F1B">
        <w:rPr>
          <w:bCs/>
        </w:rPr>
        <w:t>muutuda</w:t>
      </w:r>
      <w:r w:rsidRPr="00947F1B">
        <w:rPr>
          <w:bCs/>
          <w:lang w:val="fi-FI"/>
        </w:rPr>
        <w:t xml:space="preserve"> </w:t>
      </w:r>
      <w:r w:rsidRPr="00947F1B">
        <w:rPr>
          <w:bCs/>
        </w:rPr>
        <w:t>vastavalt</w:t>
      </w:r>
      <w:r w:rsidRPr="00947F1B">
        <w:rPr>
          <w:bCs/>
          <w:lang w:val="fi-FI"/>
        </w:rPr>
        <w:t xml:space="preserve"> </w:t>
      </w:r>
      <w:r w:rsidRPr="00947F1B">
        <w:rPr>
          <w:bCs/>
        </w:rPr>
        <w:t>vajadusele</w:t>
      </w:r>
      <w:r w:rsidRPr="00947F1B">
        <w:rPr>
          <w:bCs/>
          <w:lang w:val="fi-FI"/>
        </w:rPr>
        <w:t xml:space="preserve">. </w:t>
      </w:r>
      <w:r w:rsidRPr="00947F1B">
        <w:rPr>
          <w:bCs/>
        </w:rPr>
        <w:t>Remonttööde</w:t>
      </w:r>
      <w:r w:rsidRPr="00947F1B">
        <w:rPr>
          <w:bCs/>
          <w:lang w:val="fi-FI"/>
        </w:rPr>
        <w:t xml:space="preserve"> </w:t>
      </w:r>
      <w:r w:rsidRPr="00947F1B">
        <w:rPr>
          <w:bCs/>
        </w:rPr>
        <w:t>eest</w:t>
      </w:r>
      <w:r w:rsidRPr="00947F1B">
        <w:rPr>
          <w:bCs/>
          <w:lang w:val="fi-FI"/>
        </w:rPr>
        <w:t xml:space="preserve"> </w:t>
      </w:r>
      <w:r w:rsidRPr="00947F1B">
        <w:rPr>
          <w:bCs/>
        </w:rPr>
        <w:t>tasumine</w:t>
      </w:r>
      <w:r w:rsidRPr="00947F1B">
        <w:rPr>
          <w:bCs/>
          <w:lang w:val="fi-FI"/>
        </w:rPr>
        <w:t xml:space="preserve"> </w:t>
      </w:r>
      <w:r w:rsidRPr="00947F1B">
        <w:rPr>
          <w:bCs/>
        </w:rPr>
        <w:t>toimub</w:t>
      </w:r>
      <w:r w:rsidRPr="00947F1B">
        <w:rPr>
          <w:bCs/>
          <w:lang w:val="fi-FI"/>
        </w:rPr>
        <w:t xml:space="preserve"> </w:t>
      </w:r>
      <w:r w:rsidR="00A7275C" w:rsidRPr="00947F1B">
        <w:rPr>
          <w:bCs/>
        </w:rPr>
        <w:t>vast</w:t>
      </w:r>
      <w:r w:rsidR="00634EDD" w:rsidRPr="00947F1B">
        <w:rPr>
          <w:bCs/>
        </w:rPr>
        <w:t>avalt</w:t>
      </w:r>
      <w:r w:rsidRPr="00947F1B">
        <w:rPr>
          <w:bCs/>
          <w:lang w:val="fi-FI"/>
        </w:rPr>
        <w:t xml:space="preserve"> </w:t>
      </w:r>
      <w:r w:rsidRPr="00947F1B">
        <w:rPr>
          <w:bCs/>
        </w:rPr>
        <w:t>kokkulepitud</w:t>
      </w:r>
      <w:r w:rsidRPr="00947F1B">
        <w:rPr>
          <w:bCs/>
          <w:lang w:val="fi-FI"/>
        </w:rPr>
        <w:t xml:space="preserve"> </w:t>
      </w:r>
      <w:r w:rsidRPr="00947F1B">
        <w:rPr>
          <w:bCs/>
        </w:rPr>
        <w:t>ühi</w:t>
      </w:r>
      <w:r w:rsidR="00586A4D" w:rsidRPr="00947F1B">
        <w:rPr>
          <w:bCs/>
        </w:rPr>
        <w:t>kuhindade</w:t>
      </w:r>
      <w:r w:rsidR="00586A4D" w:rsidRPr="00947F1B">
        <w:rPr>
          <w:bCs/>
          <w:lang w:val="fi-FI"/>
        </w:rPr>
        <w:t xml:space="preserve"> </w:t>
      </w:r>
      <w:r w:rsidR="00586A4D" w:rsidRPr="00947F1B">
        <w:rPr>
          <w:bCs/>
        </w:rPr>
        <w:t>alusel</w:t>
      </w:r>
      <w:r w:rsidR="00586A4D" w:rsidRPr="00947F1B">
        <w:rPr>
          <w:bCs/>
          <w:lang w:val="fi-FI"/>
        </w:rPr>
        <w:t xml:space="preserve">, </w:t>
      </w:r>
      <w:r w:rsidR="00586A4D" w:rsidRPr="00947F1B">
        <w:rPr>
          <w:bCs/>
        </w:rPr>
        <w:t>vastavalt</w:t>
      </w:r>
      <w:r w:rsidR="00586A4D" w:rsidRPr="00947F1B">
        <w:rPr>
          <w:bCs/>
          <w:lang w:val="fi-FI"/>
        </w:rPr>
        <w:t xml:space="preserve"> </w:t>
      </w:r>
      <w:r w:rsidR="00586A4D" w:rsidRPr="00947F1B">
        <w:rPr>
          <w:bCs/>
        </w:rPr>
        <w:t>faktiliselt</w:t>
      </w:r>
      <w:r w:rsidR="00586A4D" w:rsidRPr="00947F1B">
        <w:rPr>
          <w:bCs/>
          <w:lang w:val="fi-FI"/>
        </w:rPr>
        <w:t xml:space="preserve"> </w:t>
      </w:r>
      <w:r w:rsidR="00586A4D" w:rsidRPr="00947F1B">
        <w:rPr>
          <w:bCs/>
        </w:rPr>
        <w:t>teostatud</w:t>
      </w:r>
      <w:r w:rsidR="00586A4D" w:rsidRPr="00947F1B">
        <w:rPr>
          <w:bCs/>
          <w:lang w:val="fi-FI"/>
        </w:rPr>
        <w:t xml:space="preserve"> </w:t>
      </w:r>
      <w:r w:rsidR="00586A4D" w:rsidRPr="00947F1B">
        <w:rPr>
          <w:bCs/>
        </w:rPr>
        <w:t>mahtudele</w:t>
      </w:r>
      <w:r w:rsidR="00586A4D" w:rsidRPr="00947F1B">
        <w:rPr>
          <w:bCs/>
          <w:lang w:val="fi-FI"/>
        </w:rPr>
        <w:t>.</w:t>
      </w:r>
    </w:p>
    <w:p w:rsidR="00BC29B4" w:rsidRPr="00947F1B" w:rsidRDefault="00BC29B4" w:rsidP="00CB6B57">
      <w:pPr>
        <w:jc w:val="both"/>
        <w:rPr>
          <w:b/>
          <w:bCs/>
          <w:lang w:val="fi-FI"/>
        </w:rPr>
      </w:pPr>
    </w:p>
    <w:p w:rsidR="00EC1FBF" w:rsidRPr="00947F1B" w:rsidRDefault="00EC1FBF" w:rsidP="00CB6B57">
      <w:pPr>
        <w:jc w:val="both"/>
        <w:rPr>
          <w:b/>
          <w:bCs/>
          <w:lang w:val="fi-FI"/>
        </w:rPr>
      </w:pPr>
    </w:p>
    <w:p w:rsidR="00EC1FBF" w:rsidRPr="00947F1B" w:rsidRDefault="00EC1FBF" w:rsidP="00CB6B57">
      <w:pPr>
        <w:jc w:val="both"/>
        <w:rPr>
          <w:b/>
          <w:bCs/>
          <w:lang w:val="fi-FI"/>
        </w:rPr>
      </w:pPr>
    </w:p>
    <w:p w:rsidR="00EC1FBF" w:rsidRPr="00947F1B" w:rsidRDefault="00EC1FBF" w:rsidP="00CB6B57">
      <w:pPr>
        <w:jc w:val="both"/>
        <w:rPr>
          <w:b/>
          <w:bCs/>
          <w:lang w:val="fi-FI"/>
        </w:rPr>
      </w:pPr>
    </w:p>
    <w:p w:rsidR="00EC1FBF" w:rsidRPr="00947F1B" w:rsidRDefault="00EC1FBF" w:rsidP="00CB6B57">
      <w:pPr>
        <w:jc w:val="both"/>
        <w:rPr>
          <w:b/>
          <w:bCs/>
          <w:lang w:val="fi-FI"/>
        </w:rPr>
      </w:pPr>
    </w:p>
    <w:p w:rsidR="00EC1FBF" w:rsidRPr="00947F1B" w:rsidRDefault="00EC1FBF" w:rsidP="00CB6B57">
      <w:pPr>
        <w:jc w:val="both"/>
        <w:rPr>
          <w:b/>
          <w:bCs/>
          <w:lang w:val="fi-FI"/>
        </w:rPr>
      </w:pPr>
    </w:p>
    <w:p w:rsidR="00EC1FBF" w:rsidRPr="00947F1B" w:rsidRDefault="00EC1FBF" w:rsidP="00CB6B57">
      <w:pPr>
        <w:jc w:val="both"/>
        <w:rPr>
          <w:b/>
          <w:bCs/>
          <w:lang w:val="fi-FI"/>
        </w:rPr>
      </w:pPr>
    </w:p>
    <w:p w:rsidR="00EC1FBF" w:rsidRPr="00947F1B" w:rsidRDefault="00EC1FBF" w:rsidP="00CB6B57">
      <w:pPr>
        <w:jc w:val="both"/>
        <w:rPr>
          <w:b/>
          <w:bCs/>
          <w:lang w:val="fi-FI"/>
        </w:rPr>
      </w:pPr>
    </w:p>
    <w:p w:rsidR="00BC29B4" w:rsidRPr="00947F1B" w:rsidRDefault="00BC29B4" w:rsidP="00CB6B57">
      <w:pPr>
        <w:jc w:val="both"/>
        <w:rPr>
          <w:b/>
          <w:bCs/>
          <w:lang w:val="fi-FI"/>
        </w:rPr>
      </w:pPr>
    </w:p>
    <w:p w:rsidR="00BC29B4" w:rsidRPr="00947F1B" w:rsidRDefault="00BC29B4" w:rsidP="00CB6B57">
      <w:pPr>
        <w:jc w:val="both"/>
        <w:rPr>
          <w:b/>
          <w:bCs/>
          <w:lang w:val="fi-FI"/>
        </w:rPr>
      </w:pPr>
    </w:p>
    <w:p w:rsidR="00956345" w:rsidRPr="00947F1B" w:rsidRDefault="00956345" w:rsidP="00CB6B57">
      <w:pPr>
        <w:jc w:val="both"/>
        <w:rPr>
          <w:b/>
          <w:bCs/>
          <w:lang w:val="fi-FI"/>
        </w:rPr>
      </w:pPr>
    </w:p>
    <w:p w:rsidR="00956345" w:rsidRPr="00947F1B" w:rsidRDefault="00956345" w:rsidP="00CB6B57">
      <w:pPr>
        <w:jc w:val="both"/>
        <w:rPr>
          <w:b/>
          <w:bCs/>
          <w:lang w:val="fi-FI"/>
        </w:rPr>
      </w:pPr>
    </w:p>
    <w:p w:rsidR="0005020E" w:rsidRPr="00947F1B" w:rsidRDefault="0005020E" w:rsidP="00CB6B57">
      <w:pPr>
        <w:jc w:val="both"/>
        <w:rPr>
          <w:b/>
          <w:bCs/>
          <w:lang w:val="fi-FI"/>
        </w:rPr>
      </w:pPr>
    </w:p>
    <w:p w:rsidR="0005020E" w:rsidRPr="00947F1B" w:rsidRDefault="0005020E" w:rsidP="00CB6B57">
      <w:pPr>
        <w:jc w:val="both"/>
        <w:rPr>
          <w:b/>
          <w:bCs/>
          <w:lang w:val="fi-FI"/>
        </w:rPr>
      </w:pPr>
    </w:p>
    <w:p w:rsidR="0005020E" w:rsidRPr="00947F1B" w:rsidRDefault="0005020E" w:rsidP="00CB6B57">
      <w:pPr>
        <w:jc w:val="both"/>
        <w:rPr>
          <w:b/>
          <w:bCs/>
          <w:lang w:val="fi-FI"/>
        </w:rPr>
      </w:pPr>
    </w:p>
    <w:p w:rsidR="0005020E" w:rsidRPr="00947F1B" w:rsidRDefault="0005020E" w:rsidP="00CB6B57">
      <w:pPr>
        <w:jc w:val="both"/>
        <w:rPr>
          <w:b/>
          <w:bCs/>
          <w:lang w:val="fi-FI"/>
        </w:rPr>
      </w:pPr>
    </w:p>
    <w:p w:rsidR="0005020E" w:rsidRPr="00947F1B" w:rsidRDefault="0005020E" w:rsidP="00CB6B57">
      <w:pPr>
        <w:jc w:val="both"/>
        <w:rPr>
          <w:b/>
          <w:bCs/>
          <w:lang w:val="fi-FI"/>
        </w:rPr>
      </w:pPr>
    </w:p>
    <w:p w:rsidR="0005020E" w:rsidRPr="00947F1B" w:rsidRDefault="0005020E" w:rsidP="00CB6B57">
      <w:pPr>
        <w:jc w:val="both"/>
        <w:rPr>
          <w:b/>
          <w:bCs/>
          <w:lang w:val="fi-FI"/>
        </w:rPr>
      </w:pPr>
    </w:p>
    <w:p w:rsidR="00F03136" w:rsidRPr="00947F1B" w:rsidRDefault="00F03136" w:rsidP="00CB6B57">
      <w:pPr>
        <w:jc w:val="both"/>
        <w:rPr>
          <w:b/>
          <w:bCs/>
          <w:lang w:val="fi-FI"/>
        </w:rPr>
      </w:pPr>
    </w:p>
    <w:p w:rsidR="00F03136" w:rsidRPr="00947F1B" w:rsidRDefault="00F03136" w:rsidP="00CB6B57">
      <w:pPr>
        <w:jc w:val="both"/>
        <w:rPr>
          <w:b/>
          <w:bCs/>
          <w:lang w:val="fi-FI"/>
        </w:rPr>
      </w:pPr>
    </w:p>
    <w:p w:rsidR="00F03136" w:rsidRPr="00947F1B" w:rsidRDefault="00F03136" w:rsidP="00CB6B57">
      <w:pPr>
        <w:jc w:val="both"/>
        <w:rPr>
          <w:b/>
          <w:bCs/>
          <w:lang w:val="fi-FI"/>
        </w:rPr>
      </w:pPr>
    </w:p>
    <w:p w:rsidR="00F03136" w:rsidRPr="00947F1B" w:rsidRDefault="00F03136" w:rsidP="00CB6B57">
      <w:pPr>
        <w:jc w:val="both"/>
        <w:rPr>
          <w:b/>
          <w:bCs/>
          <w:lang w:val="fi-FI"/>
        </w:rPr>
      </w:pPr>
    </w:p>
    <w:p w:rsidR="00F03136" w:rsidRPr="00947F1B" w:rsidRDefault="00F03136" w:rsidP="00CB6B57">
      <w:pPr>
        <w:jc w:val="both"/>
        <w:rPr>
          <w:b/>
          <w:bCs/>
          <w:lang w:val="fi-FI"/>
        </w:rPr>
      </w:pPr>
    </w:p>
    <w:p w:rsidR="00F7446D" w:rsidRPr="00947F1B" w:rsidRDefault="00F7446D" w:rsidP="00CB6B57">
      <w:pPr>
        <w:jc w:val="both"/>
        <w:rPr>
          <w:b/>
          <w:bCs/>
          <w:lang w:val="fi-FI"/>
        </w:rPr>
      </w:pPr>
    </w:p>
    <w:p w:rsidR="005D2BD2" w:rsidRDefault="005D2BD2" w:rsidP="00CB6B57">
      <w:pPr>
        <w:jc w:val="both"/>
        <w:rPr>
          <w:b/>
          <w:bCs/>
          <w:lang w:val="fi-FI"/>
        </w:rPr>
      </w:pPr>
    </w:p>
    <w:p w:rsidR="00BC29B4" w:rsidRPr="00947F1B" w:rsidRDefault="00BC29B4" w:rsidP="00CB6B57">
      <w:pPr>
        <w:jc w:val="both"/>
        <w:rPr>
          <w:b/>
        </w:rPr>
      </w:pPr>
      <w:r w:rsidRPr="00947F1B">
        <w:rPr>
          <w:b/>
          <w:bCs/>
        </w:rPr>
        <w:lastRenderedPageBreak/>
        <w:t>L</w:t>
      </w:r>
      <w:r w:rsidRPr="00947F1B">
        <w:rPr>
          <w:b/>
        </w:rPr>
        <w:t>isa III. Hankelepingu projekt</w:t>
      </w:r>
      <w:bookmarkEnd w:id="135"/>
      <w:bookmarkEnd w:id="136"/>
      <w:bookmarkEnd w:id="137"/>
      <w:bookmarkEnd w:id="138"/>
      <w:r w:rsidRPr="00947F1B">
        <w:rPr>
          <w:b/>
        </w:rPr>
        <w:t xml:space="preserve"> </w:t>
      </w:r>
    </w:p>
    <w:p w:rsidR="00BC29B4" w:rsidRPr="00947F1B" w:rsidRDefault="00BC29B4" w:rsidP="00CB6B57">
      <w:pPr>
        <w:spacing w:before="240"/>
        <w:jc w:val="center"/>
        <w:rPr>
          <w:b/>
          <w:sz w:val="28"/>
        </w:rPr>
      </w:pPr>
      <w:r w:rsidRPr="00947F1B">
        <w:rPr>
          <w:b/>
        </w:rPr>
        <w:t>TEEKATTE REMONTTÖÖDE</w:t>
      </w:r>
      <w:r w:rsidRPr="00947F1B">
        <w:rPr>
          <w:b/>
          <w:sz w:val="28"/>
        </w:rPr>
        <w:t xml:space="preserve"> </w:t>
      </w:r>
      <w:r w:rsidRPr="00947F1B">
        <w:rPr>
          <w:b/>
          <w:bCs/>
        </w:rPr>
        <w:t>TÖÖVÕTULEPING nr _______</w:t>
      </w:r>
    </w:p>
    <w:p w:rsidR="00BC29B4" w:rsidRPr="00947F1B" w:rsidRDefault="00BC29B4" w:rsidP="00CB6B57">
      <w:pPr>
        <w:overflowPunct w:val="0"/>
        <w:adjustRightInd w:val="0"/>
        <w:spacing w:before="120"/>
        <w:jc w:val="center"/>
        <w:rPr>
          <w:bCs/>
        </w:rPr>
      </w:pPr>
    </w:p>
    <w:p w:rsidR="00BC29B4" w:rsidRPr="00947F1B" w:rsidRDefault="00BC29B4" w:rsidP="00CB6B57">
      <w:pPr>
        <w:overflowPunct w:val="0"/>
        <w:adjustRightInd w:val="0"/>
        <w:spacing w:before="120"/>
        <w:rPr>
          <w:b/>
          <w:bCs/>
        </w:rPr>
      </w:pPr>
      <w:r w:rsidRPr="00947F1B">
        <w:rPr>
          <w:bCs/>
        </w:rPr>
        <w:t>Sõlmitud ________.201</w:t>
      </w:r>
      <w:r w:rsidR="00A4383D" w:rsidRPr="00947F1B">
        <w:rPr>
          <w:bCs/>
        </w:rPr>
        <w:t>6</w:t>
      </w:r>
      <w:r w:rsidRPr="00947F1B">
        <w:rPr>
          <w:bCs/>
        </w:rPr>
        <w:t>.a.</w:t>
      </w:r>
      <w:r w:rsidRPr="00947F1B">
        <w:rPr>
          <w:bCs/>
        </w:rPr>
        <w:tab/>
      </w:r>
      <w:r w:rsidRPr="00947F1B">
        <w:rPr>
          <w:bCs/>
        </w:rPr>
        <w:tab/>
      </w:r>
      <w:r w:rsidRPr="00947F1B">
        <w:rPr>
          <w:bCs/>
        </w:rPr>
        <w:tab/>
        <w:t xml:space="preserve">    </w:t>
      </w:r>
      <w:r w:rsidRPr="00947F1B">
        <w:rPr>
          <w:bCs/>
        </w:rPr>
        <w:tab/>
      </w:r>
      <w:r w:rsidRPr="00947F1B">
        <w:rPr>
          <w:bCs/>
        </w:rPr>
        <w:tab/>
        <w:t xml:space="preserve">  </w:t>
      </w:r>
      <w:r w:rsidRPr="00947F1B">
        <w:rPr>
          <w:bCs/>
        </w:rPr>
        <w:tab/>
        <w:t xml:space="preserve">                     NARVA linnas</w:t>
      </w:r>
    </w:p>
    <w:p w:rsidR="00BC29B4" w:rsidRPr="00947F1B" w:rsidRDefault="00BC29B4" w:rsidP="00CB6B57">
      <w:pPr>
        <w:overflowPunct w:val="0"/>
        <w:adjustRightInd w:val="0"/>
        <w:jc w:val="both"/>
        <w:rPr>
          <w:bCs/>
        </w:rPr>
      </w:pPr>
    </w:p>
    <w:p w:rsidR="00BC29B4" w:rsidRPr="00947F1B" w:rsidRDefault="00BC29B4" w:rsidP="00FC7E8C">
      <w:pPr>
        <w:numPr>
          <w:ilvl w:val="0"/>
          <w:numId w:val="8"/>
        </w:numPr>
        <w:tabs>
          <w:tab w:val="left" w:pos="709"/>
        </w:tabs>
        <w:autoSpaceDE w:val="0"/>
        <w:spacing w:before="120"/>
        <w:ind w:left="709" w:hanging="709"/>
        <w:jc w:val="both"/>
        <w:rPr>
          <w:b/>
        </w:rPr>
      </w:pPr>
      <w:r w:rsidRPr="00947F1B">
        <w:rPr>
          <w:b/>
        </w:rPr>
        <w:t>LEPINGU POOLED</w:t>
      </w:r>
    </w:p>
    <w:p w:rsidR="00BC29B4" w:rsidRPr="00947F1B" w:rsidRDefault="00BC29B4" w:rsidP="00CB6B57">
      <w:pPr>
        <w:overflowPunct w:val="0"/>
        <w:adjustRightInd w:val="0"/>
        <w:jc w:val="both"/>
        <w:rPr>
          <w:b/>
        </w:rPr>
      </w:pPr>
    </w:p>
    <w:p w:rsidR="00BC29B4" w:rsidRPr="00947F1B" w:rsidRDefault="00BC29B4" w:rsidP="00CB6B57">
      <w:pPr>
        <w:pStyle w:val="a"/>
        <w:tabs>
          <w:tab w:val="center" w:pos="4896"/>
          <w:tab w:val="right" w:pos="9216"/>
        </w:tabs>
        <w:spacing w:before="120"/>
        <w:jc w:val="left"/>
        <w:rPr>
          <w:b/>
          <w:szCs w:val="24"/>
          <w:lang w:val="et-EE"/>
        </w:rPr>
      </w:pPr>
      <w:r w:rsidRPr="00947F1B">
        <w:rPr>
          <w:b/>
          <w:szCs w:val="24"/>
          <w:lang w:val="et-EE"/>
        </w:rPr>
        <w:t>Tellija</w:t>
      </w:r>
    </w:p>
    <w:p w:rsidR="00BC29B4" w:rsidRPr="00947F1B" w:rsidRDefault="00BC29B4" w:rsidP="00CB6B57">
      <w:pPr>
        <w:pStyle w:val="a"/>
        <w:ind w:left="708" w:hanging="708"/>
        <w:jc w:val="left"/>
        <w:rPr>
          <w:b/>
          <w:bCs/>
          <w:szCs w:val="24"/>
          <w:lang w:val="et-EE"/>
        </w:rPr>
      </w:pPr>
      <w:r w:rsidRPr="00947F1B">
        <w:rPr>
          <w:szCs w:val="24"/>
          <w:lang w:val="et-EE"/>
        </w:rPr>
        <w:t>Nimi</w:t>
      </w:r>
      <w:r w:rsidRPr="00947F1B">
        <w:rPr>
          <w:szCs w:val="24"/>
          <w:lang w:val="et-EE"/>
        </w:rPr>
        <w:tab/>
      </w:r>
      <w:r w:rsidRPr="00947F1B">
        <w:rPr>
          <w:szCs w:val="24"/>
          <w:lang w:val="et-EE"/>
        </w:rPr>
        <w:tab/>
      </w:r>
      <w:r w:rsidRPr="00947F1B">
        <w:rPr>
          <w:szCs w:val="24"/>
          <w:lang w:val="et-EE"/>
        </w:rPr>
        <w:tab/>
      </w:r>
      <w:r w:rsidRPr="00947F1B">
        <w:rPr>
          <w:szCs w:val="24"/>
          <w:lang w:val="et-EE"/>
        </w:rPr>
        <w:tab/>
      </w:r>
      <w:r w:rsidRPr="00947F1B">
        <w:rPr>
          <w:szCs w:val="24"/>
          <w:lang w:val="et-EE"/>
        </w:rPr>
        <w:tab/>
      </w:r>
      <w:r w:rsidRPr="00947F1B">
        <w:rPr>
          <w:szCs w:val="24"/>
          <w:lang w:val="et-EE"/>
        </w:rPr>
        <w:tab/>
      </w:r>
      <w:r w:rsidRPr="00947F1B">
        <w:rPr>
          <w:szCs w:val="24"/>
          <w:lang w:val="et-EE"/>
        </w:rPr>
        <w:tab/>
        <w:t xml:space="preserve">          </w:t>
      </w:r>
      <w:r w:rsidRPr="00947F1B">
        <w:rPr>
          <w:b/>
          <w:bCs/>
          <w:szCs w:val="24"/>
          <w:lang w:val="et-EE"/>
        </w:rPr>
        <w:t xml:space="preserve">Narva Linnavalitsuse </w:t>
      </w:r>
    </w:p>
    <w:p w:rsidR="00BC29B4" w:rsidRPr="00947F1B" w:rsidRDefault="00BC29B4" w:rsidP="00CB6B57">
      <w:pPr>
        <w:pStyle w:val="a"/>
        <w:ind w:left="4308" w:firstLine="12"/>
        <w:jc w:val="left"/>
        <w:rPr>
          <w:b/>
          <w:bCs/>
          <w:szCs w:val="24"/>
          <w:lang w:val="et-EE"/>
        </w:rPr>
      </w:pPr>
      <w:r w:rsidRPr="00947F1B">
        <w:rPr>
          <w:b/>
          <w:bCs/>
          <w:szCs w:val="24"/>
          <w:lang w:val="et-EE"/>
        </w:rPr>
        <w:t xml:space="preserve">          Arhitektuuri- ja Linnaplaneerimise Amet</w:t>
      </w:r>
    </w:p>
    <w:p w:rsidR="00BC29B4" w:rsidRPr="00947F1B" w:rsidRDefault="00BC29B4" w:rsidP="00CB6B57">
      <w:pPr>
        <w:pStyle w:val="a"/>
        <w:jc w:val="left"/>
        <w:rPr>
          <w:szCs w:val="24"/>
          <w:lang w:val="et-EE"/>
        </w:rPr>
      </w:pPr>
      <w:r w:rsidRPr="00947F1B">
        <w:rPr>
          <w:szCs w:val="24"/>
          <w:lang w:val="et-EE"/>
        </w:rPr>
        <w:t>Asutuse registrikood</w:t>
      </w:r>
      <w:r w:rsidRPr="00947F1B">
        <w:rPr>
          <w:szCs w:val="24"/>
          <w:lang w:val="et-EE"/>
        </w:rPr>
        <w:tab/>
      </w:r>
      <w:r w:rsidRPr="00947F1B">
        <w:rPr>
          <w:szCs w:val="24"/>
          <w:lang w:val="et-EE"/>
        </w:rPr>
        <w:tab/>
      </w:r>
      <w:r w:rsidRPr="00947F1B">
        <w:rPr>
          <w:szCs w:val="24"/>
          <w:lang w:val="et-EE"/>
        </w:rPr>
        <w:tab/>
      </w:r>
      <w:r w:rsidRPr="00947F1B">
        <w:rPr>
          <w:szCs w:val="24"/>
          <w:lang w:val="et-EE"/>
        </w:rPr>
        <w:tab/>
        <w:t xml:space="preserve">          75029820   </w:t>
      </w:r>
    </w:p>
    <w:p w:rsidR="00BC29B4" w:rsidRPr="00947F1B" w:rsidRDefault="00BC29B4" w:rsidP="00CB6B57">
      <w:pPr>
        <w:pStyle w:val="a"/>
        <w:jc w:val="left"/>
        <w:rPr>
          <w:szCs w:val="24"/>
          <w:lang w:val="et-EE"/>
        </w:rPr>
      </w:pPr>
      <w:r w:rsidRPr="00947F1B">
        <w:rPr>
          <w:szCs w:val="24"/>
          <w:lang w:val="et-EE"/>
        </w:rPr>
        <w:t>Asukoht</w:t>
      </w:r>
      <w:r w:rsidRPr="00947F1B">
        <w:rPr>
          <w:szCs w:val="24"/>
          <w:lang w:val="et-EE"/>
        </w:rPr>
        <w:tab/>
      </w:r>
      <w:r w:rsidRPr="00947F1B">
        <w:rPr>
          <w:szCs w:val="24"/>
          <w:lang w:val="et-EE"/>
        </w:rPr>
        <w:tab/>
      </w:r>
      <w:r w:rsidRPr="00947F1B">
        <w:rPr>
          <w:szCs w:val="24"/>
          <w:lang w:val="et-EE"/>
        </w:rPr>
        <w:tab/>
      </w:r>
      <w:r w:rsidRPr="00947F1B">
        <w:rPr>
          <w:szCs w:val="24"/>
          <w:lang w:val="et-EE"/>
        </w:rPr>
        <w:tab/>
        <w:t xml:space="preserve">                      Peetri plats 5, 20308 Narva</w:t>
      </w:r>
    </w:p>
    <w:p w:rsidR="00BC29B4" w:rsidRPr="00947F1B" w:rsidRDefault="00BC29B4" w:rsidP="005F2884">
      <w:pPr>
        <w:pStyle w:val="a"/>
        <w:jc w:val="left"/>
        <w:rPr>
          <w:szCs w:val="24"/>
          <w:lang w:val="et-EE"/>
        </w:rPr>
      </w:pPr>
      <w:r w:rsidRPr="00947F1B">
        <w:rPr>
          <w:szCs w:val="24"/>
          <w:lang w:val="et-EE"/>
        </w:rPr>
        <w:t xml:space="preserve">        </w:t>
      </w:r>
      <w:r w:rsidR="005F2884" w:rsidRPr="00947F1B">
        <w:rPr>
          <w:szCs w:val="24"/>
          <w:lang w:val="et-EE"/>
        </w:rPr>
        <w:t xml:space="preserve">                                                                         </w:t>
      </w:r>
      <w:r w:rsidRPr="00947F1B">
        <w:rPr>
          <w:szCs w:val="24"/>
          <w:lang w:val="et-EE"/>
        </w:rPr>
        <w:t xml:space="preserve"> tel. + (372) 35 99 050 </w:t>
      </w:r>
    </w:p>
    <w:p w:rsidR="00BC29B4" w:rsidRPr="00947F1B" w:rsidRDefault="00BC29B4" w:rsidP="005F2884">
      <w:pPr>
        <w:pStyle w:val="a"/>
        <w:jc w:val="left"/>
        <w:rPr>
          <w:szCs w:val="24"/>
          <w:lang w:val="et-EE"/>
        </w:rPr>
      </w:pPr>
      <w:r w:rsidRPr="00947F1B">
        <w:rPr>
          <w:szCs w:val="24"/>
          <w:lang w:val="et-EE"/>
        </w:rPr>
        <w:t xml:space="preserve">                                                             </w:t>
      </w:r>
      <w:r w:rsidR="0002400F" w:rsidRPr="00947F1B">
        <w:rPr>
          <w:szCs w:val="24"/>
          <w:lang w:val="et-EE"/>
        </w:rPr>
        <w:t xml:space="preserve">                </w:t>
      </w:r>
      <w:r w:rsidR="005F2884" w:rsidRPr="00947F1B">
        <w:rPr>
          <w:szCs w:val="24"/>
          <w:lang w:val="et-EE"/>
        </w:rPr>
        <w:t xml:space="preserve">     </w:t>
      </w:r>
      <w:r w:rsidRPr="00947F1B">
        <w:rPr>
          <w:szCs w:val="24"/>
          <w:lang w:val="et-EE"/>
        </w:rPr>
        <w:t>faks + (372) 35 99 151</w:t>
      </w:r>
    </w:p>
    <w:p w:rsidR="00BC29B4" w:rsidRPr="00947F1B" w:rsidRDefault="00BC29B4" w:rsidP="00CB6B57">
      <w:pPr>
        <w:pStyle w:val="a"/>
        <w:ind w:left="3600" w:firstLine="720"/>
        <w:rPr>
          <w:bCs/>
          <w:iCs/>
          <w:szCs w:val="24"/>
          <w:lang w:val="et-EE"/>
        </w:rPr>
      </w:pPr>
      <w:r w:rsidRPr="00947F1B">
        <w:rPr>
          <w:bCs/>
          <w:iCs/>
          <w:szCs w:val="24"/>
          <w:lang w:val="et-EE"/>
        </w:rPr>
        <w:t xml:space="preserve">          e-mail: </w:t>
      </w:r>
      <w:hyperlink r:id="rId15" w:history="1">
        <w:r w:rsidRPr="00947F1B">
          <w:rPr>
            <w:rStyle w:val="Hyperlink"/>
            <w:szCs w:val="24"/>
            <w:lang w:val="et-EE"/>
          </w:rPr>
          <w:t>info@narvaplan.ee</w:t>
        </w:r>
      </w:hyperlink>
    </w:p>
    <w:p w:rsidR="00BC29B4" w:rsidRPr="00947F1B" w:rsidRDefault="00BC29B4" w:rsidP="00CB6B57">
      <w:pPr>
        <w:pStyle w:val="a"/>
        <w:jc w:val="left"/>
        <w:rPr>
          <w:szCs w:val="24"/>
          <w:lang w:val="et-EE"/>
        </w:rPr>
      </w:pPr>
      <w:r w:rsidRPr="00947F1B">
        <w:rPr>
          <w:szCs w:val="24"/>
          <w:lang w:val="et-EE"/>
        </w:rPr>
        <w:t>Esindaja</w:t>
      </w:r>
      <w:r w:rsidRPr="00947F1B">
        <w:rPr>
          <w:szCs w:val="24"/>
          <w:lang w:val="et-EE"/>
        </w:rPr>
        <w:tab/>
      </w:r>
      <w:r w:rsidRPr="00947F1B">
        <w:rPr>
          <w:szCs w:val="24"/>
          <w:lang w:val="et-EE"/>
        </w:rPr>
        <w:tab/>
      </w:r>
      <w:r w:rsidRPr="00947F1B">
        <w:rPr>
          <w:szCs w:val="24"/>
          <w:lang w:val="et-EE"/>
        </w:rPr>
        <w:tab/>
      </w:r>
      <w:r w:rsidRPr="00947F1B">
        <w:rPr>
          <w:szCs w:val="24"/>
          <w:lang w:val="et-EE"/>
        </w:rPr>
        <w:tab/>
      </w:r>
      <w:r w:rsidRPr="00947F1B">
        <w:rPr>
          <w:szCs w:val="24"/>
          <w:lang w:val="et-EE"/>
        </w:rPr>
        <w:tab/>
        <w:t xml:space="preserve">           Natalja </w:t>
      </w:r>
      <w:proofErr w:type="spellStart"/>
      <w:r w:rsidRPr="00947F1B">
        <w:rPr>
          <w:szCs w:val="24"/>
          <w:lang w:val="et-EE"/>
        </w:rPr>
        <w:t>Šibalova</w:t>
      </w:r>
      <w:proofErr w:type="spellEnd"/>
      <w:r w:rsidRPr="00947F1B">
        <w:rPr>
          <w:szCs w:val="24"/>
          <w:lang w:val="et-EE"/>
        </w:rPr>
        <w:t xml:space="preserve"> </w:t>
      </w:r>
    </w:p>
    <w:p w:rsidR="00BC29B4" w:rsidRPr="00947F1B" w:rsidRDefault="00BC29B4" w:rsidP="00CB6B57">
      <w:pPr>
        <w:pStyle w:val="a"/>
        <w:jc w:val="left"/>
        <w:rPr>
          <w:szCs w:val="24"/>
          <w:lang w:val="et-EE"/>
        </w:rPr>
      </w:pPr>
      <w:r w:rsidRPr="00947F1B">
        <w:rPr>
          <w:szCs w:val="24"/>
          <w:lang w:val="et-EE"/>
        </w:rPr>
        <w:t xml:space="preserve">Esinduse alus </w:t>
      </w:r>
      <w:r w:rsidRPr="00947F1B">
        <w:rPr>
          <w:szCs w:val="24"/>
          <w:lang w:val="et-EE"/>
        </w:rPr>
        <w:tab/>
      </w:r>
      <w:r w:rsidRPr="00947F1B">
        <w:rPr>
          <w:szCs w:val="24"/>
          <w:lang w:val="et-EE"/>
        </w:rPr>
        <w:tab/>
      </w:r>
      <w:r w:rsidRPr="00947F1B">
        <w:rPr>
          <w:szCs w:val="24"/>
          <w:lang w:val="et-EE"/>
        </w:rPr>
        <w:tab/>
      </w:r>
      <w:r w:rsidRPr="00947F1B">
        <w:rPr>
          <w:szCs w:val="24"/>
          <w:lang w:val="et-EE"/>
        </w:rPr>
        <w:tab/>
        <w:t xml:space="preserve">                       Direktori kohusetäitja</w:t>
      </w:r>
    </w:p>
    <w:p w:rsidR="00BC29B4" w:rsidRPr="00947F1B" w:rsidRDefault="00BC29B4" w:rsidP="00CB6B57">
      <w:pPr>
        <w:pStyle w:val="a"/>
        <w:ind w:left="4320" w:hanging="4320"/>
        <w:jc w:val="left"/>
        <w:rPr>
          <w:szCs w:val="24"/>
          <w:lang w:val="et-EE"/>
        </w:rPr>
      </w:pPr>
      <w:r w:rsidRPr="00947F1B">
        <w:rPr>
          <w:szCs w:val="24"/>
          <w:lang w:val="et-EE"/>
        </w:rPr>
        <w:t xml:space="preserve">                                                                        </w:t>
      </w:r>
    </w:p>
    <w:p w:rsidR="00BC29B4" w:rsidRPr="00947F1B" w:rsidRDefault="00BC29B4" w:rsidP="00CB6B57">
      <w:pPr>
        <w:pStyle w:val="a"/>
        <w:tabs>
          <w:tab w:val="left" w:pos="3960"/>
          <w:tab w:val="left" w:pos="4140"/>
          <w:tab w:val="center" w:pos="4896"/>
          <w:tab w:val="right" w:pos="9216"/>
        </w:tabs>
        <w:spacing w:before="120"/>
        <w:jc w:val="left"/>
        <w:rPr>
          <w:b/>
          <w:szCs w:val="24"/>
          <w:lang w:val="et-EE"/>
        </w:rPr>
      </w:pPr>
      <w:r w:rsidRPr="00947F1B">
        <w:rPr>
          <w:b/>
          <w:szCs w:val="24"/>
          <w:lang w:val="et-EE"/>
        </w:rPr>
        <w:t>Töövõtja</w:t>
      </w:r>
      <w:r w:rsidRPr="00947F1B">
        <w:rPr>
          <w:b/>
          <w:szCs w:val="24"/>
          <w:lang w:val="et-EE"/>
        </w:rPr>
        <w:tab/>
      </w:r>
      <w:r w:rsidRPr="00947F1B">
        <w:rPr>
          <w:b/>
          <w:szCs w:val="24"/>
          <w:lang w:val="et-EE"/>
        </w:rPr>
        <w:tab/>
      </w:r>
    </w:p>
    <w:p w:rsidR="00BC29B4" w:rsidRPr="00947F1B" w:rsidRDefault="00BC29B4" w:rsidP="00CB6B57">
      <w:pPr>
        <w:rPr>
          <w:lang w:eastAsia="ru-RU"/>
        </w:rPr>
      </w:pPr>
      <w:r w:rsidRPr="00947F1B">
        <w:rPr>
          <w:lang w:eastAsia="ru-RU"/>
        </w:rPr>
        <w:t>Ärinimi</w:t>
      </w:r>
      <w:r w:rsidRPr="00947F1B">
        <w:rPr>
          <w:lang w:eastAsia="ru-RU"/>
        </w:rPr>
        <w:tab/>
      </w:r>
      <w:r w:rsidRPr="00947F1B">
        <w:rPr>
          <w:lang w:eastAsia="ru-RU"/>
        </w:rPr>
        <w:tab/>
      </w:r>
      <w:r w:rsidRPr="00947F1B">
        <w:rPr>
          <w:lang w:eastAsia="ru-RU"/>
        </w:rPr>
        <w:tab/>
      </w:r>
      <w:r w:rsidRPr="00947F1B">
        <w:rPr>
          <w:lang w:eastAsia="ru-RU"/>
        </w:rPr>
        <w:tab/>
      </w:r>
      <w:r w:rsidRPr="00947F1B">
        <w:rPr>
          <w:lang w:eastAsia="ru-RU"/>
        </w:rPr>
        <w:tab/>
      </w:r>
    </w:p>
    <w:p w:rsidR="00BC29B4" w:rsidRPr="00947F1B" w:rsidRDefault="00BC29B4" w:rsidP="00CB6B57">
      <w:pPr>
        <w:rPr>
          <w:lang w:eastAsia="ru-RU"/>
        </w:rPr>
      </w:pPr>
      <w:r w:rsidRPr="00947F1B">
        <w:rPr>
          <w:lang w:eastAsia="ru-RU"/>
        </w:rPr>
        <w:t>Äriregistrikood</w:t>
      </w:r>
      <w:r w:rsidRPr="00947F1B">
        <w:rPr>
          <w:lang w:eastAsia="ru-RU"/>
        </w:rPr>
        <w:tab/>
      </w:r>
      <w:r w:rsidRPr="00947F1B">
        <w:rPr>
          <w:lang w:eastAsia="ru-RU"/>
        </w:rPr>
        <w:tab/>
      </w:r>
    </w:p>
    <w:p w:rsidR="00BC29B4" w:rsidRPr="00947F1B" w:rsidRDefault="00BC29B4" w:rsidP="00CB6B57">
      <w:pPr>
        <w:rPr>
          <w:lang w:eastAsia="ru-RU"/>
        </w:rPr>
      </w:pPr>
      <w:r w:rsidRPr="00947F1B">
        <w:rPr>
          <w:lang w:eastAsia="ru-RU"/>
        </w:rPr>
        <w:t>KMKR</w:t>
      </w:r>
      <w:r w:rsidRPr="00947F1B">
        <w:rPr>
          <w:lang w:eastAsia="ru-RU"/>
        </w:rPr>
        <w:tab/>
      </w:r>
      <w:r w:rsidRPr="00947F1B">
        <w:rPr>
          <w:lang w:eastAsia="ru-RU"/>
        </w:rPr>
        <w:tab/>
      </w:r>
      <w:r w:rsidRPr="00947F1B">
        <w:rPr>
          <w:lang w:eastAsia="ru-RU"/>
        </w:rPr>
        <w:tab/>
      </w:r>
      <w:r w:rsidRPr="00947F1B">
        <w:rPr>
          <w:lang w:eastAsia="ru-RU"/>
        </w:rPr>
        <w:tab/>
      </w:r>
      <w:r w:rsidRPr="00947F1B">
        <w:rPr>
          <w:lang w:eastAsia="ru-RU"/>
        </w:rPr>
        <w:tab/>
      </w:r>
    </w:p>
    <w:p w:rsidR="00BC29B4" w:rsidRPr="00947F1B" w:rsidRDefault="00BC29B4" w:rsidP="00CB6B57">
      <w:pPr>
        <w:ind w:left="5760" w:hanging="5760"/>
        <w:rPr>
          <w:lang w:eastAsia="ru-RU"/>
        </w:rPr>
      </w:pPr>
      <w:r w:rsidRPr="00947F1B">
        <w:rPr>
          <w:lang w:eastAsia="ru-RU"/>
        </w:rPr>
        <w:t>Asukoht</w:t>
      </w:r>
      <w:r w:rsidRPr="00947F1B">
        <w:rPr>
          <w:lang w:eastAsia="ru-RU"/>
        </w:rPr>
        <w:tab/>
      </w:r>
    </w:p>
    <w:p w:rsidR="00BC29B4" w:rsidRPr="00947F1B" w:rsidRDefault="00BC29B4" w:rsidP="00CB6B57">
      <w:pPr>
        <w:rPr>
          <w:lang w:eastAsia="ru-RU"/>
        </w:rPr>
      </w:pPr>
      <w:r w:rsidRPr="00947F1B">
        <w:rPr>
          <w:lang w:eastAsia="ru-RU"/>
        </w:rPr>
        <w:t xml:space="preserve">Esindaja </w:t>
      </w:r>
      <w:r w:rsidRPr="00947F1B">
        <w:rPr>
          <w:lang w:eastAsia="ru-RU"/>
        </w:rPr>
        <w:tab/>
      </w:r>
      <w:r w:rsidRPr="00947F1B">
        <w:rPr>
          <w:lang w:eastAsia="ru-RU"/>
        </w:rPr>
        <w:tab/>
      </w:r>
      <w:r w:rsidRPr="00947F1B">
        <w:rPr>
          <w:lang w:eastAsia="ru-RU"/>
        </w:rPr>
        <w:tab/>
      </w:r>
      <w:r w:rsidRPr="00947F1B">
        <w:rPr>
          <w:lang w:eastAsia="ru-RU"/>
        </w:rPr>
        <w:tab/>
      </w:r>
      <w:r w:rsidRPr="00947F1B">
        <w:rPr>
          <w:lang w:eastAsia="ru-RU"/>
        </w:rPr>
        <w:tab/>
      </w:r>
    </w:p>
    <w:p w:rsidR="00BC29B4" w:rsidRPr="00947F1B" w:rsidRDefault="00BC29B4" w:rsidP="00CB6B57">
      <w:pPr>
        <w:rPr>
          <w:lang w:eastAsia="ru-RU"/>
        </w:rPr>
      </w:pPr>
      <w:r w:rsidRPr="00947F1B">
        <w:rPr>
          <w:lang w:eastAsia="ru-RU"/>
        </w:rPr>
        <w:t>Esinduse alus</w:t>
      </w:r>
      <w:r w:rsidRPr="00947F1B">
        <w:rPr>
          <w:lang w:eastAsia="ru-RU"/>
        </w:rPr>
        <w:tab/>
      </w:r>
      <w:r w:rsidRPr="00947F1B">
        <w:rPr>
          <w:lang w:eastAsia="ru-RU"/>
        </w:rPr>
        <w:tab/>
      </w:r>
      <w:r w:rsidRPr="00947F1B">
        <w:rPr>
          <w:lang w:eastAsia="ru-RU"/>
        </w:rPr>
        <w:tab/>
      </w:r>
      <w:r w:rsidRPr="00947F1B">
        <w:rPr>
          <w:lang w:eastAsia="ru-RU"/>
        </w:rPr>
        <w:tab/>
      </w:r>
      <w:r w:rsidRPr="00947F1B">
        <w:rPr>
          <w:lang w:eastAsia="ru-RU"/>
        </w:rPr>
        <w:tab/>
      </w:r>
    </w:p>
    <w:p w:rsidR="00BC29B4" w:rsidRPr="00947F1B" w:rsidRDefault="00BC29B4" w:rsidP="00CB6B57">
      <w:pPr>
        <w:pStyle w:val="a"/>
        <w:tabs>
          <w:tab w:val="center" w:pos="4896"/>
          <w:tab w:val="right" w:pos="9216"/>
        </w:tabs>
        <w:rPr>
          <w:lang w:val="et-EE"/>
        </w:rPr>
      </w:pPr>
    </w:p>
    <w:p w:rsidR="00BC29B4" w:rsidRPr="00947F1B" w:rsidRDefault="00BC29B4" w:rsidP="00CB6B57">
      <w:pPr>
        <w:spacing w:before="120"/>
        <w:jc w:val="both"/>
        <w:rPr>
          <w:i/>
        </w:rPr>
      </w:pPr>
      <w:r w:rsidRPr="00947F1B">
        <w:rPr>
          <w:i/>
        </w:rPr>
        <w:t>Edaspidi nimetatud ka eraldiseisvalt „</w:t>
      </w:r>
      <w:r w:rsidRPr="00947F1B">
        <w:rPr>
          <w:b/>
          <w:i/>
        </w:rPr>
        <w:t>Pool</w:t>
      </w:r>
      <w:r w:rsidRPr="00947F1B">
        <w:rPr>
          <w:i/>
        </w:rPr>
        <w:t>“ või koos ja ühiselt „</w:t>
      </w:r>
      <w:r w:rsidRPr="00947F1B">
        <w:rPr>
          <w:b/>
          <w:i/>
        </w:rPr>
        <w:t>Pooled</w:t>
      </w:r>
      <w:r w:rsidRPr="00947F1B">
        <w:rPr>
          <w:i/>
        </w:rPr>
        <w:t>“, sõlmisid käesoleva lepingu (edaspidi „</w:t>
      </w:r>
      <w:r w:rsidRPr="00947F1B">
        <w:rPr>
          <w:b/>
          <w:i/>
        </w:rPr>
        <w:t>Leping</w:t>
      </w:r>
      <w:r w:rsidRPr="00947F1B">
        <w:rPr>
          <w:i/>
        </w:rPr>
        <w:t xml:space="preserve">“), võttes aluseks avatud menetlusega riigihanke </w:t>
      </w:r>
      <w:r w:rsidRPr="00947F1B">
        <w:rPr>
          <w:b/>
          <w:i/>
        </w:rPr>
        <w:t>„</w:t>
      </w:r>
      <w:r w:rsidRPr="00947F1B">
        <w:rPr>
          <w:b/>
          <w:caps/>
          <w:sz w:val="22"/>
          <w:szCs w:val="22"/>
        </w:rPr>
        <w:t xml:space="preserve">Narva linna teede ja tänavate teekatte jooksvad remonttööd </w:t>
      </w:r>
      <w:r w:rsidR="00634EDD" w:rsidRPr="00947F1B">
        <w:rPr>
          <w:b/>
          <w:caps/>
          <w:sz w:val="22"/>
          <w:szCs w:val="22"/>
        </w:rPr>
        <w:t>2016</w:t>
      </w:r>
      <w:r w:rsidRPr="00947F1B">
        <w:rPr>
          <w:b/>
          <w:bCs/>
          <w:i/>
        </w:rPr>
        <w:t>“</w:t>
      </w:r>
      <w:r w:rsidRPr="00947F1B">
        <w:rPr>
          <w:i/>
        </w:rPr>
        <w:t xml:space="preserve"> (riigihanke nr </w:t>
      </w:r>
      <w:r w:rsidR="00634EDD" w:rsidRPr="00947F1B">
        <w:rPr>
          <w:i/>
        </w:rPr>
        <w:t>XXXXXX</w:t>
      </w:r>
      <w:r w:rsidRPr="00947F1B">
        <w:rPr>
          <w:i/>
        </w:rPr>
        <w:t>) tulemused, olles kokku leppinud alljärgnevas:</w:t>
      </w:r>
    </w:p>
    <w:p w:rsidR="00BC29B4" w:rsidRPr="00947F1B" w:rsidRDefault="00BC29B4" w:rsidP="00CB6B57">
      <w:pPr>
        <w:pStyle w:val="a"/>
        <w:tabs>
          <w:tab w:val="center" w:pos="4896"/>
          <w:tab w:val="right" w:pos="9216"/>
        </w:tabs>
        <w:rPr>
          <w:lang w:val="et-EE"/>
        </w:rPr>
      </w:pPr>
    </w:p>
    <w:p w:rsidR="00BC29B4" w:rsidRPr="00947F1B" w:rsidRDefault="00BC29B4" w:rsidP="00FC7E8C">
      <w:pPr>
        <w:numPr>
          <w:ilvl w:val="0"/>
          <w:numId w:val="16"/>
        </w:numPr>
        <w:tabs>
          <w:tab w:val="clear" w:pos="420"/>
          <w:tab w:val="num" w:pos="709"/>
        </w:tabs>
        <w:autoSpaceDE w:val="0"/>
        <w:spacing w:before="120"/>
        <w:ind w:left="709" w:hanging="709"/>
        <w:jc w:val="both"/>
        <w:rPr>
          <w:b/>
        </w:rPr>
      </w:pPr>
      <w:r w:rsidRPr="00947F1B">
        <w:rPr>
          <w:b/>
        </w:rPr>
        <w:t>LEPINGU ESE</w:t>
      </w:r>
    </w:p>
    <w:p w:rsidR="00BC29B4" w:rsidRPr="00947F1B" w:rsidRDefault="00BC29B4" w:rsidP="00FC7E8C">
      <w:pPr>
        <w:numPr>
          <w:ilvl w:val="1"/>
          <w:numId w:val="9"/>
        </w:numPr>
        <w:autoSpaceDE w:val="0"/>
        <w:spacing w:before="120"/>
        <w:ind w:hanging="720"/>
        <w:jc w:val="both"/>
        <w:rPr>
          <w:b/>
        </w:rPr>
      </w:pPr>
      <w:r w:rsidRPr="00947F1B">
        <w:t xml:space="preserve">Käesoleva Töövõtulepingu (edaspidi: </w:t>
      </w:r>
      <w:r w:rsidRPr="00947F1B">
        <w:rPr>
          <w:b/>
        </w:rPr>
        <w:t>Leping</w:t>
      </w:r>
      <w:r w:rsidRPr="00947F1B">
        <w:t xml:space="preserve">) esemeks on </w:t>
      </w:r>
      <w:r w:rsidRPr="00947F1B">
        <w:rPr>
          <w:b/>
          <w:i/>
        </w:rPr>
        <w:t>„</w:t>
      </w:r>
      <w:r w:rsidRPr="00947F1B">
        <w:rPr>
          <w:b/>
          <w:caps/>
          <w:sz w:val="22"/>
          <w:szCs w:val="22"/>
        </w:rPr>
        <w:t xml:space="preserve">Narva linna teede ja tänavate teekatte jooksvad remonttööd </w:t>
      </w:r>
      <w:r w:rsidR="00634EDD" w:rsidRPr="00947F1B">
        <w:rPr>
          <w:b/>
          <w:caps/>
          <w:sz w:val="22"/>
          <w:szCs w:val="22"/>
        </w:rPr>
        <w:t>2016</w:t>
      </w:r>
      <w:r w:rsidRPr="00947F1B">
        <w:rPr>
          <w:b/>
          <w:bCs/>
          <w:i/>
        </w:rPr>
        <w:t>“</w:t>
      </w:r>
      <w:r w:rsidRPr="00947F1B">
        <w:rPr>
          <w:b/>
          <w:bCs/>
        </w:rPr>
        <w:t xml:space="preserve"> </w:t>
      </w:r>
      <w:r w:rsidRPr="00947F1B">
        <w:t xml:space="preserve">(edaspidi: </w:t>
      </w:r>
      <w:r w:rsidRPr="00947F1B">
        <w:rPr>
          <w:b/>
        </w:rPr>
        <w:t>Tööd</w:t>
      </w:r>
      <w:r w:rsidRPr="00947F1B">
        <w:t>).</w:t>
      </w:r>
    </w:p>
    <w:p w:rsidR="00BC29B4" w:rsidRPr="00947F1B" w:rsidRDefault="00BC29B4" w:rsidP="00FC7E8C">
      <w:pPr>
        <w:numPr>
          <w:ilvl w:val="1"/>
          <w:numId w:val="9"/>
        </w:numPr>
        <w:autoSpaceDE w:val="0"/>
        <w:ind w:hanging="720"/>
        <w:jc w:val="both"/>
        <w:rPr>
          <w:b/>
        </w:rPr>
      </w:pPr>
      <w:r w:rsidRPr="00947F1B">
        <w:t>Tööde maht ja ulatus on määratud Hankedokumentidega, Lepingu dokumentidega, Töövõtja pakkumisega ning Tellija juhistega.</w:t>
      </w:r>
    </w:p>
    <w:p w:rsidR="00BC29B4" w:rsidRPr="00947F1B" w:rsidRDefault="00BC29B4" w:rsidP="00FC7E8C">
      <w:pPr>
        <w:numPr>
          <w:ilvl w:val="1"/>
          <w:numId w:val="9"/>
        </w:numPr>
        <w:autoSpaceDE w:val="0"/>
        <w:ind w:hanging="720"/>
        <w:jc w:val="both"/>
        <w:rPr>
          <w:b/>
        </w:rPr>
      </w:pPr>
      <w:r w:rsidRPr="00947F1B">
        <w:t>Lisaks kuulub remonttööde hulka ka nende ülesannete täitmine ja nende tööde tegemine või teenuste osutamine, mis ei ole Lepingu dokumentides otseselt toodud, kuid mille tegemine on tavapäraselt vajalik Lepingu eesmärgi saavutamiseks.</w:t>
      </w:r>
    </w:p>
    <w:p w:rsidR="00BC29B4" w:rsidRPr="00947F1B" w:rsidRDefault="00BC29B4" w:rsidP="00FC7E8C">
      <w:pPr>
        <w:numPr>
          <w:ilvl w:val="1"/>
          <w:numId w:val="9"/>
        </w:numPr>
        <w:autoSpaceDE w:val="0"/>
        <w:ind w:hanging="720"/>
        <w:jc w:val="both"/>
        <w:rPr>
          <w:b/>
        </w:rPr>
      </w:pPr>
      <w:r w:rsidRPr="00947F1B">
        <w:t xml:space="preserve">Käesoleva Lepingu täitmist rahastatakse Vabariigi Valitsuse </w:t>
      </w:r>
      <w:r w:rsidR="005F2884" w:rsidRPr="00947F1B">
        <w:t>18.02</w:t>
      </w:r>
      <w:r w:rsidR="00634EDD" w:rsidRPr="00947F1B">
        <w:t xml:space="preserve">.2016. a korralduse nr </w:t>
      </w:r>
      <w:r w:rsidR="005F2884" w:rsidRPr="00947F1B">
        <w:t>68</w:t>
      </w:r>
      <w:r w:rsidRPr="00947F1B">
        <w:t xml:space="preserve"> „</w:t>
      </w:r>
      <w:r w:rsidRPr="00947F1B">
        <w:rPr>
          <w:bCs/>
        </w:rPr>
        <w:t>Tasa</w:t>
      </w:r>
      <w:r w:rsidR="00634EDD" w:rsidRPr="00947F1B">
        <w:rPr>
          <w:bCs/>
        </w:rPr>
        <w:t>ndus- ja toetusfondi jaotus 2016</w:t>
      </w:r>
      <w:r w:rsidRPr="00947F1B">
        <w:rPr>
          <w:bCs/>
        </w:rPr>
        <w:t>. aastal“</w:t>
      </w:r>
      <w:r w:rsidRPr="00947F1B">
        <w:t xml:space="preserve"> alusel Narva linnale avalikult kasutatavate </w:t>
      </w:r>
      <w:r w:rsidRPr="00947F1B">
        <w:lastRenderedPageBreak/>
        <w:t>kohalike teede hoiuks eraldatud sihtotstarbelise eraldise arvelt. Osas, mida riigieelarveline eraldis ei kata, kasutatakse Tööde eest tasumisel Narva linna omavahendeid.</w:t>
      </w:r>
    </w:p>
    <w:p w:rsidR="00BC29B4" w:rsidRPr="00947F1B" w:rsidRDefault="00BC29B4" w:rsidP="000C4B9E">
      <w:pPr>
        <w:autoSpaceDE w:val="0"/>
        <w:ind w:left="720"/>
        <w:jc w:val="both"/>
        <w:rPr>
          <w:b/>
        </w:rPr>
      </w:pPr>
    </w:p>
    <w:p w:rsidR="00BC29B4" w:rsidRPr="00947F1B" w:rsidRDefault="00BC29B4" w:rsidP="00FC7E8C">
      <w:pPr>
        <w:numPr>
          <w:ilvl w:val="0"/>
          <w:numId w:val="16"/>
        </w:numPr>
        <w:tabs>
          <w:tab w:val="clear" w:pos="420"/>
          <w:tab w:val="num" w:pos="709"/>
        </w:tabs>
        <w:autoSpaceDE w:val="0"/>
        <w:ind w:left="709" w:hanging="567"/>
        <w:jc w:val="both"/>
      </w:pPr>
      <w:r w:rsidRPr="00947F1B">
        <w:rPr>
          <w:b/>
          <w:bCs/>
        </w:rPr>
        <w:t>LEPINGU DOKUMENDID</w:t>
      </w:r>
    </w:p>
    <w:p w:rsidR="00BC29B4" w:rsidRPr="00947F1B" w:rsidRDefault="00BC29B4" w:rsidP="00B45139">
      <w:pPr>
        <w:numPr>
          <w:ilvl w:val="1"/>
          <w:numId w:val="10"/>
        </w:numPr>
        <w:spacing w:before="120"/>
        <w:ind w:hanging="720"/>
        <w:jc w:val="both"/>
      </w:pPr>
      <w:r w:rsidRPr="00947F1B">
        <w:t xml:space="preserve">Töövõtu korraldus toimub vastavalt käesolevale Lepingule, Tellija juhistele, avatud menetlusega riigihanke </w:t>
      </w:r>
      <w:r w:rsidRPr="00947F1B">
        <w:rPr>
          <w:i/>
          <w:sz w:val="22"/>
          <w:szCs w:val="22"/>
        </w:rPr>
        <w:t>„</w:t>
      </w:r>
      <w:r w:rsidRPr="00947F1B">
        <w:rPr>
          <w:caps/>
          <w:sz w:val="22"/>
          <w:szCs w:val="22"/>
        </w:rPr>
        <w:t>Narva linna teede ja tänavate t</w:t>
      </w:r>
      <w:r w:rsidR="00634EDD" w:rsidRPr="00947F1B">
        <w:rPr>
          <w:caps/>
          <w:sz w:val="22"/>
          <w:szCs w:val="22"/>
        </w:rPr>
        <w:t>eekatte jooksvad remonttööd 2016</w:t>
      </w:r>
      <w:r w:rsidRPr="00947F1B">
        <w:rPr>
          <w:bCs/>
          <w:i/>
          <w:sz w:val="22"/>
          <w:szCs w:val="22"/>
        </w:rPr>
        <w:t>“</w:t>
      </w:r>
      <w:r w:rsidRPr="00947F1B">
        <w:t xml:space="preserve"> hankedokumendid koos kõige lisadega, Töövõtja XX.XX.</w:t>
      </w:r>
      <w:r w:rsidR="00634EDD" w:rsidRPr="00947F1B">
        <w:t>2016</w:t>
      </w:r>
      <w:r w:rsidRPr="00947F1B">
        <w:t xml:space="preserve"> pakkumusele, võlaõigusseadusele, </w:t>
      </w:r>
      <w:r w:rsidR="00A4383D" w:rsidRPr="00947F1B">
        <w:t>ehitusseadustikule</w:t>
      </w:r>
      <w:r w:rsidRPr="00947F1B">
        <w:t>, maaameti „Asfaldist katendi</w:t>
      </w:r>
      <w:r w:rsidR="004B2AE3" w:rsidRPr="00947F1B">
        <w:t>kihtide ehitamise juhis“ 23.12.2015</w:t>
      </w:r>
      <w:r w:rsidRPr="00947F1B">
        <w:t xml:space="preserve">. a nr </w:t>
      </w:r>
      <w:r w:rsidR="004B2AE3" w:rsidRPr="00947F1B">
        <w:t>0314</w:t>
      </w:r>
      <w:r w:rsidRPr="00947F1B">
        <w:t>, „Pindamisjuhis“ 13.02.2014 nr 0063, „Killustikust katendikihtide ehitamise juhend“ 30.04.2012 nr 0167,</w:t>
      </w:r>
      <w:r w:rsidR="004B2AE3" w:rsidRPr="00947F1B">
        <w:t xml:space="preserve"> „Freespuru kasutamine“ 16.09.2010 nr 270, „Kergkatete ehitamise juhis“ </w:t>
      </w:r>
      <w:r w:rsidRPr="00947F1B">
        <w:t xml:space="preserve">12.12.2007 a. nr 225, </w:t>
      </w:r>
      <w:r w:rsidR="00B45139" w:rsidRPr="00947F1B">
        <w:rPr>
          <w:color w:val="222222"/>
        </w:rPr>
        <w:t xml:space="preserve">majandus- ja </w:t>
      </w:r>
      <w:proofErr w:type="spellStart"/>
      <w:r w:rsidR="00B45139" w:rsidRPr="00947F1B">
        <w:rPr>
          <w:color w:val="222222"/>
        </w:rPr>
        <w:t>taristuministri</w:t>
      </w:r>
      <w:proofErr w:type="spellEnd"/>
      <w:r w:rsidR="00B45139" w:rsidRPr="00947F1B">
        <w:rPr>
          <w:color w:val="222222"/>
        </w:rPr>
        <w:t xml:space="preserve"> 03.08.2015 määrus nr 101</w:t>
      </w:r>
      <w:r w:rsidRPr="00947F1B">
        <w:rPr>
          <w:bCs/>
        </w:rPr>
        <w:t xml:space="preserve"> „</w:t>
      </w:r>
      <w:r w:rsidR="00B45139" w:rsidRPr="00947F1B">
        <w:rPr>
          <w:bCs/>
          <w:color w:val="000000"/>
        </w:rPr>
        <w:t>Tee ehitamise kvaliteedi nõuded</w:t>
      </w:r>
      <w:r w:rsidRPr="00947F1B">
        <w:t xml:space="preserve">“, </w:t>
      </w:r>
      <w:r w:rsidR="00B45139" w:rsidRPr="00947F1B">
        <w:rPr>
          <w:color w:val="222222"/>
        </w:rPr>
        <w:t xml:space="preserve">majandus- ja </w:t>
      </w:r>
      <w:proofErr w:type="spellStart"/>
      <w:r w:rsidR="00B45139" w:rsidRPr="00947F1B">
        <w:rPr>
          <w:color w:val="222222"/>
        </w:rPr>
        <w:t>taristuministri</w:t>
      </w:r>
      <w:proofErr w:type="spellEnd"/>
      <w:r w:rsidR="00B45139" w:rsidRPr="00947F1B">
        <w:rPr>
          <w:color w:val="222222"/>
        </w:rPr>
        <w:t xml:space="preserve"> 04.09.2015.a määrus nr 115</w:t>
      </w:r>
      <w:r w:rsidRPr="00947F1B">
        <w:t xml:space="preserve"> „</w:t>
      </w:r>
      <w:r w:rsidR="00B45139" w:rsidRPr="00947F1B">
        <w:t>Ehitamise dokumenteerimisele, ehitusdokumentide säilitamisele ja üleandmisele esitatavad nõuded ning hooldusjuhendile, selle hoidmisele ja esitamisele esitatavad nõuded</w:t>
      </w:r>
      <w:r w:rsidRPr="00947F1B">
        <w:t xml:space="preserve">“, </w:t>
      </w:r>
      <w:r w:rsidR="00B45139" w:rsidRPr="00947F1B">
        <w:rPr>
          <w:color w:val="222222"/>
        </w:rPr>
        <w:t xml:space="preserve">Majandus- ja </w:t>
      </w:r>
      <w:proofErr w:type="spellStart"/>
      <w:r w:rsidR="00B45139" w:rsidRPr="00947F1B">
        <w:rPr>
          <w:color w:val="222222"/>
        </w:rPr>
        <w:t>taristuministri</w:t>
      </w:r>
      <w:proofErr w:type="spellEnd"/>
      <w:r w:rsidR="00B45139" w:rsidRPr="00947F1B">
        <w:rPr>
          <w:color w:val="222222"/>
        </w:rPr>
        <w:t xml:space="preserve"> 14.07.2015.a määrus nr 92</w:t>
      </w:r>
      <w:r w:rsidRPr="00947F1B">
        <w:t xml:space="preserve"> „Tee seisundinõuded“, </w:t>
      </w:r>
      <w:r w:rsidR="00B33FB9" w:rsidRPr="00947F1B">
        <w:t xml:space="preserve">Majandus- ja </w:t>
      </w:r>
      <w:proofErr w:type="spellStart"/>
      <w:r w:rsidR="00B33FB9" w:rsidRPr="00947F1B">
        <w:t>taristuministri</w:t>
      </w:r>
      <w:proofErr w:type="spellEnd"/>
      <w:r w:rsidR="00B33FB9" w:rsidRPr="00947F1B">
        <w:t> 13.07.2015.a määrus number 90  (RT I, 15.07.2015, 5) “Liikluskorralduse nõuded teetöödel”</w:t>
      </w:r>
      <w:r w:rsidRPr="00947F1B">
        <w:t>, vastata valdkonna kvaliteedistandarditele (</w:t>
      </w:r>
      <w:hyperlink r:id="rId16" w:history="1">
        <w:r w:rsidR="00225374" w:rsidRPr="00947F1B">
          <w:rPr>
            <w:rStyle w:val="Hyperlink"/>
          </w:rPr>
          <w:t>EVS 901-1:2009</w:t>
        </w:r>
      </w:hyperlink>
      <w:r w:rsidR="00225374" w:rsidRPr="00947F1B">
        <w:t xml:space="preserve"> </w:t>
      </w:r>
      <w:r w:rsidR="00225374" w:rsidRPr="00947F1B">
        <w:rPr>
          <w:bCs/>
        </w:rPr>
        <w:t xml:space="preserve">Tee-ehitus. Osa 1: Asfaltsegude täitematerjalid, </w:t>
      </w:r>
      <w:hyperlink r:id="rId17" w:history="1">
        <w:r w:rsidR="00225374" w:rsidRPr="00947F1B">
          <w:rPr>
            <w:rStyle w:val="Hyperlink"/>
          </w:rPr>
          <w:t>EVS 901-1:2009</w:t>
        </w:r>
      </w:hyperlink>
      <w:r w:rsidR="00225374" w:rsidRPr="00947F1B">
        <w:t xml:space="preserve"> </w:t>
      </w:r>
      <w:r w:rsidR="00225374" w:rsidRPr="00947F1B">
        <w:rPr>
          <w:bCs/>
        </w:rPr>
        <w:t xml:space="preserve">Tee-ehitus. Osa 2: Bituumensideained, </w:t>
      </w:r>
      <w:hyperlink r:id="rId18" w:history="1">
        <w:r w:rsidR="00225374" w:rsidRPr="00947F1B">
          <w:rPr>
            <w:rStyle w:val="Hyperlink"/>
          </w:rPr>
          <w:t>EVS 901-3:2009</w:t>
        </w:r>
      </w:hyperlink>
      <w:r w:rsidR="00225374" w:rsidRPr="00947F1B">
        <w:t xml:space="preserve"> </w:t>
      </w:r>
      <w:r w:rsidR="00225374" w:rsidRPr="00947F1B">
        <w:rPr>
          <w:bCs/>
        </w:rPr>
        <w:t>Tee-ehitus. Osa 3: Asfaltsegud</w:t>
      </w:r>
      <w:r w:rsidR="009431B1" w:rsidRPr="00947F1B">
        <w:rPr>
          <w:bCs/>
        </w:rPr>
        <w:t>.</w:t>
      </w:r>
      <w:r w:rsidRPr="00947F1B">
        <w:rPr>
          <w:bdr w:val="none" w:sz="0" w:space="0" w:color="auto" w:frame="1"/>
        </w:rPr>
        <w:t xml:space="preserve">), </w:t>
      </w:r>
      <w:r w:rsidR="009431B1" w:rsidRPr="00947F1B">
        <w:t>EVS - 613:2001 Liiklusmärgid ja nende kasutamine</w:t>
      </w:r>
      <w:r w:rsidRPr="00947F1B">
        <w:rPr>
          <w:bdr w:val="none" w:sz="0" w:space="0" w:color="auto" w:frame="1"/>
        </w:rPr>
        <w:t xml:space="preserve">, </w:t>
      </w:r>
      <w:r w:rsidR="00225374" w:rsidRPr="00947F1B">
        <w:t>EVS-EN 1340:2003+AC:2006 Betoonist äärekivid. Nõuded ja katsemeetodid</w:t>
      </w:r>
      <w:r w:rsidRPr="00947F1B">
        <w:rPr>
          <w:bdr w:val="none" w:sz="0" w:space="0" w:color="auto" w:frame="1"/>
        </w:rPr>
        <w:t>,</w:t>
      </w:r>
      <w:r w:rsidR="009431B1" w:rsidRPr="00947F1B">
        <w:rPr>
          <w:bdr w:val="none" w:sz="0" w:space="0" w:color="auto" w:frame="1"/>
        </w:rPr>
        <w:t xml:space="preserve"> </w:t>
      </w:r>
      <w:r w:rsidR="009431B1" w:rsidRPr="00947F1B">
        <w:t xml:space="preserve">EVS 613:2001/AI:2008 Liiklusmärgid ja nende kasutamine, </w:t>
      </w:r>
      <w:r w:rsidR="00225374" w:rsidRPr="00947F1B">
        <w:t>EVS - 614:2008 Teemärgised ja nende kasutamine</w:t>
      </w:r>
      <w:r w:rsidR="00D3061F" w:rsidRPr="00947F1B">
        <w:t xml:space="preserve"> </w:t>
      </w:r>
      <w:r w:rsidRPr="00947F1B">
        <w:t>ja heale kutsetavale ning Lepingule lisatud dokumentidele.</w:t>
      </w:r>
    </w:p>
    <w:p w:rsidR="00BC29B4" w:rsidRPr="00947F1B" w:rsidRDefault="00BC29B4" w:rsidP="00FC7E8C">
      <w:pPr>
        <w:numPr>
          <w:ilvl w:val="1"/>
          <w:numId w:val="10"/>
        </w:numPr>
        <w:tabs>
          <w:tab w:val="clear" w:pos="720"/>
          <w:tab w:val="left" w:pos="709"/>
        </w:tabs>
        <w:autoSpaceDE w:val="0"/>
        <w:ind w:hanging="720"/>
        <w:jc w:val="both"/>
      </w:pPr>
      <w:r w:rsidRPr="00947F1B">
        <w:t>Kõik Lepingu dokumendid täiendavad üksteist. Töövõtja on seotud kõigis dokumentides mainitud kohustustega. Primaarne on hankedokumentatsioon.</w:t>
      </w:r>
    </w:p>
    <w:p w:rsidR="00BC29B4" w:rsidRPr="00947F1B" w:rsidRDefault="00BC29B4" w:rsidP="00FC7E8C">
      <w:pPr>
        <w:numPr>
          <w:ilvl w:val="1"/>
          <w:numId w:val="10"/>
        </w:numPr>
        <w:tabs>
          <w:tab w:val="clear" w:pos="720"/>
          <w:tab w:val="left" w:pos="709"/>
        </w:tabs>
        <w:autoSpaceDE w:val="0"/>
        <w:ind w:hanging="720"/>
        <w:jc w:val="both"/>
      </w:pPr>
      <w:r w:rsidRPr="00947F1B">
        <w:t xml:space="preserve">Kõikide käesoleva Lepingu lisade kehtivust kinnitavad Poolte esindajad oma allkirjadega. </w:t>
      </w:r>
    </w:p>
    <w:p w:rsidR="00BC29B4" w:rsidRPr="00947F1B" w:rsidRDefault="00BC29B4" w:rsidP="00FC7E8C">
      <w:pPr>
        <w:numPr>
          <w:ilvl w:val="1"/>
          <w:numId w:val="10"/>
        </w:numPr>
        <w:tabs>
          <w:tab w:val="clear" w:pos="720"/>
          <w:tab w:val="left" w:pos="709"/>
        </w:tabs>
        <w:autoSpaceDE w:val="0"/>
        <w:ind w:hanging="720"/>
        <w:jc w:val="both"/>
      </w:pPr>
      <w:r w:rsidRPr="00947F1B">
        <w:t>Lepingu allkirjastamisel kuuluvad selle juurde järgmised lisad:</w:t>
      </w:r>
    </w:p>
    <w:p w:rsidR="00BC29B4" w:rsidRPr="00947F1B" w:rsidRDefault="00BC29B4" w:rsidP="00FC7E8C">
      <w:pPr>
        <w:numPr>
          <w:ilvl w:val="2"/>
          <w:numId w:val="10"/>
        </w:numPr>
        <w:tabs>
          <w:tab w:val="num" w:pos="709"/>
        </w:tabs>
        <w:autoSpaceDE w:val="0"/>
        <w:ind w:left="709" w:hanging="709"/>
        <w:jc w:val="both"/>
      </w:pPr>
      <w:r w:rsidRPr="00947F1B">
        <w:t>Lisa 1 – Hankedokumentatsioon koos lepingu eelarvega;</w:t>
      </w:r>
    </w:p>
    <w:p w:rsidR="00BC29B4" w:rsidRPr="00947F1B" w:rsidRDefault="00BC29B4" w:rsidP="00FC7E8C">
      <w:pPr>
        <w:numPr>
          <w:ilvl w:val="2"/>
          <w:numId w:val="10"/>
        </w:numPr>
        <w:tabs>
          <w:tab w:val="num" w:pos="709"/>
        </w:tabs>
        <w:autoSpaceDE w:val="0"/>
        <w:ind w:left="709" w:hanging="709"/>
        <w:jc w:val="both"/>
      </w:pPr>
      <w:r w:rsidRPr="00947F1B">
        <w:t>Lisa 2 – Töövõtja pakkumus.</w:t>
      </w:r>
    </w:p>
    <w:p w:rsidR="00BC29B4" w:rsidRPr="00947F1B" w:rsidRDefault="00BC29B4" w:rsidP="00CB6B57">
      <w:pPr>
        <w:autoSpaceDE w:val="0"/>
        <w:jc w:val="both"/>
      </w:pPr>
    </w:p>
    <w:p w:rsidR="00BC29B4" w:rsidRPr="00947F1B" w:rsidRDefault="00BC29B4" w:rsidP="00FC7E8C">
      <w:pPr>
        <w:numPr>
          <w:ilvl w:val="0"/>
          <w:numId w:val="16"/>
        </w:numPr>
        <w:tabs>
          <w:tab w:val="clear" w:pos="420"/>
          <w:tab w:val="num" w:pos="709"/>
        </w:tabs>
        <w:ind w:left="709" w:hanging="709"/>
        <w:jc w:val="both"/>
        <w:rPr>
          <w:b/>
          <w:bCs/>
        </w:rPr>
      </w:pPr>
      <w:r w:rsidRPr="00947F1B">
        <w:rPr>
          <w:b/>
          <w:bCs/>
        </w:rPr>
        <w:t>TÖÖD</w:t>
      </w:r>
    </w:p>
    <w:p w:rsidR="00BC29B4" w:rsidRPr="00947F1B" w:rsidRDefault="00BC29B4" w:rsidP="00FC7E8C">
      <w:pPr>
        <w:pStyle w:val="a"/>
        <w:numPr>
          <w:ilvl w:val="1"/>
          <w:numId w:val="11"/>
        </w:numPr>
        <w:suppressAutoHyphens/>
        <w:spacing w:before="120"/>
        <w:ind w:hanging="720"/>
        <w:rPr>
          <w:szCs w:val="24"/>
          <w:lang w:val="et-EE"/>
        </w:rPr>
      </w:pPr>
      <w:r w:rsidRPr="00947F1B">
        <w:rPr>
          <w:lang w:val="et-EE"/>
        </w:rPr>
        <w:t>Töövõtja teostab Lepingujärgsed Tööd, sealjuures kohustub Töövõtjana teostama kõiki töid ja asjakohaseid toiminguid, võtma ärialaseid riske ja kandma kõiki otseseid ja kaudseid kulusid, mis on vajalikud selleks, et:</w:t>
      </w:r>
    </w:p>
    <w:p w:rsidR="00BC29B4" w:rsidRPr="00947F1B" w:rsidRDefault="00BC29B4" w:rsidP="00FC7E8C">
      <w:pPr>
        <w:pStyle w:val="a"/>
        <w:numPr>
          <w:ilvl w:val="2"/>
          <w:numId w:val="11"/>
        </w:numPr>
        <w:tabs>
          <w:tab w:val="num" w:pos="709"/>
        </w:tabs>
        <w:suppressAutoHyphens/>
        <w:ind w:left="709" w:hanging="709"/>
        <w:rPr>
          <w:szCs w:val="24"/>
          <w:lang w:val="et-EE"/>
        </w:rPr>
      </w:pPr>
      <w:r w:rsidRPr="00947F1B">
        <w:rPr>
          <w:lang w:val="et-EE"/>
        </w:rPr>
        <w:t>Teostada</w:t>
      </w:r>
      <w:r w:rsidRPr="00947F1B">
        <w:rPr>
          <w:lang w:val="de-DE"/>
        </w:rPr>
        <w:t xml:space="preserve"> </w:t>
      </w:r>
      <w:r w:rsidRPr="00947F1B">
        <w:rPr>
          <w:lang w:val="et-EE"/>
        </w:rPr>
        <w:t>Tööd</w:t>
      </w:r>
      <w:r w:rsidRPr="00947F1B">
        <w:rPr>
          <w:lang w:val="de-DE"/>
        </w:rPr>
        <w:t xml:space="preserve"> </w:t>
      </w:r>
      <w:r w:rsidRPr="00947F1B">
        <w:rPr>
          <w:lang w:val="et-EE"/>
        </w:rPr>
        <w:t>vastavalt</w:t>
      </w:r>
      <w:r w:rsidRPr="00947F1B">
        <w:rPr>
          <w:lang w:val="de-DE"/>
        </w:rPr>
        <w:t xml:space="preserve"> </w:t>
      </w:r>
      <w:r w:rsidRPr="00947F1B">
        <w:rPr>
          <w:lang w:val="et-EE"/>
        </w:rPr>
        <w:t>Lepingus</w:t>
      </w:r>
      <w:r w:rsidRPr="00947F1B">
        <w:rPr>
          <w:lang w:val="de-DE"/>
        </w:rPr>
        <w:t xml:space="preserve"> </w:t>
      </w:r>
      <w:r w:rsidRPr="00947F1B">
        <w:rPr>
          <w:lang w:val="et-EE"/>
        </w:rPr>
        <w:t>sätestatud</w:t>
      </w:r>
      <w:r w:rsidRPr="00947F1B">
        <w:rPr>
          <w:lang w:val="de-DE"/>
        </w:rPr>
        <w:t xml:space="preserve"> </w:t>
      </w:r>
      <w:r w:rsidRPr="00947F1B">
        <w:rPr>
          <w:lang w:val="et-EE"/>
        </w:rPr>
        <w:t>kvaliteedi</w:t>
      </w:r>
      <w:r w:rsidRPr="00947F1B">
        <w:rPr>
          <w:lang w:val="de-DE"/>
        </w:rPr>
        <w:t xml:space="preserve">- ja </w:t>
      </w:r>
      <w:r w:rsidRPr="00947F1B">
        <w:rPr>
          <w:lang w:val="et-EE"/>
        </w:rPr>
        <w:t>tehniliste</w:t>
      </w:r>
      <w:r w:rsidRPr="00947F1B">
        <w:rPr>
          <w:lang w:val="de-DE"/>
        </w:rPr>
        <w:t xml:space="preserve"> </w:t>
      </w:r>
      <w:r w:rsidRPr="00947F1B">
        <w:rPr>
          <w:lang w:val="et-EE"/>
        </w:rPr>
        <w:t>nõuetele</w:t>
      </w:r>
      <w:r w:rsidRPr="00947F1B">
        <w:rPr>
          <w:lang w:val="de-DE"/>
        </w:rPr>
        <w:t>;</w:t>
      </w:r>
    </w:p>
    <w:p w:rsidR="00BC29B4" w:rsidRPr="00947F1B" w:rsidRDefault="00BC29B4" w:rsidP="00FC7E8C">
      <w:pPr>
        <w:pStyle w:val="a"/>
        <w:numPr>
          <w:ilvl w:val="2"/>
          <w:numId w:val="11"/>
        </w:numPr>
        <w:tabs>
          <w:tab w:val="num" w:pos="709"/>
        </w:tabs>
        <w:suppressAutoHyphens/>
        <w:ind w:left="709" w:hanging="709"/>
        <w:rPr>
          <w:szCs w:val="24"/>
          <w:lang w:val="et-EE"/>
        </w:rPr>
      </w:pPr>
      <w:r w:rsidRPr="00947F1B">
        <w:rPr>
          <w:lang w:val="et-EE"/>
        </w:rPr>
        <w:t>Kaitsta Tellijat kõigi nõudmiste eest, mida kolmandad isikud võiksid Lepingu raames Töövõtja tegemiste ja/või tegemata jätmise tõttu Tellijale esitada ning hüvitada kõik selliste nõudmiste tõttu viimastele tekkida võivad kahjud ja/või kulud.</w:t>
      </w:r>
    </w:p>
    <w:p w:rsidR="00BC29B4" w:rsidRPr="00947F1B" w:rsidRDefault="00BC29B4" w:rsidP="00FC7E8C">
      <w:pPr>
        <w:pStyle w:val="a"/>
        <w:numPr>
          <w:ilvl w:val="1"/>
          <w:numId w:val="11"/>
        </w:numPr>
        <w:suppressAutoHyphens/>
        <w:ind w:hanging="720"/>
        <w:rPr>
          <w:szCs w:val="24"/>
          <w:lang w:val="et-EE"/>
        </w:rPr>
      </w:pPr>
      <w:r w:rsidRPr="00947F1B">
        <w:rPr>
          <w:lang w:val="et-EE"/>
        </w:rPr>
        <w:t xml:space="preserve">Tööd sisaldavad kõiki Lepingu eesmärgi saavutamiseks vajalikke töid, toiminguid, tööjõudu, kõiki vajalikke materjale ja töös kasutatavaid seadmeid. </w:t>
      </w:r>
    </w:p>
    <w:p w:rsidR="00BC29B4" w:rsidRPr="00947F1B" w:rsidRDefault="00BC29B4" w:rsidP="00FC7E8C">
      <w:pPr>
        <w:pStyle w:val="a"/>
        <w:numPr>
          <w:ilvl w:val="1"/>
          <w:numId w:val="11"/>
        </w:numPr>
        <w:suppressAutoHyphens/>
        <w:ind w:hanging="720"/>
        <w:rPr>
          <w:szCs w:val="24"/>
          <w:lang w:val="et-EE"/>
        </w:rPr>
      </w:pPr>
      <w:r w:rsidRPr="00947F1B">
        <w:rPr>
          <w:szCs w:val="24"/>
          <w:lang w:val="et-EE"/>
        </w:rPr>
        <w:t>Tööde teostamine toimub vastavalt Tellija juhistele. Tellija määrab ühepoolselt teostamisele kuuluvad objektid ning Tööde detailse ajakava.</w:t>
      </w:r>
    </w:p>
    <w:p w:rsidR="00BC29B4" w:rsidRPr="00947F1B" w:rsidRDefault="00BC29B4" w:rsidP="00FC7E8C">
      <w:pPr>
        <w:pStyle w:val="a"/>
        <w:numPr>
          <w:ilvl w:val="1"/>
          <w:numId w:val="11"/>
        </w:numPr>
        <w:suppressAutoHyphens/>
        <w:ind w:hanging="720"/>
        <w:rPr>
          <w:szCs w:val="24"/>
          <w:lang w:val="et-EE"/>
        </w:rPr>
      </w:pPr>
      <w:r w:rsidRPr="00947F1B">
        <w:rPr>
          <w:lang w:val="et-EE"/>
        </w:rPr>
        <w:t>Töövõtja kohustub järgima Tellija poolt Tööde teostamiseks määratud tähtaegu, teostades nõutavad Tööd õigeaegselt.</w:t>
      </w:r>
    </w:p>
    <w:p w:rsidR="00BC29B4" w:rsidRPr="00947F1B" w:rsidRDefault="00BC29B4" w:rsidP="00FC7E8C">
      <w:pPr>
        <w:pStyle w:val="a"/>
        <w:numPr>
          <w:ilvl w:val="1"/>
          <w:numId w:val="11"/>
        </w:numPr>
        <w:suppressAutoHyphens/>
        <w:ind w:hanging="720"/>
        <w:rPr>
          <w:szCs w:val="24"/>
          <w:lang w:val="et-EE"/>
        </w:rPr>
      </w:pPr>
      <w:r w:rsidRPr="00947F1B">
        <w:rPr>
          <w:lang w:val="et-EE"/>
        </w:rPr>
        <w:lastRenderedPageBreak/>
        <w:t>Tellijal on õigus nõuda Töövõtjalt Tööde teostamist vajadusel ka puhkepäevadel (sh riiklikud pühad ja tähtpäevad), suurendamata seejuures Töövõtjale Tööde teostamise eest makstavat tasu.</w:t>
      </w:r>
    </w:p>
    <w:p w:rsidR="00BC29B4" w:rsidRPr="00947F1B" w:rsidRDefault="00BC29B4" w:rsidP="00CB6B57">
      <w:pPr>
        <w:tabs>
          <w:tab w:val="center" w:pos="6042"/>
          <w:tab w:val="right" w:pos="10362"/>
        </w:tabs>
        <w:suppressAutoHyphens/>
        <w:jc w:val="both"/>
      </w:pPr>
    </w:p>
    <w:p w:rsidR="00BC29B4" w:rsidRPr="00947F1B" w:rsidRDefault="00BC29B4" w:rsidP="00FC7E8C">
      <w:pPr>
        <w:numPr>
          <w:ilvl w:val="0"/>
          <w:numId w:val="16"/>
        </w:numPr>
        <w:tabs>
          <w:tab w:val="clear" w:pos="420"/>
          <w:tab w:val="num" w:pos="709"/>
        </w:tabs>
        <w:overflowPunct w:val="0"/>
        <w:adjustRightInd w:val="0"/>
        <w:ind w:left="709" w:hanging="709"/>
        <w:jc w:val="both"/>
        <w:textAlignment w:val="baseline"/>
        <w:rPr>
          <w:b/>
        </w:rPr>
      </w:pPr>
      <w:r w:rsidRPr="00947F1B">
        <w:rPr>
          <w:b/>
        </w:rPr>
        <w:t>TÄHTAEG JA LEPINGU HIND</w:t>
      </w:r>
    </w:p>
    <w:p w:rsidR="00BC29B4" w:rsidRPr="00947F1B" w:rsidRDefault="00BC29B4" w:rsidP="00FC7E8C">
      <w:pPr>
        <w:numPr>
          <w:ilvl w:val="1"/>
          <w:numId w:val="12"/>
        </w:numPr>
        <w:tabs>
          <w:tab w:val="clear" w:pos="502"/>
          <w:tab w:val="num" w:pos="709"/>
        </w:tabs>
        <w:overflowPunct w:val="0"/>
        <w:adjustRightInd w:val="0"/>
        <w:spacing w:before="120"/>
        <w:ind w:left="709" w:hanging="709"/>
        <w:jc w:val="both"/>
        <w:textAlignment w:val="baseline"/>
        <w:rPr>
          <w:b/>
        </w:rPr>
      </w:pPr>
      <w:r w:rsidRPr="00947F1B">
        <w:t>Leping on sõlmitud Tellija poolt määratletud Tööde tegemiseks. Töövõtja alustab Tööde teostamisega</w:t>
      </w:r>
      <w:r w:rsidRPr="00947F1B">
        <w:rPr>
          <w:b/>
        </w:rPr>
        <w:t xml:space="preserve"> </w:t>
      </w:r>
      <w:r w:rsidRPr="00947F1B">
        <w:t>hiljemalt ühe nädala jooksul peale Lepingu sõlmimist</w:t>
      </w:r>
      <w:r w:rsidRPr="00947F1B">
        <w:rPr>
          <w:b/>
        </w:rPr>
        <w:t xml:space="preserve"> </w:t>
      </w:r>
      <w:r w:rsidRPr="00947F1B">
        <w:t>ning kõik Tööd peavad olema lõpuleviidud ja Tellijale vastuvõtmiseks esitatud hiljemalt</w:t>
      </w:r>
      <w:r w:rsidRPr="00947F1B">
        <w:rPr>
          <w:b/>
        </w:rPr>
        <w:t xml:space="preserve"> </w:t>
      </w:r>
      <w:r w:rsidR="00A4383D" w:rsidRPr="00947F1B">
        <w:rPr>
          <w:b/>
        </w:rPr>
        <w:t>26.12.2016</w:t>
      </w:r>
      <w:r w:rsidRPr="00947F1B">
        <w:rPr>
          <w:b/>
        </w:rPr>
        <w:t>.a.</w:t>
      </w:r>
      <w:r w:rsidRPr="00947F1B">
        <w:t>.</w:t>
      </w:r>
    </w:p>
    <w:p w:rsidR="00BC29B4" w:rsidRPr="00947F1B" w:rsidRDefault="00BC29B4" w:rsidP="00AF30BC">
      <w:pPr>
        <w:pStyle w:val="ListParagraph"/>
        <w:numPr>
          <w:ilvl w:val="0"/>
          <w:numId w:val="20"/>
        </w:numPr>
        <w:tabs>
          <w:tab w:val="left" w:pos="709"/>
        </w:tabs>
        <w:ind w:hanging="720"/>
        <w:rPr>
          <w:b/>
        </w:rPr>
      </w:pPr>
      <w:r w:rsidRPr="00947F1B">
        <w:t>Plaaniliste remonttööde läbiviimine peale Lepingu sõlmimist ja hilje</w:t>
      </w:r>
      <w:r w:rsidR="00A4383D" w:rsidRPr="00947F1B">
        <w:t>malt jooksva aasta 30</w:t>
      </w:r>
      <w:r w:rsidRPr="00947F1B">
        <w:t xml:space="preserve">. </w:t>
      </w:r>
      <w:r w:rsidR="00A4383D" w:rsidRPr="00947F1B">
        <w:t>nädalaks, mitte hiljemalt kui 30</w:t>
      </w:r>
      <w:r w:rsidRPr="00947F1B">
        <w:t xml:space="preserve">. juulini. </w:t>
      </w:r>
    </w:p>
    <w:p w:rsidR="00BC29B4" w:rsidRPr="00947F1B" w:rsidRDefault="00BC29B4" w:rsidP="00AF30BC">
      <w:pPr>
        <w:pStyle w:val="ListParagraph"/>
        <w:numPr>
          <w:ilvl w:val="0"/>
          <w:numId w:val="20"/>
        </w:numPr>
        <w:tabs>
          <w:tab w:val="left" w:pos="709"/>
        </w:tabs>
        <w:ind w:hanging="720"/>
        <w:rPr>
          <w:b/>
        </w:rPr>
      </w:pPr>
      <w:r w:rsidRPr="00947F1B">
        <w:t>Operatiivsete tööde teostamine tänavatel peale Lepingu sõlmimist p. 5.1 määratud tähtajaks ja eelneva kokkuleppe alusel Tellijaga.</w:t>
      </w:r>
    </w:p>
    <w:p w:rsidR="00BC29B4" w:rsidRPr="00947F1B" w:rsidRDefault="00C200BB" w:rsidP="00CF57C2">
      <w:pPr>
        <w:tabs>
          <w:tab w:val="left" w:pos="7230"/>
        </w:tabs>
        <w:ind w:left="709"/>
        <w:jc w:val="both"/>
      </w:pPr>
      <w:r w:rsidRPr="00947F1B">
        <w:t>Leping</w:t>
      </w:r>
      <w:r w:rsidR="00BC29B4" w:rsidRPr="00947F1B">
        <w:t xml:space="preserve"> jõustub selle allakirjutamisega lepinguosaliste poolt ning lõpeb Lepingust tulenevate kõigi kohustuste täitmisega lepinguosaliste poolt.</w:t>
      </w:r>
    </w:p>
    <w:p w:rsidR="00BC29B4" w:rsidRPr="00947F1B" w:rsidRDefault="00BC29B4" w:rsidP="00FC7E8C">
      <w:pPr>
        <w:numPr>
          <w:ilvl w:val="1"/>
          <w:numId w:val="12"/>
        </w:numPr>
        <w:tabs>
          <w:tab w:val="clear" w:pos="502"/>
          <w:tab w:val="num" w:pos="709"/>
        </w:tabs>
        <w:overflowPunct w:val="0"/>
        <w:adjustRightInd w:val="0"/>
        <w:ind w:left="709" w:hanging="709"/>
        <w:jc w:val="both"/>
        <w:textAlignment w:val="baseline"/>
        <w:rPr>
          <w:strike/>
          <w:u w:val="single"/>
        </w:rPr>
      </w:pPr>
      <w:r w:rsidRPr="00947F1B">
        <w:t xml:space="preserve">Käesoleva Lepingu hind on määratud Töövõtja pakkumuse Lisa I vorm 10 ja 11 ning moodustab </w:t>
      </w:r>
      <w:r w:rsidRPr="00947F1B">
        <w:rPr>
          <w:spacing w:val="-2"/>
        </w:rPr>
        <w:t>koos</w:t>
      </w:r>
      <w:r w:rsidRPr="00947F1B">
        <w:t xml:space="preserve"> käibemaksuga </w:t>
      </w:r>
      <w:proofErr w:type="spellStart"/>
      <w:r w:rsidRPr="00947F1B">
        <w:t>………………………</w:t>
      </w:r>
      <w:proofErr w:type="spellEnd"/>
      <w:r w:rsidRPr="00947F1B">
        <w:t>.. (</w:t>
      </w:r>
      <w:proofErr w:type="spellStart"/>
      <w:r w:rsidRPr="00947F1B">
        <w:t>…………………………</w:t>
      </w:r>
      <w:proofErr w:type="spellEnd"/>
      <w:r w:rsidRPr="00947F1B">
        <w:t xml:space="preserve">.) eurot </w:t>
      </w:r>
      <w:proofErr w:type="spellStart"/>
      <w:r w:rsidRPr="00947F1B">
        <w:t>…………….senti</w:t>
      </w:r>
      <w:proofErr w:type="spellEnd"/>
      <w:r w:rsidRPr="00947F1B">
        <w:t xml:space="preserve">, </w:t>
      </w:r>
      <w:r w:rsidRPr="00947F1B">
        <w:rPr>
          <w:i/>
        </w:rPr>
        <w:t xml:space="preserve">millest </w:t>
      </w:r>
      <w:r w:rsidRPr="00947F1B">
        <w:rPr>
          <w:b/>
          <w:i/>
        </w:rPr>
        <w:t xml:space="preserve"> </w:t>
      </w:r>
      <w:proofErr w:type="spellStart"/>
      <w:r w:rsidRPr="00947F1B">
        <w:rPr>
          <w:i/>
        </w:rPr>
        <w:t>…………………</w:t>
      </w:r>
      <w:proofErr w:type="spellEnd"/>
      <w:r w:rsidRPr="00947F1B">
        <w:rPr>
          <w:i/>
        </w:rPr>
        <w:t>.. (</w:t>
      </w:r>
      <w:proofErr w:type="spellStart"/>
      <w:r w:rsidRPr="00947F1B">
        <w:rPr>
          <w:i/>
        </w:rPr>
        <w:t>…………………………</w:t>
      </w:r>
      <w:proofErr w:type="spellEnd"/>
      <w:r w:rsidRPr="00947F1B">
        <w:rPr>
          <w:i/>
        </w:rPr>
        <w:t xml:space="preserve">.) eurot </w:t>
      </w:r>
      <w:proofErr w:type="spellStart"/>
      <w:r w:rsidRPr="00947F1B">
        <w:rPr>
          <w:i/>
        </w:rPr>
        <w:t>…………….senti</w:t>
      </w:r>
      <w:proofErr w:type="spellEnd"/>
      <w:r w:rsidRPr="00947F1B">
        <w:rPr>
          <w:i/>
        </w:rPr>
        <w:t xml:space="preserve"> kaetakse riig</w:t>
      </w:r>
      <w:r w:rsidR="007535EA" w:rsidRPr="00947F1B">
        <w:rPr>
          <w:i/>
        </w:rPr>
        <w:t>i</w:t>
      </w:r>
      <w:r w:rsidRPr="00947F1B">
        <w:rPr>
          <w:i/>
        </w:rPr>
        <w:t xml:space="preserve">eelarvest kohalike teede hoiuks laekuva sihtotstarbelise eraldise arvelt ning </w:t>
      </w:r>
      <w:proofErr w:type="spellStart"/>
      <w:r w:rsidRPr="00947F1B">
        <w:rPr>
          <w:i/>
        </w:rPr>
        <w:t>………………...…………</w:t>
      </w:r>
      <w:proofErr w:type="spellEnd"/>
      <w:r w:rsidRPr="00947F1B">
        <w:rPr>
          <w:i/>
        </w:rPr>
        <w:t>.. (</w:t>
      </w:r>
      <w:proofErr w:type="spellStart"/>
      <w:r w:rsidRPr="00947F1B">
        <w:rPr>
          <w:i/>
        </w:rPr>
        <w:t>…………………………</w:t>
      </w:r>
      <w:proofErr w:type="spellEnd"/>
      <w:r w:rsidRPr="00947F1B">
        <w:rPr>
          <w:i/>
        </w:rPr>
        <w:t xml:space="preserve">.) eurot </w:t>
      </w:r>
      <w:proofErr w:type="spellStart"/>
      <w:r w:rsidRPr="00947F1B">
        <w:rPr>
          <w:i/>
        </w:rPr>
        <w:t>…………….senti</w:t>
      </w:r>
      <w:proofErr w:type="spellEnd"/>
      <w:r w:rsidRPr="00947F1B">
        <w:rPr>
          <w:i/>
        </w:rPr>
        <w:t xml:space="preserve"> Narva linna omavahenditest</w:t>
      </w:r>
      <w:r w:rsidRPr="00947F1B">
        <w:t xml:space="preserve"> (edaspidi</w:t>
      </w:r>
      <w:r w:rsidRPr="00947F1B">
        <w:rPr>
          <w:b/>
        </w:rPr>
        <w:t xml:space="preserve"> Lepingu hind</w:t>
      </w:r>
      <w:r w:rsidRPr="00947F1B">
        <w:t xml:space="preserve">). </w:t>
      </w:r>
    </w:p>
    <w:p w:rsidR="00BC29B4" w:rsidRPr="00947F1B" w:rsidRDefault="00BC29B4" w:rsidP="00FC7E8C">
      <w:pPr>
        <w:numPr>
          <w:ilvl w:val="1"/>
          <w:numId w:val="12"/>
        </w:numPr>
        <w:tabs>
          <w:tab w:val="clear" w:pos="502"/>
          <w:tab w:val="num" w:pos="709"/>
        </w:tabs>
        <w:overflowPunct w:val="0"/>
        <w:adjustRightInd w:val="0"/>
        <w:ind w:left="709" w:hanging="709"/>
        <w:jc w:val="both"/>
        <w:textAlignment w:val="baseline"/>
      </w:pPr>
      <w:r w:rsidRPr="00947F1B">
        <w:t xml:space="preserve">Tellija ja Töövõtja peavad eraldi arvestust riigieelarvest kohalike teede hoiuks laekuva sihtotstarbelise eraldise arvelt teostatavate Tööde ning Narva linna omavahendite arvelt teostavate Tööde kohta. </w:t>
      </w:r>
    </w:p>
    <w:p w:rsidR="00BC29B4" w:rsidRPr="00947F1B" w:rsidRDefault="00BC29B4" w:rsidP="00FC7E8C">
      <w:pPr>
        <w:numPr>
          <w:ilvl w:val="1"/>
          <w:numId w:val="12"/>
        </w:numPr>
        <w:tabs>
          <w:tab w:val="clear" w:pos="502"/>
          <w:tab w:val="num" w:pos="709"/>
        </w:tabs>
        <w:overflowPunct w:val="0"/>
        <w:adjustRightInd w:val="0"/>
        <w:ind w:left="709" w:hanging="709"/>
        <w:jc w:val="both"/>
        <w:textAlignment w:val="baseline"/>
      </w:pPr>
      <w:r w:rsidRPr="00947F1B">
        <w:t>Lepingu hind on lõplik ning ei sõltu Töövõtja maksu- ja muude avalik-õiguslike rahaliste kohustuste võimalikust suurenemisest. Teenuse osutamisega kaasnevaid maksu- ja muid Tööde maksumust suurendavaid riske kannab täies ulatuses Töövõtja.</w:t>
      </w:r>
    </w:p>
    <w:p w:rsidR="00EC1FBF" w:rsidRPr="00947F1B" w:rsidRDefault="00BC29B4" w:rsidP="00EC1FBF">
      <w:pPr>
        <w:numPr>
          <w:ilvl w:val="1"/>
          <w:numId w:val="12"/>
        </w:numPr>
        <w:tabs>
          <w:tab w:val="clear" w:pos="502"/>
          <w:tab w:val="num" w:pos="709"/>
        </w:tabs>
        <w:overflowPunct w:val="0"/>
        <w:adjustRightInd w:val="0"/>
        <w:ind w:left="709" w:hanging="709"/>
        <w:jc w:val="both"/>
        <w:textAlignment w:val="baseline"/>
      </w:pPr>
      <w:r w:rsidRPr="00947F1B">
        <w:t xml:space="preserve">Lepingu punktis 5.2. nimetatud Lepingu hind ja Lepingu eelarve (Lisa 1) on Töövõtjale siduvad, määrates Töövõtjale makstava tasu ülempiiri. </w:t>
      </w:r>
    </w:p>
    <w:p w:rsidR="009F71E6" w:rsidRPr="00947F1B" w:rsidRDefault="009F71E6" w:rsidP="00EC1FBF">
      <w:pPr>
        <w:numPr>
          <w:ilvl w:val="1"/>
          <w:numId w:val="12"/>
        </w:numPr>
        <w:tabs>
          <w:tab w:val="clear" w:pos="502"/>
          <w:tab w:val="num" w:pos="709"/>
        </w:tabs>
        <w:overflowPunct w:val="0"/>
        <w:adjustRightInd w:val="0"/>
        <w:ind w:left="709" w:hanging="709"/>
        <w:jc w:val="both"/>
        <w:textAlignment w:val="baseline"/>
      </w:pPr>
      <w:r w:rsidRPr="00947F1B">
        <w:t xml:space="preserve">Tasustamine faktiliselt teostatud tööde toimub vastavalt eelnevalt Tellija poolt kirjalikult aktsepteeritud Tööde eest, Tööde üleandmise-vastuvõtmise akti põhjal koostatud arve alusel. </w:t>
      </w:r>
    </w:p>
    <w:p w:rsidR="00BC29B4" w:rsidRPr="00947F1B" w:rsidRDefault="00BC29B4" w:rsidP="00FC7E8C">
      <w:pPr>
        <w:numPr>
          <w:ilvl w:val="1"/>
          <w:numId w:val="12"/>
        </w:numPr>
        <w:tabs>
          <w:tab w:val="clear" w:pos="502"/>
          <w:tab w:val="num" w:pos="720"/>
        </w:tabs>
        <w:overflowPunct w:val="0"/>
        <w:adjustRightInd w:val="0"/>
        <w:ind w:left="720" w:hanging="720"/>
        <w:jc w:val="both"/>
        <w:textAlignment w:val="baseline"/>
      </w:pPr>
      <w:r w:rsidRPr="00947F1B">
        <w:t xml:space="preserve">Maksmisel lähtutakse tegelikult teostatud Tööde mahust, mis kinnitatud </w:t>
      </w:r>
      <w:r w:rsidRPr="00947F1B">
        <w:rPr>
          <w:color w:val="000000"/>
        </w:rPr>
        <w:t>geodeetiliste mõõtmistega,</w:t>
      </w:r>
      <w:r w:rsidRPr="00947F1B">
        <w:t xml:space="preserve"> võttes seejuures aluseks Tööde ühikuhinnad. Teostamisele kuuluvad Tööde mahud määrab igakordselt Tellija ning Töövõtjal puudub õigus nõuda tasu tegelikult teostamata Tööde eest. </w:t>
      </w:r>
    </w:p>
    <w:p w:rsidR="00BC29B4" w:rsidRPr="00947F1B" w:rsidRDefault="00BC29B4" w:rsidP="00FC7E8C">
      <w:pPr>
        <w:numPr>
          <w:ilvl w:val="1"/>
          <w:numId w:val="12"/>
        </w:numPr>
        <w:tabs>
          <w:tab w:val="clear" w:pos="502"/>
          <w:tab w:val="num" w:pos="720"/>
        </w:tabs>
        <w:overflowPunct w:val="0"/>
        <w:adjustRightInd w:val="0"/>
        <w:ind w:left="720" w:hanging="720"/>
        <w:jc w:val="both"/>
        <w:textAlignment w:val="baseline"/>
      </w:pPr>
      <w:r w:rsidRPr="00947F1B">
        <w:t>Töövõtja nõude tööde maksumuse kohta muutub sissenõutavaks Tellija poolt tööde aktsepteerimise juhul ja vastava Töövõtja arve aktsepteeritud tööde tasumiseks esitamise päevast arvates. Tellija maksetähtaeg on 15 (viisteist) kalendripäeva, vastava arve kättesaamisest arvates. Töövõtjal puudub õigus nõuda Tellijalt ettemakse tegemist.</w:t>
      </w:r>
    </w:p>
    <w:p w:rsidR="00BC29B4" w:rsidRPr="00947F1B" w:rsidRDefault="00BC29B4" w:rsidP="00FC7E8C">
      <w:pPr>
        <w:numPr>
          <w:ilvl w:val="1"/>
          <w:numId w:val="12"/>
        </w:numPr>
        <w:tabs>
          <w:tab w:val="clear" w:pos="502"/>
          <w:tab w:val="num" w:pos="709"/>
        </w:tabs>
        <w:overflowPunct w:val="0"/>
        <w:adjustRightInd w:val="0"/>
        <w:ind w:left="709" w:hanging="709"/>
        <w:jc w:val="both"/>
        <w:textAlignment w:val="baseline"/>
      </w:pPr>
      <w:r w:rsidRPr="00947F1B">
        <w:t xml:space="preserve">Lepingu eelarves näidatud reservsummat käsutab Tellija vastavalt vajadusele. Töövõtjal ei ole õigust nõuda Tellijalt reservsumma kasutamist. </w:t>
      </w:r>
    </w:p>
    <w:p w:rsidR="00BC29B4" w:rsidRPr="00947F1B" w:rsidRDefault="00BC29B4" w:rsidP="00FC7E8C">
      <w:pPr>
        <w:numPr>
          <w:ilvl w:val="1"/>
          <w:numId w:val="12"/>
        </w:numPr>
        <w:tabs>
          <w:tab w:val="clear" w:pos="502"/>
          <w:tab w:val="num" w:pos="709"/>
        </w:tabs>
        <w:overflowPunct w:val="0"/>
        <w:adjustRightInd w:val="0"/>
        <w:ind w:left="709" w:hanging="709"/>
        <w:jc w:val="both"/>
        <w:textAlignment w:val="baseline"/>
      </w:pPr>
      <w:r w:rsidRPr="00947F1B">
        <w:t>Töövõtjal ei ole õigust nõuda Lepingu hinda ületavate kulutuste hüvitamist, kui Pooled ei ole selles eraldi kirjalikult kokku leppinud.</w:t>
      </w:r>
    </w:p>
    <w:p w:rsidR="00BC29B4" w:rsidRPr="00947F1B" w:rsidRDefault="00BC29B4" w:rsidP="00CB6B57">
      <w:pPr>
        <w:pStyle w:val="BodyTextIndent"/>
        <w:ind w:left="0"/>
        <w:rPr>
          <w:color w:val="FF0000"/>
        </w:rPr>
      </w:pPr>
    </w:p>
    <w:p w:rsidR="00BC29B4" w:rsidRPr="00947F1B" w:rsidRDefault="00BC29B4" w:rsidP="00FC7E8C">
      <w:pPr>
        <w:pStyle w:val="BodyTextIndent"/>
        <w:widowControl w:val="0"/>
        <w:numPr>
          <w:ilvl w:val="0"/>
          <w:numId w:val="13"/>
        </w:numPr>
        <w:tabs>
          <w:tab w:val="clear" w:pos="360"/>
          <w:tab w:val="left" w:pos="709"/>
        </w:tabs>
        <w:spacing w:after="0"/>
        <w:ind w:left="0" w:firstLine="0"/>
        <w:jc w:val="both"/>
        <w:rPr>
          <w:b/>
          <w:caps/>
        </w:rPr>
      </w:pPr>
      <w:r w:rsidRPr="00947F1B">
        <w:rPr>
          <w:b/>
        </w:rPr>
        <w:t>TÖÖDE ÜLEANDMINE JA VASTUVÕTMINE</w:t>
      </w:r>
    </w:p>
    <w:p w:rsidR="00BC29B4" w:rsidRPr="00947F1B" w:rsidRDefault="00BC29B4" w:rsidP="00FC7E8C">
      <w:pPr>
        <w:numPr>
          <w:ilvl w:val="1"/>
          <w:numId w:val="13"/>
        </w:numPr>
        <w:tabs>
          <w:tab w:val="left" w:pos="709"/>
        </w:tabs>
        <w:overflowPunct w:val="0"/>
        <w:autoSpaceDE w:val="0"/>
        <w:autoSpaceDN w:val="0"/>
        <w:adjustRightInd w:val="0"/>
        <w:spacing w:before="120"/>
        <w:ind w:left="0" w:firstLine="0"/>
        <w:jc w:val="both"/>
        <w:textAlignment w:val="baseline"/>
      </w:pPr>
      <w:r w:rsidRPr="00947F1B">
        <w:lastRenderedPageBreak/>
        <w:t>Tehtud tööde arvestus toimub tegelikult tehtud tööde järgi.</w:t>
      </w:r>
    </w:p>
    <w:p w:rsidR="00BC29B4" w:rsidRPr="00947F1B" w:rsidRDefault="00BC29B4" w:rsidP="00AF30BC">
      <w:pPr>
        <w:pStyle w:val="ListParagraph"/>
        <w:numPr>
          <w:ilvl w:val="2"/>
          <w:numId w:val="31"/>
        </w:numPr>
        <w:tabs>
          <w:tab w:val="left" w:pos="709"/>
        </w:tabs>
        <w:overflowPunct w:val="0"/>
        <w:autoSpaceDE w:val="0"/>
        <w:autoSpaceDN w:val="0"/>
        <w:adjustRightInd w:val="0"/>
        <w:ind w:left="709" w:hanging="709"/>
        <w:jc w:val="both"/>
        <w:textAlignment w:val="baseline"/>
      </w:pPr>
      <w:r w:rsidRPr="00947F1B">
        <w:t xml:space="preserve">Töövõtja Projektijuht fikseerib "TEOSTATUD TÖÖDE AKTIS" tegelikult tehtud </w:t>
      </w:r>
      <w:r w:rsidRPr="00947F1B">
        <w:rPr>
          <w:b/>
          <w:u w:val="single"/>
        </w:rPr>
        <w:t>plaaniliste remonttööde</w:t>
      </w:r>
      <w:r w:rsidRPr="00947F1B">
        <w:t xml:space="preserve"> mahud ja arvutab ühikuhindade alusel Tööde maksumused. Töövõtja Projektijuht esitab "TEOSTATUD TÖÖDE AKTI", mõõteprotokollid ja kaetud tööde aktid “TEOSTATUD TÖÖDE AKTIS” kajastatud Tööde kohta omanikujärelevalve esindajale allakirjutamiseks. Omanikujärelevalve esindaja esitab kontrollitud ja allkirjastatud “TEOSTATUD TÖÖDE AKTI” Tellija esindajale.</w:t>
      </w:r>
    </w:p>
    <w:p w:rsidR="009F71E6" w:rsidRPr="00947F1B" w:rsidRDefault="00BC29B4" w:rsidP="009F71E6">
      <w:pPr>
        <w:numPr>
          <w:ilvl w:val="1"/>
          <w:numId w:val="13"/>
        </w:numPr>
        <w:tabs>
          <w:tab w:val="left" w:pos="709"/>
        </w:tabs>
        <w:overflowPunct w:val="0"/>
        <w:autoSpaceDE w:val="0"/>
        <w:autoSpaceDN w:val="0"/>
        <w:adjustRightInd w:val="0"/>
        <w:ind w:left="709" w:hanging="709"/>
        <w:jc w:val="both"/>
        <w:textAlignment w:val="baseline"/>
      </w:pPr>
      <w:r w:rsidRPr="00947F1B">
        <w:rPr>
          <w:b/>
          <w:u w:val="single"/>
        </w:rPr>
        <w:t>Operatiivsete remonttööde</w:t>
      </w:r>
      <w:r w:rsidRPr="00947F1B">
        <w:t xml:space="preserve"> </w:t>
      </w:r>
      <w:r w:rsidR="009F71E6" w:rsidRPr="00947F1B">
        <w:t xml:space="preserve">üleandmine ja vastuvõtmine toimub peale tööde täielikku teostamist, sellekohase üleandmise-vastuvõtmise aktiga. Tellija kontrollib ja allkirjastab akti. Tööde </w:t>
      </w:r>
      <w:proofErr w:type="spellStart"/>
      <w:r w:rsidR="009F71E6" w:rsidRPr="00947F1B">
        <w:t>akteerimi</w:t>
      </w:r>
      <w:r w:rsidR="005D2BD2">
        <w:t>st</w:t>
      </w:r>
      <w:proofErr w:type="spellEnd"/>
      <w:r w:rsidR="009F71E6" w:rsidRPr="00947F1B">
        <w:t xml:space="preserve"> on lubatud teostada mitu korda kuus.</w:t>
      </w:r>
    </w:p>
    <w:p w:rsidR="009F71E6" w:rsidRPr="00947F1B" w:rsidRDefault="009F71E6" w:rsidP="009F71E6">
      <w:pPr>
        <w:tabs>
          <w:tab w:val="left" w:pos="709"/>
        </w:tabs>
        <w:overflowPunct w:val="0"/>
        <w:autoSpaceDE w:val="0"/>
        <w:autoSpaceDN w:val="0"/>
        <w:adjustRightInd w:val="0"/>
        <w:ind w:left="709"/>
        <w:jc w:val="both"/>
        <w:textAlignment w:val="baseline"/>
      </w:pPr>
      <w:r w:rsidRPr="00947F1B">
        <w:t>Kalendrikuul teostatud Tööde üleandmiseks Töövõtja esitab Tellijale allakirjutamiseks Tööde üleandmise-vastuvõtmise akti kahes eksemplaris, millest üks jääb Tellijale ja üks tagastatakse Töövõtjale.</w:t>
      </w:r>
    </w:p>
    <w:p w:rsidR="009F71E6" w:rsidRPr="00947F1B" w:rsidRDefault="009F71E6" w:rsidP="009F71E6">
      <w:pPr>
        <w:tabs>
          <w:tab w:val="left" w:pos="709"/>
        </w:tabs>
        <w:overflowPunct w:val="0"/>
        <w:autoSpaceDE w:val="0"/>
        <w:autoSpaceDN w:val="0"/>
        <w:adjustRightInd w:val="0"/>
        <w:ind w:left="709"/>
        <w:jc w:val="both"/>
        <w:textAlignment w:val="baseline"/>
      </w:pPr>
      <w:r w:rsidRPr="00947F1B">
        <w:rPr>
          <w:color w:val="000000"/>
          <w:shd w:val="clear" w:color="auto" w:fill="FFFFFF"/>
        </w:rPr>
        <w:t>Tööde üleandmise kohta esitatud akti allakirjutamise järgselt tekib Töövõtjal õigus esitada Tellijale üleantud Tööde maksumust hõlmav arve.</w:t>
      </w:r>
    </w:p>
    <w:p w:rsidR="00BC29B4" w:rsidRPr="00947F1B" w:rsidRDefault="00BC29B4" w:rsidP="009F71E6">
      <w:pPr>
        <w:numPr>
          <w:ilvl w:val="1"/>
          <w:numId w:val="13"/>
        </w:numPr>
        <w:tabs>
          <w:tab w:val="clear" w:pos="786"/>
          <w:tab w:val="num" w:pos="709"/>
        </w:tabs>
        <w:overflowPunct w:val="0"/>
        <w:autoSpaceDE w:val="0"/>
        <w:autoSpaceDN w:val="0"/>
        <w:adjustRightInd w:val="0"/>
        <w:ind w:left="709" w:hanging="709"/>
        <w:jc w:val="both"/>
        <w:textAlignment w:val="baseline"/>
      </w:pPr>
      <w:r w:rsidRPr="00947F1B">
        <w:t xml:space="preserve">Tellija kontrollib ja allkirjastab </w:t>
      </w:r>
      <w:r w:rsidR="00A4383D" w:rsidRPr="00947F1B">
        <w:t xml:space="preserve">faktilised </w:t>
      </w:r>
      <w:r w:rsidRPr="00947F1B">
        <w:t>teostatud plaanilised ja operatiivsete remonditööde vastuvõtmise akti juhul, kui aktis määratud tööd olid kontrollitud ja kinnitatud omanikujärelevalve</w:t>
      </w:r>
      <w:r w:rsidR="005F2884" w:rsidRPr="00947F1B">
        <w:t xml:space="preserve"> (selgitus: ainult plaanilise tööde raames)</w:t>
      </w:r>
      <w:r w:rsidRPr="00947F1B">
        <w:t xml:space="preserve"> poolt ja aktis esitatud tööde maht, kasutatud materjalid jms vastavad tõele. Antud akti allakirjutamisega Tellija esindaja poolt aktis määratud tööd loetaks</w:t>
      </w:r>
      <w:r w:rsidR="000D3C86" w:rsidRPr="00947F1B">
        <w:t>e aktsepteerinuks Tellija poolt</w:t>
      </w:r>
      <w:r w:rsidRPr="00947F1B">
        <w:t>.</w:t>
      </w:r>
    </w:p>
    <w:p w:rsidR="00BC29B4" w:rsidRPr="00947F1B" w:rsidRDefault="00BC29B4" w:rsidP="00FC7E8C">
      <w:pPr>
        <w:numPr>
          <w:ilvl w:val="1"/>
          <w:numId w:val="13"/>
        </w:numPr>
        <w:tabs>
          <w:tab w:val="left" w:pos="709"/>
        </w:tabs>
        <w:overflowPunct w:val="0"/>
        <w:autoSpaceDE w:val="0"/>
        <w:autoSpaceDN w:val="0"/>
        <w:adjustRightInd w:val="0"/>
        <w:ind w:left="709" w:hanging="709"/>
        <w:jc w:val="both"/>
        <w:textAlignment w:val="baseline"/>
      </w:pPr>
      <w:r w:rsidRPr="00947F1B">
        <w:t>Tellija on kohustatud vastava Lepingu punktis 6.2. ja 6.3. mainitud akti vaadata läbi 10 (kümne) tööpäeva jooksul arvates akti kättesaamisest. Allakirjutamisest (tööde aktsepteerimist) keeldumise korral peab Tellija eelnimetatud tähtaja jooksul esitama Töövõtjale motiveeritud otsuse aktile allakirjutamisest keeldumise kohta.</w:t>
      </w:r>
    </w:p>
    <w:p w:rsidR="00BC29B4" w:rsidRPr="00947F1B" w:rsidRDefault="00BC29B4" w:rsidP="00FC7E8C">
      <w:pPr>
        <w:numPr>
          <w:ilvl w:val="1"/>
          <w:numId w:val="13"/>
        </w:numPr>
        <w:tabs>
          <w:tab w:val="left" w:pos="709"/>
        </w:tabs>
        <w:overflowPunct w:val="0"/>
        <w:autoSpaceDE w:val="0"/>
        <w:autoSpaceDN w:val="0"/>
        <w:adjustRightInd w:val="0"/>
        <w:ind w:left="709" w:hanging="709"/>
        <w:jc w:val="both"/>
        <w:textAlignment w:val="baseline"/>
      </w:pPr>
      <w:r w:rsidRPr="00947F1B">
        <w:t>Töövõtja kohustub Lepingu punktis 6.2. ja 6.3. mainitud aktis kajastama Tellija poolt aruandeperioodil määratud ja tasaarvestatud leppetrahve, vähendades vastavalt üleantavate Tööde maksumust. Töövõtjal on kohustus kajastada Tööde üleandmise-vastuvõtmise aktis ning selle alusel koostatud arvetes Tellija poolt kohaldatud leppetrahve ka siis, kui ta nendele vastu vaidleb.</w:t>
      </w:r>
    </w:p>
    <w:p w:rsidR="00BC29B4" w:rsidRPr="00947F1B" w:rsidRDefault="00BC29B4" w:rsidP="00FC7E8C">
      <w:pPr>
        <w:numPr>
          <w:ilvl w:val="1"/>
          <w:numId w:val="13"/>
        </w:numPr>
        <w:tabs>
          <w:tab w:val="left" w:pos="709"/>
        </w:tabs>
        <w:overflowPunct w:val="0"/>
        <w:autoSpaceDE w:val="0"/>
        <w:autoSpaceDN w:val="0"/>
        <w:adjustRightInd w:val="0"/>
        <w:ind w:left="709" w:hanging="709"/>
        <w:jc w:val="both"/>
        <w:textAlignment w:val="baseline"/>
      </w:pPr>
      <w:r w:rsidRPr="00947F1B">
        <w:t>Tööde üleandmise-vastuvõtmise akti Tellija poolt allakirjutamise järgselt tekib Töövõtjal õigus esitada Tellijale arve üleantud Tööde eest tasumiseks.</w:t>
      </w:r>
    </w:p>
    <w:p w:rsidR="00BC29B4" w:rsidRPr="00947F1B" w:rsidRDefault="00BC29B4" w:rsidP="00FC7E8C">
      <w:pPr>
        <w:numPr>
          <w:ilvl w:val="1"/>
          <w:numId w:val="13"/>
        </w:numPr>
        <w:tabs>
          <w:tab w:val="left" w:pos="709"/>
        </w:tabs>
        <w:overflowPunct w:val="0"/>
        <w:autoSpaceDE w:val="0"/>
        <w:autoSpaceDN w:val="0"/>
        <w:adjustRightInd w:val="0"/>
        <w:ind w:left="709" w:hanging="709"/>
        <w:jc w:val="both"/>
        <w:textAlignment w:val="baseline"/>
      </w:pPr>
      <w:r w:rsidRPr="00947F1B">
        <w:t>Kui tehtud tööde vastuvõtmisel ei ole teada laboratoorsete katsetuste tulemused, on Tellijal õigus mitte tasuda nende tööde maksumust kuni laboratoorsete katsetuste tulemuste saamiseni.</w:t>
      </w:r>
    </w:p>
    <w:p w:rsidR="00BC29B4" w:rsidRPr="00947F1B" w:rsidRDefault="00BC29B4" w:rsidP="00FC7E8C">
      <w:pPr>
        <w:numPr>
          <w:ilvl w:val="1"/>
          <w:numId w:val="13"/>
        </w:numPr>
        <w:tabs>
          <w:tab w:val="left" w:pos="709"/>
        </w:tabs>
        <w:overflowPunct w:val="0"/>
        <w:autoSpaceDE w:val="0"/>
        <w:autoSpaceDN w:val="0"/>
        <w:adjustRightInd w:val="0"/>
        <w:ind w:left="709" w:hanging="709"/>
        <w:jc w:val="both"/>
        <w:textAlignment w:val="baseline"/>
      </w:pPr>
      <w:r w:rsidRPr="00947F1B">
        <w:t>Lahkarvamuste korral teostatud Tööde eest tasumisel maksab Tellija Töövõtjale teostatud Tööde selle osa eest, mille suhtes puuduvad pretensioonid. Ülejäänud Tööde eest – peale lahkarvamuste lahendamist.</w:t>
      </w:r>
    </w:p>
    <w:p w:rsidR="005F2884" w:rsidRPr="00947F1B" w:rsidRDefault="005F2884" w:rsidP="00FC7E8C">
      <w:pPr>
        <w:numPr>
          <w:ilvl w:val="1"/>
          <w:numId w:val="13"/>
        </w:numPr>
        <w:tabs>
          <w:tab w:val="left" w:pos="709"/>
        </w:tabs>
        <w:overflowPunct w:val="0"/>
        <w:autoSpaceDE w:val="0"/>
        <w:autoSpaceDN w:val="0"/>
        <w:adjustRightInd w:val="0"/>
        <w:ind w:left="709" w:hanging="709"/>
        <w:jc w:val="both"/>
        <w:textAlignment w:val="baseline"/>
      </w:pPr>
      <w:r w:rsidRPr="00947F1B">
        <w:t xml:space="preserve">Kõik dokumentatsioon </w:t>
      </w:r>
      <w:r w:rsidR="002913B0" w:rsidRPr="00947F1B">
        <w:t>vastavalt sõlmitud lepingule ja teostatud tööde esitamine</w:t>
      </w:r>
      <w:r w:rsidR="006F2B7B" w:rsidRPr="00947F1B">
        <w:t xml:space="preserve"> </w:t>
      </w:r>
      <w:r w:rsidR="002913B0" w:rsidRPr="00947F1B">
        <w:t xml:space="preserve">(sh. </w:t>
      </w:r>
      <w:r w:rsidR="002913B0" w:rsidRPr="00947F1B">
        <w:rPr>
          <w:color w:val="000000"/>
        </w:rPr>
        <w:t xml:space="preserve">geodeetiliste mõõtmised, </w:t>
      </w:r>
      <w:r w:rsidR="002913B0" w:rsidRPr="00947F1B">
        <w:t>mõõteprotokoll</w:t>
      </w:r>
      <w:r w:rsidR="006F2B7B" w:rsidRPr="00947F1B">
        <w:t xml:space="preserve">id ja kaetud tööde aktid jne.) </w:t>
      </w:r>
      <w:r w:rsidRPr="00947F1B">
        <w:t xml:space="preserve">esitakse Tellijale Töövõtja poolt </w:t>
      </w:r>
      <w:r w:rsidR="002913B0" w:rsidRPr="00947F1B">
        <w:t xml:space="preserve">ühe </w:t>
      </w:r>
      <w:proofErr w:type="spellStart"/>
      <w:r w:rsidR="00CF4A12" w:rsidRPr="00947F1B">
        <w:t>eksempl</w:t>
      </w:r>
      <w:r w:rsidR="00A7275C" w:rsidRPr="00947F1B">
        <w:t>ääris</w:t>
      </w:r>
      <w:proofErr w:type="spellEnd"/>
      <w:r w:rsidR="00CF4A12" w:rsidRPr="00947F1B">
        <w:t xml:space="preserve"> ja </w:t>
      </w:r>
      <w:r w:rsidR="003747F6" w:rsidRPr="00947F1B">
        <w:t xml:space="preserve">digiformaadis - </w:t>
      </w:r>
      <w:r w:rsidR="00CF4A12" w:rsidRPr="00947F1B">
        <w:t>2 CD plaadi</w:t>
      </w:r>
      <w:r w:rsidR="002913B0" w:rsidRPr="00947F1B">
        <w:t>l.</w:t>
      </w:r>
    </w:p>
    <w:p w:rsidR="00BC29B4" w:rsidRPr="00947F1B" w:rsidRDefault="00BC29B4" w:rsidP="00CB6B57">
      <w:pPr>
        <w:tabs>
          <w:tab w:val="left" w:pos="709"/>
        </w:tabs>
        <w:overflowPunct w:val="0"/>
        <w:autoSpaceDE w:val="0"/>
        <w:autoSpaceDN w:val="0"/>
        <w:adjustRightInd w:val="0"/>
        <w:ind w:left="709" w:hanging="709"/>
        <w:jc w:val="both"/>
        <w:textAlignment w:val="baseline"/>
        <w:rPr>
          <w:color w:val="FF0000"/>
        </w:rPr>
      </w:pPr>
    </w:p>
    <w:p w:rsidR="00BC29B4" w:rsidRPr="00947F1B" w:rsidRDefault="00BC29B4" w:rsidP="00FC7E8C">
      <w:pPr>
        <w:numPr>
          <w:ilvl w:val="0"/>
          <w:numId w:val="14"/>
        </w:numPr>
        <w:tabs>
          <w:tab w:val="clear" w:pos="360"/>
          <w:tab w:val="num" w:pos="709"/>
        </w:tabs>
        <w:overflowPunct w:val="0"/>
        <w:adjustRightInd w:val="0"/>
        <w:ind w:left="720" w:hanging="720"/>
        <w:jc w:val="both"/>
      </w:pPr>
      <w:r w:rsidRPr="00947F1B">
        <w:rPr>
          <w:b/>
          <w:bCs/>
        </w:rPr>
        <w:t>TÖÖVÕTJA KOHUSTUSED JA ÕIGUSED</w:t>
      </w:r>
    </w:p>
    <w:p w:rsidR="00BC29B4" w:rsidRPr="00947F1B" w:rsidRDefault="00BC29B4" w:rsidP="00FC7E8C">
      <w:pPr>
        <w:numPr>
          <w:ilvl w:val="1"/>
          <w:numId w:val="14"/>
        </w:numPr>
        <w:tabs>
          <w:tab w:val="clear" w:pos="360"/>
          <w:tab w:val="num" w:pos="709"/>
        </w:tabs>
        <w:overflowPunct w:val="0"/>
        <w:adjustRightInd w:val="0"/>
        <w:spacing w:before="120"/>
        <w:ind w:left="709" w:hanging="709"/>
        <w:jc w:val="both"/>
        <w:rPr>
          <w:bCs/>
          <w:u w:val="single"/>
        </w:rPr>
      </w:pPr>
      <w:r w:rsidRPr="00947F1B">
        <w:rPr>
          <w:bCs/>
          <w:u w:val="single"/>
        </w:rPr>
        <w:t>Töövõtja kohustused:</w:t>
      </w:r>
    </w:p>
    <w:p w:rsidR="00BC29B4" w:rsidRPr="00947F1B" w:rsidRDefault="00BC29B4" w:rsidP="00FC7E8C">
      <w:pPr>
        <w:numPr>
          <w:ilvl w:val="2"/>
          <w:numId w:val="14"/>
        </w:numPr>
        <w:overflowPunct w:val="0"/>
        <w:adjustRightInd w:val="0"/>
        <w:spacing w:before="120"/>
        <w:jc w:val="both"/>
        <w:rPr>
          <w:bCs/>
          <w:u w:val="single"/>
        </w:rPr>
      </w:pPr>
      <w:r w:rsidRPr="00947F1B">
        <w:t xml:space="preserve">Teostada kõik Tööd, mis on määratletud Lepingus ja selle Lisades, kandes seejuures kõik Töödeks vajalikud otsesed ja kaudsed kulutused. Kui Pooled ei ole teisiti kokku leppinud, </w:t>
      </w:r>
      <w:r w:rsidRPr="00947F1B">
        <w:lastRenderedPageBreak/>
        <w:t>laieneb teostamiskohustus ka nendele töödele ja toimingutele, mis ei ole Lepingus või selle Lisades sätestatud, kuid millised oma olemusest lähtuvalt kuuluvad käesoleva Lepinguga seotus Tööde hulka ning mille tegemine on vajalik Lepingu eesmärgi saavutamiseks;</w:t>
      </w:r>
    </w:p>
    <w:p w:rsidR="00BC29B4" w:rsidRPr="00947F1B" w:rsidRDefault="00BC29B4" w:rsidP="00FC7E8C">
      <w:pPr>
        <w:numPr>
          <w:ilvl w:val="2"/>
          <w:numId w:val="14"/>
        </w:numPr>
        <w:overflowPunct w:val="0"/>
        <w:adjustRightInd w:val="0"/>
        <w:jc w:val="both"/>
        <w:rPr>
          <w:bCs/>
          <w:u w:val="single"/>
        </w:rPr>
      </w:pPr>
      <w:r w:rsidRPr="00947F1B">
        <w:t>Andma Tellijale Tööde käigust aru tema esimesel nõudmisel;</w:t>
      </w:r>
    </w:p>
    <w:p w:rsidR="00BC29B4" w:rsidRPr="00947F1B" w:rsidRDefault="00BC29B4" w:rsidP="00FC7E8C">
      <w:pPr>
        <w:numPr>
          <w:ilvl w:val="2"/>
          <w:numId w:val="14"/>
        </w:numPr>
        <w:overflowPunct w:val="0"/>
        <w:adjustRightInd w:val="0"/>
        <w:jc w:val="both"/>
        <w:rPr>
          <w:bCs/>
          <w:u w:val="single"/>
        </w:rPr>
      </w:pPr>
      <w:r w:rsidRPr="00947F1B">
        <w:t>Organiseerida liikluskorraldus remonttööde teostamiseks (sh. liiklusemärgid). Tellija esindajal ja/või omanikujärelevalvet tegeval isikul on õigus peatada Tööde tegemine, kui liikluskorraldus ei vasta ohutu liikluse tagamiseks.</w:t>
      </w:r>
    </w:p>
    <w:p w:rsidR="00BC29B4" w:rsidRPr="00947F1B" w:rsidRDefault="00BC29B4" w:rsidP="00FC7E8C">
      <w:pPr>
        <w:numPr>
          <w:ilvl w:val="2"/>
          <w:numId w:val="14"/>
        </w:numPr>
        <w:overflowPunct w:val="0"/>
        <w:adjustRightInd w:val="0"/>
        <w:jc w:val="both"/>
        <w:rPr>
          <w:bCs/>
          <w:u w:val="single"/>
        </w:rPr>
      </w:pPr>
      <w:r w:rsidRPr="00947F1B">
        <w:t>Kõrvaldama oma kulul teostatud ja/või teostatavate Tööde ja kasutatavate materjalide puudused, mis on tekkinud Tellijast sõltumatutel põhjustel, vastasel korral on Tellijal õigus teha avastatud puuduste kõrvaldamine ülesandeks mõnele kolmandale isikule Töövõtja kulul ning vähendada vastavalt Töövõtjale Lepingu alusel makstavat tasu;</w:t>
      </w:r>
    </w:p>
    <w:p w:rsidR="00BC29B4" w:rsidRPr="00947F1B" w:rsidRDefault="00BC29B4" w:rsidP="00FC7E8C">
      <w:pPr>
        <w:numPr>
          <w:ilvl w:val="2"/>
          <w:numId w:val="14"/>
        </w:numPr>
        <w:overflowPunct w:val="0"/>
        <w:adjustRightInd w:val="0"/>
        <w:jc w:val="both"/>
        <w:rPr>
          <w:bCs/>
          <w:u w:val="single"/>
        </w:rPr>
      </w:pPr>
      <w:r w:rsidRPr="00947F1B">
        <w:t>Hankima kõik Tööde teostamiseks vajalikud materjalid ning töövahendid;</w:t>
      </w:r>
    </w:p>
    <w:p w:rsidR="00BC29B4" w:rsidRPr="00947F1B" w:rsidRDefault="00BC29B4" w:rsidP="00FC7E8C">
      <w:pPr>
        <w:numPr>
          <w:ilvl w:val="2"/>
          <w:numId w:val="14"/>
        </w:numPr>
        <w:overflowPunct w:val="0"/>
        <w:adjustRightInd w:val="0"/>
        <w:jc w:val="both"/>
        <w:rPr>
          <w:bCs/>
          <w:u w:val="single"/>
        </w:rPr>
      </w:pPr>
      <w:r w:rsidRPr="00947F1B">
        <w:t>Tööde tegemisel kasutama nõuetekohaseid materjale ja tooteid ning esitama nende vastavusdeklaratsioonid enne vastavate tööde algust omanikujärelevalvet teostavale isikule kooskõlastamiseks;</w:t>
      </w:r>
    </w:p>
    <w:p w:rsidR="00BC29B4" w:rsidRPr="00947F1B" w:rsidRDefault="00BC29B4" w:rsidP="00FC7E8C">
      <w:pPr>
        <w:numPr>
          <w:ilvl w:val="2"/>
          <w:numId w:val="14"/>
        </w:numPr>
        <w:overflowPunct w:val="0"/>
        <w:adjustRightInd w:val="0"/>
        <w:jc w:val="both"/>
        <w:rPr>
          <w:bCs/>
          <w:u w:val="single"/>
        </w:rPr>
      </w:pPr>
      <w:r w:rsidRPr="00947F1B">
        <w:t xml:space="preserve">Arvestama Tellija juhistega Tööde teostamise kohta, olles selliseid juhiseid viivitamata nende saamise järel piisavalt kontrollinud. Juhul, kui Tellija poolt antud juhised ohustavad Tööde kvaliteeti või muus osas takistavad Lepingu kohast täitmist, on Töövõtja kohustatud Tellijale sellest viivitamata, s.t mitte hiljem kui 1 (ühe) tööpäeva jooksul kirjalikult teatama. Teavitamiskohustuse rikkumisel vastutab Töövõtja Tellija poolt antud vigaste juhiste järgimisest põhjustatud tagajärgede eest; </w:t>
      </w:r>
    </w:p>
    <w:p w:rsidR="00BC29B4" w:rsidRPr="00947F1B" w:rsidRDefault="00BC29B4" w:rsidP="00FC7E8C">
      <w:pPr>
        <w:numPr>
          <w:ilvl w:val="2"/>
          <w:numId w:val="14"/>
        </w:numPr>
        <w:overflowPunct w:val="0"/>
        <w:adjustRightInd w:val="0"/>
        <w:jc w:val="both"/>
        <w:rPr>
          <w:bCs/>
        </w:rPr>
      </w:pPr>
      <w:r w:rsidRPr="00947F1B">
        <w:t xml:space="preserve">Eeldatakse, et Töövõtja teostab kõik Lepingus kokkulepitud Tööd isiklikult. Töövõtja on kohustatud eelnevalt kooskõlastama Tellijaga kõik alltöövõtjad, keda Töövõtja kavatseb kaasata Lepingu täitmisele; </w:t>
      </w:r>
    </w:p>
    <w:p w:rsidR="00BC29B4" w:rsidRPr="00947F1B" w:rsidRDefault="00BC29B4" w:rsidP="00FC7E8C">
      <w:pPr>
        <w:numPr>
          <w:ilvl w:val="2"/>
          <w:numId w:val="14"/>
        </w:numPr>
        <w:overflowPunct w:val="0"/>
        <w:adjustRightInd w:val="0"/>
        <w:jc w:val="both"/>
        <w:rPr>
          <w:bCs/>
        </w:rPr>
      </w:pPr>
      <w:r w:rsidRPr="00947F1B">
        <w:rPr>
          <w:bCs/>
        </w:rPr>
        <w:t>Nõusoleku andmisel ja alltöövõtjate kooskõlastamisel lähtub Tellija eelkõige riigihangete seaduses sätestatud alltöövõtu kaasamise piirangutest. Alltöövõtjal ei tohi esineda hankemenetlusest kõrvaldamise üldisi aluseid. Samuti ei tohi alltöövõtjaks olla isik, kes on käesoleva Lepingu sõlmimise aluseks olnud riigihankes osalenud ise pakkujana või esitanud ühispakkumuse koos teiste pakkujatega;</w:t>
      </w:r>
    </w:p>
    <w:p w:rsidR="00BC29B4" w:rsidRPr="00947F1B" w:rsidRDefault="00BC29B4" w:rsidP="00FC7E8C">
      <w:pPr>
        <w:numPr>
          <w:ilvl w:val="2"/>
          <w:numId w:val="14"/>
        </w:numPr>
        <w:overflowPunct w:val="0"/>
        <w:adjustRightInd w:val="0"/>
        <w:jc w:val="both"/>
        <w:rPr>
          <w:bCs/>
          <w:u w:val="single"/>
        </w:rPr>
      </w:pPr>
      <w:r w:rsidRPr="00947F1B">
        <w:t>Tellija ees jääb Lepingust tulenevate kohustuste nõuetekohase täitmise, sh selliste, mille tegemiseks on Töövõtja kasutanud alltöövõtjaid, eest vastutavaks Töövõtja;</w:t>
      </w:r>
    </w:p>
    <w:p w:rsidR="00BC29B4" w:rsidRPr="00947F1B" w:rsidRDefault="00BC29B4" w:rsidP="00FC7E8C">
      <w:pPr>
        <w:numPr>
          <w:ilvl w:val="2"/>
          <w:numId w:val="14"/>
        </w:numPr>
        <w:overflowPunct w:val="0"/>
        <w:adjustRightInd w:val="0"/>
        <w:jc w:val="both"/>
        <w:rPr>
          <w:bCs/>
          <w:u w:val="single"/>
        </w:rPr>
      </w:pPr>
      <w:r w:rsidRPr="00947F1B">
        <w:t>Järgima Tööde teostamisel remonttööde tehnilist kirjeldust ning kehtivaid teehoiutööde eeskirju;</w:t>
      </w:r>
    </w:p>
    <w:p w:rsidR="00BC29B4" w:rsidRPr="00947F1B" w:rsidRDefault="00BC29B4" w:rsidP="00FC7E8C">
      <w:pPr>
        <w:numPr>
          <w:ilvl w:val="2"/>
          <w:numId w:val="14"/>
        </w:numPr>
        <w:overflowPunct w:val="0"/>
        <w:adjustRightInd w:val="0"/>
        <w:jc w:val="both"/>
        <w:rPr>
          <w:bCs/>
          <w:u w:val="single"/>
        </w:rPr>
      </w:pPr>
      <w:r w:rsidRPr="00947F1B">
        <w:t>Töövõtja kannab täielikku ja tingimusteta varalist vastutust Töö lepingutingimustele mittevastavuse tõttu Tellijale või kolmandatele isikutele tekkinud kahju eest. Kahjuga on hõlmatud ka kolmandatele isikutele tekitatud mittevaraline kahju ning keskkonnakahju;</w:t>
      </w:r>
    </w:p>
    <w:p w:rsidR="00BC29B4" w:rsidRPr="00947F1B" w:rsidRDefault="00BC29B4" w:rsidP="00FC7E8C">
      <w:pPr>
        <w:numPr>
          <w:ilvl w:val="2"/>
          <w:numId w:val="14"/>
        </w:numPr>
        <w:overflowPunct w:val="0"/>
        <w:adjustRightInd w:val="0"/>
        <w:jc w:val="both"/>
        <w:rPr>
          <w:bCs/>
          <w:u w:val="single"/>
        </w:rPr>
      </w:pPr>
      <w:r w:rsidRPr="00947F1B">
        <w:t>Hoidma Tööde üleandmiseni territooriumil ja külgnevad alad heas korras kogu remondiperioodi jooksul (valdkonna haljasalade) heakorda;</w:t>
      </w:r>
    </w:p>
    <w:p w:rsidR="00BC29B4" w:rsidRPr="00947F1B" w:rsidRDefault="00BC29B4" w:rsidP="00FC7E8C">
      <w:pPr>
        <w:numPr>
          <w:ilvl w:val="2"/>
          <w:numId w:val="14"/>
        </w:numPr>
        <w:overflowPunct w:val="0"/>
        <w:adjustRightInd w:val="0"/>
        <w:jc w:val="both"/>
        <w:rPr>
          <w:bCs/>
          <w:u w:val="single"/>
        </w:rPr>
      </w:pPr>
      <w:r w:rsidRPr="00947F1B">
        <w:t xml:space="preserve">Plaaniliste remonttööde ja täiendavate teetööde korral asfalteerimistöödeks ettevalmistatud tööalad (freesitud ja lammutatud alad) peavad olema </w:t>
      </w:r>
      <w:r w:rsidRPr="00947F1B">
        <w:rPr>
          <w:color w:val="000000"/>
        </w:rPr>
        <w:t xml:space="preserve">asfalteeritud 3 päeva jooksul ja järgselt tuleb vuugikohad täita bituumenemulsiooni ja graniitkillustikuga 3 päeva jooksul </w:t>
      </w:r>
      <w:r w:rsidRPr="00947F1B">
        <w:t>peale asfalteerimistööde teostamist;</w:t>
      </w:r>
    </w:p>
    <w:p w:rsidR="00BC29B4" w:rsidRPr="00947F1B" w:rsidRDefault="00BC29B4" w:rsidP="00FC7E8C">
      <w:pPr>
        <w:numPr>
          <w:ilvl w:val="2"/>
          <w:numId w:val="14"/>
        </w:numPr>
        <w:overflowPunct w:val="0"/>
        <w:adjustRightInd w:val="0"/>
        <w:jc w:val="both"/>
        <w:rPr>
          <w:bCs/>
          <w:u w:val="single"/>
        </w:rPr>
      </w:pPr>
      <w:r w:rsidRPr="00947F1B">
        <w:t>Võimaldama Tellijal igal ajal teostada kontrolli tehtavate Tööde mahu ja kvaliteedinõuetele vastavuse üle;</w:t>
      </w:r>
    </w:p>
    <w:p w:rsidR="00BC29B4" w:rsidRPr="00947F1B" w:rsidRDefault="00BC29B4" w:rsidP="00FC7E8C">
      <w:pPr>
        <w:numPr>
          <w:ilvl w:val="2"/>
          <w:numId w:val="14"/>
        </w:numPr>
        <w:overflowPunct w:val="0"/>
        <w:adjustRightInd w:val="0"/>
        <w:jc w:val="both"/>
        <w:rPr>
          <w:bCs/>
          <w:u w:val="single"/>
        </w:rPr>
      </w:pPr>
      <w:r w:rsidRPr="00947F1B">
        <w:t>Järgima Tellija poolt määratud Tööde teostamise tähtaegu;</w:t>
      </w:r>
    </w:p>
    <w:p w:rsidR="00BC29B4" w:rsidRPr="00947F1B" w:rsidRDefault="00BC29B4" w:rsidP="00FC7E8C">
      <w:pPr>
        <w:numPr>
          <w:ilvl w:val="2"/>
          <w:numId w:val="14"/>
        </w:numPr>
        <w:overflowPunct w:val="0"/>
        <w:adjustRightInd w:val="0"/>
        <w:jc w:val="both"/>
        <w:rPr>
          <w:bCs/>
          <w:u w:val="single"/>
        </w:rPr>
      </w:pPr>
      <w:r w:rsidRPr="00947F1B">
        <w:lastRenderedPageBreak/>
        <w:t xml:space="preserve">Töövõtja kasutab ja tagab </w:t>
      </w:r>
      <w:r w:rsidRPr="00947F1B">
        <w:rPr>
          <w:bCs/>
        </w:rPr>
        <w:t>Lepingu täitmisel</w:t>
      </w:r>
      <w:r w:rsidRPr="00947F1B">
        <w:t xml:space="preserve"> vajaliku kvalifikatsiooniga tööjõu kasutamise, samuti esitab Tellijale andmed</w:t>
      </w:r>
      <w:r w:rsidRPr="00947F1B">
        <w:rPr>
          <w:bCs/>
        </w:rPr>
        <w:t xml:space="preserve"> tööde</w:t>
      </w:r>
      <w:r w:rsidRPr="00947F1B">
        <w:t xml:space="preserve"> vahetute teostajate ja nende kvalifikatsiooni kohta Tellija esimesel nõudmisel. Käesolevas punktis nimetatud andmed peab Töövõtja esitama Tellijale kolme (3) tööpäeva jooksul nõude kättesaamisest arvates;</w:t>
      </w:r>
    </w:p>
    <w:p w:rsidR="00BC29B4" w:rsidRPr="00947F1B" w:rsidRDefault="00BC29B4" w:rsidP="00FC7E8C">
      <w:pPr>
        <w:numPr>
          <w:ilvl w:val="2"/>
          <w:numId w:val="14"/>
        </w:numPr>
        <w:overflowPunct w:val="0"/>
        <w:adjustRightInd w:val="0"/>
        <w:jc w:val="both"/>
        <w:rPr>
          <w:bCs/>
          <w:u w:val="single"/>
        </w:rPr>
      </w:pPr>
      <w:r w:rsidRPr="00947F1B">
        <w:t xml:space="preserve">Pidama Tööde teostamise kohta teehoiutööde päevikut ning esitama Tellija nõudmisel sellest väljavõtteid, Tellija poolt eelnevalt määratud tähtpäevaks. </w:t>
      </w:r>
    </w:p>
    <w:p w:rsidR="00BC29B4" w:rsidRPr="00947F1B" w:rsidRDefault="00BC29B4" w:rsidP="00FC7E8C">
      <w:pPr>
        <w:numPr>
          <w:ilvl w:val="2"/>
          <w:numId w:val="14"/>
        </w:numPr>
        <w:overflowPunct w:val="0"/>
        <w:adjustRightInd w:val="0"/>
        <w:jc w:val="both"/>
        <w:rPr>
          <w:bCs/>
          <w:u w:val="single"/>
        </w:rPr>
      </w:pPr>
      <w:r w:rsidRPr="00947F1B">
        <w:t>Teehoiutööde päevikus tuleb kajastada päevade kaupa objektid ja teostatud tööliigid. Päeviku kanded peavad olema allkirjastatud Töövõtja lepingujärgse vastutava isiku poolt.</w:t>
      </w:r>
    </w:p>
    <w:p w:rsidR="00BC29B4" w:rsidRPr="00947F1B" w:rsidRDefault="00BC29B4" w:rsidP="001014F9">
      <w:pPr>
        <w:numPr>
          <w:ilvl w:val="2"/>
          <w:numId w:val="14"/>
        </w:numPr>
        <w:overflowPunct w:val="0"/>
        <w:adjustRightInd w:val="0"/>
        <w:jc w:val="both"/>
        <w:rPr>
          <w:bCs/>
          <w:u w:val="single"/>
        </w:rPr>
      </w:pPr>
      <w:r w:rsidRPr="00947F1B">
        <w:t>Mitte katkestama T</w:t>
      </w:r>
      <w:r w:rsidRPr="00947F1B">
        <w:rPr>
          <w:bCs/>
        </w:rPr>
        <w:t>ööd</w:t>
      </w:r>
      <w:r w:rsidRPr="00947F1B">
        <w:t>e teostamist ega muutma Tööde teostamise tähtaegu seoses võimalike vaidlustega T</w:t>
      </w:r>
      <w:r w:rsidRPr="00947F1B">
        <w:rPr>
          <w:bCs/>
        </w:rPr>
        <w:t>ööd</w:t>
      </w:r>
      <w:r w:rsidRPr="00947F1B">
        <w:t>e kvaliteedi, mahu või muude asjaolude üle.</w:t>
      </w:r>
    </w:p>
    <w:p w:rsidR="00BC29B4" w:rsidRPr="00947F1B" w:rsidRDefault="00BC29B4" w:rsidP="001014F9">
      <w:pPr>
        <w:numPr>
          <w:ilvl w:val="2"/>
          <w:numId w:val="14"/>
        </w:numPr>
        <w:overflowPunct w:val="0"/>
        <w:adjustRightInd w:val="0"/>
        <w:jc w:val="both"/>
        <w:rPr>
          <w:bCs/>
          <w:u w:val="single"/>
        </w:rPr>
      </w:pPr>
      <w:r w:rsidRPr="00947F1B">
        <w:t>Töövõtja maksab kõik seonduvad mõõdistamisega (geodeetilised mõõtmised, tihenduse mõõtmised jms.) kulud, mis vajalik heatööde teostamiseks.</w:t>
      </w:r>
    </w:p>
    <w:p w:rsidR="00BC29B4" w:rsidRPr="00947F1B" w:rsidRDefault="00BC29B4" w:rsidP="00FC7E8C">
      <w:pPr>
        <w:numPr>
          <w:ilvl w:val="2"/>
          <w:numId w:val="14"/>
        </w:numPr>
        <w:jc w:val="both"/>
      </w:pPr>
      <w:r w:rsidRPr="00947F1B">
        <w:t>Jälgima, et Lepingu täitmise maksumus ei ületaks Lepingu hinda. Teatama Tellijale kirjalikult viivitamatult Lepingu hinna ületamise vajadustest. Kui Töövõtja ei teata Tellijale eelnevalt eelnimetatud vajadusest, puudub tal õigus tagant-järgi nõuda Tellijalt Lepingu hinda ületavate kulutuste hüvitamist.</w:t>
      </w:r>
    </w:p>
    <w:p w:rsidR="00BC29B4" w:rsidRPr="00947F1B" w:rsidRDefault="00BC29B4" w:rsidP="00FC7E8C">
      <w:pPr>
        <w:numPr>
          <w:ilvl w:val="1"/>
          <w:numId w:val="14"/>
        </w:numPr>
        <w:tabs>
          <w:tab w:val="clear" w:pos="360"/>
          <w:tab w:val="num" w:pos="720"/>
        </w:tabs>
        <w:overflowPunct w:val="0"/>
        <w:adjustRightInd w:val="0"/>
        <w:spacing w:before="120" w:after="120"/>
        <w:ind w:left="720" w:hanging="709"/>
        <w:jc w:val="both"/>
        <w:rPr>
          <w:bCs/>
          <w:u w:val="single"/>
        </w:rPr>
      </w:pPr>
      <w:r w:rsidRPr="00947F1B">
        <w:rPr>
          <w:iCs/>
          <w:u w:val="single"/>
        </w:rPr>
        <w:t>Töövõtja õigused:</w:t>
      </w:r>
    </w:p>
    <w:p w:rsidR="00BC29B4" w:rsidRPr="00947F1B" w:rsidRDefault="00BC29B4" w:rsidP="00FC7E8C">
      <w:pPr>
        <w:numPr>
          <w:ilvl w:val="2"/>
          <w:numId w:val="14"/>
        </w:numPr>
        <w:overflowPunct w:val="0"/>
        <w:adjustRightInd w:val="0"/>
        <w:jc w:val="both"/>
        <w:rPr>
          <w:bCs/>
          <w:u w:val="single"/>
        </w:rPr>
      </w:pPr>
      <w:r w:rsidRPr="00947F1B">
        <w:t>Saada Tööde tegemise eest Tellijalt tasu vastavalt Lepingus sätestatud tingimustele ja korrale;</w:t>
      </w:r>
    </w:p>
    <w:p w:rsidR="00BC29B4" w:rsidRPr="00947F1B" w:rsidRDefault="00BC29B4" w:rsidP="00FC7E8C">
      <w:pPr>
        <w:numPr>
          <w:ilvl w:val="2"/>
          <w:numId w:val="14"/>
        </w:numPr>
        <w:overflowPunct w:val="0"/>
        <w:adjustRightInd w:val="0"/>
        <w:jc w:val="both"/>
        <w:rPr>
          <w:bCs/>
          <w:u w:val="single"/>
        </w:rPr>
      </w:pPr>
      <w:r w:rsidRPr="00947F1B">
        <w:t>Saada Tellijalt Lepingu täitmisel mõistlikult vajalikku kaasabi (juhised, nõusolekud jms).</w:t>
      </w:r>
    </w:p>
    <w:p w:rsidR="00BC29B4" w:rsidRPr="00947F1B" w:rsidRDefault="00BC29B4" w:rsidP="00CB6B57">
      <w:pPr>
        <w:tabs>
          <w:tab w:val="num" w:pos="720"/>
        </w:tabs>
        <w:overflowPunct w:val="0"/>
        <w:adjustRightInd w:val="0"/>
        <w:ind w:left="720"/>
        <w:jc w:val="both"/>
        <w:rPr>
          <w:bCs/>
          <w:u w:val="single"/>
        </w:rPr>
      </w:pPr>
    </w:p>
    <w:p w:rsidR="00BC29B4" w:rsidRPr="00947F1B" w:rsidRDefault="00BC29B4" w:rsidP="00FC7E8C">
      <w:pPr>
        <w:numPr>
          <w:ilvl w:val="0"/>
          <w:numId w:val="14"/>
        </w:numPr>
        <w:tabs>
          <w:tab w:val="clear" w:pos="360"/>
          <w:tab w:val="num" w:pos="709"/>
        </w:tabs>
        <w:overflowPunct w:val="0"/>
        <w:adjustRightInd w:val="0"/>
        <w:ind w:left="720" w:hanging="720"/>
        <w:jc w:val="both"/>
        <w:rPr>
          <w:bCs/>
          <w:u w:val="single"/>
        </w:rPr>
      </w:pPr>
      <w:r w:rsidRPr="00947F1B">
        <w:rPr>
          <w:b/>
          <w:bCs/>
        </w:rPr>
        <w:t>TELLIJA KOHUSTUSED JA ÕIGUSED</w:t>
      </w:r>
    </w:p>
    <w:p w:rsidR="00BC29B4" w:rsidRPr="00947F1B" w:rsidRDefault="00BC29B4" w:rsidP="00FC7E8C">
      <w:pPr>
        <w:numPr>
          <w:ilvl w:val="1"/>
          <w:numId w:val="14"/>
        </w:numPr>
        <w:tabs>
          <w:tab w:val="clear" w:pos="360"/>
          <w:tab w:val="num" w:pos="720"/>
        </w:tabs>
        <w:overflowPunct w:val="0"/>
        <w:adjustRightInd w:val="0"/>
        <w:spacing w:before="120" w:after="120"/>
        <w:ind w:left="720" w:hanging="720"/>
        <w:jc w:val="both"/>
        <w:rPr>
          <w:bCs/>
          <w:u w:val="single"/>
        </w:rPr>
      </w:pPr>
      <w:r w:rsidRPr="00947F1B">
        <w:rPr>
          <w:bCs/>
          <w:u w:val="single"/>
        </w:rPr>
        <w:t>Tellija kohustused:</w:t>
      </w:r>
    </w:p>
    <w:p w:rsidR="00BC29B4" w:rsidRPr="00947F1B" w:rsidRDefault="00BC29B4" w:rsidP="00FC7E8C">
      <w:pPr>
        <w:numPr>
          <w:ilvl w:val="2"/>
          <w:numId w:val="14"/>
        </w:numPr>
        <w:autoSpaceDE w:val="0"/>
        <w:jc w:val="both"/>
      </w:pPr>
      <w:r w:rsidRPr="00947F1B">
        <w:t>Tasuma Töövõtjale nõuetekohaselt teostatud Tööde eest vastavalt Lepingus sätestatud tingimustele ja korrale;</w:t>
      </w:r>
    </w:p>
    <w:p w:rsidR="00BC29B4" w:rsidRPr="00947F1B" w:rsidRDefault="00BC29B4" w:rsidP="00FC7E8C">
      <w:pPr>
        <w:numPr>
          <w:ilvl w:val="2"/>
          <w:numId w:val="14"/>
        </w:numPr>
        <w:autoSpaceDE w:val="0"/>
        <w:jc w:val="both"/>
      </w:pPr>
      <w:r w:rsidRPr="00947F1B">
        <w:t>10 (kümne) tööpäeva jooksul, kättesaamisest arvates, vaadata läbi või lükata tagasi Tööde üleandmise-vastuvõtmise aktid.</w:t>
      </w:r>
    </w:p>
    <w:p w:rsidR="00BC29B4" w:rsidRPr="00947F1B" w:rsidRDefault="00BC29B4" w:rsidP="00FC7E8C">
      <w:pPr>
        <w:numPr>
          <w:ilvl w:val="1"/>
          <w:numId w:val="14"/>
        </w:numPr>
        <w:tabs>
          <w:tab w:val="clear" w:pos="360"/>
          <w:tab w:val="num" w:pos="720"/>
        </w:tabs>
        <w:overflowPunct w:val="0"/>
        <w:adjustRightInd w:val="0"/>
        <w:spacing w:before="120" w:after="120"/>
        <w:ind w:left="720" w:hanging="720"/>
        <w:jc w:val="both"/>
        <w:outlineLvl w:val="0"/>
        <w:rPr>
          <w:iCs/>
          <w:u w:val="single"/>
        </w:rPr>
      </w:pPr>
      <w:bookmarkStart w:id="140" w:name="_Toc349814300"/>
      <w:bookmarkStart w:id="141" w:name="_Toc350158427"/>
      <w:bookmarkStart w:id="142" w:name="_Toc350254926"/>
      <w:r w:rsidRPr="00947F1B">
        <w:rPr>
          <w:iCs/>
          <w:u w:val="single"/>
        </w:rPr>
        <w:t>Tellija õigused:</w:t>
      </w:r>
      <w:bookmarkEnd w:id="140"/>
      <w:bookmarkEnd w:id="141"/>
      <w:bookmarkEnd w:id="142"/>
    </w:p>
    <w:p w:rsidR="00BC29B4" w:rsidRPr="00947F1B" w:rsidRDefault="00BC29B4" w:rsidP="00FC7E8C">
      <w:pPr>
        <w:numPr>
          <w:ilvl w:val="2"/>
          <w:numId w:val="14"/>
        </w:numPr>
        <w:overflowPunct w:val="0"/>
        <w:adjustRightInd w:val="0"/>
        <w:ind w:hanging="709"/>
        <w:jc w:val="both"/>
      </w:pPr>
      <w:r w:rsidRPr="00947F1B">
        <w:t>Nõuda Töövõtjalt Lepingus sätestatud tähtaegadest, kvaliteedinõuetest ja maksumusest kinnipidamist;</w:t>
      </w:r>
    </w:p>
    <w:p w:rsidR="00BC29B4" w:rsidRPr="00947F1B" w:rsidRDefault="00BC29B4" w:rsidP="00FC7E8C">
      <w:pPr>
        <w:numPr>
          <w:ilvl w:val="2"/>
          <w:numId w:val="14"/>
        </w:numPr>
        <w:overflowPunct w:val="0"/>
        <w:adjustRightInd w:val="0"/>
        <w:ind w:hanging="709"/>
        <w:jc w:val="both"/>
      </w:pPr>
      <w:r w:rsidRPr="00947F1B">
        <w:t>Teostada jooksvat kontrolli Tööde käigu, mahu ja kvaliteedi üle ning puuduste avastamisel teha Töövõtjale kohustuslikke ettekirjutusi Tööde kvaliteedi osas;</w:t>
      </w:r>
    </w:p>
    <w:p w:rsidR="00BC29B4" w:rsidRPr="00947F1B" w:rsidRDefault="00BC29B4" w:rsidP="00FC7E8C">
      <w:pPr>
        <w:numPr>
          <w:ilvl w:val="2"/>
          <w:numId w:val="14"/>
        </w:numPr>
        <w:overflowPunct w:val="0"/>
        <w:adjustRightInd w:val="0"/>
        <w:ind w:hanging="709"/>
        <w:jc w:val="both"/>
      </w:pPr>
      <w:r w:rsidRPr="00947F1B">
        <w:t>Tellijal on õigus lepinguperioodi jooksul kontrollida Töövõtja ja Lepingu täitmisele kaasatud alltöövõtjate vastavust riigihangete seaduses sätestatud hankemenetlusest kõrvaldamata jätmise ja/või kvalifitseerimise tingimustele. Mittevastavuse ilmnemisel on Tellijal õigus anda mõistlik tähtaeg mittevastavuse likvideerimiseks. Antud tähtajaks mittevastavuse likvideerimata jätmisel on Tellijal õigus kohaldada leppetrahve, vastavalt Lepingu punktis 9.5. sätestatule.</w:t>
      </w:r>
    </w:p>
    <w:p w:rsidR="00BC29B4" w:rsidRPr="00947F1B" w:rsidRDefault="00BC29B4" w:rsidP="00FC7E8C">
      <w:pPr>
        <w:numPr>
          <w:ilvl w:val="2"/>
          <w:numId w:val="14"/>
        </w:numPr>
        <w:overflowPunct w:val="0"/>
        <w:adjustRightInd w:val="0"/>
        <w:ind w:hanging="709"/>
        <w:jc w:val="both"/>
      </w:pPr>
      <w:r w:rsidRPr="00947F1B">
        <w:t>Kui Tööde tegemise ajal on ilmselt selge, et Tööd ei tehta nõuetekohaselt, siis on Tellijal õigus määrata Töövõtjale mõistlik tähtaeg puuduste kõrvaldamiseks, teatades sellest Töövõtjale kirjalikult. Kui Töövõtja seda nõuet tähtajaks ei täida, siis on Tellijal õigus kas Leping üles öelda ja nõuda kahjude hüvitamist või teha Tööde jätkamine ja parandamine ülesandeks kolmandale isikule Töövõtja arvel;</w:t>
      </w:r>
    </w:p>
    <w:p w:rsidR="00BC29B4" w:rsidRPr="00947F1B" w:rsidRDefault="00BC29B4" w:rsidP="00FC7E8C">
      <w:pPr>
        <w:numPr>
          <w:ilvl w:val="2"/>
          <w:numId w:val="14"/>
        </w:numPr>
        <w:overflowPunct w:val="0"/>
        <w:adjustRightInd w:val="0"/>
        <w:ind w:hanging="709"/>
        <w:jc w:val="both"/>
      </w:pPr>
      <w:r w:rsidRPr="00947F1B">
        <w:lastRenderedPageBreak/>
        <w:t>Kui Töövõtja kaldub Lepingu tingimustest kõrvale ja see halvendab Tööd, või laseb tekkida muid puudusi Töödes, siis on Tellijal õigus nõuda puuduste tasuta parandamist Tellija kehtestatud tähtajaks või vajalike kulutuste hüvitamist, mis Tellija kandis Töödes esinenud puuduste parandamiseks oma vahenditega või Tööde hinna vastavat vähendamist. Lepingust oluliste kõrvalekaldumiste või muude oluliste puuduste olemasolul Töödes on Tellijal õigus Leping üles öelda ja nõuda kahjude hüvitamist;</w:t>
      </w:r>
    </w:p>
    <w:p w:rsidR="00BC29B4" w:rsidRPr="00947F1B" w:rsidRDefault="00BC29B4" w:rsidP="00FC7E8C">
      <w:pPr>
        <w:numPr>
          <w:ilvl w:val="2"/>
          <w:numId w:val="14"/>
        </w:numPr>
        <w:overflowPunct w:val="0"/>
        <w:adjustRightInd w:val="0"/>
        <w:ind w:hanging="709"/>
        <w:jc w:val="both"/>
      </w:pPr>
      <w:r w:rsidRPr="00947F1B">
        <w:t>Keelduda Tööde eest tasumisest, kuni Töövõtja on täitnud endale Lepinguga võetud kohustused.</w:t>
      </w:r>
    </w:p>
    <w:p w:rsidR="00BC29B4" w:rsidRPr="00947F1B" w:rsidRDefault="00BC29B4" w:rsidP="000031B5">
      <w:pPr>
        <w:overflowPunct w:val="0"/>
        <w:adjustRightInd w:val="0"/>
        <w:ind w:left="720"/>
        <w:jc w:val="both"/>
      </w:pPr>
    </w:p>
    <w:p w:rsidR="00BC29B4" w:rsidRPr="00947F1B" w:rsidRDefault="00BC29B4" w:rsidP="001B525F">
      <w:pPr>
        <w:widowControl w:val="0"/>
        <w:numPr>
          <w:ilvl w:val="0"/>
          <w:numId w:val="14"/>
        </w:numPr>
        <w:tabs>
          <w:tab w:val="clear" w:pos="360"/>
          <w:tab w:val="num" w:pos="709"/>
        </w:tabs>
        <w:ind w:left="556" w:hanging="556"/>
        <w:jc w:val="both"/>
        <w:rPr>
          <w:b/>
          <w:bCs/>
        </w:rPr>
      </w:pPr>
      <w:r w:rsidRPr="00947F1B">
        <w:rPr>
          <w:b/>
          <w:bCs/>
        </w:rPr>
        <w:t xml:space="preserve">TELLIJA RESERV </w:t>
      </w:r>
    </w:p>
    <w:p w:rsidR="00BC29B4" w:rsidRPr="00947F1B" w:rsidRDefault="00BC29B4" w:rsidP="005C6883">
      <w:pPr>
        <w:pStyle w:val="ListParagraph"/>
        <w:overflowPunct w:val="0"/>
        <w:adjustRightInd w:val="0"/>
        <w:ind w:left="709"/>
        <w:jc w:val="both"/>
      </w:pPr>
    </w:p>
    <w:p w:rsidR="00BC29B4" w:rsidRPr="00947F1B" w:rsidRDefault="009F71E6" w:rsidP="009F71E6">
      <w:pPr>
        <w:pStyle w:val="ListParagraph"/>
        <w:numPr>
          <w:ilvl w:val="0"/>
          <w:numId w:val="19"/>
        </w:numPr>
        <w:spacing w:after="120"/>
        <w:ind w:left="709" w:hanging="709"/>
        <w:jc w:val="both"/>
        <w:rPr>
          <w:b/>
        </w:rPr>
      </w:pPr>
      <w:r w:rsidRPr="00947F1B">
        <w:t xml:space="preserve">Tellija määrab hankelepingu täitmisel ettenägematute tööde teostamise tarbeks Tellija reservi (Edaspidi – Reserv) 3 (kolm) % hankelepingu kogumaksumusest. </w:t>
      </w:r>
    </w:p>
    <w:p w:rsidR="00BC29B4" w:rsidRPr="00947F1B" w:rsidRDefault="00BC29B4" w:rsidP="00FC7E8C">
      <w:pPr>
        <w:pStyle w:val="ListParagraph"/>
        <w:numPr>
          <w:ilvl w:val="0"/>
          <w:numId w:val="19"/>
        </w:numPr>
        <w:ind w:left="709" w:hanging="709"/>
        <w:jc w:val="both"/>
        <w:rPr>
          <w:b/>
        </w:rPr>
      </w:pPr>
      <w:r w:rsidRPr="00947F1B">
        <w:t>Reservi kasutamise vajaduse ja ulatuse otsustab Tellija või Töövõtja sellekohase kirjaliku ettepaneku alusel, kus töövõtja esitab ettenägematute tööde teostamise kirjelduse ning mahu, maksumuse ning ettenägematuse põhjused.</w:t>
      </w:r>
    </w:p>
    <w:p w:rsidR="00BC29B4" w:rsidRPr="00947F1B" w:rsidRDefault="00BC29B4" w:rsidP="00FC7E8C">
      <w:pPr>
        <w:pStyle w:val="ListParagraph"/>
        <w:numPr>
          <w:ilvl w:val="0"/>
          <w:numId w:val="19"/>
        </w:numPr>
        <w:ind w:left="709" w:hanging="709"/>
        <w:jc w:val="both"/>
        <w:rPr>
          <w:b/>
        </w:rPr>
      </w:pPr>
      <w:r w:rsidRPr="00947F1B">
        <w:t>Töövõtjal ei ole õigust esitada ettepanekut Reservi kasutamiseks asjaolude puhul, mida mõistlik ettevõtja oleks pidanud oma erialastest teadmistest ning töökogemusest lähtuvalt ette nägema ning mida kahtluse korral oli võimalus hankemenetluse käigus hankija poole pöördumisega täpsustada. Ettenägematuks töödeks ei loeta ka Töövõtja poolsete kohustuste mittenõuetekohasest täitmisest tulevate puuduste eemaldamist, kahjuhüvitamist ega teise sarnaseid asjaolusid.</w:t>
      </w:r>
    </w:p>
    <w:p w:rsidR="00BC29B4" w:rsidRPr="00947F1B" w:rsidRDefault="00BC29B4" w:rsidP="00AF30BC">
      <w:pPr>
        <w:pStyle w:val="ListParagraph"/>
        <w:numPr>
          <w:ilvl w:val="1"/>
          <w:numId w:val="39"/>
        </w:numPr>
        <w:jc w:val="both"/>
      </w:pPr>
      <w:r w:rsidRPr="00947F1B">
        <w:t>Töövõtjalt lisainformatsiooni või täiendavate seletuste esitamiseks;</w:t>
      </w:r>
    </w:p>
    <w:p w:rsidR="00BC29B4" w:rsidRPr="00947F1B" w:rsidRDefault="00BC29B4" w:rsidP="00AF30BC">
      <w:pPr>
        <w:pStyle w:val="ListParagraph"/>
        <w:numPr>
          <w:ilvl w:val="1"/>
          <w:numId w:val="39"/>
        </w:numPr>
        <w:jc w:val="both"/>
      </w:pPr>
      <w:r w:rsidRPr="00947F1B">
        <w:t xml:space="preserve">Tellija otsus on lõplik. </w:t>
      </w:r>
    </w:p>
    <w:p w:rsidR="00BC29B4" w:rsidRPr="00947F1B" w:rsidRDefault="00BC29B4" w:rsidP="00C024BA">
      <w:pPr>
        <w:pStyle w:val="ListParagraph"/>
        <w:ind w:left="709"/>
        <w:jc w:val="both"/>
      </w:pPr>
    </w:p>
    <w:p w:rsidR="00BC29B4" w:rsidRPr="00947F1B" w:rsidRDefault="00BC29B4" w:rsidP="00AF30BC">
      <w:pPr>
        <w:widowControl w:val="0"/>
        <w:numPr>
          <w:ilvl w:val="0"/>
          <w:numId w:val="39"/>
        </w:numPr>
        <w:ind w:left="556" w:hanging="556"/>
        <w:jc w:val="both"/>
        <w:rPr>
          <w:b/>
          <w:bCs/>
        </w:rPr>
      </w:pPr>
      <w:r w:rsidRPr="00947F1B">
        <w:rPr>
          <w:b/>
          <w:bCs/>
        </w:rPr>
        <w:t xml:space="preserve">  POOLTE VASTUTUS </w:t>
      </w:r>
    </w:p>
    <w:p w:rsidR="00BC29B4" w:rsidRPr="00947F1B" w:rsidRDefault="00BC29B4" w:rsidP="00AF30BC">
      <w:pPr>
        <w:widowControl w:val="0"/>
        <w:numPr>
          <w:ilvl w:val="1"/>
          <w:numId w:val="40"/>
        </w:numPr>
        <w:spacing w:before="120"/>
        <w:ind w:left="709" w:hanging="709"/>
        <w:jc w:val="both"/>
      </w:pPr>
      <w:r w:rsidRPr="00947F1B">
        <w:t>Lepinguga enesele võetud kohustuste täitmata jätmise eest või mittenõuetekohase täitmise eest vastutavad Pooled Lepinguga ja seadustega ettenähtud korras ja ulatuses.</w:t>
      </w:r>
    </w:p>
    <w:p w:rsidR="00BC29B4" w:rsidRPr="00947F1B" w:rsidRDefault="00BC29B4" w:rsidP="00AF30BC">
      <w:pPr>
        <w:widowControl w:val="0"/>
        <w:numPr>
          <w:ilvl w:val="1"/>
          <w:numId w:val="40"/>
        </w:numPr>
        <w:ind w:left="720" w:right="-22" w:hanging="709"/>
        <w:jc w:val="both"/>
      </w:pPr>
      <w:r w:rsidRPr="00947F1B">
        <w:t>Lepingus tulenevate kohustuste täitmata jätmise eest või mittenõuetekohase täimisega teisele Poolele tekitatud kahju eest kannavad Pooled täielikku ja tingimusteta vastutust tekitatud kahju ulatuses.</w:t>
      </w:r>
    </w:p>
    <w:p w:rsidR="00BC29B4" w:rsidRPr="00947F1B" w:rsidRDefault="00BC29B4" w:rsidP="00AF30BC">
      <w:pPr>
        <w:pStyle w:val="BodyTextIndent"/>
        <w:widowControl w:val="0"/>
        <w:numPr>
          <w:ilvl w:val="1"/>
          <w:numId w:val="40"/>
        </w:numPr>
        <w:spacing w:after="0"/>
        <w:ind w:left="720" w:hanging="709"/>
        <w:jc w:val="both"/>
        <w:rPr>
          <w:spacing w:val="-2"/>
        </w:rPr>
      </w:pPr>
      <w:r w:rsidRPr="00947F1B">
        <w:t>Töövõtja hüvitab Tellijale või kolmandale isikule Töövõtjal lasuvate kohustuste täitmata jätmise või mittenõuetekohase täitmise tõttu tekkinud kahju täies ulatuses.</w:t>
      </w:r>
    </w:p>
    <w:p w:rsidR="00BC29B4" w:rsidRPr="00947F1B" w:rsidRDefault="00BC29B4" w:rsidP="00AF30BC">
      <w:pPr>
        <w:pStyle w:val="BodyTextIndent"/>
        <w:widowControl w:val="0"/>
        <w:numPr>
          <w:ilvl w:val="1"/>
          <w:numId w:val="40"/>
        </w:numPr>
        <w:spacing w:after="0"/>
        <w:ind w:left="720" w:hanging="709"/>
        <w:jc w:val="both"/>
        <w:rPr>
          <w:spacing w:val="-2"/>
        </w:rPr>
      </w:pPr>
      <w:r w:rsidRPr="00947F1B">
        <w:rPr>
          <w:spacing w:val="-2"/>
        </w:rPr>
        <w:t>Töövõtja kohustub viima mittenõuetekohaselt teostatud töö omal kulul kehtivate nõuetega vastavusse. Töövõtja poolse kohustuse täitmata jätmisel on Tellijal õigus tellida vastavate tööde teostamine Töövõtja kulul kolmandatelt isikutelt.</w:t>
      </w:r>
    </w:p>
    <w:p w:rsidR="00BC29B4" w:rsidRPr="00947F1B" w:rsidRDefault="00BC29B4" w:rsidP="00AF30BC">
      <w:pPr>
        <w:widowControl w:val="0"/>
        <w:numPr>
          <w:ilvl w:val="1"/>
          <w:numId w:val="40"/>
        </w:numPr>
        <w:ind w:left="720" w:right="-22" w:hanging="709"/>
        <w:jc w:val="both"/>
      </w:pPr>
      <w:r w:rsidRPr="00947F1B">
        <w:t>Lepingulise kohustuse rikkumise, sh Hankedokumentides sätestatud tingimuste mittejärgimise, eest on Tellijal õigus nõuda Töövõtjalt lisaks tekitatud kahju hüvitamisele leppetrahvide tasumist alljärgnevalt:</w:t>
      </w:r>
    </w:p>
    <w:p w:rsidR="00BC29B4" w:rsidRPr="00947F1B" w:rsidRDefault="00BC29B4" w:rsidP="00AF30BC">
      <w:pPr>
        <w:widowControl w:val="0"/>
        <w:numPr>
          <w:ilvl w:val="2"/>
          <w:numId w:val="40"/>
        </w:numPr>
        <w:ind w:right="-22"/>
        <w:jc w:val="both"/>
      </w:pPr>
      <w:r w:rsidRPr="00947F1B">
        <w:t>Lepingu punktis 5.1.1. ja 5.1.2. määratud Töö lõpetamise tähtaja ületamisel on Töövõtja kohustatud maksma Tellijale leppetrahvi 800 (kaheksasada) eurot iga tähtaega ületava kalendripäeva eest.</w:t>
      </w:r>
    </w:p>
    <w:p w:rsidR="00BC29B4" w:rsidRPr="00947F1B" w:rsidRDefault="00BC29B4" w:rsidP="00AF30BC">
      <w:pPr>
        <w:widowControl w:val="0"/>
        <w:numPr>
          <w:ilvl w:val="2"/>
          <w:numId w:val="40"/>
        </w:numPr>
        <w:ind w:right="-22"/>
        <w:jc w:val="both"/>
      </w:pPr>
      <w:r w:rsidRPr="00947F1B">
        <w:t>Lepingu punktis 7.1.3. määratud juhul on Tellijal õigus teha leppetrahvi 300 eurot;</w:t>
      </w:r>
    </w:p>
    <w:p w:rsidR="00BC29B4" w:rsidRPr="00947F1B" w:rsidRDefault="00BC29B4" w:rsidP="00AF30BC">
      <w:pPr>
        <w:widowControl w:val="0"/>
        <w:numPr>
          <w:ilvl w:val="2"/>
          <w:numId w:val="40"/>
        </w:numPr>
        <w:ind w:right="-22"/>
        <w:jc w:val="both"/>
      </w:pPr>
      <w:r w:rsidRPr="00947F1B">
        <w:t>Lepingu punktis 7.1.13. määratud juhul on Tellijal õigus teha leppetrahvi 350 eurot;</w:t>
      </w:r>
    </w:p>
    <w:p w:rsidR="00BC29B4" w:rsidRPr="00947F1B" w:rsidRDefault="00BC29B4" w:rsidP="00AF30BC">
      <w:pPr>
        <w:widowControl w:val="0"/>
        <w:numPr>
          <w:ilvl w:val="2"/>
          <w:numId w:val="40"/>
        </w:numPr>
        <w:ind w:right="-22"/>
        <w:jc w:val="both"/>
      </w:pPr>
      <w:r w:rsidRPr="00947F1B">
        <w:t>Lepingu punktis 7.1.14. määratud juhul on Tellijal õigus teha leppetrahvi 650 eurot;</w:t>
      </w:r>
    </w:p>
    <w:p w:rsidR="00BC29B4" w:rsidRPr="00947F1B" w:rsidRDefault="00BC29B4" w:rsidP="00AF30BC">
      <w:pPr>
        <w:widowControl w:val="0"/>
        <w:numPr>
          <w:ilvl w:val="2"/>
          <w:numId w:val="40"/>
        </w:numPr>
        <w:ind w:right="-22"/>
        <w:jc w:val="both"/>
      </w:pPr>
      <w:r w:rsidRPr="00947F1B">
        <w:lastRenderedPageBreak/>
        <w:t>Ühekordse ja pöördumatu iseloomuga lepingulise kohustuse rikkumise eest, kui sellega ei kaasne Lepingu ülesütlemist õiguskaitsevahendina, 5 % Lepingu hinnast.</w:t>
      </w:r>
    </w:p>
    <w:p w:rsidR="00BC29B4" w:rsidRPr="00947F1B" w:rsidRDefault="00BC29B4" w:rsidP="00AF30BC">
      <w:pPr>
        <w:widowControl w:val="0"/>
        <w:numPr>
          <w:ilvl w:val="2"/>
          <w:numId w:val="40"/>
        </w:numPr>
        <w:ind w:right="-22"/>
        <w:jc w:val="both"/>
      </w:pPr>
      <w:r w:rsidRPr="00947F1B">
        <w:t>Ühekordse ja pöördumatu iseloomuga lepingulise kohustuse rikkumise eest, kui sellega kaasneb Lepingu ülesütlemine õiguskaitsevahendina, 20 % Lepingu hinnast.</w:t>
      </w:r>
    </w:p>
    <w:p w:rsidR="00BC29B4" w:rsidRPr="00947F1B" w:rsidRDefault="00BC29B4" w:rsidP="00AF30BC">
      <w:pPr>
        <w:pStyle w:val="BodyTextIndent"/>
        <w:widowControl w:val="0"/>
        <w:numPr>
          <w:ilvl w:val="1"/>
          <w:numId w:val="40"/>
        </w:numPr>
        <w:spacing w:after="0"/>
        <w:ind w:left="720" w:hanging="720"/>
        <w:jc w:val="both"/>
        <w:rPr>
          <w:spacing w:val="-2"/>
        </w:rPr>
      </w:pPr>
      <w:r w:rsidRPr="00947F1B">
        <w:t>Ülaltoodud punktides sätestatud sanktsioone rakendatakse iga rikkumise eest eraldi, ja mitte rohkem, kui üks kord ööpäeva jooksul.</w:t>
      </w:r>
    </w:p>
    <w:p w:rsidR="00BC29B4" w:rsidRPr="00947F1B" w:rsidRDefault="00BC29B4" w:rsidP="00AF30BC">
      <w:pPr>
        <w:widowControl w:val="0"/>
        <w:numPr>
          <w:ilvl w:val="1"/>
          <w:numId w:val="40"/>
        </w:numPr>
        <w:ind w:left="720" w:right="-22" w:hanging="709"/>
        <w:jc w:val="both"/>
      </w:pPr>
      <w:r w:rsidRPr="00947F1B">
        <w:t>Tööde ülevaatuse käigus avastatud puuduste kõrvaldamiseks antud täiendav tähtaeg ei vabasta Tellijat leppetrahvi maksmise kohustusest.</w:t>
      </w:r>
    </w:p>
    <w:p w:rsidR="00BC29B4" w:rsidRPr="00947F1B" w:rsidRDefault="00BC29B4" w:rsidP="00AF30BC">
      <w:pPr>
        <w:widowControl w:val="0"/>
        <w:numPr>
          <w:ilvl w:val="1"/>
          <w:numId w:val="40"/>
        </w:numPr>
        <w:ind w:left="720" w:right="-22" w:hanging="709"/>
        <w:jc w:val="both"/>
      </w:pPr>
      <w:r w:rsidRPr="00947F1B">
        <w:t>Tellijal on õigus pidada Lepingu punktis 9.5. sätestatud korras arvutatud leppetrahvisummad kinni Töövõtjale makstavast tasust.</w:t>
      </w:r>
    </w:p>
    <w:p w:rsidR="00BC29B4" w:rsidRPr="00947F1B" w:rsidRDefault="00BC29B4" w:rsidP="00AF30BC">
      <w:pPr>
        <w:widowControl w:val="0"/>
        <w:numPr>
          <w:ilvl w:val="1"/>
          <w:numId w:val="40"/>
        </w:numPr>
        <w:ind w:left="720" w:right="-22" w:hanging="709"/>
        <w:jc w:val="both"/>
      </w:pPr>
      <w:r w:rsidRPr="00947F1B">
        <w:t>Kui Tellija poolne lepingutingimuste täitmata jätmine ei võimalda Töövõtjal täita oma kohustusi, teatab Töövõtja sellest viivitamatult kirjalikku taasesitamist võimaldavas vormis Tellijale. Teavitamiskohustuse rikkumisel ei saa Töövõtja eelnimetatud asjaoludele tugineda.</w:t>
      </w:r>
    </w:p>
    <w:p w:rsidR="00BC29B4" w:rsidRPr="00947F1B" w:rsidRDefault="00BC29B4" w:rsidP="00AF30BC">
      <w:pPr>
        <w:widowControl w:val="0"/>
        <w:numPr>
          <w:ilvl w:val="1"/>
          <w:numId w:val="40"/>
        </w:numPr>
        <w:tabs>
          <w:tab w:val="num" w:pos="720"/>
        </w:tabs>
        <w:ind w:left="720" w:right="-22" w:hanging="709"/>
        <w:jc w:val="both"/>
      </w:pPr>
      <w:r w:rsidRPr="00947F1B">
        <w:t xml:space="preserve">Tellija maksab Töövõtjale maksetähtaegade rikkumise eest viivist 0,1 % tasumisele kuuluva makse summast </w:t>
      </w:r>
      <w:r w:rsidRPr="00947F1B">
        <w:rPr>
          <w:vertAlign w:val="superscript"/>
        </w:rPr>
        <w:t xml:space="preserve"> </w:t>
      </w:r>
      <w:r w:rsidRPr="00947F1B">
        <w:t>iga viivitatud tööpäeva eest, kuid mitte üle 20 % hilinenud makse summast.</w:t>
      </w:r>
    </w:p>
    <w:p w:rsidR="00BC29B4" w:rsidRPr="00947F1B" w:rsidRDefault="00BC29B4" w:rsidP="00CB6B57">
      <w:pPr>
        <w:pStyle w:val="BodyTextIndent3"/>
        <w:spacing w:after="0"/>
        <w:ind w:left="0"/>
        <w:rPr>
          <w:sz w:val="24"/>
          <w:szCs w:val="24"/>
        </w:rPr>
      </w:pPr>
    </w:p>
    <w:p w:rsidR="00BC29B4" w:rsidRPr="00947F1B" w:rsidRDefault="00BC29B4" w:rsidP="00AF30BC">
      <w:pPr>
        <w:numPr>
          <w:ilvl w:val="0"/>
          <w:numId w:val="40"/>
        </w:numPr>
        <w:jc w:val="both"/>
        <w:rPr>
          <w:b/>
        </w:rPr>
      </w:pPr>
      <w:r w:rsidRPr="00947F1B">
        <w:rPr>
          <w:b/>
        </w:rPr>
        <w:t xml:space="preserve">      GARANTIID JA TAGATISED</w:t>
      </w:r>
    </w:p>
    <w:p w:rsidR="00BC29B4" w:rsidRPr="00947F1B" w:rsidRDefault="00BC29B4" w:rsidP="00AF30BC">
      <w:pPr>
        <w:numPr>
          <w:ilvl w:val="1"/>
          <w:numId w:val="40"/>
        </w:numPr>
        <w:spacing w:before="120"/>
        <w:ind w:left="720" w:hanging="720"/>
        <w:jc w:val="both"/>
        <w:rPr>
          <w:rStyle w:val="FontStyle26"/>
          <w:sz w:val="24"/>
        </w:rPr>
      </w:pPr>
      <w:r w:rsidRPr="00947F1B">
        <w:rPr>
          <w:rStyle w:val="FontStyle26"/>
          <w:sz w:val="24"/>
        </w:rPr>
        <w:t>Hiljemalt 5 (viie) tööpäeva jooksul, Lepingu sõlmimisest arvates, on Töövõtja kohustatud andma tööde teostamise aegse tagatise, mis on Tellija arveldusarvele deponeeritud rahasumma või finantseerimisasutuse garantiikiri, vastavalt järgmistele tingimustele:</w:t>
      </w:r>
    </w:p>
    <w:p w:rsidR="00BC29B4" w:rsidRPr="00947F1B" w:rsidRDefault="00BC29B4" w:rsidP="00AF30BC">
      <w:pPr>
        <w:numPr>
          <w:ilvl w:val="2"/>
          <w:numId w:val="40"/>
        </w:numPr>
        <w:jc w:val="both"/>
        <w:rPr>
          <w:rStyle w:val="FontStyle26"/>
          <w:sz w:val="24"/>
        </w:rPr>
      </w:pPr>
      <w:r w:rsidRPr="00947F1B">
        <w:rPr>
          <w:rStyle w:val="FontStyle26"/>
          <w:sz w:val="24"/>
        </w:rPr>
        <w:t>Tagatise suuruseks on 10% tööde kogumaksumusest (käibemaksuta). Tööde teostamise aegne tagatis peab olema jõus lisaks ehitusperioodile vähemalt 2 (kaks) kuud pärast ehitusperioodi lõppu;</w:t>
      </w:r>
    </w:p>
    <w:p w:rsidR="00BC29B4" w:rsidRPr="00947F1B" w:rsidRDefault="00BC29B4" w:rsidP="00AF30BC">
      <w:pPr>
        <w:numPr>
          <w:ilvl w:val="2"/>
          <w:numId w:val="40"/>
        </w:numPr>
        <w:jc w:val="both"/>
        <w:rPr>
          <w:rStyle w:val="FontStyle26"/>
          <w:sz w:val="24"/>
        </w:rPr>
      </w:pPr>
      <w:r w:rsidRPr="00947F1B">
        <w:rPr>
          <w:rStyle w:val="FontStyle26"/>
          <w:sz w:val="24"/>
        </w:rPr>
        <w:t>Töö üleandmise kohta koostatakse vastav üleandmise-vastuvõtu akt.</w:t>
      </w:r>
    </w:p>
    <w:p w:rsidR="00BC29B4" w:rsidRPr="00947F1B" w:rsidRDefault="00BC29B4" w:rsidP="00AF30BC">
      <w:pPr>
        <w:numPr>
          <w:ilvl w:val="2"/>
          <w:numId w:val="40"/>
        </w:numPr>
        <w:jc w:val="both"/>
        <w:rPr>
          <w:rStyle w:val="FontStyle26"/>
          <w:sz w:val="24"/>
        </w:rPr>
      </w:pPr>
      <w:r w:rsidRPr="00947F1B">
        <w:rPr>
          <w:rStyle w:val="FontStyle26"/>
          <w:sz w:val="24"/>
        </w:rPr>
        <w:t>Garant kohustub tasuma hankijale tagatissumma hankija esimesel kirjalikul nõudel. Nõude esitamise põhjuseks võib muuhulgas olla asjaolu, et pakkuja ei täida oma lepingulisi kohustusi nõuetekohaselt (nt tööde tähtaegse täitmise kohustus).</w:t>
      </w:r>
    </w:p>
    <w:p w:rsidR="00BC29B4" w:rsidRPr="00947F1B" w:rsidRDefault="00BC29B4" w:rsidP="00AF30BC">
      <w:pPr>
        <w:numPr>
          <w:ilvl w:val="1"/>
          <w:numId w:val="40"/>
        </w:numPr>
        <w:ind w:left="720" w:hanging="720"/>
        <w:jc w:val="both"/>
        <w:rPr>
          <w:rStyle w:val="FontStyle26"/>
          <w:sz w:val="24"/>
        </w:rPr>
      </w:pPr>
      <w:r w:rsidRPr="00947F1B">
        <w:rPr>
          <w:rStyle w:val="FontStyle26"/>
          <w:sz w:val="24"/>
        </w:rPr>
        <w:t>Hiljemalt 5 (viie) tööpäeva jooksul, tööde üleandmise päevast arvates, kohustub Töövõtja andma garantiiperioodi tagatise, mis on Tellija arveldusarvele deponeeritud raha-summa või finantseerimisasutuse garantiikiri, vastavalt järgmistele tingimustele:</w:t>
      </w:r>
    </w:p>
    <w:p w:rsidR="00BC29B4" w:rsidRPr="00947F1B" w:rsidRDefault="009E04EE" w:rsidP="00AF30BC">
      <w:pPr>
        <w:widowControl w:val="0"/>
        <w:numPr>
          <w:ilvl w:val="2"/>
          <w:numId w:val="40"/>
        </w:numPr>
        <w:suppressAutoHyphens/>
        <w:autoSpaceDE w:val="0"/>
        <w:spacing w:line="274" w:lineRule="exact"/>
        <w:jc w:val="both"/>
        <w:rPr>
          <w:rStyle w:val="FontStyle26"/>
          <w:sz w:val="24"/>
        </w:rPr>
      </w:pPr>
      <w:r w:rsidRPr="00947F1B">
        <w:rPr>
          <w:rStyle w:val="FontStyle26"/>
          <w:sz w:val="24"/>
        </w:rPr>
        <w:t>Tagatise suuruseks on 10</w:t>
      </w:r>
      <w:r w:rsidR="00BC29B4" w:rsidRPr="00947F1B">
        <w:rPr>
          <w:rStyle w:val="FontStyle26"/>
          <w:sz w:val="24"/>
        </w:rPr>
        <w:t>% ehitustööde kogumaksumusest (käibemaksuta). Garantiiperioodi pikkus on 24 kuud, tööde ülesandmise päevast arvates.</w:t>
      </w:r>
    </w:p>
    <w:p w:rsidR="00BC29B4" w:rsidRPr="00947F1B" w:rsidRDefault="00BC29B4" w:rsidP="00AF30BC">
      <w:pPr>
        <w:numPr>
          <w:ilvl w:val="2"/>
          <w:numId w:val="40"/>
        </w:numPr>
        <w:jc w:val="both"/>
        <w:rPr>
          <w:rStyle w:val="FontStyle26"/>
          <w:sz w:val="24"/>
        </w:rPr>
      </w:pPr>
      <w:r w:rsidRPr="00947F1B">
        <w:rPr>
          <w:rStyle w:val="FontStyle26"/>
          <w:sz w:val="24"/>
        </w:rPr>
        <w:t>Garant kohustub tasuma hankijale tagatissumma hankija esimesel kirjalikul nõudel. Nõude esitamise põhjuseks võib muuhulgas olla asjaolu, et pakkuja ei täida oma garantiikohustusi nõuetekohaselt (nt töödes ilmnenud puuduste tähtaegse kõrvaldamise kohustus, garantii-kohustuse rikkumisega tekitatud kahju hüvitamise kohustus).</w:t>
      </w:r>
    </w:p>
    <w:p w:rsidR="00BC29B4" w:rsidRPr="00947F1B" w:rsidRDefault="00BC29B4" w:rsidP="00AF30BC">
      <w:pPr>
        <w:numPr>
          <w:ilvl w:val="1"/>
          <w:numId w:val="40"/>
        </w:numPr>
        <w:ind w:left="720" w:hanging="720"/>
        <w:jc w:val="both"/>
      </w:pPr>
      <w:r w:rsidRPr="00947F1B">
        <w:t>Töövõtja on vastutav tööde teostamise eest vastavalt Lepingule ja Lepingu dokumentidele ning on kohustatud omal kulul ja nii kiiresti kui võimalik parandama või/ ja asendama kõik puudused ja vead, mis ilmnevad garantiiperioodi jooksul pärast tööde lõpliku üleandmise-vastuvõtmise akti allkirjastamisest.</w:t>
      </w:r>
    </w:p>
    <w:p w:rsidR="00BC29B4" w:rsidRPr="00947F1B" w:rsidRDefault="00BC29B4" w:rsidP="00AF30BC">
      <w:pPr>
        <w:numPr>
          <w:ilvl w:val="1"/>
          <w:numId w:val="40"/>
        </w:numPr>
        <w:ind w:left="720" w:hanging="720"/>
        <w:jc w:val="both"/>
      </w:pPr>
      <w:r w:rsidRPr="00947F1B">
        <w:t>Garantiiajal töödes ilmnenud puuduste korral, eeldatakse nende olemasolu tööde üleandmisel ning Töövõtja vabaneb vastutusest üksnes juhul, kui suudab tõendada, et mittevastavuse põhjuseks on ebakohane hooldus või Tellija tahtlik tegevus.</w:t>
      </w:r>
    </w:p>
    <w:p w:rsidR="00BC29B4" w:rsidRPr="00947F1B" w:rsidRDefault="00BC29B4" w:rsidP="00CB6B57">
      <w:pPr>
        <w:ind w:left="720" w:hanging="720"/>
        <w:jc w:val="both"/>
      </w:pPr>
      <w:r w:rsidRPr="00947F1B">
        <w:lastRenderedPageBreak/>
        <w:t>11.5.</w:t>
      </w:r>
      <w:r w:rsidRPr="00947F1B">
        <w:tab/>
        <w:t xml:space="preserve">Garantiiperioodil tuvastatud  puuduste kõrvaldamisele asub Töövõtja omal kulul 5 (viie) tööpäeva jooksul pärast vastava teate saamist Tellijalt. Tellija määrab garantiitööde teostamiseks tähtaja, mis on Töövõtjale siduv. Kui Tellija ise kooskõlastatult Töövõtjaga kõrvaldab puudused, defektid, vaegtööd jms, hüvitab Töövõtja Tellijale nimetatud tööde teostamisega seonduvad kulud vastavalt Tellija poolt esitatud arvetele. </w:t>
      </w:r>
    </w:p>
    <w:p w:rsidR="00BC29B4" w:rsidRPr="00947F1B" w:rsidRDefault="00BC29B4" w:rsidP="00CB6B57">
      <w:pPr>
        <w:ind w:left="720" w:hanging="720"/>
        <w:jc w:val="both"/>
      </w:pPr>
      <w:r w:rsidRPr="00947F1B">
        <w:t>11.6.</w:t>
      </w:r>
      <w:r w:rsidRPr="00947F1B">
        <w:tab/>
        <w:t>Tellijal ei ole õigust kõrvaldada puudusi, vaegtöid, praaktöid jms ise, välja arvatud juhul, kui Tellija on sellise töö vajadusest Töövõtjale teatanud ja viimane ei ole 5 (viie) tööpäeva jooksul vastavalt punktile</w:t>
      </w:r>
      <w:r w:rsidRPr="00947F1B">
        <w:rPr>
          <w:i/>
        </w:rPr>
        <w:t xml:space="preserve"> </w:t>
      </w:r>
      <w:r w:rsidRPr="00947F1B">
        <w:t>10.5 asunud puudusi kõrvaldama. Sellisel juhul on Tellijal õigus nõuda Töövõtjalt vajalike kulutuste hüvitamist, mis Tellija kandis töödes esinenud puuduste parandamisel.</w:t>
      </w:r>
    </w:p>
    <w:p w:rsidR="00BC29B4" w:rsidRPr="00947F1B" w:rsidRDefault="00BC29B4" w:rsidP="00CB6B57">
      <w:pPr>
        <w:pStyle w:val="BodyTextIndent3"/>
        <w:spacing w:after="0"/>
        <w:ind w:left="0"/>
        <w:rPr>
          <w:sz w:val="24"/>
          <w:szCs w:val="24"/>
        </w:rPr>
      </w:pPr>
    </w:p>
    <w:p w:rsidR="00BC29B4" w:rsidRPr="00947F1B" w:rsidRDefault="00BC29B4" w:rsidP="00903E35">
      <w:pPr>
        <w:widowControl w:val="0"/>
        <w:tabs>
          <w:tab w:val="num" w:pos="709"/>
        </w:tabs>
        <w:jc w:val="both"/>
        <w:rPr>
          <w:b/>
          <w:bCs/>
        </w:rPr>
      </w:pPr>
      <w:r w:rsidRPr="00947F1B">
        <w:rPr>
          <w:b/>
          <w:bCs/>
        </w:rPr>
        <w:t xml:space="preserve">12. </w:t>
      </w:r>
      <w:r w:rsidRPr="00947F1B">
        <w:rPr>
          <w:b/>
          <w:bCs/>
        </w:rPr>
        <w:tab/>
        <w:t>POOLTE ESINDAJAD</w:t>
      </w:r>
    </w:p>
    <w:p w:rsidR="00BC29B4" w:rsidRPr="00947F1B" w:rsidRDefault="00BC29B4" w:rsidP="00FC7E8C">
      <w:pPr>
        <w:widowControl w:val="0"/>
        <w:numPr>
          <w:ilvl w:val="1"/>
          <w:numId w:val="15"/>
        </w:numPr>
        <w:tabs>
          <w:tab w:val="clear" w:pos="480"/>
          <w:tab w:val="num" w:pos="709"/>
          <w:tab w:val="num" w:pos="840"/>
        </w:tabs>
        <w:spacing w:before="120"/>
        <w:ind w:left="709" w:hanging="709"/>
        <w:jc w:val="both"/>
        <w:rPr>
          <w:b/>
          <w:bCs/>
        </w:rPr>
      </w:pPr>
      <w:r w:rsidRPr="00947F1B">
        <w:rPr>
          <w:noProof/>
        </w:rPr>
        <w:t>Tellija poolseks vastutavaks isikuks Lepingu täitmise küsimustes on (tööde maksumust ja maksetingimusi mõjutavaid küsimusi lahendab ALPA direktor):</w:t>
      </w:r>
    </w:p>
    <w:p w:rsidR="00BC29B4" w:rsidRPr="00947F1B" w:rsidRDefault="00BC29B4" w:rsidP="00AF30BC">
      <w:pPr>
        <w:widowControl w:val="0"/>
        <w:numPr>
          <w:ilvl w:val="0"/>
          <w:numId w:val="22"/>
        </w:numPr>
        <w:tabs>
          <w:tab w:val="clear" w:pos="480"/>
          <w:tab w:val="num" w:pos="709"/>
        </w:tabs>
        <w:spacing w:before="120"/>
        <w:ind w:left="709" w:hanging="709"/>
        <w:jc w:val="both"/>
        <w:rPr>
          <w:b/>
          <w:bCs/>
        </w:rPr>
      </w:pPr>
      <w:r w:rsidRPr="00947F1B">
        <w:rPr>
          <w:noProof/>
        </w:rPr>
        <w:t xml:space="preserve">ALPA teede vanemspetsialist </w:t>
      </w:r>
      <w:r w:rsidRPr="00947F1B">
        <w:t xml:space="preserve">Aleksandr </w:t>
      </w:r>
      <w:proofErr w:type="spellStart"/>
      <w:r w:rsidRPr="00947F1B">
        <w:t>Tšernossitov</w:t>
      </w:r>
      <w:proofErr w:type="spellEnd"/>
      <w:r w:rsidRPr="00947F1B">
        <w:t xml:space="preserve">, </w:t>
      </w:r>
      <w:r w:rsidRPr="00947F1B">
        <w:rPr>
          <w:noProof/>
        </w:rPr>
        <w:t xml:space="preserve">tel </w:t>
      </w:r>
      <w:r w:rsidRPr="00947F1B">
        <w:rPr>
          <w:bCs/>
          <w:noProof/>
        </w:rPr>
        <w:t xml:space="preserve">35 99 314, </w:t>
      </w:r>
      <w:r w:rsidRPr="00947F1B">
        <w:rPr>
          <w:spacing w:val="2"/>
        </w:rPr>
        <w:t>e-post</w:t>
      </w:r>
      <w:r w:rsidRPr="00947F1B">
        <w:rPr>
          <w:noProof/>
        </w:rPr>
        <w:t xml:space="preserve"> </w:t>
      </w:r>
      <w:hyperlink r:id="rId19" w:history="1">
        <w:r w:rsidRPr="00947F1B">
          <w:rPr>
            <w:rStyle w:val="Hyperlink"/>
            <w:spacing w:val="2"/>
          </w:rPr>
          <w:t>aleksandr.tsernossitov@narvaplan.ee</w:t>
        </w:r>
      </w:hyperlink>
      <w:r w:rsidRPr="00947F1B">
        <w:t>, kes kirjutab alla Tööde üleandmise-vastuvõtmise aktidele ja vastutab tellijapoolse järelevalve korraldamise eest.</w:t>
      </w:r>
    </w:p>
    <w:p w:rsidR="00BC29B4" w:rsidRPr="00947F1B" w:rsidRDefault="00BC29B4" w:rsidP="004257C7">
      <w:pPr>
        <w:widowControl w:val="0"/>
        <w:numPr>
          <w:ilvl w:val="1"/>
          <w:numId w:val="15"/>
        </w:numPr>
        <w:tabs>
          <w:tab w:val="clear" w:pos="480"/>
          <w:tab w:val="num" w:pos="709"/>
        </w:tabs>
        <w:spacing w:before="120"/>
        <w:ind w:left="709" w:hanging="709"/>
        <w:jc w:val="both"/>
        <w:rPr>
          <w:b/>
          <w:bCs/>
        </w:rPr>
      </w:pPr>
      <w:r w:rsidRPr="00947F1B">
        <w:rPr>
          <w:noProof/>
        </w:rPr>
        <w:t>Remondi omanikujärelevalve Tööde üle toimub vastavalt seadusele. Omanikujärelevalvet teostab isik, kelle määratakse vastavalt omanikujärelevalve hankes. Omanikujärelevalve tööde teostamine toimub plaanilised remonttööde ära viimine arvestusperioodis.</w:t>
      </w:r>
    </w:p>
    <w:p w:rsidR="00BC29B4" w:rsidRPr="00947F1B" w:rsidRDefault="00BC29B4" w:rsidP="00FC7E8C">
      <w:pPr>
        <w:widowControl w:val="0"/>
        <w:numPr>
          <w:ilvl w:val="1"/>
          <w:numId w:val="15"/>
        </w:numPr>
        <w:tabs>
          <w:tab w:val="clear" w:pos="480"/>
          <w:tab w:val="num" w:pos="720"/>
        </w:tabs>
        <w:spacing w:before="120"/>
        <w:ind w:left="709" w:hanging="709"/>
        <w:jc w:val="both"/>
        <w:rPr>
          <w:b/>
          <w:bCs/>
        </w:rPr>
      </w:pPr>
      <w:r w:rsidRPr="00947F1B">
        <w:rPr>
          <w:noProof/>
        </w:rPr>
        <w:t>Töövõtja poolseks vastutavaks isikuks Lepingu täitmise küsimustes on:</w:t>
      </w:r>
    </w:p>
    <w:p w:rsidR="00BC29B4" w:rsidRPr="00947F1B" w:rsidRDefault="00BC29B4" w:rsidP="00FC7E8C">
      <w:pPr>
        <w:pStyle w:val="ListParagraph"/>
        <w:widowControl w:val="0"/>
        <w:numPr>
          <w:ilvl w:val="0"/>
          <w:numId w:val="18"/>
        </w:numPr>
        <w:spacing w:before="120"/>
        <w:ind w:hanging="720"/>
        <w:jc w:val="both"/>
        <w:rPr>
          <w:b/>
          <w:bCs/>
        </w:rPr>
      </w:pPr>
      <w:proofErr w:type="spellStart"/>
      <w:r w:rsidRPr="00947F1B">
        <w:rPr>
          <w:b/>
          <w:bCs/>
        </w:rPr>
        <w:t>……</w:t>
      </w:r>
      <w:proofErr w:type="spellEnd"/>
      <w:r w:rsidRPr="00947F1B">
        <w:rPr>
          <w:b/>
          <w:bCs/>
        </w:rPr>
        <w:t>.</w:t>
      </w:r>
    </w:p>
    <w:p w:rsidR="00BC29B4" w:rsidRPr="00947F1B" w:rsidRDefault="00BC29B4" w:rsidP="00CB6B57">
      <w:pPr>
        <w:widowControl w:val="0"/>
        <w:tabs>
          <w:tab w:val="num" w:pos="720"/>
        </w:tabs>
        <w:spacing w:before="120"/>
        <w:jc w:val="both"/>
        <w:rPr>
          <w:b/>
          <w:bCs/>
        </w:rPr>
      </w:pPr>
    </w:p>
    <w:p w:rsidR="00BC29B4" w:rsidRPr="00947F1B" w:rsidRDefault="00BC29B4" w:rsidP="00AF30BC">
      <w:pPr>
        <w:pStyle w:val="ListParagraph"/>
        <w:numPr>
          <w:ilvl w:val="0"/>
          <w:numId w:val="21"/>
        </w:numPr>
        <w:tabs>
          <w:tab w:val="clear" w:pos="360"/>
          <w:tab w:val="num" w:pos="709"/>
        </w:tabs>
        <w:overflowPunct w:val="0"/>
        <w:adjustRightInd w:val="0"/>
        <w:spacing w:before="120"/>
        <w:ind w:left="709" w:hanging="709"/>
        <w:jc w:val="both"/>
        <w:textAlignment w:val="baseline"/>
        <w:rPr>
          <w:b/>
          <w:bCs/>
        </w:rPr>
      </w:pPr>
      <w:r w:rsidRPr="00947F1B">
        <w:rPr>
          <w:b/>
          <w:bCs/>
        </w:rPr>
        <w:t>LEPINGU RIKKUMIST VÄLISTAVAD ASJAOLUD</w:t>
      </w:r>
    </w:p>
    <w:p w:rsidR="00BC29B4" w:rsidRPr="00947F1B" w:rsidRDefault="00BC29B4" w:rsidP="00AF30BC">
      <w:pPr>
        <w:numPr>
          <w:ilvl w:val="1"/>
          <w:numId w:val="21"/>
        </w:numPr>
        <w:overflowPunct w:val="0"/>
        <w:adjustRightInd w:val="0"/>
        <w:spacing w:before="120"/>
        <w:ind w:left="720" w:hanging="720"/>
        <w:jc w:val="both"/>
        <w:textAlignment w:val="baseline"/>
      </w:pPr>
      <w:r w:rsidRPr="00947F1B">
        <w:t>Lepingust tulenevate kohustuste mittetäitmist või mittenõuetekohast täitmist ei loeta lepingu rikkumiseks kui selle põhjuseks oli Vääramatu jõud.</w:t>
      </w:r>
    </w:p>
    <w:p w:rsidR="00BC29B4" w:rsidRPr="00947F1B" w:rsidRDefault="00BC29B4" w:rsidP="00AF30BC">
      <w:pPr>
        <w:numPr>
          <w:ilvl w:val="1"/>
          <w:numId w:val="21"/>
        </w:numPr>
        <w:overflowPunct w:val="0"/>
        <w:adjustRightInd w:val="0"/>
        <w:ind w:left="720" w:hanging="720"/>
        <w:jc w:val="both"/>
        <w:textAlignment w:val="baseline"/>
        <w:rPr>
          <w:b/>
        </w:rPr>
      </w:pPr>
      <w:r w:rsidRPr="00947F1B">
        <w:t>Vääramatu jõud käesoleva Lepingu tähenduses on mistahes asjaolu, mida Pool ei saanud mõjutada ja mõistlikkuse põhimõttest lähtudes ei saanud temalt oodata, et ta lepingu sõlmimise või ajal selle asjaoluga arvestaks. Vääramatuks jõuks on eelkõige sündmused, mille saabumine ei sõltu Poolte tahtest - sh terroriakt, sõda, üldstreik, panga moratoorium, kui sellega kaasneb Lepingu täitmise takistus. Tavapärasest raskemad ilmastikuolud pole reeglina käsitletavad vääramatu jõuna ning Töövõtja peab Lepingu täitmisel sellega arvestama.</w:t>
      </w:r>
    </w:p>
    <w:p w:rsidR="00BC29B4" w:rsidRPr="00947F1B" w:rsidRDefault="00BC29B4" w:rsidP="00AF30BC">
      <w:pPr>
        <w:numPr>
          <w:ilvl w:val="1"/>
          <w:numId w:val="21"/>
        </w:numPr>
        <w:overflowPunct w:val="0"/>
        <w:adjustRightInd w:val="0"/>
        <w:ind w:left="720" w:hanging="720"/>
        <w:jc w:val="both"/>
        <w:textAlignment w:val="baseline"/>
        <w:rPr>
          <w:b/>
        </w:rPr>
      </w:pPr>
      <w:r w:rsidRPr="00947F1B">
        <w:t>Lepingu mittetäitmine põhjustel, mida oli tekitanud Vääramatu jõud loetakse vabandatavaks tingimusel, et Pooled on sooritanud jõupingutusi Lepingu täitmist takistava olukorra vältimiseks, kirjalikult teavitanud teist Poolt Lepingu täitmist takistavatest asjaoludest ning võtnud tarvitusele vajalikke meetmed Lepingu täitmiseks.</w:t>
      </w:r>
    </w:p>
    <w:p w:rsidR="00BC29B4" w:rsidRPr="00947F1B" w:rsidRDefault="00BC29B4" w:rsidP="00AF30BC">
      <w:pPr>
        <w:numPr>
          <w:ilvl w:val="1"/>
          <w:numId w:val="21"/>
        </w:numPr>
        <w:overflowPunct w:val="0"/>
        <w:adjustRightInd w:val="0"/>
        <w:ind w:left="720" w:hanging="720"/>
        <w:jc w:val="both"/>
        <w:textAlignment w:val="baseline"/>
        <w:rPr>
          <w:b/>
        </w:rPr>
      </w:pPr>
      <w:r w:rsidRPr="00947F1B">
        <w:t>Kui Vääramatu jõu mõju on ajutine, on kohustuste mittetäitmine või mittenõuetekohane täitmine vabandatav üksnes aja vältel, mil Vääramatu jõud kohustuse täitmist takistas.</w:t>
      </w:r>
    </w:p>
    <w:p w:rsidR="00BC29B4" w:rsidRPr="00947F1B" w:rsidRDefault="00BC29B4" w:rsidP="00CB6B57">
      <w:pPr>
        <w:overflowPunct w:val="0"/>
        <w:adjustRightInd w:val="0"/>
        <w:jc w:val="both"/>
        <w:textAlignment w:val="baseline"/>
      </w:pPr>
    </w:p>
    <w:p w:rsidR="00BC29B4" w:rsidRPr="00947F1B" w:rsidRDefault="00BC29B4" w:rsidP="00AF30BC">
      <w:pPr>
        <w:numPr>
          <w:ilvl w:val="0"/>
          <w:numId w:val="21"/>
        </w:numPr>
        <w:tabs>
          <w:tab w:val="clear" w:pos="360"/>
          <w:tab w:val="num" w:pos="709"/>
        </w:tabs>
        <w:overflowPunct w:val="0"/>
        <w:adjustRightInd w:val="0"/>
        <w:ind w:left="709" w:hanging="709"/>
        <w:jc w:val="both"/>
        <w:textAlignment w:val="baseline"/>
        <w:rPr>
          <w:noProof/>
        </w:rPr>
      </w:pPr>
      <w:r w:rsidRPr="00947F1B">
        <w:rPr>
          <w:b/>
          <w:bCs/>
        </w:rPr>
        <w:t>LEPINGU LÕPPEMINE</w:t>
      </w:r>
    </w:p>
    <w:p w:rsidR="00BC29B4" w:rsidRPr="00947F1B" w:rsidRDefault="00BC29B4" w:rsidP="00AF30BC">
      <w:pPr>
        <w:numPr>
          <w:ilvl w:val="1"/>
          <w:numId w:val="21"/>
        </w:numPr>
        <w:overflowPunct w:val="0"/>
        <w:adjustRightInd w:val="0"/>
        <w:spacing w:before="120"/>
        <w:ind w:left="720" w:hanging="720"/>
        <w:jc w:val="both"/>
        <w:textAlignment w:val="baseline"/>
        <w:rPr>
          <w:noProof/>
        </w:rPr>
      </w:pPr>
      <w:r w:rsidRPr="00947F1B">
        <w:lastRenderedPageBreak/>
        <w:t>Lepingu ühe osa kehtetus, õigusaktidele mittevastavuse tõttu, ei mõjuta ülejäänud sätete kehtivust, seaduslikkust või täidetavust. Lepingu osa kehtetuse ilmnemisel rakendavad pooled jõupingutusi, et asendada vastav säte uue, õigusaktile vastava sättega, mis oma sisu poolest on kõige enam kooskõlas varasema sätte mõttega.</w:t>
      </w:r>
    </w:p>
    <w:p w:rsidR="00BC29B4" w:rsidRPr="00947F1B" w:rsidRDefault="00BC29B4" w:rsidP="00AF30BC">
      <w:pPr>
        <w:numPr>
          <w:ilvl w:val="1"/>
          <w:numId w:val="21"/>
        </w:numPr>
        <w:overflowPunct w:val="0"/>
        <w:adjustRightInd w:val="0"/>
        <w:ind w:left="709" w:hanging="709"/>
        <w:jc w:val="both"/>
        <w:textAlignment w:val="baseline"/>
        <w:rPr>
          <w:noProof/>
        </w:rPr>
      </w:pPr>
      <w:r w:rsidRPr="00947F1B">
        <w:t>Leping on sõlmitud Tellija poolt määratletud Töö tegemiseks ning kehtib kuni Poolte kohustuste mõlemapoolse ja täieliku täitmiseni.</w:t>
      </w:r>
    </w:p>
    <w:p w:rsidR="00BC29B4" w:rsidRPr="00947F1B" w:rsidRDefault="00BC29B4" w:rsidP="00AF30BC">
      <w:pPr>
        <w:numPr>
          <w:ilvl w:val="1"/>
          <w:numId w:val="21"/>
        </w:numPr>
        <w:overflowPunct w:val="0"/>
        <w:adjustRightInd w:val="0"/>
        <w:ind w:left="720" w:hanging="720"/>
        <w:jc w:val="both"/>
        <w:textAlignment w:val="baseline"/>
        <w:rPr>
          <w:noProof/>
        </w:rPr>
      </w:pPr>
      <w:r w:rsidRPr="00947F1B">
        <w:t>Leping lõpetatakse seaduses sätestatud alustel ja korras.</w:t>
      </w:r>
    </w:p>
    <w:p w:rsidR="00BC29B4" w:rsidRPr="00947F1B" w:rsidRDefault="00BC29B4" w:rsidP="00CB6B57">
      <w:pPr>
        <w:tabs>
          <w:tab w:val="num" w:pos="720"/>
        </w:tabs>
        <w:jc w:val="both"/>
      </w:pPr>
    </w:p>
    <w:p w:rsidR="00BC29B4" w:rsidRPr="00947F1B" w:rsidRDefault="00BC29B4" w:rsidP="00AF30BC">
      <w:pPr>
        <w:numPr>
          <w:ilvl w:val="0"/>
          <w:numId w:val="21"/>
        </w:numPr>
        <w:tabs>
          <w:tab w:val="clear" w:pos="360"/>
          <w:tab w:val="num" w:pos="709"/>
        </w:tabs>
        <w:ind w:left="709" w:hanging="709"/>
        <w:jc w:val="both"/>
        <w:rPr>
          <w:b/>
          <w:bCs/>
        </w:rPr>
      </w:pPr>
      <w:r w:rsidRPr="00947F1B">
        <w:rPr>
          <w:b/>
          <w:bCs/>
        </w:rPr>
        <w:t>TEADETE EDASTAMINE</w:t>
      </w:r>
    </w:p>
    <w:p w:rsidR="00BC29B4" w:rsidRPr="00947F1B" w:rsidRDefault="00BC29B4" w:rsidP="00CB6B57">
      <w:pPr>
        <w:tabs>
          <w:tab w:val="num" w:pos="720"/>
        </w:tabs>
        <w:spacing w:before="120"/>
        <w:ind w:left="709" w:hanging="709"/>
        <w:jc w:val="both"/>
        <w:rPr>
          <w:b/>
          <w:bCs/>
        </w:rPr>
      </w:pPr>
      <w:r w:rsidRPr="00947F1B">
        <w:t xml:space="preserve">15.1. </w:t>
      </w:r>
      <w:r w:rsidRPr="00947F1B">
        <w:tab/>
        <w:t xml:space="preserve">Käesoleva Lepinguga seonduvad teated peavad olema vormistatud Poolte poolt vähemalt kirjalikku taasesitamist võimaldavas vormis, välja arvatud juhul, kui kirjaliku vormi nõue tuleneb otsesõnu Lepingust või teated on informatiivse iseloomuga, mille edastamine ei too teisele Poolele õiguslikke tagajärgi. </w:t>
      </w:r>
    </w:p>
    <w:p w:rsidR="00BC29B4" w:rsidRPr="00947F1B" w:rsidRDefault="00BC29B4" w:rsidP="004314B2">
      <w:pPr>
        <w:ind w:left="720" w:hanging="720"/>
        <w:jc w:val="both"/>
      </w:pPr>
      <w:r w:rsidRPr="00947F1B">
        <w:t>15.2.  Üks Pool saadab teisele Poolele Lepinguga seotud teated Lepingus näidatud aadressil. Aadressi muutmisest on Pooled kohustatud teineteist viivitamatult informeerima. Informatsioonilist teadet võib edastada telefoni, faksi, elektronposti (e-mail) jne kaudu.</w:t>
      </w:r>
    </w:p>
    <w:p w:rsidR="00BC29B4" w:rsidRPr="00947F1B" w:rsidRDefault="00BC29B4" w:rsidP="008178FD">
      <w:pPr>
        <w:ind w:left="709" w:hanging="709"/>
        <w:jc w:val="both"/>
      </w:pPr>
      <w:r w:rsidRPr="00947F1B">
        <w:t>15.3.   Teade loetakse edastatuks, kui see on Poole poolt kätte saadud või kui tähitud kirja saatmisest teise Poole poolt näidatud aadressil on möödunud 5 (viis) kalendripäeva.</w:t>
      </w:r>
    </w:p>
    <w:p w:rsidR="00BC29B4" w:rsidRPr="00947F1B" w:rsidRDefault="00BC29B4" w:rsidP="00CB6B57">
      <w:pPr>
        <w:jc w:val="both"/>
      </w:pPr>
      <w:r w:rsidRPr="00947F1B">
        <w:t xml:space="preserve">15.4.   Ühe Poole mistahes nõue teisele Poolele seoses Lepingu rikkumisega peab olema  </w:t>
      </w:r>
    </w:p>
    <w:p w:rsidR="00BC29B4" w:rsidRPr="00947F1B" w:rsidRDefault="00BC29B4" w:rsidP="00CB6B57">
      <w:pPr>
        <w:tabs>
          <w:tab w:val="num" w:pos="720"/>
        </w:tabs>
        <w:ind w:firstLine="709"/>
        <w:jc w:val="both"/>
        <w:rPr>
          <w:b/>
          <w:bCs/>
        </w:rPr>
      </w:pPr>
      <w:r w:rsidRPr="00947F1B">
        <w:t>vormistatud kirjalikult.</w:t>
      </w:r>
    </w:p>
    <w:p w:rsidR="00BC29B4" w:rsidRPr="00947F1B" w:rsidRDefault="00BC29B4" w:rsidP="00CB6B57">
      <w:pPr>
        <w:jc w:val="both"/>
      </w:pPr>
    </w:p>
    <w:p w:rsidR="00BC29B4" w:rsidRPr="00947F1B" w:rsidRDefault="00BC29B4" w:rsidP="00AF30BC">
      <w:pPr>
        <w:numPr>
          <w:ilvl w:val="0"/>
          <w:numId w:val="21"/>
        </w:numPr>
        <w:tabs>
          <w:tab w:val="clear" w:pos="360"/>
          <w:tab w:val="num" w:pos="709"/>
        </w:tabs>
        <w:overflowPunct w:val="0"/>
        <w:adjustRightInd w:val="0"/>
        <w:ind w:left="709" w:hanging="709"/>
        <w:jc w:val="both"/>
        <w:textAlignment w:val="baseline"/>
        <w:rPr>
          <w:b/>
        </w:rPr>
      </w:pPr>
      <w:r w:rsidRPr="00947F1B">
        <w:rPr>
          <w:b/>
          <w:bCs/>
        </w:rPr>
        <w:t>LÕPPSÄTTED</w:t>
      </w:r>
    </w:p>
    <w:p w:rsidR="00BC29B4" w:rsidRPr="00947F1B" w:rsidRDefault="00BC29B4" w:rsidP="00AF30BC">
      <w:pPr>
        <w:numPr>
          <w:ilvl w:val="1"/>
          <w:numId w:val="21"/>
        </w:numPr>
        <w:overflowPunct w:val="0"/>
        <w:adjustRightInd w:val="0"/>
        <w:spacing w:before="120"/>
        <w:ind w:left="720" w:hanging="720"/>
        <w:jc w:val="both"/>
        <w:textAlignment w:val="baseline"/>
        <w:rPr>
          <w:b/>
        </w:rPr>
      </w:pPr>
      <w:r w:rsidRPr="00947F1B">
        <w:t>Pooled täidavad Lepingut vastastikuse usalduse põhimõttel, lähtudes kohustuste täitmisel hea usu ja mõistlikkuse põhimõttest.</w:t>
      </w:r>
    </w:p>
    <w:p w:rsidR="00BC29B4" w:rsidRPr="00947F1B" w:rsidRDefault="00BC29B4" w:rsidP="00AF30BC">
      <w:pPr>
        <w:numPr>
          <w:ilvl w:val="1"/>
          <w:numId w:val="21"/>
        </w:numPr>
        <w:overflowPunct w:val="0"/>
        <w:adjustRightInd w:val="0"/>
        <w:ind w:left="720" w:hanging="720"/>
        <w:jc w:val="both"/>
        <w:textAlignment w:val="baseline"/>
        <w:rPr>
          <w:b/>
        </w:rPr>
      </w:pPr>
      <w:r w:rsidRPr="00947F1B">
        <w:t>Pooled kohustuvad vastastikus suhtlemises käesoleva Lepingu alusel lähtuma majandus- ja kutsetegevuses juurdunud tavadest ning eetikanormidest.</w:t>
      </w:r>
    </w:p>
    <w:p w:rsidR="00BC29B4" w:rsidRPr="00947F1B" w:rsidRDefault="00BC29B4" w:rsidP="00AF30BC">
      <w:pPr>
        <w:numPr>
          <w:ilvl w:val="1"/>
          <w:numId w:val="21"/>
        </w:numPr>
        <w:overflowPunct w:val="0"/>
        <w:adjustRightInd w:val="0"/>
        <w:ind w:left="720" w:hanging="720"/>
        <w:jc w:val="both"/>
        <w:textAlignment w:val="baseline"/>
        <w:rPr>
          <w:b/>
        </w:rPr>
      </w:pPr>
      <w:r w:rsidRPr="00947F1B">
        <w:t>Pooltel on õigus loovutada Lepingust tulenevaid õigusi ja kohustusi kolmandatele isikutele ainult teise Poole kirjalikul nõusolekul.</w:t>
      </w:r>
    </w:p>
    <w:p w:rsidR="00BC29B4" w:rsidRPr="00947F1B" w:rsidRDefault="00BC29B4" w:rsidP="00AF30BC">
      <w:pPr>
        <w:numPr>
          <w:ilvl w:val="1"/>
          <w:numId w:val="21"/>
        </w:numPr>
        <w:overflowPunct w:val="0"/>
        <w:adjustRightInd w:val="0"/>
        <w:ind w:left="720" w:hanging="720"/>
        <w:jc w:val="both"/>
        <w:textAlignment w:val="baseline"/>
        <w:rPr>
          <w:b/>
        </w:rPr>
      </w:pPr>
      <w:r w:rsidRPr="00947F1B">
        <w:t>Lepingus toodud mõisted ja pealkirjad on mõeldud käesoleva sisu edasiandmiseks. Vastuolu korral mõiste või pealkirja ja sisu vahel lähtutakse sisust.</w:t>
      </w:r>
    </w:p>
    <w:p w:rsidR="00BC29B4" w:rsidRPr="00947F1B" w:rsidRDefault="00BC29B4" w:rsidP="00AF30BC">
      <w:pPr>
        <w:numPr>
          <w:ilvl w:val="1"/>
          <w:numId w:val="21"/>
        </w:numPr>
        <w:overflowPunct w:val="0"/>
        <w:adjustRightInd w:val="0"/>
        <w:ind w:left="720" w:hanging="720"/>
        <w:jc w:val="both"/>
        <w:textAlignment w:val="baseline"/>
        <w:rPr>
          <w:b/>
        </w:rPr>
      </w:pPr>
      <w:r w:rsidRPr="00947F1B">
        <w:t>Vaidlused, mis tekkivad Lepingu täitmisel, muutmisel ja lõpetamisel lahendatakse läbirääkimiste teel. Kokkuleppe mittesaavutamisel kuuluvad vaidlused lahendamisele Viru Maakohtu Narva kohtumajas.</w:t>
      </w:r>
    </w:p>
    <w:p w:rsidR="00BC29B4" w:rsidRPr="00947F1B" w:rsidRDefault="00BC29B4" w:rsidP="00AF30BC">
      <w:pPr>
        <w:numPr>
          <w:ilvl w:val="1"/>
          <w:numId w:val="21"/>
        </w:numPr>
        <w:overflowPunct w:val="0"/>
        <w:adjustRightInd w:val="0"/>
        <w:ind w:left="720" w:hanging="720"/>
        <w:jc w:val="both"/>
        <w:textAlignment w:val="baseline"/>
        <w:rPr>
          <w:b/>
        </w:rPr>
      </w:pPr>
      <w:r w:rsidRPr="00947F1B">
        <w:t>Töövõtja kinnitab, et Tellija on võimaldanud tutvuda enne Lepingu sõlmimist Tööde teostamiseks nõutavate andmetega ning esitanud kõik Tööde teostamiseks vajalikud dokumendid.</w:t>
      </w:r>
    </w:p>
    <w:p w:rsidR="00BC29B4" w:rsidRPr="00947F1B" w:rsidRDefault="00BC29B4" w:rsidP="00AF30BC">
      <w:pPr>
        <w:numPr>
          <w:ilvl w:val="1"/>
          <w:numId w:val="21"/>
        </w:numPr>
        <w:overflowPunct w:val="0"/>
        <w:adjustRightInd w:val="0"/>
        <w:ind w:left="720" w:hanging="720"/>
        <w:jc w:val="both"/>
        <w:textAlignment w:val="baseline"/>
        <w:rPr>
          <w:b/>
        </w:rPr>
      </w:pPr>
      <w:r w:rsidRPr="00947F1B">
        <w:t>Töövõtja deklareerib, et omab kõiki Lepingu esemeks olevate Tööde teostamiseks nõutavaid avalik-õiguslikke lubasid, samuti erialaseid teadmisi, oskusi ja tootmis-vahendeid.</w:t>
      </w:r>
    </w:p>
    <w:p w:rsidR="00BC29B4" w:rsidRPr="00947F1B" w:rsidRDefault="00BC29B4" w:rsidP="00AF30BC">
      <w:pPr>
        <w:numPr>
          <w:ilvl w:val="1"/>
          <w:numId w:val="21"/>
        </w:numPr>
        <w:overflowPunct w:val="0"/>
        <w:adjustRightInd w:val="0"/>
        <w:ind w:left="720" w:hanging="720"/>
        <w:jc w:val="both"/>
        <w:textAlignment w:val="baseline"/>
        <w:rPr>
          <w:b/>
        </w:rPr>
      </w:pPr>
      <w:r w:rsidRPr="00947F1B">
        <w:t>Leping on koostatud eesti keeles, kahes identses võrdset juriidilist jõudu omavas originaaleksemplaris, millest üks jääb Tellijale ja üks antakse Töövõtjale.</w:t>
      </w:r>
    </w:p>
    <w:p w:rsidR="00BC29B4" w:rsidRPr="00947F1B" w:rsidRDefault="00BC29B4" w:rsidP="00CB6B57">
      <w:pPr>
        <w:tabs>
          <w:tab w:val="left" w:pos="1980"/>
        </w:tabs>
        <w:overflowPunct w:val="0"/>
        <w:adjustRightInd w:val="0"/>
        <w:jc w:val="both"/>
        <w:textAlignment w:val="baseline"/>
        <w:rPr>
          <w:b/>
        </w:rPr>
      </w:pPr>
      <w:r w:rsidRPr="00947F1B">
        <w:rPr>
          <w:b/>
        </w:rPr>
        <w:tab/>
      </w:r>
    </w:p>
    <w:p w:rsidR="00BC29B4" w:rsidRPr="00947F1B" w:rsidRDefault="00BC29B4" w:rsidP="00AF30BC">
      <w:pPr>
        <w:numPr>
          <w:ilvl w:val="0"/>
          <w:numId w:val="21"/>
        </w:numPr>
        <w:tabs>
          <w:tab w:val="clear" w:pos="360"/>
          <w:tab w:val="num" w:pos="709"/>
        </w:tabs>
        <w:overflowPunct w:val="0"/>
        <w:adjustRightInd w:val="0"/>
        <w:ind w:left="720" w:hanging="720"/>
        <w:jc w:val="both"/>
      </w:pPr>
      <w:r w:rsidRPr="00947F1B">
        <w:rPr>
          <w:b/>
          <w:bCs/>
        </w:rPr>
        <w:t>POOLTE ALLKIRJAD</w:t>
      </w:r>
    </w:p>
    <w:p w:rsidR="00BC29B4" w:rsidRPr="00947F1B" w:rsidRDefault="00BC29B4" w:rsidP="00D02E7E">
      <w:pPr>
        <w:overflowPunct w:val="0"/>
        <w:adjustRightInd w:val="0"/>
        <w:ind w:left="720"/>
        <w:jc w:val="both"/>
      </w:pPr>
    </w:p>
    <w:p w:rsidR="00BC29B4" w:rsidRPr="00947F1B" w:rsidRDefault="00BC29B4" w:rsidP="006F2B7B">
      <w:pPr>
        <w:overflowPunct w:val="0"/>
        <w:adjustRightInd w:val="0"/>
        <w:spacing w:before="120"/>
        <w:ind w:firstLine="709"/>
        <w:rPr>
          <w:b/>
        </w:rPr>
      </w:pPr>
      <w:r w:rsidRPr="00947F1B">
        <w:rPr>
          <w:b/>
        </w:rPr>
        <w:lastRenderedPageBreak/>
        <w:t>Tellija:</w:t>
      </w:r>
      <w:r w:rsidRPr="00947F1B">
        <w:rPr>
          <w:b/>
        </w:rPr>
        <w:tab/>
      </w:r>
      <w:r w:rsidRPr="00947F1B">
        <w:rPr>
          <w:b/>
        </w:rPr>
        <w:tab/>
      </w:r>
      <w:r w:rsidRPr="00947F1B">
        <w:rPr>
          <w:b/>
        </w:rPr>
        <w:tab/>
      </w:r>
      <w:r w:rsidRPr="00947F1B">
        <w:rPr>
          <w:b/>
        </w:rPr>
        <w:tab/>
      </w:r>
      <w:r w:rsidRPr="00947F1B">
        <w:rPr>
          <w:b/>
        </w:rPr>
        <w:tab/>
        <w:t xml:space="preserve"> Töövõtja:</w:t>
      </w:r>
    </w:p>
    <w:p w:rsidR="00BC29B4" w:rsidRPr="00947F1B" w:rsidRDefault="00BC29B4" w:rsidP="00CB6B57">
      <w:r w:rsidRPr="00947F1B">
        <w:t xml:space="preserve">           Natalja </w:t>
      </w:r>
      <w:proofErr w:type="spellStart"/>
      <w:r w:rsidRPr="00947F1B">
        <w:t>Šibalova</w:t>
      </w:r>
      <w:proofErr w:type="spellEnd"/>
    </w:p>
    <w:p w:rsidR="00BC29B4" w:rsidRDefault="00BC29B4" w:rsidP="00CB6B57">
      <w:r w:rsidRPr="00947F1B">
        <w:t xml:space="preserve">           Direktori kohusetäitja</w:t>
      </w:r>
    </w:p>
    <w:p w:rsidR="00BC29B4" w:rsidRDefault="00BC29B4" w:rsidP="00CB6B57">
      <w:pPr>
        <w:ind w:right="-22"/>
      </w:pPr>
    </w:p>
    <w:sectPr w:rsidR="00BC29B4" w:rsidSect="00483A24">
      <w:footerReference w:type="default" r:id="rId20"/>
      <w:pgSz w:w="12240" w:h="15840"/>
      <w:pgMar w:top="1440" w:right="1185" w:bottom="1440" w:left="1440" w:header="709"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4CCB" w:rsidRDefault="00294CCB" w:rsidP="00330C92">
      <w:r>
        <w:separator/>
      </w:r>
    </w:p>
  </w:endnote>
  <w:endnote w:type="continuationSeparator" w:id="0">
    <w:p w:rsidR="00294CCB" w:rsidRDefault="00294CCB" w:rsidP="00330C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Garamond">
    <w:panose1 w:val="020204040303010108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651E" w:rsidRDefault="003D651E" w:rsidP="00E710F3">
    <w:pPr>
      <w:pStyle w:val="Footer"/>
      <w:tabs>
        <w:tab w:val="clear" w:pos="8640"/>
        <w:tab w:val="right" w:pos="10065"/>
      </w:tabs>
      <w:ind w:left="-709" w:right="-450"/>
      <w:jc w:val="both"/>
      <w:rPr>
        <w:sz w:val="20"/>
        <w:szCs w:val="20"/>
      </w:rPr>
    </w:pPr>
  </w:p>
  <w:p w:rsidR="003D651E" w:rsidRDefault="003D651E" w:rsidP="001C2B16">
    <w:pPr>
      <w:pStyle w:val="Footer"/>
      <w:tabs>
        <w:tab w:val="clear" w:pos="8640"/>
        <w:tab w:val="right" w:pos="10065"/>
      </w:tabs>
      <w:ind w:left="-709" w:right="-450"/>
      <w:jc w:val="center"/>
      <w:rPr>
        <w:sz w:val="20"/>
        <w:szCs w:val="20"/>
      </w:rPr>
    </w:pPr>
    <w:r w:rsidRPr="00E710F3">
      <w:rPr>
        <w:sz w:val="20"/>
        <w:szCs w:val="20"/>
        <w:lang w:val="et-EE"/>
      </w:rPr>
      <w:t>Avatud</w:t>
    </w:r>
    <w:r w:rsidRPr="00330C92">
      <w:rPr>
        <w:sz w:val="20"/>
        <w:szCs w:val="20"/>
      </w:rPr>
      <w:t xml:space="preserve"> </w:t>
    </w:r>
    <w:r w:rsidRPr="00E710F3">
      <w:rPr>
        <w:sz w:val="20"/>
        <w:szCs w:val="20"/>
        <w:lang w:val="et-EE"/>
      </w:rPr>
      <w:t>menetlusega</w:t>
    </w:r>
    <w:r w:rsidRPr="00330C92">
      <w:rPr>
        <w:sz w:val="20"/>
        <w:szCs w:val="20"/>
      </w:rPr>
      <w:t xml:space="preserve"> </w:t>
    </w:r>
    <w:r w:rsidRPr="00E710F3">
      <w:rPr>
        <w:sz w:val="20"/>
        <w:szCs w:val="20"/>
        <w:lang w:val="et-EE"/>
      </w:rPr>
      <w:t>riigihange</w:t>
    </w:r>
    <w:r w:rsidRPr="00330C92">
      <w:rPr>
        <w:sz w:val="20"/>
        <w:szCs w:val="20"/>
      </w:rPr>
      <w:t xml:space="preserve"> „</w:t>
    </w:r>
    <w:r w:rsidRPr="00330C92">
      <w:rPr>
        <w:caps/>
        <w:sz w:val="20"/>
        <w:szCs w:val="20"/>
      </w:rPr>
      <w:t>Narva linna teede ja tänavate t</w:t>
    </w:r>
    <w:r>
      <w:rPr>
        <w:caps/>
        <w:sz w:val="20"/>
        <w:szCs w:val="20"/>
      </w:rPr>
      <w:t>eekatte jooksvad remonttööd 2016</w:t>
    </w:r>
    <w:r w:rsidRPr="00330C92">
      <w:rPr>
        <w:sz w:val="20"/>
        <w:szCs w:val="20"/>
      </w:rPr>
      <w:t>“</w:t>
    </w:r>
  </w:p>
  <w:p w:rsidR="003D651E" w:rsidRDefault="003D651E" w:rsidP="00E710F3">
    <w:pPr>
      <w:pStyle w:val="Footer"/>
      <w:tabs>
        <w:tab w:val="clear" w:pos="8640"/>
        <w:tab w:val="right" w:pos="10065"/>
      </w:tabs>
      <w:ind w:left="-709" w:right="-450"/>
      <w:jc w:val="right"/>
    </w:pPr>
    <w:r>
      <w:fldChar w:fldCharType="begin"/>
    </w:r>
    <w:r>
      <w:instrText xml:space="preserve"> PAGE   \* MERGEFORMAT </w:instrText>
    </w:r>
    <w:r>
      <w:fldChar w:fldCharType="separate"/>
    </w:r>
    <w:r w:rsidR="00780F32">
      <w:rPr>
        <w:noProof/>
      </w:rPr>
      <w:t>26</w:t>
    </w:r>
    <w:r>
      <w:rPr>
        <w:noProof/>
      </w:rPr>
      <w:fldChar w:fldCharType="end"/>
    </w:r>
  </w:p>
  <w:p w:rsidR="003D651E" w:rsidRPr="00692356" w:rsidRDefault="003D651E" w:rsidP="00692356">
    <w:pPr>
      <w:ind w:right="-448" w:hanging="567"/>
      <w:jc w:val="both"/>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4CCB" w:rsidRDefault="00294CCB" w:rsidP="00330C92">
      <w:r>
        <w:separator/>
      </w:r>
    </w:p>
  </w:footnote>
  <w:footnote w:type="continuationSeparator" w:id="0">
    <w:p w:rsidR="00294CCB" w:rsidRDefault="00294CCB" w:rsidP="00330C9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7150B"/>
    <w:multiLevelType w:val="hybridMultilevel"/>
    <w:tmpl w:val="9A646A78"/>
    <w:lvl w:ilvl="0" w:tplc="0FEACC8A">
      <w:start w:val="1"/>
      <w:numFmt w:val="bullet"/>
      <w:lvlText w:val="o"/>
      <w:lvlJc w:val="left"/>
      <w:pPr>
        <w:tabs>
          <w:tab w:val="num" w:pos="720"/>
        </w:tabs>
        <w:ind w:left="720" w:hanging="360"/>
      </w:pPr>
      <w:rPr>
        <w:rFonts w:ascii="Courier New" w:hAnsi="Courier New" w:hint="default"/>
        <w:shadow/>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nsid w:val="01DD28B3"/>
    <w:multiLevelType w:val="hybridMultilevel"/>
    <w:tmpl w:val="12DAB532"/>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2">
    <w:nsid w:val="051775F2"/>
    <w:multiLevelType w:val="hybridMultilevel"/>
    <w:tmpl w:val="168A20E4"/>
    <w:lvl w:ilvl="0" w:tplc="04250003">
      <w:start w:val="1"/>
      <w:numFmt w:val="bullet"/>
      <w:lvlText w:val="o"/>
      <w:lvlJc w:val="left"/>
      <w:pPr>
        <w:ind w:left="720" w:hanging="360"/>
      </w:pPr>
      <w:rPr>
        <w:rFonts w:ascii="Courier New" w:hAnsi="Courier New"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nsid w:val="074A5F22"/>
    <w:multiLevelType w:val="hybridMultilevel"/>
    <w:tmpl w:val="E1CE17CA"/>
    <w:lvl w:ilvl="0" w:tplc="D034EF34">
      <w:start w:val="1"/>
      <w:numFmt w:val="decimal"/>
      <w:lvlText w:val="2.%1."/>
      <w:lvlJc w:val="left"/>
      <w:pPr>
        <w:ind w:left="720" w:hanging="360"/>
      </w:pPr>
      <w:rPr>
        <w:rFonts w:cs="Times New Roman" w:hint="default"/>
        <w:b/>
        <w:sz w:val="24"/>
        <w:szCs w:val="24"/>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4">
    <w:nsid w:val="0AF46598"/>
    <w:multiLevelType w:val="multilevel"/>
    <w:tmpl w:val="F702C900"/>
    <w:lvl w:ilvl="0">
      <w:start w:val="2"/>
      <w:numFmt w:val="decimal"/>
      <w:lvlText w:val="%1."/>
      <w:lvlJc w:val="left"/>
      <w:pPr>
        <w:ind w:left="360" w:hanging="360"/>
      </w:pPr>
      <w:rPr>
        <w:rFonts w:cs="Times New Roman" w:hint="default"/>
        <w:b/>
        <w:color w:val="000000"/>
        <w:sz w:val="28"/>
        <w:szCs w:val="28"/>
      </w:rPr>
    </w:lvl>
    <w:lvl w:ilvl="1">
      <w:start w:val="2"/>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5">
    <w:nsid w:val="0AFE6FD9"/>
    <w:multiLevelType w:val="multilevel"/>
    <w:tmpl w:val="8940F27C"/>
    <w:lvl w:ilvl="0">
      <w:start w:val="1"/>
      <w:numFmt w:val="decimal"/>
      <w:lvlText w:val="%1."/>
      <w:lvlJc w:val="left"/>
      <w:pPr>
        <w:tabs>
          <w:tab w:val="num" w:pos="360"/>
        </w:tabs>
        <w:ind w:left="360" w:hanging="360"/>
      </w:pPr>
      <w:rPr>
        <w:rFonts w:cs="Times New Roman" w:hint="default"/>
      </w:rPr>
    </w:lvl>
    <w:lvl w:ilvl="1">
      <w:start w:val="5"/>
      <w:numFmt w:val="decimal"/>
      <w:isLgl/>
      <w:lvlText w:val="%1.%2."/>
      <w:lvlJc w:val="left"/>
      <w:pPr>
        <w:ind w:left="360" w:hanging="360"/>
      </w:pPr>
      <w:rPr>
        <w:rFonts w:cs="Times New Roman" w:hint="default"/>
        <w:b/>
      </w:rPr>
    </w:lvl>
    <w:lvl w:ilvl="2">
      <w:start w:val="1"/>
      <w:numFmt w:val="decimal"/>
      <w:isLgl/>
      <w:lvlText w:val="%1.%2.%3."/>
      <w:lvlJc w:val="left"/>
      <w:pPr>
        <w:ind w:left="720" w:hanging="720"/>
      </w:pPr>
      <w:rPr>
        <w:rFonts w:cs="Times New Roman" w:hint="default"/>
        <w:b/>
      </w:rPr>
    </w:lvl>
    <w:lvl w:ilvl="3">
      <w:start w:val="1"/>
      <w:numFmt w:val="decimal"/>
      <w:isLgl/>
      <w:lvlText w:val="%1.%2.%3.%4."/>
      <w:lvlJc w:val="left"/>
      <w:pPr>
        <w:ind w:left="720" w:hanging="720"/>
      </w:pPr>
      <w:rPr>
        <w:rFonts w:cs="Times New Roman" w:hint="default"/>
        <w:b/>
      </w:rPr>
    </w:lvl>
    <w:lvl w:ilvl="4">
      <w:start w:val="1"/>
      <w:numFmt w:val="decimal"/>
      <w:isLgl/>
      <w:lvlText w:val="%1.%2.%3.%4.%5."/>
      <w:lvlJc w:val="left"/>
      <w:pPr>
        <w:ind w:left="1080" w:hanging="1080"/>
      </w:pPr>
      <w:rPr>
        <w:rFonts w:cs="Times New Roman" w:hint="default"/>
        <w:b/>
      </w:rPr>
    </w:lvl>
    <w:lvl w:ilvl="5">
      <w:start w:val="1"/>
      <w:numFmt w:val="decimal"/>
      <w:isLgl/>
      <w:lvlText w:val="%1.%2.%3.%4.%5.%6."/>
      <w:lvlJc w:val="left"/>
      <w:pPr>
        <w:ind w:left="1080" w:hanging="1080"/>
      </w:pPr>
      <w:rPr>
        <w:rFonts w:cs="Times New Roman" w:hint="default"/>
        <w:b/>
      </w:rPr>
    </w:lvl>
    <w:lvl w:ilvl="6">
      <w:start w:val="1"/>
      <w:numFmt w:val="decimal"/>
      <w:isLgl/>
      <w:lvlText w:val="%1.%2.%3.%4.%5.%6.%7."/>
      <w:lvlJc w:val="left"/>
      <w:pPr>
        <w:ind w:left="1440" w:hanging="1440"/>
      </w:pPr>
      <w:rPr>
        <w:rFonts w:cs="Times New Roman" w:hint="default"/>
        <w:b/>
      </w:rPr>
    </w:lvl>
    <w:lvl w:ilvl="7">
      <w:start w:val="1"/>
      <w:numFmt w:val="decimal"/>
      <w:isLgl/>
      <w:lvlText w:val="%1.%2.%3.%4.%5.%6.%7.%8."/>
      <w:lvlJc w:val="left"/>
      <w:pPr>
        <w:ind w:left="1440" w:hanging="1440"/>
      </w:pPr>
      <w:rPr>
        <w:rFonts w:cs="Times New Roman" w:hint="default"/>
        <w:b/>
      </w:rPr>
    </w:lvl>
    <w:lvl w:ilvl="8">
      <w:start w:val="1"/>
      <w:numFmt w:val="decimal"/>
      <w:isLgl/>
      <w:lvlText w:val="%1.%2.%3.%4.%5.%6.%7.%8.%9."/>
      <w:lvlJc w:val="left"/>
      <w:pPr>
        <w:ind w:left="1800" w:hanging="1800"/>
      </w:pPr>
      <w:rPr>
        <w:rFonts w:cs="Times New Roman" w:hint="default"/>
        <w:b/>
      </w:rPr>
    </w:lvl>
  </w:abstractNum>
  <w:abstractNum w:abstractNumId="6">
    <w:nsid w:val="0B712234"/>
    <w:multiLevelType w:val="multilevel"/>
    <w:tmpl w:val="ABB853E8"/>
    <w:lvl w:ilvl="0">
      <w:start w:val="2"/>
      <w:numFmt w:val="decimal"/>
      <w:lvlText w:val="%1."/>
      <w:lvlJc w:val="left"/>
      <w:pPr>
        <w:tabs>
          <w:tab w:val="num" w:pos="360"/>
        </w:tabs>
        <w:ind w:left="360" w:hanging="360"/>
      </w:pPr>
      <w:rPr>
        <w:rFonts w:cs="Times New Roman" w:hint="default"/>
        <w:b w:val="0"/>
      </w:rPr>
    </w:lvl>
    <w:lvl w:ilvl="1">
      <w:start w:val="1"/>
      <w:numFmt w:val="decimal"/>
      <w:lvlText w:val="%1.%2."/>
      <w:lvlJc w:val="left"/>
      <w:pPr>
        <w:tabs>
          <w:tab w:val="num" w:pos="720"/>
        </w:tabs>
        <w:ind w:left="720" w:hanging="360"/>
      </w:pPr>
      <w:rPr>
        <w:rFonts w:cs="Times New Roman" w:hint="default"/>
        <w:b w:val="0"/>
        <w:shadow w:val="0"/>
      </w:rPr>
    </w:lvl>
    <w:lvl w:ilvl="2">
      <w:start w:val="1"/>
      <w:numFmt w:val="decimal"/>
      <w:lvlText w:val="%1.%2.%3."/>
      <w:lvlJc w:val="left"/>
      <w:pPr>
        <w:tabs>
          <w:tab w:val="num" w:pos="1440"/>
        </w:tabs>
        <w:ind w:left="1440" w:hanging="720"/>
      </w:pPr>
      <w:rPr>
        <w:rFonts w:cs="Times New Roman" w:hint="default"/>
        <w:b w:val="0"/>
      </w:rPr>
    </w:lvl>
    <w:lvl w:ilvl="3">
      <w:start w:val="1"/>
      <w:numFmt w:val="decimal"/>
      <w:lvlText w:val="%1.%2.%3.%4."/>
      <w:lvlJc w:val="left"/>
      <w:pPr>
        <w:tabs>
          <w:tab w:val="num" w:pos="1800"/>
        </w:tabs>
        <w:ind w:left="1800" w:hanging="720"/>
      </w:pPr>
      <w:rPr>
        <w:rFonts w:cs="Times New Roman" w:hint="default"/>
        <w:b w:val="0"/>
      </w:rPr>
    </w:lvl>
    <w:lvl w:ilvl="4">
      <w:start w:val="1"/>
      <w:numFmt w:val="decimal"/>
      <w:lvlText w:val="%1.%2.%3.%4.%5."/>
      <w:lvlJc w:val="left"/>
      <w:pPr>
        <w:tabs>
          <w:tab w:val="num" w:pos="2520"/>
        </w:tabs>
        <w:ind w:left="2520" w:hanging="1080"/>
      </w:pPr>
      <w:rPr>
        <w:rFonts w:cs="Times New Roman" w:hint="default"/>
        <w:b w:val="0"/>
      </w:rPr>
    </w:lvl>
    <w:lvl w:ilvl="5">
      <w:start w:val="1"/>
      <w:numFmt w:val="decimal"/>
      <w:lvlText w:val="%1.%2.%3.%4.%5.%6."/>
      <w:lvlJc w:val="left"/>
      <w:pPr>
        <w:tabs>
          <w:tab w:val="num" w:pos="2880"/>
        </w:tabs>
        <w:ind w:left="2880" w:hanging="1080"/>
      </w:pPr>
      <w:rPr>
        <w:rFonts w:cs="Times New Roman" w:hint="default"/>
        <w:b w:val="0"/>
      </w:rPr>
    </w:lvl>
    <w:lvl w:ilvl="6">
      <w:start w:val="1"/>
      <w:numFmt w:val="decimal"/>
      <w:lvlText w:val="%1.%2.%3.%4.%5.%6.%7."/>
      <w:lvlJc w:val="left"/>
      <w:pPr>
        <w:tabs>
          <w:tab w:val="num" w:pos="3600"/>
        </w:tabs>
        <w:ind w:left="3600" w:hanging="1440"/>
      </w:pPr>
      <w:rPr>
        <w:rFonts w:cs="Times New Roman" w:hint="default"/>
        <w:b w:val="0"/>
      </w:rPr>
    </w:lvl>
    <w:lvl w:ilvl="7">
      <w:start w:val="1"/>
      <w:numFmt w:val="decimal"/>
      <w:lvlText w:val="%1.%2.%3.%4.%5.%6.%7.%8."/>
      <w:lvlJc w:val="left"/>
      <w:pPr>
        <w:tabs>
          <w:tab w:val="num" w:pos="3960"/>
        </w:tabs>
        <w:ind w:left="3960" w:hanging="1440"/>
      </w:pPr>
      <w:rPr>
        <w:rFonts w:cs="Times New Roman" w:hint="default"/>
        <w:b w:val="0"/>
      </w:rPr>
    </w:lvl>
    <w:lvl w:ilvl="8">
      <w:start w:val="1"/>
      <w:numFmt w:val="decimal"/>
      <w:lvlText w:val="%1.%2.%3.%4.%5.%6.%7.%8.%9."/>
      <w:lvlJc w:val="left"/>
      <w:pPr>
        <w:tabs>
          <w:tab w:val="num" w:pos="4680"/>
        </w:tabs>
        <w:ind w:left="4680" w:hanging="1800"/>
      </w:pPr>
      <w:rPr>
        <w:rFonts w:cs="Times New Roman" w:hint="default"/>
        <w:b w:val="0"/>
      </w:rPr>
    </w:lvl>
  </w:abstractNum>
  <w:abstractNum w:abstractNumId="7">
    <w:nsid w:val="0E5B7672"/>
    <w:multiLevelType w:val="multilevel"/>
    <w:tmpl w:val="C172CDEC"/>
    <w:lvl w:ilvl="0">
      <w:start w:val="1"/>
      <w:numFmt w:val="decimal"/>
      <w:lvlText w:val="%1."/>
      <w:lvlJc w:val="left"/>
      <w:pPr>
        <w:tabs>
          <w:tab w:val="num" w:pos="420"/>
        </w:tabs>
        <w:ind w:left="420" w:hanging="420"/>
      </w:pPr>
      <w:rPr>
        <w:rFonts w:cs="Times New Roman" w:hint="default"/>
        <w:u w:val="none"/>
      </w:rPr>
    </w:lvl>
    <w:lvl w:ilvl="1">
      <w:start w:val="1"/>
      <w:numFmt w:val="decimal"/>
      <w:lvlText w:val="%1.%2."/>
      <w:lvlJc w:val="left"/>
      <w:pPr>
        <w:tabs>
          <w:tab w:val="num" w:pos="420"/>
        </w:tabs>
        <w:ind w:left="420" w:hanging="420"/>
      </w:pPr>
      <w:rPr>
        <w:rFonts w:cs="Times New Roman" w:hint="default"/>
        <w:b w:val="0"/>
        <w:shadow w:val="0"/>
        <w:color w:val="auto"/>
        <w:u w:val="none"/>
      </w:rPr>
    </w:lvl>
    <w:lvl w:ilvl="2">
      <w:start w:val="1"/>
      <w:numFmt w:val="decimal"/>
      <w:lvlText w:val="%1.%2.%3."/>
      <w:lvlJc w:val="left"/>
      <w:pPr>
        <w:tabs>
          <w:tab w:val="num" w:pos="720"/>
        </w:tabs>
        <w:ind w:left="720" w:hanging="720"/>
      </w:pPr>
      <w:rPr>
        <w:rFonts w:cs="Times New Roman" w:hint="default"/>
        <w:shadow w:val="0"/>
        <w:color w:val="auto"/>
        <w:u w:val="none"/>
      </w:rPr>
    </w:lvl>
    <w:lvl w:ilvl="3">
      <w:start w:val="1"/>
      <w:numFmt w:val="decimal"/>
      <w:lvlText w:val="%1.%2.%3.%4."/>
      <w:lvlJc w:val="left"/>
      <w:pPr>
        <w:tabs>
          <w:tab w:val="num" w:pos="720"/>
        </w:tabs>
        <w:ind w:left="720" w:hanging="720"/>
      </w:pPr>
      <w:rPr>
        <w:rFonts w:cs="Times New Roman" w:hint="default"/>
        <w:u w:val="none"/>
      </w:rPr>
    </w:lvl>
    <w:lvl w:ilvl="4">
      <w:start w:val="1"/>
      <w:numFmt w:val="decimal"/>
      <w:lvlText w:val="%1.%2.%3.%4.%5."/>
      <w:lvlJc w:val="left"/>
      <w:pPr>
        <w:tabs>
          <w:tab w:val="num" w:pos="1080"/>
        </w:tabs>
        <w:ind w:left="1080" w:hanging="1080"/>
      </w:pPr>
      <w:rPr>
        <w:rFonts w:cs="Times New Roman" w:hint="default"/>
        <w:u w:val="none"/>
      </w:rPr>
    </w:lvl>
    <w:lvl w:ilvl="5">
      <w:start w:val="1"/>
      <w:numFmt w:val="decimal"/>
      <w:lvlText w:val="%1.%2.%3.%4.%5.%6."/>
      <w:lvlJc w:val="left"/>
      <w:pPr>
        <w:tabs>
          <w:tab w:val="num" w:pos="1080"/>
        </w:tabs>
        <w:ind w:left="1080" w:hanging="1080"/>
      </w:pPr>
      <w:rPr>
        <w:rFonts w:cs="Times New Roman" w:hint="default"/>
        <w:u w:val="none"/>
      </w:rPr>
    </w:lvl>
    <w:lvl w:ilvl="6">
      <w:start w:val="1"/>
      <w:numFmt w:val="decimal"/>
      <w:lvlText w:val="%1.%2.%3.%4.%5.%6.%7."/>
      <w:lvlJc w:val="left"/>
      <w:pPr>
        <w:tabs>
          <w:tab w:val="num" w:pos="1440"/>
        </w:tabs>
        <w:ind w:left="1440" w:hanging="1440"/>
      </w:pPr>
      <w:rPr>
        <w:rFonts w:cs="Times New Roman" w:hint="default"/>
        <w:u w:val="none"/>
      </w:rPr>
    </w:lvl>
    <w:lvl w:ilvl="7">
      <w:start w:val="1"/>
      <w:numFmt w:val="decimal"/>
      <w:lvlText w:val="%1.%2.%3.%4.%5.%6.%7.%8."/>
      <w:lvlJc w:val="left"/>
      <w:pPr>
        <w:tabs>
          <w:tab w:val="num" w:pos="1440"/>
        </w:tabs>
        <w:ind w:left="1440" w:hanging="1440"/>
      </w:pPr>
      <w:rPr>
        <w:rFonts w:cs="Times New Roman" w:hint="default"/>
        <w:u w:val="none"/>
      </w:rPr>
    </w:lvl>
    <w:lvl w:ilvl="8">
      <w:start w:val="1"/>
      <w:numFmt w:val="decimal"/>
      <w:lvlText w:val="%1.%2.%3.%4.%5.%6.%7.%8.%9."/>
      <w:lvlJc w:val="left"/>
      <w:pPr>
        <w:tabs>
          <w:tab w:val="num" w:pos="1800"/>
        </w:tabs>
        <w:ind w:left="1800" w:hanging="1800"/>
      </w:pPr>
      <w:rPr>
        <w:rFonts w:cs="Times New Roman" w:hint="default"/>
        <w:u w:val="none"/>
      </w:rPr>
    </w:lvl>
  </w:abstractNum>
  <w:abstractNum w:abstractNumId="8">
    <w:nsid w:val="0E8549FC"/>
    <w:multiLevelType w:val="hybridMultilevel"/>
    <w:tmpl w:val="3BC8EAF2"/>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F240FC4"/>
    <w:multiLevelType w:val="multilevel"/>
    <w:tmpl w:val="6ED4441A"/>
    <w:lvl w:ilvl="0">
      <w:start w:val="1"/>
      <w:numFmt w:val="decimal"/>
      <w:lvlText w:val="%1."/>
      <w:lvlJc w:val="left"/>
      <w:pPr>
        <w:tabs>
          <w:tab w:val="num" w:pos="360"/>
        </w:tabs>
        <w:ind w:left="360" w:hanging="360"/>
      </w:pPr>
      <w:rPr>
        <w:rFonts w:cs="Times New Roman" w:hint="default"/>
      </w:rPr>
    </w:lvl>
    <w:lvl w:ilvl="1">
      <w:start w:val="1"/>
      <w:numFmt w:val="decimal"/>
      <w:lvlText w:val="%2)"/>
      <w:lvlJc w:val="left"/>
      <w:pPr>
        <w:tabs>
          <w:tab w:val="num" w:pos="1440"/>
        </w:tabs>
        <w:ind w:left="1440" w:hanging="360"/>
      </w:pPr>
      <w:rPr>
        <w:rFonts w:cs="Times New Roman" w:hint="default"/>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0">
    <w:nsid w:val="10D33388"/>
    <w:multiLevelType w:val="multilevel"/>
    <w:tmpl w:val="34AE5D4A"/>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36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11">
    <w:nsid w:val="1C692458"/>
    <w:multiLevelType w:val="multilevel"/>
    <w:tmpl w:val="06F07576"/>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502"/>
        </w:tabs>
        <w:ind w:left="502" w:hanging="360"/>
      </w:pPr>
      <w:rPr>
        <w:rFonts w:cs="Times New Roman" w:hint="default"/>
        <w:b w:val="0"/>
        <w:strike w:val="0"/>
        <w:shadow w:val="0"/>
      </w:rPr>
    </w:lvl>
    <w:lvl w:ilvl="2">
      <w:start w:val="1"/>
      <w:numFmt w:val="decimal"/>
      <w:lvlText w:val="%1.%2.%3."/>
      <w:lvlJc w:val="left"/>
      <w:pPr>
        <w:tabs>
          <w:tab w:val="num" w:pos="1004"/>
        </w:tabs>
        <w:ind w:left="1004" w:hanging="720"/>
      </w:pPr>
      <w:rPr>
        <w:rFonts w:cs="Times New Roman" w:hint="default"/>
      </w:rPr>
    </w:lvl>
    <w:lvl w:ilvl="3">
      <w:start w:val="1"/>
      <w:numFmt w:val="decimal"/>
      <w:lvlText w:val="%1.%2.%3.%4."/>
      <w:lvlJc w:val="left"/>
      <w:pPr>
        <w:tabs>
          <w:tab w:val="num" w:pos="1146"/>
        </w:tabs>
        <w:ind w:left="1146" w:hanging="720"/>
      </w:pPr>
      <w:rPr>
        <w:rFonts w:cs="Times New Roman" w:hint="default"/>
      </w:rPr>
    </w:lvl>
    <w:lvl w:ilvl="4">
      <w:start w:val="1"/>
      <w:numFmt w:val="decimal"/>
      <w:lvlText w:val="%1.%2.%3.%4.%5."/>
      <w:lvlJc w:val="left"/>
      <w:pPr>
        <w:tabs>
          <w:tab w:val="num" w:pos="1648"/>
        </w:tabs>
        <w:ind w:left="1648" w:hanging="1080"/>
      </w:pPr>
      <w:rPr>
        <w:rFonts w:cs="Times New Roman" w:hint="default"/>
      </w:rPr>
    </w:lvl>
    <w:lvl w:ilvl="5">
      <w:start w:val="1"/>
      <w:numFmt w:val="decimal"/>
      <w:lvlText w:val="%1.%2.%3.%4.%5.%6."/>
      <w:lvlJc w:val="left"/>
      <w:pPr>
        <w:tabs>
          <w:tab w:val="num" w:pos="1790"/>
        </w:tabs>
        <w:ind w:left="1790" w:hanging="1080"/>
      </w:pPr>
      <w:rPr>
        <w:rFonts w:cs="Times New Roman" w:hint="default"/>
      </w:rPr>
    </w:lvl>
    <w:lvl w:ilvl="6">
      <w:start w:val="1"/>
      <w:numFmt w:val="decimal"/>
      <w:lvlText w:val="%1.%2.%3.%4.%5.%6.%7."/>
      <w:lvlJc w:val="left"/>
      <w:pPr>
        <w:tabs>
          <w:tab w:val="num" w:pos="2292"/>
        </w:tabs>
        <w:ind w:left="2292" w:hanging="1440"/>
      </w:pPr>
      <w:rPr>
        <w:rFonts w:cs="Times New Roman" w:hint="default"/>
      </w:rPr>
    </w:lvl>
    <w:lvl w:ilvl="7">
      <w:start w:val="1"/>
      <w:numFmt w:val="decimal"/>
      <w:lvlText w:val="%1.%2.%3.%4.%5.%6.%7.%8."/>
      <w:lvlJc w:val="left"/>
      <w:pPr>
        <w:tabs>
          <w:tab w:val="num" w:pos="2434"/>
        </w:tabs>
        <w:ind w:left="2434" w:hanging="1440"/>
      </w:pPr>
      <w:rPr>
        <w:rFonts w:cs="Times New Roman" w:hint="default"/>
      </w:rPr>
    </w:lvl>
    <w:lvl w:ilvl="8">
      <w:start w:val="1"/>
      <w:numFmt w:val="decimal"/>
      <w:lvlText w:val="%1.%2.%3.%4.%5.%6.%7.%8.%9."/>
      <w:lvlJc w:val="left"/>
      <w:pPr>
        <w:tabs>
          <w:tab w:val="num" w:pos="2936"/>
        </w:tabs>
        <w:ind w:left="2936" w:hanging="1800"/>
      </w:pPr>
      <w:rPr>
        <w:rFonts w:cs="Times New Roman" w:hint="default"/>
      </w:rPr>
    </w:lvl>
  </w:abstractNum>
  <w:abstractNum w:abstractNumId="12">
    <w:nsid w:val="1EF30B33"/>
    <w:multiLevelType w:val="multilevel"/>
    <w:tmpl w:val="CD9218EE"/>
    <w:lvl w:ilvl="0">
      <w:start w:val="4"/>
      <w:numFmt w:val="decimal"/>
      <w:lvlText w:val="%1"/>
      <w:lvlJc w:val="left"/>
      <w:pPr>
        <w:ind w:left="360" w:hanging="360"/>
      </w:pPr>
      <w:rPr>
        <w:rFonts w:cs="Times New Roman" w:hint="default"/>
        <w:color w:val="auto"/>
        <w:sz w:val="24"/>
      </w:rPr>
    </w:lvl>
    <w:lvl w:ilvl="1">
      <w:start w:val="1"/>
      <w:numFmt w:val="decimal"/>
      <w:lvlText w:val="%1.%2"/>
      <w:lvlJc w:val="left"/>
      <w:pPr>
        <w:ind w:left="720" w:hanging="360"/>
      </w:pPr>
      <w:rPr>
        <w:rFonts w:cs="Times New Roman" w:hint="default"/>
        <w:color w:val="auto"/>
        <w:sz w:val="24"/>
      </w:rPr>
    </w:lvl>
    <w:lvl w:ilvl="2">
      <w:start w:val="1"/>
      <w:numFmt w:val="decimal"/>
      <w:lvlText w:val="%1.%2.%3"/>
      <w:lvlJc w:val="left"/>
      <w:pPr>
        <w:ind w:left="1440" w:hanging="720"/>
      </w:pPr>
      <w:rPr>
        <w:rFonts w:cs="Times New Roman" w:hint="default"/>
        <w:color w:val="auto"/>
        <w:sz w:val="24"/>
      </w:rPr>
    </w:lvl>
    <w:lvl w:ilvl="3">
      <w:start w:val="1"/>
      <w:numFmt w:val="decimal"/>
      <w:lvlText w:val="%1.%2.%3.%4"/>
      <w:lvlJc w:val="left"/>
      <w:pPr>
        <w:ind w:left="2160" w:hanging="1080"/>
      </w:pPr>
      <w:rPr>
        <w:rFonts w:cs="Times New Roman" w:hint="default"/>
        <w:color w:val="auto"/>
        <w:sz w:val="24"/>
      </w:rPr>
    </w:lvl>
    <w:lvl w:ilvl="4">
      <w:start w:val="1"/>
      <w:numFmt w:val="decimal"/>
      <w:lvlText w:val="%1.%2.%3.%4.%5"/>
      <w:lvlJc w:val="left"/>
      <w:pPr>
        <w:ind w:left="2520" w:hanging="1080"/>
      </w:pPr>
      <w:rPr>
        <w:rFonts w:cs="Times New Roman" w:hint="default"/>
        <w:color w:val="auto"/>
        <w:sz w:val="24"/>
      </w:rPr>
    </w:lvl>
    <w:lvl w:ilvl="5">
      <w:start w:val="1"/>
      <w:numFmt w:val="decimal"/>
      <w:lvlText w:val="%1.%2.%3.%4.%5.%6"/>
      <w:lvlJc w:val="left"/>
      <w:pPr>
        <w:ind w:left="3240" w:hanging="1440"/>
      </w:pPr>
      <w:rPr>
        <w:rFonts w:cs="Times New Roman" w:hint="default"/>
        <w:color w:val="auto"/>
        <w:sz w:val="24"/>
      </w:rPr>
    </w:lvl>
    <w:lvl w:ilvl="6">
      <w:start w:val="1"/>
      <w:numFmt w:val="decimal"/>
      <w:lvlText w:val="%1.%2.%3.%4.%5.%6.%7"/>
      <w:lvlJc w:val="left"/>
      <w:pPr>
        <w:ind w:left="3600" w:hanging="1440"/>
      </w:pPr>
      <w:rPr>
        <w:rFonts w:cs="Times New Roman" w:hint="default"/>
        <w:color w:val="auto"/>
        <w:sz w:val="24"/>
      </w:rPr>
    </w:lvl>
    <w:lvl w:ilvl="7">
      <w:start w:val="1"/>
      <w:numFmt w:val="decimal"/>
      <w:lvlText w:val="%1.%2.%3.%4.%5.%6.%7.%8"/>
      <w:lvlJc w:val="left"/>
      <w:pPr>
        <w:ind w:left="4320" w:hanging="1800"/>
      </w:pPr>
      <w:rPr>
        <w:rFonts w:cs="Times New Roman" w:hint="default"/>
        <w:color w:val="auto"/>
        <w:sz w:val="24"/>
      </w:rPr>
    </w:lvl>
    <w:lvl w:ilvl="8">
      <w:start w:val="1"/>
      <w:numFmt w:val="decimal"/>
      <w:lvlText w:val="%1.%2.%3.%4.%5.%6.%7.%8.%9"/>
      <w:lvlJc w:val="left"/>
      <w:pPr>
        <w:ind w:left="5040" w:hanging="2160"/>
      </w:pPr>
      <w:rPr>
        <w:rFonts w:cs="Times New Roman" w:hint="default"/>
        <w:color w:val="auto"/>
        <w:sz w:val="24"/>
      </w:rPr>
    </w:lvl>
  </w:abstractNum>
  <w:abstractNum w:abstractNumId="13">
    <w:nsid w:val="22F12684"/>
    <w:multiLevelType w:val="multilevel"/>
    <w:tmpl w:val="77D6EF20"/>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b w:val="0"/>
        <w:shadow w:val="0"/>
      </w:rPr>
    </w:lvl>
    <w:lvl w:ilvl="2">
      <w:start w:val="1"/>
      <w:numFmt w:val="decimal"/>
      <w:lvlText w:val="%1.%2.%3."/>
      <w:lvlJc w:val="left"/>
      <w:pPr>
        <w:tabs>
          <w:tab w:val="num" w:pos="720"/>
        </w:tabs>
        <w:ind w:left="720" w:hanging="720"/>
      </w:pPr>
      <w:rPr>
        <w:rFonts w:cs="Times New Roman" w:hint="default"/>
        <w:shadow/>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nsid w:val="244C3360"/>
    <w:multiLevelType w:val="hybridMultilevel"/>
    <w:tmpl w:val="EA08DCCC"/>
    <w:lvl w:ilvl="0" w:tplc="76AC3D6C">
      <w:start w:val="1"/>
      <w:numFmt w:val="decimal"/>
      <w:lvlText w:val="5.1.%1."/>
      <w:lvlJc w:val="left"/>
      <w:pPr>
        <w:ind w:left="720" w:hanging="360"/>
      </w:pPr>
      <w:rPr>
        <w:rFonts w:cs="Times New Roman" w:hint="default"/>
        <w:b w:val="0"/>
      </w:rPr>
    </w:lvl>
    <w:lvl w:ilvl="1" w:tplc="04250019">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5">
    <w:nsid w:val="26CB7671"/>
    <w:multiLevelType w:val="hybridMultilevel"/>
    <w:tmpl w:val="7C94969E"/>
    <w:lvl w:ilvl="0" w:tplc="AC20D92E">
      <w:start w:val="1"/>
      <w:numFmt w:val="bullet"/>
      <w:lvlText w:val=""/>
      <w:lvlJc w:val="left"/>
      <w:pPr>
        <w:ind w:left="1440" w:hanging="360"/>
      </w:pPr>
      <w:rPr>
        <w:rFonts w:ascii="Symbol" w:hAnsi="Symbol" w:hint="default"/>
      </w:rPr>
    </w:lvl>
    <w:lvl w:ilvl="1" w:tplc="04250003">
      <w:start w:val="1"/>
      <w:numFmt w:val="bullet"/>
      <w:lvlText w:val="o"/>
      <w:lvlJc w:val="left"/>
      <w:pPr>
        <w:ind w:left="1440" w:hanging="360"/>
      </w:pPr>
      <w:rPr>
        <w:rFonts w:ascii="Courier New" w:hAnsi="Courier New" w:hint="default"/>
      </w:rPr>
    </w:lvl>
    <w:lvl w:ilvl="2" w:tplc="CFF6C3C8">
      <w:start w:val="7"/>
      <w:numFmt w:val="bullet"/>
      <w:lvlText w:val="-"/>
      <w:lvlJc w:val="left"/>
      <w:pPr>
        <w:ind w:left="2160" w:hanging="360"/>
      </w:pPr>
      <w:rPr>
        <w:rFonts w:ascii="Times New Roman" w:eastAsia="Times New Roman" w:hAnsi="Times New Roman"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6">
    <w:nsid w:val="28C9646C"/>
    <w:multiLevelType w:val="hybridMultilevel"/>
    <w:tmpl w:val="202A6E04"/>
    <w:lvl w:ilvl="0" w:tplc="8F3A1B34">
      <w:start w:val="1"/>
      <w:numFmt w:val="decimal"/>
      <w:lvlText w:val="9.%1."/>
      <w:lvlJc w:val="left"/>
      <w:pPr>
        <w:ind w:left="360" w:hanging="360"/>
      </w:pPr>
      <w:rPr>
        <w:rFonts w:cs="Times New Roman" w:hint="default"/>
        <w:b w:val="0"/>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17">
    <w:nsid w:val="2BC724FE"/>
    <w:multiLevelType w:val="hybridMultilevel"/>
    <w:tmpl w:val="AA6682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D793F05"/>
    <w:multiLevelType w:val="multilevel"/>
    <w:tmpl w:val="E1BCA33A"/>
    <w:lvl w:ilvl="0">
      <w:start w:val="6"/>
      <w:numFmt w:val="decimal"/>
      <w:lvlText w:val="%1"/>
      <w:lvlJc w:val="left"/>
      <w:pPr>
        <w:ind w:left="480" w:hanging="480"/>
      </w:pPr>
      <w:rPr>
        <w:rFonts w:cs="Times New Roman" w:hint="default"/>
      </w:rPr>
    </w:lvl>
    <w:lvl w:ilvl="1">
      <w:start w:val="1"/>
      <w:numFmt w:val="decimal"/>
      <w:lvlText w:val="%1.%2"/>
      <w:lvlJc w:val="left"/>
      <w:pPr>
        <w:ind w:left="834" w:hanging="480"/>
      </w:pPr>
      <w:rPr>
        <w:rFonts w:cs="Times New Roman" w:hint="default"/>
      </w:rPr>
    </w:lvl>
    <w:lvl w:ilvl="2">
      <w:start w:val="1"/>
      <w:numFmt w:val="decimal"/>
      <w:lvlText w:val="%1.%2.%3"/>
      <w:lvlJc w:val="left"/>
      <w:pPr>
        <w:ind w:left="1428" w:hanging="720"/>
      </w:pPr>
      <w:rPr>
        <w:rFonts w:cs="Times New Roman" w:hint="default"/>
      </w:rPr>
    </w:lvl>
    <w:lvl w:ilvl="3">
      <w:start w:val="1"/>
      <w:numFmt w:val="decimal"/>
      <w:lvlText w:val="%1.%2.%3.%4"/>
      <w:lvlJc w:val="left"/>
      <w:pPr>
        <w:ind w:left="1782" w:hanging="720"/>
      </w:pPr>
      <w:rPr>
        <w:rFonts w:cs="Times New Roman" w:hint="default"/>
      </w:rPr>
    </w:lvl>
    <w:lvl w:ilvl="4">
      <w:start w:val="1"/>
      <w:numFmt w:val="decimal"/>
      <w:lvlText w:val="%1.%2.%3.%4.%5"/>
      <w:lvlJc w:val="left"/>
      <w:pPr>
        <w:ind w:left="2496" w:hanging="1080"/>
      </w:pPr>
      <w:rPr>
        <w:rFonts w:cs="Times New Roman" w:hint="default"/>
      </w:rPr>
    </w:lvl>
    <w:lvl w:ilvl="5">
      <w:start w:val="1"/>
      <w:numFmt w:val="decimal"/>
      <w:lvlText w:val="%1.%2.%3.%4.%5.%6"/>
      <w:lvlJc w:val="left"/>
      <w:pPr>
        <w:ind w:left="2850" w:hanging="1080"/>
      </w:pPr>
      <w:rPr>
        <w:rFonts w:cs="Times New Roman" w:hint="default"/>
      </w:rPr>
    </w:lvl>
    <w:lvl w:ilvl="6">
      <w:start w:val="1"/>
      <w:numFmt w:val="decimal"/>
      <w:lvlText w:val="%1.%2.%3.%4.%5.%6.%7"/>
      <w:lvlJc w:val="left"/>
      <w:pPr>
        <w:ind w:left="3564" w:hanging="1440"/>
      </w:pPr>
      <w:rPr>
        <w:rFonts w:cs="Times New Roman" w:hint="default"/>
      </w:rPr>
    </w:lvl>
    <w:lvl w:ilvl="7">
      <w:start w:val="1"/>
      <w:numFmt w:val="decimal"/>
      <w:lvlText w:val="%1.%2.%3.%4.%5.%6.%7.%8"/>
      <w:lvlJc w:val="left"/>
      <w:pPr>
        <w:ind w:left="3918" w:hanging="1440"/>
      </w:pPr>
      <w:rPr>
        <w:rFonts w:cs="Times New Roman" w:hint="default"/>
      </w:rPr>
    </w:lvl>
    <w:lvl w:ilvl="8">
      <w:start w:val="1"/>
      <w:numFmt w:val="decimal"/>
      <w:lvlText w:val="%1.%2.%3.%4.%5.%6.%7.%8.%9"/>
      <w:lvlJc w:val="left"/>
      <w:pPr>
        <w:ind w:left="4632" w:hanging="1800"/>
      </w:pPr>
      <w:rPr>
        <w:rFonts w:cs="Times New Roman" w:hint="default"/>
      </w:rPr>
    </w:lvl>
  </w:abstractNum>
  <w:abstractNum w:abstractNumId="19">
    <w:nsid w:val="3A187B39"/>
    <w:multiLevelType w:val="hybridMultilevel"/>
    <w:tmpl w:val="FD08C3B6"/>
    <w:lvl w:ilvl="0" w:tplc="787EFAFC">
      <w:start w:val="1"/>
      <w:numFmt w:val="decimal"/>
      <w:lvlText w:val="2.1.%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20">
    <w:nsid w:val="3B561DC0"/>
    <w:multiLevelType w:val="multilevel"/>
    <w:tmpl w:val="CD9218EE"/>
    <w:lvl w:ilvl="0">
      <w:start w:val="4"/>
      <w:numFmt w:val="decimal"/>
      <w:lvlText w:val="%1"/>
      <w:lvlJc w:val="left"/>
      <w:pPr>
        <w:ind w:left="360" w:hanging="360"/>
      </w:pPr>
      <w:rPr>
        <w:rFonts w:cs="Times New Roman" w:hint="default"/>
        <w:color w:val="auto"/>
        <w:sz w:val="24"/>
      </w:rPr>
    </w:lvl>
    <w:lvl w:ilvl="1">
      <w:start w:val="1"/>
      <w:numFmt w:val="decimal"/>
      <w:lvlText w:val="%1.%2"/>
      <w:lvlJc w:val="left"/>
      <w:pPr>
        <w:ind w:left="720" w:hanging="360"/>
      </w:pPr>
      <w:rPr>
        <w:rFonts w:cs="Times New Roman" w:hint="default"/>
        <w:color w:val="auto"/>
        <w:sz w:val="24"/>
      </w:rPr>
    </w:lvl>
    <w:lvl w:ilvl="2">
      <w:start w:val="1"/>
      <w:numFmt w:val="decimal"/>
      <w:lvlText w:val="%1.%2.%3"/>
      <w:lvlJc w:val="left"/>
      <w:pPr>
        <w:ind w:left="1440" w:hanging="720"/>
      </w:pPr>
      <w:rPr>
        <w:rFonts w:cs="Times New Roman" w:hint="default"/>
        <w:color w:val="auto"/>
        <w:sz w:val="24"/>
      </w:rPr>
    </w:lvl>
    <w:lvl w:ilvl="3">
      <w:start w:val="1"/>
      <w:numFmt w:val="decimal"/>
      <w:lvlText w:val="%1.%2.%3.%4"/>
      <w:lvlJc w:val="left"/>
      <w:pPr>
        <w:ind w:left="2160" w:hanging="1080"/>
      </w:pPr>
      <w:rPr>
        <w:rFonts w:cs="Times New Roman" w:hint="default"/>
        <w:color w:val="auto"/>
        <w:sz w:val="24"/>
      </w:rPr>
    </w:lvl>
    <w:lvl w:ilvl="4">
      <w:start w:val="1"/>
      <w:numFmt w:val="decimal"/>
      <w:lvlText w:val="%1.%2.%3.%4.%5"/>
      <w:lvlJc w:val="left"/>
      <w:pPr>
        <w:ind w:left="2520" w:hanging="1080"/>
      </w:pPr>
      <w:rPr>
        <w:rFonts w:cs="Times New Roman" w:hint="default"/>
        <w:color w:val="auto"/>
        <w:sz w:val="24"/>
      </w:rPr>
    </w:lvl>
    <w:lvl w:ilvl="5">
      <w:start w:val="1"/>
      <w:numFmt w:val="decimal"/>
      <w:lvlText w:val="%1.%2.%3.%4.%5.%6"/>
      <w:lvlJc w:val="left"/>
      <w:pPr>
        <w:ind w:left="3240" w:hanging="1440"/>
      </w:pPr>
      <w:rPr>
        <w:rFonts w:cs="Times New Roman" w:hint="default"/>
        <w:color w:val="auto"/>
        <w:sz w:val="24"/>
      </w:rPr>
    </w:lvl>
    <w:lvl w:ilvl="6">
      <w:start w:val="1"/>
      <w:numFmt w:val="decimal"/>
      <w:lvlText w:val="%1.%2.%3.%4.%5.%6.%7"/>
      <w:lvlJc w:val="left"/>
      <w:pPr>
        <w:ind w:left="3600" w:hanging="1440"/>
      </w:pPr>
      <w:rPr>
        <w:rFonts w:cs="Times New Roman" w:hint="default"/>
        <w:color w:val="auto"/>
        <w:sz w:val="24"/>
      </w:rPr>
    </w:lvl>
    <w:lvl w:ilvl="7">
      <w:start w:val="1"/>
      <w:numFmt w:val="decimal"/>
      <w:lvlText w:val="%1.%2.%3.%4.%5.%6.%7.%8"/>
      <w:lvlJc w:val="left"/>
      <w:pPr>
        <w:ind w:left="4320" w:hanging="1800"/>
      </w:pPr>
      <w:rPr>
        <w:rFonts w:cs="Times New Roman" w:hint="default"/>
        <w:color w:val="auto"/>
        <w:sz w:val="24"/>
      </w:rPr>
    </w:lvl>
    <w:lvl w:ilvl="8">
      <w:start w:val="1"/>
      <w:numFmt w:val="decimal"/>
      <w:lvlText w:val="%1.%2.%3.%4.%5.%6.%7.%8.%9"/>
      <w:lvlJc w:val="left"/>
      <w:pPr>
        <w:ind w:left="5040" w:hanging="2160"/>
      </w:pPr>
      <w:rPr>
        <w:rFonts w:cs="Times New Roman" w:hint="default"/>
        <w:color w:val="auto"/>
        <w:sz w:val="24"/>
      </w:rPr>
    </w:lvl>
  </w:abstractNum>
  <w:abstractNum w:abstractNumId="21">
    <w:nsid w:val="3BEE5443"/>
    <w:multiLevelType w:val="multilevel"/>
    <w:tmpl w:val="6616D704"/>
    <w:lvl w:ilvl="0">
      <w:start w:val="1"/>
      <w:numFmt w:val="decimal"/>
      <w:lvlText w:val="%1."/>
      <w:lvlJc w:val="left"/>
      <w:pPr>
        <w:ind w:left="720" w:hanging="360"/>
      </w:pPr>
      <w:rPr>
        <w:rFonts w:cs="Times New Roman" w:hint="default"/>
      </w:rPr>
    </w:lvl>
    <w:lvl w:ilvl="1">
      <w:start w:val="1"/>
      <w:numFmt w:val="decimal"/>
      <w:isLgl/>
      <w:lvlText w:val="%1.%2"/>
      <w:lvlJc w:val="left"/>
      <w:pPr>
        <w:ind w:left="765" w:hanging="405"/>
      </w:pPr>
      <w:rPr>
        <w:rFonts w:cs="Times New Roman" w:hint="default"/>
        <w:b/>
      </w:rPr>
    </w:lvl>
    <w:lvl w:ilvl="2">
      <w:start w:val="1"/>
      <w:numFmt w:val="decimal"/>
      <w:isLgl/>
      <w:lvlText w:val="%1.%2.%3"/>
      <w:lvlJc w:val="left"/>
      <w:pPr>
        <w:ind w:left="1080" w:hanging="720"/>
      </w:pPr>
      <w:rPr>
        <w:rFonts w:cs="Times New Roman" w:hint="default"/>
        <w:b/>
      </w:rPr>
    </w:lvl>
    <w:lvl w:ilvl="3">
      <w:start w:val="1"/>
      <w:numFmt w:val="decimal"/>
      <w:isLgl/>
      <w:lvlText w:val="%1.%2.%3.%4"/>
      <w:lvlJc w:val="left"/>
      <w:pPr>
        <w:ind w:left="1080" w:hanging="720"/>
      </w:pPr>
      <w:rPr>
        <w:rFonts w:cs="Times New Roman" w:hint="default"/>
        <w:b/>
      </w:rPr>
    </w:lvl>
    <w:lvl w:ilvl="4">
      <w:start w:val="1"/>
      <w:numFmt w:val="decimal"/>
      <w:isLgl/>
      <w:lvlText w:val="%1.%2.%3.%4.%5"/>
      <w:lvlJc w:val="left"/>
      <w:pPr>
        <w:ind w:left="1440" w:hanging="1080"/>
      </w:pPr>
      <w:rPr>
        <w:rFonts w:cs="Times New Roman" w:hint="default"/>
        <w:b/>
      </w:rPr>
    </w:lvl>
    <w:lvl w:ilvl="5">
      <w:start w:val="1"/>
      <w:numFmt w:val="decimal"/>
      <w:isLgl/>
      <w:lvlText w:val="%1.%2.%3.%4.%5.%6"/>
      <w:lvlJc w:val="left"/>
      <w:pPr>
        <w:ind w:left="1440" w:hanging="1080"/>
      </w:pPr>
      <w:rPr>
        <w:rFonts w:cs="Times New Roman" w:hint="default"/>
        <w:b/>
      </w:rPr>
    </w:lvl>
    <w:lvl w:ilvl="6">
      <w:start w:val="1"/>
      <w:numFmt w:val="decimal"/>
      <w:isLgl/>
      <w:lvlText w:val="%1.%2.%3.%4.%5.%6.%7"/>
      <w:lvlJc w:val="left"/>
      <w:pPr>
        <w:ind w:left="1800" w:hanging="1440"/>
      </w:pPr>
      <w:rPr>
        <w:rFonts w:cs="Times New Roman" w:hint="default"/>
        <w:b/>
      </w:rPr>
    </w:lvl>
    <w:lvl w:ilvl="7">
      <w:start w:val="1"/>
      <w:numFmt w:val="decimal"/>
      <w:isLgl/>
      <w:lvlText w:val="%1.%2.%3.%4.%5.%6.%7.%8"/>
      <w:lvlJc w:val="left"/>
      <w:pPr>
        <w:ind w:left="1800" w:hanging="1440"/>
      </w:pPr>
      <w:rPr>
        <w:rFonts w:cs="Times New Roman" w:hint="default"/>
        <w:b/>
      </w:rPr>
    </w:lvl>
    <w:lvl w:ilvl="8">
      <w:start w:val="1"/>
      <w:numFmt w:val="decimal"/>
      <w:isLgl/>
      <w:lvlText w:val="%1.%2.%3.%4.%5.%6.%7.%8.%9"/>
      <w:lvlJc w:val="left"/>
      <w:pPr>
        <w:ind w:left="2160" w:hanging="1800"/>
      </w:pPr>
      <w:rPr>
        <w:rFonts w:cs="Times New Roman" w:hint="default"/>
        <w:b/>
      </w:rPr>
    </w:lvl>
  </w:abstractNum>
  <w:abstractNum w:abstractNumId="22">
    <w:nsid w:val="3F834C86"/>
    <w:multiLevelType w:val="hybridMultilevel"/>
    <w:tmpl w:val="6D84BFD4"/>
    <w:lvl w:ilvl="0" w:tplc="B25ACFBC">
      <w:start w:val="1"/>
      <w:numFmt w:val="bullet"/>
      <w:lvlText w:val="o"/>
      <w:lvlJc w:val="left"/>
      <w:pPr>
        <w:tabs>
          <w:tab w:val="num" w:pos="720"/>
        </w:tabs>
        <w:ind w:left="720" w:hanging="360"/>
      </w:pPr>
      <w:rPr>
        <w:rFonts w:ascii="Courier New" w:hAnsi="Courier New" w:hint="default"/>
        <w:shadow/>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3">
    <w:nsid w:val="44D3142F"/>
    <w:multiLevelType w:val="multilevel"/>
    <w:tmpl w:val="E80A5E9C"/>
    <w:lvl w:ilvl="0">
      <w:start w:val="1"/>
      <w:numFmt w:val="bullet"/>
      <w:lvlText w:val="o"/>
      <w:lvlJc w:val="left"/>
      <w:pPr>
        <w:tabs>
          <w:tab w:val="num" w:pos="480"/>
        </w:tabs>
        <w:ind w:left="480" w:hanging="480"/>
      </w:pPr>
      <w:rPr>
        <w:rFonts w:ascii="Courier New" w:hAnsi="Courier New" w:hint="default"/>
        <w:b/>
        <w:shadow/>
      </w:rPr>
    </w:lvl>
    <w:lvl w:ilvl="1">
      <w:start w:val="1"/>
      <w:numFmt w:val="decimal"/>
      <w:lvlText w:val="12.%2."/>
      <w:lvlJc w:val="left"/>
      <w:pPr>
        <w:tabs>
          <w:tab w:val="num" w:pos="480"/>
        </w:tabs>
        <w:ind w:left="480" w:hanging="480"/>
      </w:pPr>
      <w:rPr>
        <w:rFonts w:cs="Times New Roman" w:hint="default"/>
        <w:b w:val="0"/>
        <w:shadow w:val="0"/>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b w:val="0"/>
      </w:rPr>
    </w:lvl>
    <w:lvl w:ilvl="4">
      <w:start w:val="1"/>
      <w:numFmt w:val="decimal"/>
      <w:lvlText w:val="%1.%2.%3.%4.%5."/>
      <w:lvlJc w:val="left"/>
      <w:pPr>
        <w:tabs>
          <w:tab w:val="num" w:pos="1080"/>
        </w:tabs>
        <w:ind w:left="1080" w:hanging="1080"/>
      </w:pPr>
      <w:rPr>
        <w:rFonts w:cs="Times New Roman" w:hint="default"/>
        <w:b w:val="0"/>
      </w:rPr>
    </w:lvl>
    <w:lvl w:ilvl="5">
      <w:start w:val="1"/>
      <w:numFmt w:val="decimal"/>
      <w:lvlText w:val="%1.%2.%3.%4.%5.%6."/>
      <w:lvlJc w:val="left"/>
      <w:pPr>
        <w:tabs>
          <w:tab w:val="num" w:pos="1080"/>
        </w:tabs>
        <w:ind w:left="1080" w:hanging="1080"/>
      </w:pPr>
      <w:rPr>
        <w:rFonts w:cs="Times New Roman" w:hint="default"/>
        <w:b w:val="0"/>
      </w:rPr>
    </w:lvl>
    <w:lvl w:ilvl="6">
      <w:start w:val="1"/>
      <w:numFmt w:val="decimal"/>
      <w:lvlText w:val="%1.%2.%3.%4.%5.%6.%7."/>
      <w:lvlJc w:val="left"/>
      <w:pPr>
        <w:tabs>
          <w:tab w:val="num" w:pos="1440"/>
        </w:tabs>
        <w:ind w:left="1440" w:hanging="1440"/>
      </w:pPr>
      <w:rPr>
        <w:rFonts w:cs="Times New Roman" w:hint="default"/>
        <w:b w:val="0"/>
      </w:rPr>
    </w:lvl>
    <w:lvl w:ilvl="7">
      <w:start w:val="1"/>
      <w:numFmt w:val="decimal"/>
      <w:lvlText w:val="%1.%2.%3.%4.%5.%6.%7.%8."/>
      <w:lvlJc w:val="left"/>
      <w:pPr>
        <w:tabs>
          <w:tab w:val="num" w:pos="1440"/>
        </w:tabs>
        <w:ind w:left="1440" w:hanging="1440"/>
      </w:pPr>
      <w:rPr>
        <w:rFonts w:cs="Times New Roman" w:hint="default"/>
        <w:b w:val="0"/>
      </w:rPr>
    </w:lvl>
    <w:lvl w:ilvl="8">
      <w:start w:val="1"/>
      <w:numFmt w:val="decimal"/>
      <w:lvlText w:val="%1.%2.%3.%4.%5.%6.%7.%8.%9."/>
      <w:lvlJc w:val="left"/>
      <w:pPr>
        <w:tabs>
          <w:tab w:val="num" w:pos="1800"/>
        </w:tabs>
        <w:ind w:left="1800" w:hanging="1800"/>
      </w:pPr>
      <w:rPr>
        <w:rFonts w:cs="Times New Roman" w:hint="default"/>
        <w:b w:val="0"/>
      </w:rPr>
    </w:lvl>
  </w:abstractNum>
  <w:abstractNum w:abstractNumId="24">
    <w:nsid w:val="450C243E"/>
    <w:multiLevelType w:val="multilevel"/>
    <w:tmpl w:val="A83EED48"/>
    <w:lvl w:ilvl="0">
      <w:start w:val="6"/>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786"/>
        </w:tabs>
        <w:ind w:left="786" w:hanging="360"/>
      </w:pPr>
      <w:rPr>
        <w:rFonts w:cs="Times New Roman" w:hint="default"/>
        <w:b w:val="0"/>
        <w:shadow w:val="0"/>
      </w:rPr>
    </w:lvl>
    <w:lvl w:ilvl="2">
      <w:start w:val="1"/>
      <w:numFmt w:val="decimal"/>
      <w:lvlText w:val="%1.%2.%3."/>
      <w:lvlJc w:val="left"/>
      <w:pPr>
        <w:tabs>
          <w:tab w:val="num" w:pos="1572"/>
        </w:tabs>
        <w:ind w:left="1572" w:hanging="720"/>
      </w:pPr>
      <w:rPr>
        <w:rFonts w:cs="Times New Roman" w:hint="default"/>
        <w:b w:val="0"/>
        <w:shadow w:val="0"/>
      </w:rPr>
    </w:lvl>
    <w:lvl w:ilvl="3">
      <w:start w:val="1"/>
      <w:numFmt w:val="decimal"/>
      <w:lvlText w:val="%1.%2.%3.%4."/>
      <w:lvlJc w:val="left"/>
      <w:pPr>
        <w:tabs>
          <w:tab w:val="num" w:pos="1998"/>
        </w:tabs>
        <w:ind w:left="1998" w:hanging="720"/>
      </w:pPr>
      <w:rPr>
        <w:rFonts w:cs="Times New Roman" w:hint="default"/>
        <w:b w:val="0"/>
      </w:rPr>
    </w:lvl>
    <w:lvl w:ilvl="4">
      <w:start w:val="1"/>
      <w:numFmt w:val="decimal"/>
      <w:lvlText w:val="%1.%2.%3.%4.%5."/>
      <w:lvlJc w:val="left"/>
      <w:pPr>
        <w:tabs>
          <w:tab w:val="num" w:pos="2784"/>
        </w:tabs>
        <w:ind w:left="2784" w:hanging="1080"/>
      </w:pPr>
      <w:rPr>
        <w:rFonts w:cs="Times New Roman" w:hint="default"/>
        <w:b w:val="0"/>
      </w:rPr>
    </w:lvl>
    <w:lvl w:ilvl="5">
      <w:start w:val="1"/>
      <w:numFmt w:val="decimal"/>
      <w:lvlText w:val="%1.%2.%3.%4.%5.%6."/>
      <w:lvlJc w:val="left"/>
      <w:pPr>
        <w:tabs>
          <w:tab w:val="num" w:pos="3210"/>
        </w:tabs>
        <w:ind w:left="3210" w:hanging="1080"/>
      </w:pPr>
      <w:rPr>
        <w:rFonts w:cs="Times New Roman" w:hint="default"/>
        <w:b w:val="0"/>
      </w:rPr>
    </w:lvl>
    <w:lvl w:ilvl="6">
      <w:start w:val="1"/>
      <w:numFmt w:val="decimal"/>
      <w:lvlText w:val="%1.%2.%3.%4.%5.%6.%7."/>
      <w:lvlJc w:val="left"/>
      <w:pPr>
        <w:tabs>
          <w:tab w:val="num" w:pos="3996"/>
        </w:tabs>
        <w:ind w:left="3996" w:hanging="1440"/>
      </w:pPr>
      <w:rPr>
        <w:rFonts w:cs="Times New Roman" w:hint="default"/>
        <w:b w:val="0"/>
      </w:rPr>
    </w:lvl>
    <w:lvl w:ilvl="7">
      <w:start w:val="1"/>
      <w:numFmt w:val="decimal"/>
      <w:lvlText w:val="%1.%2.%3.%4.%5.%6.%7.%8."/>
      <w:lvlJc w:val="left"/>
      <w:pPr>
        <w:tabs>
          <w:tab w:val="num" w:pos="4422"/>
        </w:tabs>
        <w:ind w:left="4422" w:hanging="1440"/>
      </w:pPr>
      <w:rPr>
        <w:rFonts w:cs="Times New Roman" w:hint="default"/>
        <w:b w:val="0"/>
      </w:rPr>
    </w:lvl>
    <w:lvl w:ilvl="8">
      <w:start w:val="1"/>
      <w:numFmt w:val="decimal"/>
      <w:lvlText w:val="%1.%2.%3.%4.%5.%6.%7.%8.%9."/>
      <w:lvlJc w:val="left"/>
      <w:pPr>
        <w:tabs>
          <w:tab w:val="num" w:pos="5208"/>
        </w:tabs>
        <w:ind w:left="5208" w:hanging="1800"/>
      </w:pPr>
      <w:rPr>
        <w:rFonts w:cs="Times New Roman" w:hint="default"/>
        <w:b w:val="0"/>
      </w:rPr>
    </w:lvl>
  </w:abstractNum>
  <w:abstractNum w:abstractNumId="25">
    <w:nsid w:val="4A126B3A"/>
    <w:multiLevelType w:val="multilevel"/>
    <w:tmpl w:val="0FC2EA9A"/>
    <w:lvl w:ilvl="0">
      <w:start w:val="4"/>
      <w:numFmt w:val="decimal"/>
      <w:lvlText w:val="%1"/>
      <w:lvlJc w:val="left"/>
      <w:pPr>
        <w:ind w:left="360" w:hanging="360"/>
      </w:pPr>
      <w:rPr>
        <w:rFonts w:cs="Times New Roman" w:hint="default"/>
        <w:sz w:val="28"/>
        <w:szCs w:val="28"/>
      </w:rPr>
    </w:lvl>
    <w:lvl w:ilvl="1">
      <w:start w:val="5"/>
      <w:numFmt w:val="decimal"/>
      <w:lvlText w:val="%1.%2"/>
      <w:lvlJc w:val="left"/>
      <w:pPr>
        <w:ind w:left="720" w:hanging="36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26">
    <w:nsid w:val="4AA979E7"/>
    <w:multiLevelType w:val="hybridMultilevel"/>
    <w:tmpl w:val="AA24C532"/>
    <w:lvl w:ilvl="0" w:tplc="1AB61FAC">
      <w:start w:val="2"/>
      <w:numFmt w:val="decimal"/>
      <w:lvlText w:val="%1."/>
      <w:lvlJc w:val="left"/>
      <w:pPr>
        <w:tabs>
          <w:tab w:val="num" w:pos="420"/>
        </w:tabs>
        <w:ind w:left="420" w:hanging="420"/>
      </w:pPr>
      <w:rPr>
        <w:rFonts w:cs="Times New Roman" w:hint="default"/>
        <w:b/>
      </w:rPr>
    </w:lvl>
    <w:lvl w:ilvl="1" w:tplc="9474AB20">
      <w:numFmt w:val="none"/>
      <w:lvlText w:val=""/>
      <w:lvlJc w:val="left"/>
      <w:pPr>
        <w:tabs>
          <w:tab w:val="num" w:pos="360"/>
        </w:tabs>
      </w:pPr>
      <w:rPr>
        <w:rFonts w:cs="Times New Roman"/>
      </w:rPr>
    </w:lvl>
    <w:lvl w:ilvl="2" w:tplc="88607676">
      <w:numFmt w:val="none"/>
      <w:lvlText w:val=""/>
      <w:lvlJc w:val="left"/>
      <w:pPr>
        <w:tabs>
          <w:tab w:val="num" w:pos="360"/>
        </w:tabs>
      </w:pPr>
      <w:rPr>
        <w:rFonts w:cs="Times New Roman"/>
      </w:rPr>
    </w:lvl>
    <w:lvl w:ilvl="3" w:tplc="0B16C224">
      <w:numFmt w:val="none"/>
      <w:lvlText w:val=""/>
      <w:lvlJc w:val="left"/>
      <w:pPr>
        <w:tabs>
          <w:tab w:val="num" w:pos="360"/>
        </w:tabs>
      </w:pPr>
      <w:rPr>
        <w:rFonts w:cs="Times New Roman"/>
      </w:rPr>
    </w:lvl>
    <w:lvl w:ilvl="4" w:tplc="60E212BA">
      <w:numFmt w:val="none"/>
      <w:lvlText w:val=""/>
      <w:lvlJc w:val="left"/>
      <w:pPr>
        <w:tabs>
          <w:tab w:val="num" w:pos="360"/>
        </w:tabs>
      </w:pPr>
      <w:rPr>
        <w:rFonts w:cs="Times New Roman"/>
      </w:rPr>
    </w:lvl>
    <w:lvl w:ilvl="5" w:tplc="B5449DD0">
      <w:numFmt w:val="none"/>
      <w:lvlText w:val=""/>
      <w:lvlJc w:val="left"/>
      <w:pPr>
        <w:tabs>
          <w:tab w:val="num" w:pos="360"/>
        </w:tabs>
      </w:pPr>
      <w:rPr>
        <w:rFonts w:cs="Times New Roman"/>
      </w:rPr>
    </w:lvl>
    <w:lvl w:ilvl="6" w:tplc="CEF0426A">
      <w:numFmt w:val="none"/>
      <w:lvlText w:val=""/>
      <w:lvlJc w:val="left"/>
      <w:pPr>
        <w:tabs>
          <w:tab w:val="num" w:pos="360"/>
        </w:tabs>
      </w:pPr>
      <w:rPr>
        <w:rFonts w:cs="Times New Roman"/>
      </w:rPr>
    </w:lvl>
    <w:lvl w:ilvl="7" w:tplc="4F70DE12">
      <w:numFmt w:val="none"/>
      <w:lvlText w:val=""/>
      <w:lvlJc w:val="left"/>
      <w:pPr>
        <w:tabs>
          <w:tab w:val="num" w:pos="360"/>
        </w:tabs>
      </w:pPr>
      <w:rPr>
        <w:rFonts w:cs="Times New Roman"/>
      </w:rPr>
    </w:lvl>
    <w:lvl w:ilvl="8" w:tplc="03088DAC">
      <w:numFmt w:val="none"/>
      <w:lvlText w:val=""/>
      <w:lvlJc w:val="left"/>
      <w:pPr>
        <w:tabs>
          <w:tab w:val="num" w:pos="360"/>
        </w:tabs>
      </w:pPr>
      <w:rPr>
        <w:rFonts w:cs="Times New Roman"/>
      </w:rPr>
    </w:lvl>
  </w:abstractNum>
  <w:abstractNum w:abstractNumId="27">
    <w:nsid w:val="4BAD7570"/>
    <w:multiLevelType w:val="multilevel"/>
    <w:tmpl w:val="BBB82240"/>
    <w:lvl w:ilvl="0">
      <w:start w:val="11"/>
      <w:numFmt w:val="decimal"/>
      <w:lvlText w:val="%1."/>
      <w:lvlJc w:val="left"/>
      <w:pPr>
        <w:tabs>
          <w:tab w:val="num" w:pos="480"/>
        </w:tabs>
        <w:ind w:left="480" w:hanging="480"/>
      </w:pPr>
      <w:rPr>
        <w:rFonts w:cs="Times New Roman" w:hint="default"/>
        <w:b/>
      </w:rPr>
    </w:lvl>
    <w:lvl w:ilvl="1">
      <w:start w:val="1"/>
      <w:numFmt w:val="decimal"/>
      <w:lvlText w:val="12.%2."/>
      <w:lvlJc w:val="left"/>
      <w:pPr>
        <w:tabs>
          <w:tab w:val="num" w:pos="480"/>
        </w:tabs>
        <w:ind w:left="480" w:hanging="480"/>
      </w:pPr>
      <w:rPr>
        <w:rFonts w:cs="Times New Roman" w:hint="default"/>
        <w:b w:val="0"/>
        <w:shadow w:val="0"/>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b w:val="0"/>
      </w:rPr>
    </w:lvl>
    <w:lvl w:ilvl="4">
      <w:start w:val="1"/>
      <w:numFmt w:val="decimal"/>
      <w:lvlText w:val="%1.%2.%3.%4.%5."/>
      <w:lvlJc w:val="left"/>
      <w:pPr>
        <w:tabs>
          <w:tab w:val="num" w:pos="1080"/>
        </w:tabs>
        <w:ind w:left="1080" w:hanging="1080"/>
      </w:pPr>
      <w:rPr>
        <w:rFonts w:cs="Times New Roman" w:hint="default"/>
        <w:b w:val="0"/>
      </w:rPr>
    </w:lvl>
    <w:lvl w:ilvl="5">
      <w:start w:val="1"/>
      <w:numFmt w:val="decimal"/>
      <w:lvlText w:val="%1.%2.%3.%4.%5.%6."/>
      <w:lvlJc w:val="left"/>
      <w:pPr>
        <w:tabs>
          <w:tab w:val="num" w:pos="1080"/>
        </w:tabs>
        <w:ind w:left="1080" w:hanging="1080"/>
      </w:pPr>
      <w:rPr>
        <w:rFonts w:cs="Times New Roman" w:hint="default"/>
        <w:b w:val="0"/>
      </w:rPr>
    </w:lvl>
    <w:lvl w:ilvl="6">
      <w:start w:val="1"/>
      <w:numFmt w:val="decimal"/>
      <w:lvlText w:val="%1.%2.%3.%4.%5.%6.%7."/>
      <w:lvlJc w:val="left"/>
      <w:pPr>
        <w:tabs>
          <w:tab w:val="num" w:pos="1440"/>
        </w:tabs>
        <w:ind w:left="1440" w:hanging="1440"/>
      </w:pPr>
      <w:rPr>
        <w:rFonts w:cs="Times New Roman" w:hint="default"/>
        <w:b w:val="0"/>
      </w:rPr>
    </w:lvl>
    <w:lvl w:ilvl="7">
      <w:start w:val="1"/>
      <w:numFmt w:val="decimal"/>
      <w:lvlText w:val="%1.%2.%3.%4.%5.%6.%7.%8."/>
      <w:lvlJc w:val="left"/>
      <w:pPr>
        <w:tabs>
          <w:tab w:val="num" w:pos="1440"/>
        </w:tabs>
        <w:ind w:left="1440" w:hanging="1440"/>
      </w:pPr>
      <w:rPr>
        <w:rFonts w:cs="Times New Roman" w:hint="default"/>
        <w:b w:val="0"/>
      </w:rPr>
    </w:lvl>
    <w:lvl w:ilvl="8">
      <w:start w:val="1"/>
      <w:numFmt w:val="decimal"/>
      <w:lvlText w:val="%1.%2.%3.%4.%5.%6.%7.%8.%9."/>
      <w:lvlJc w:val="left"/>
      <w:pPr>
        <w:tabs>
          <w:tab w:val="num" w:pos="1800"/>
        </w:tabs>
        <w:ind w:left="1800" w:hanging="1800"/>
      </w:pPr>
      <w:rPr>
        <w:rFonts w:cs="Times New Roman" w:hint="default"/>
        <w:b w:val="0"/>
      </w:rPr>
    </w:lvl>
  </w:abstractNum>
  <w:abstractNum w:abstractNumId="28">
    <w:nsid w:val="4E4D3864"/>
    <w:multiLevelType w:val="multilevel"/>
    <w:tmpl w:val="3A1CCA8A"/>
    <w:lvl w:ilvl="0">
      <w:start w:val="9"/>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nsid w:val="5160281F"/>
    <w:multiLevelType w:val="hybridMultilevel"/>
    <w:tmpl w:val="DFCAE910"/>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30">
    <w:nsid w:val="596F2F76"/>
    <w:multiLevelType w:val="multilevel"/>
    <w:tmpl w:val="2E54BA96"/>
    <w:lvl w:ilvl="0">
      <w:start w:val="9"/>
      <w:numFmt w:val="decimal"/>
      <w:lvlText w:val="%1."/>
      <w:lvlJc w:val="left"/>
      <w:pPr>
        <w:tabs>
          <w:tab w:val="num" w:pos="450"/>
        </w:tabs>
        <w:ind w:left="450" w:hanging="450"/>
      </w:pPr>
      <w:rPr>
        <w:rFonts w:cs="Times New Roman" w:hint="default"/>
      </w:rPr>
    </w:lvl>
    <w:lvl w:ilvl="1">
      <w:start w:val="1"/>
      <w:numFmt w:val="decimal"/>
      <w:lvlText w:val="%1.%2."/>
      <w:lvlJc w:val="left"/>
      <w:pPr>
        <w:tabs>
          <w:tab w:val="num" w:pos="720"/>
        </w:tabs>
        <w:ind w:left="720" w:hanging="720"/>
      </w:pPr>
      <w:rPr>
        <w:rFonts w:cs="Times New Roman" w:hint="default"/>
        <w:b w:val="0"/>
        <w:color w:val="00000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1">
    <w:nsid w:val="5D2B0246"/>
    <w:multiLevelType w:val="multilevel"/>
    <w:tmpl w:val="D94CF320"/>
    <w:lvl w:ilvl="0">
      <w:start w:val="13"/>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360"/>
        </w:tabs>
        <w:ind w:left="360" w:hanging="360"/>
      </w:pPr>
      <w:rPr>
        <w:rFonts w:cs="Times New Roman" w:hint="default"/>
        <w:b w:val="0"/>
      </w:rPr>
    </w:lvl>
    <w:lvl w:ilvl="2">
      <w:start w:val="1"/>
      <w:numFmt w:val="decimal"/>
      <w:lvlText w:val="%1.%2.%3."/>
      <w:lvlJc w:val="left"/>
      <w:pPr>
        <w:tabs>
          <w:tab w:val="num" w:pos="720"/>
        </w:tabs>
        <w:ind w:left="720" w:hanging="720"/>
      </w:pPr>
      <w:rPr>
        <w:rFonts w:cs="Times New Roman" w:hint="default"/>
        <w:b w:val="0"/>
        <w:shadow w:val="0"/>
      </w:rPr>
    </w:lvl>
    <w:lvl w:ilvl="3">
      <w:start w:val="1"/>
      <w:numFmt w:val="decimal"/>
      <w:lvlText w:val="%1.%2.%3.%4."/>
      <w:lvlJc w:val="left"/>
      <w:pPr>
        <w:tabs>
          <w:tab w:val="num" w:pos="720"/>
        </w:tabs>
        <w:ind w:left="720" w:hanging="720"/>
      </w:pPr>
      <w:rPr>
        <w:rFonts w:cs="Times New Roman" w:hint="default"/>
        <w:b/>
      </w:rPr>
    </w:lvl>
    <w:lvl w:ilvl="4">
      <w:start w:val="1"/>
      <w:numFmt w:val="decimal"/>
      <w:lvlText w:val="%1.%2.%3.%4.%5."/>
      <w:lvlJc w:val="left"/>
      <w:pPr>
        <w:tabs>
          <w:tab w:val="num" w:pos="1080"/>
        </w:tabs>
        <w:ind w:left="1080" w:hanging="1080"/>
      </w:pPr>
      <w:rPr>
        <w:rFonts w:cs="Times New Roman" w:hint="default"/>
        <w:b/>
      </w:rPr>
    </w:lvl>
    <w:lvl w:ilvl="5">
      <w:start w:val="1"/>
      <w:numFmt w:val="decimal"/>
      <w:lvlText w:val="%1.%2.%3.%4.%5.%6."/>
      <w:lvlJc w:val="left"/>
      <w:pPr>
        <w:tabs>
          <w:tab w:val="num" w:pos="1080"/>
        </w:tabs>
        <w:ind w:left="1080" w:hanging="1080"/>
      </w:pPr>
      <w:rPr>
        <w:rFonts w:cs="Times New Roman" w:hint="default"/>
        <w:b/>
      </w:rPr>
    </w:lvl>
    <w:lvl w:ilvl="6">
      <w:start w:val="1"/>
      <w:numFmt w:val="decimal"/>
      <w:lvlText w:val="%1.%2.%3.%4.%5.%6.%7."/>
      <w:lvlJc w:val="left"/>
      <w:pPr>
        <w:tabs>
          <w:tab w:val="num" w:pos="1440"/>
        </w:tabs>
        <w:ind w:left="1440" w:hanging="1440"/>
      </w:pPr>
      <w:rPr>
        <w:rFonts w:cs="Times New Roman" w:hint="default"/>
        <w:b/>
      </w:rPr>
    </w:lvl>
    <w:lvl w:ilvl="7">
      <w:start w:val="1"/>
      <w:numFmt w:val="decimal"/>
      <w:lvlText w:val="%1.%2.%3.%4.%5.%6.%7.%8."/>
      <w:lvlJc w:val="left"/>
      <w:pPr>
        <w:tabs>
          <w:tab w:val="num" w:pos="1440"/>
        </w:tabs>
        <w:ind w:left="1440" w:hanging="1440"/>
      </w:pPr>
      <w:rPr>
        <w:rFonts w:cs="Times New Roman" w:hint="default"/>
        <w:b/>
      </w:rPr>
    </w:lvl>
    <w:lvl w:ilvl="8">
      <w:start w:val="1"/>
      <w:numFmt w:val="decimal"/>
      <w:lvlText w:val="%1.%2.%3.%4.%5.%6.%7.%8.%9."/>
      <w:lvlJc w:val="left"/>
      <w:pPr>
        <w:tabs>
          <w:tab w:val="num" w:pos="1800"/>
        </w:tabs>
        <w:ind w:left="1800" w:hanging="1800"/>
      </w:pPr>
      <w:rPr>
        <w:rFonts w:cs="Times New Roman" w:hint="default"/>
        <w:b/>
      </w:rPr>
    </w:lvl>
  </w:abstractNum>
  <w:abstractNum w:abstractNumId="32">
    <w:nsid w:val="5DEB5DD0"/>
    <w:multiLevelType w:val="multilevel"/>
    <w:tmpl w:val="A02C2D0C"/>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nsid w:val="5F410AAE"/>
    <w:multiLevelType w:val="multilevel"/>
    <w:tmpl w:val="C8BEBC10"/>
    <w:lvl w:ilvl="0">
      <w:start w:val="5"/>
      <w:numFmt w:val="decimal"/>
      <w:lvlText w:val="%1"/>
      <w:lvlJc w:val="left"/>
      <w:pPr>
        <w:ind w:left="360" w:hanging="360"/>
      </w:pPr>
      <w:rPr>
        <w:rFonts w:cs="Times New Roman" w:hint="default"/>
      </w:rPr>
    </w:lvl>
    <w:lvl w:ilvl="1">
      <w:start w:val="1"/>
      <w:numFmt w:val="decimal"/>
      <w:lvlText w:val="%1.%2"/>
      <w:lvlJc w:val="left"/>
      <w:pPr>
        <w:ind w:left="720" w:hanging="36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34">
    <w:nsid w:val="60E15DEF"/>
    <w:multiLevelType w:val="multilevel"/>
    <w:tmpl w:val="A4281F9E"/>
    <w:lvl w:ilvl="0">
      <w:start w:val="9"/>
      <w:numFmt w:val="decimal"/>
      <w:lvlText w:val="%1"/>
      <w:lvlJc w:val="left"/>
      <w:pPr>
        <w:ind w:left="360" w:hanging="360"/>
      </w:pPr>
      <w:rPr>
        <w:rFonts w:hint="default"/>
        <w:b/>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35">
    <w:nsid w:val="61CA3E0E"/>
    <w:multiLevelType w:val="hybridMultilevel"/>
    <w:tmpl w:val="D2882492"/>
    <w:lvl w:ilvl="0" w:tplc="971EC5BA">
      <w:start w:val="1"/>
      <w:numFmt w:val="decimal"/>
      <w:lvlText w:val="%1."/>
      <w:lvlJc w:val="left"/>
      <w:pPr>
        <w:tabs>
          <w:tab w:val="num" w:pos="780"/>
        </w:tabs>
        <w:ind w:left="780" w:hanging="4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6">
    <w:nsid w:val="6372564E"/>
    <w:multiLevelType w:val="hybridMultilevel"/>
    <w:tmpl w:val="58342A2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7">
    <w:nsid w:val="66EC2613"/>
    <w:multiLevelType w:val="hybridMultilevel"/>
    <w:tmpl w:val="A2423D8A"/>
    <w:lvl w:ilvl="0" w:tplc="CBBA1DF8">
      <w:start w:val="1"/>
      <w:numFmt w:val="bullet"/>
      <w:lvlText w:val=""/>
      <w:lvlJc w:val="left"/>
      <w:pPr>
        <w:ind w:left="1224" w:hanging="360"/>
      </w:pPr>
      <w:rPr>
        <w:rFonts w:ascii="Symbol" w:hAnsi="Symbol" w:hint="default"/>
      </w:rPr>
    </w:lvl>
    <w:lvl w:ilvl="1" w:tplc="04190003" w:tentative="1">
      <w:start w:val="1"/>
      <w:numFmt w:val="bullet"/>
      <w:lvlText w:val="o"/>
      <w:lvlJc w:val="left"/>
      <w:pPr>
        <w:ind w:left="1944" w:hanging="360"/>
      </w:pPr>
      <w:rPr>
        <w:rFonts w:ascii="Courier New" w:hAnsi="Courier New" w:cs="Courier New" w:hint="default"/>
      </w:rPr>
    </w:lvl>
    <w:lvl w:ilvl="2" w:tplc="04190005" w:tentative="1">
      <w:start w:val="1"/>
      <w:numFmt w:val="bullet"/>
      <w:lvlText w:val=""/>
      <w:lvlJc w:val="left"/>
      <w:pPr>
        <w:ind w:left="2664" w:hanging="360"/>
      </w:pPr>
      <w:rPr>
        <w:rFonts w:ascii="Wingdings" w:hAnsi="Wingdings" w:hint="default"/>
      </w:rPr>
    </w:lvl>
    <w:lvl w:ilvl="3" w:tplc="04190001" w:tentative="1">
      <w:start w:val="1"/>
      <w:numFmt w:val="bullet"/>
      <w:lvlText w:val=""/>
      <w:lvlJc w:val="left"/>
      <w:pPr>
        <w:ind w:left="3384" w:hanging="360"/>
      </w:pPr>
      <w:rPr>
        <w:rFonts w:ascii="Symbol" w:hAnsi="Symbol" w:hint="default"/>
      </w:rPr>
    </w:lvl>
    <w:lvl w:ilvl="4" w:tplc="04190003" w:tentative="1">
      <w:start w:val="1"/>
      <w:numFmt w:val="bullet"/>
      <w:lvlText w:val="o"/>
      <w:lvlJc w:val="left"/>
      <w:pPr>
        <w:ind w:left="4104" w:hanging="360"/>
      </w:pPr>
      <w:rPr>
        <w:rFonts w:ascii="Courier New" w:hAnsi="Courier New" w:cs="Courier New" w:hint="default"/>
      </w:rPr>
    </w:lvl>
    <w:lvl w:ilvl="5" w:tplc="04190005" w:tentative="1">
      <w:start w:val="1"/>
      <w:numFmt w:val="bullet"/>
      <w:lvlText w:val=""/>
      <w:lvlJc w:val="left"/>
      <w:pPr>
        <w:ind w:left="4824" w:hanging="360"/>
      </w:pPr>
      <w:rPr>
        <w:rFonts w:ascii="Wingdings" w:hAnsi="Wingdings" w:hint="default"/>
      </w:rPr>
    </w:lvl>
    <w:lvl w:ilvl="6" w:tplc="04190001" w:tentative="1">
      <w:start w:val="1"/>
      <w:numFmt w:val="bullet"/>
      <w:lvlText w:val=""/>
      <w:lvlJc w:val="left"/>
      <w:pPr>
        <w:ind w:left="5544" w:hanging="360"/>
      </w:pPr>
      <w:rPr>
        <w:rFonts w:ascii="Symbol" w:hAnsi="Symbol" w:hint="default"/>
      </w:rPr>
    </w:lvl>
    <w:lvl w:ilvl="7" w:tplc="04190003" w:tentative="1">
      <w:start w:val="1"/>
      <w:numFmt w:val="bullet"/>
      <w:lvlText w:val="o"/>
      <w:lvlJc w:val="left"/>
      <w:pPr>
        <w:ind w:left="6264" w:hanging="360"/>
      </w:pPr>
      <w:rPr>
        <w:rFonts w:ascii="Courier New" w:hAnsi="Courier New" w:cs="Courier New" w:hint="default"/>
      </w:rPr>
    </w:lvl>
    <w:lvl w:ilvl="8" w:tplc="04190005" w:tentative="1">
      <w:start w:val="1"/>
      <w:numFmt w:val="bullet"/>
      <w:lvlText w:val=""/>
      <w:lvlJc w:val="left"/>
      <w:pPr>
        <w:ind w:left="6984" w:hanging="360"/>
      </w:pPr>
      <w:rPr>
        <w:rFonts w:ascii="Wingdings" w:hAnsi="Wingdings" w:hint="default"/>
      </w:rPr>
    </w:lvl>
  </w:abstractNum>
  <w:abstractNum w:abstractNumId="38">
    <w:nsid w:val="6A7A1859"/>
    <w:multiLevelType w:val="multilevel"/>
    <w:tmpl w:val="D086216E"/>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360"/>
      </w:pPr>
      <w:rPr>
        <w:rFonts w:cs="Times New Roman" w:hint="default"/>
        <w:shadow w:val="0"/>
      </w:rPr>
    </w:lvl>
    <w:lvl w:ilvl="2">
      <w:start w:val="1"/>
      <w:numFmt w:val="decimal"/>
      <w:lvlText w:val="%1.%2.%3."/>
      <w:lvlJc w:val="left"/>
      <w:pPr>
        <w:tabs>
          <w:tab w:val="num" w:pos="1440"/>
        </w:tabs>
        <w:ind w:left="1440" w:hanging="720"/>
      </w:pPr>
      <w:rPr>
        <w:rFonts w:cs="Times New Roman" w:hint="default"/>
        <w:shadow w:val="0"/>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39">
    <w:nsid w:val="75533AE6"/>
    <w:multiLevelType w:val="multilevel"/>
    <w:tmpl w:val="7932014C"/>
    <w:lvl w:ilvl="0">
      <w:start w:val="8"/>
      <w:numFmt w:val="decimal"/>
      <w:lvlText w:val="%1."/>
      <w:lvlJc w:val="left"/>
      <w:pPr>
        <w:tabs>
          <w:tab w:val="num" w:pos="360"/>
        </w:tabs>
        <w:ind w:left="360" w:hanging="360"/>
      </w:pPr>
      <w:rPr>
        <w:rFonts w:cs="Times New Roman"/>
        <w:b/>
      </w:rPr>
    </w:lvl>
    <w:lvl w:ilvl="1">
      <w:start w:val="1"/>
      <w:numFmt w:val="decimal"/>
      <w:lvlText w:val="%1.%2."/>
      <w:lvlJc w:val="left"/>
      <w:pPr>
        <w:tabs>
          <w:tab w:val="num" w:pos="360"/>
        </w:tabs>
        <w:ind w:left="360" w:hanging="360"/>
      </w:pPr>
      <w:rPr>
        <w:rFonts w:cs="Times New Roman"/>
        <w:b w:val="0"/>
      </w:rPr>
    </w:lvl>
    <w:lvl w:ilvl="2">
      <w:start w:val="1"/>
      <w:numFmt w:val="decimal"/>
      <w:lvlText w:val="%1.%2.%3."/>
      <w:lvlJc w:val="left"/>
      <w:pPr>
        <w:tabs>
          <w:tab w:val="num" w:pos="720"/>
        </w:tabs>
        <w:ind w:left="720" w:hanging="720"/>
      </w:pPr>
      <w:rPr>
        <w:rFonts w:cs="Times New Roman"/>
        <w:b w:val="0"/>
        <w:shadow w:val="0"/>
      </w:rPr>
    </w:lvl>
    <w:lvl w:ilvl="3">
      <w:start w:val="1"/>
      <w:numFmt w:val="decimal"/>
      <w:lvlText w:val="%1.%2.%3.%4."/>
      <w:lvlJc w:val="left"/>
      <w:pPr>
        <w:tabs>
          <w:tab w:val="num" w:pos="720"/>
        </w:tabs>
        <w:ind w:left="720" w:hanging="720"/>
      </w:pPr>
      <w:rPr>
        <w:rFonts w:cs="Times New Roman"/>
        <w:b/>
      </w:rPr>
    </w:lvl>
    <w:lvl w:ilvl="4">
      <w:start w:val="1"/>
      <w:numFmt w:val="decimal"/>
      <w:lvlText w:val="%1.%2.%3.%4.%5."/>
      <w:lvlJc w:val="left"/>
      <w:pPr>
        <w:tabs>
          <w:tab w:val="num" w:pos="1080"/>
        </w:tabs>
        <w:ind w:left="1080" w:hanging="1080"/>
      </w:pPr>
      <w:rPr>
        <w:rFonts w:cs="Times New Roman"/>
        <w:b/>
      </w:rPr>
    </w:lvl>
    <w:lvl w:ilvl="5">
      <w:start w:val="1"/>
      <w:numFmt w:val="decimal"/>
      <w:lvlText w:val="%1.%2.%3.%4.%5.%6."/>
      <w:lvlJc w:val="left"/>
      <w:pPr>
        <w:tabs>
          <w:tab w:val="num" w:pos="1080"/>
        </w:tabs>
        <w:ind w:left="1080" w:hanging="1080"/>
      </w:pPr>
      <w:rPr>
        <w:rFonts w:cs="Times New Roman"/>
        <w:b/>
      </w:rPr>
    </w:lvl>
    <w:lvl w:ilvl="6">
      <w:start w:val="1"/>
      <w:numFmt w:val="decimal"/>
      <w:lvlText w:val="%1.%2.%3.%4.%5.%6.%7."/>
      <w:lvlJc w:val="left"/>
      <w:pPr>
        <w:tabs>
          <w:tab w:val="num" w:pos="1440"/>
        </w:tabs>
        <w:ind w:left="1440" w:hanging="1440"/>
      </w:pPr>
      <w:rPr>
        <w:rFonts w:cs="Times New Roman"/>
        <w:b/>
      </w:rPr>
    </w:lvl>
    <w:lvl w:ilvl="7">
      <w:start w:val="1"/>
      <w:numFmt w:val="decimal"/>
      <w:lvlText w:val="%1.%2.%3.%4.%5.%6.%7.%8."/>
      <w:lvlJc w:val="left"/>
      <w:pPr>
        <w:tabs>
          <w:tab w:val="num" w:pos="1440"/>
        </w:tabs>
        <w:ind w:left="1440" w:hanging="1440"/>
      </w:pPr>
      <w:rPr>
        <w:rFonts w:cs="Times New Roman"/>
        <w:b/>
      </w:rPr>
    </w:lvl>
    <w:lvl w:ilvl="8">
      <w:start w:val="1"/>
      <w:numFmt w:val="decimal"/>
      <w:lvlText w:val="%1.%2.%3.%4.%5.%6.%7.%8.%9."/>
      <w:lvlJc w:val="left"/>
      <w:pPr>
        <w:tabs>
          <w:tab w:val="num" w:pos="1800"/>
        </w:tabs>
        <w:ind w:left="1800" w:hanging="1800"/>
      </w:pPr>
      <w:rPr>
        <w:rFonts w:cs="Times New Roman"/>
        <w:b/>
      </w:rPr>
    </w:lvl>
  </w:abstractNum>
  <w:abstractNum w:abstractNumId="40">
    <w:nsid w:val="75EF218B"/>
    <w:multiLevelType w:val="hybridMultilevel"/>
    <w:tmpl w:val="B7E8D364"/>
    <w:lvl w:ilvl="0" w:tplc="A4605EF8">
      <w:start w:val="1"/>
      <w:numFmt w:val="upperRoman"/>
      <w:lvlText w:val="%1."/>
      <w:lvlJc w:val="left"/>
      <w:pPr>
        <w:ind w:left="1080" w:hanging="72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41">
    <w:nsid w:val="78860E47"/>
    <w:multiLevelType w:val="multilevel"/>
    <w:tmpl w:val="B8D2FD14"/>
    <w:lvl w:ilvl="0">
      <w:start w:val="3"/>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2">
    <w:nsid w:val="7AD75F03"/>
    <w:multiLevelType w:val="multilevel"/>
    <w:tmpl w:val="68CA780A"/>
    <w:lvl w:ilvl="0">
      <w:start w:val="2"/>
      <w:numFmt w:val="decimal"/>
      <w:lvlText w:val="%1."/>
      <w:lvlJc w:val="left"/>
      <w:pPr>
        <w:ind w:left="675" w:hanging="675"/>
      </w:pPr>
      <w:rPr>
        <w:rFonts w:cs="Times New Roman" w:hint="default"/>
      </w:rPr>
    </w:lvl>
    <w:lvl w:ilvl="1">
      <w:start w:val="1"/>
      <w:numFmt w:val="decimal"/>
      <w:lvlText w:val="%1.%2."/>
      <w:lvlJc w:val="left"/>
      <w:pPr>
        <w:ind w:left="720" w:hanging="720"/>
      </w:pPr>
      <w:rPr>
        <w:rFonts w:cs="Times New Roman" w:hint="default"/>
      </w:rPr>
    </w:lvl>
    <w:lvl w:ilvl="2">
      <w:start w:val="7"/>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43">
    <w:nsid w:val="7B955398"/>
    <w:multiLevelType w:val="hybridMultilevel"/>
    <w:tmpl w:val="58CAD8BA"/>
    <w:lvl w:ilvl="0" w:tplc="0304EC78">
      <w:start w:val="1"/>
      <w:numFmt w:val="decimal"/>
      <w:lvlText w:val="%1."/>
      <w:lvlJc w:val="left"/>
      <w:pPr>
        <w:ind w:left="720" w:hanging="360"/>
      </w:pPr>
      <w:rPr>
        <w:rFonts w:cs="Times New Roman" w:hint="default"/>
        <w:sz w:val="28"/>
        <w:szCs w:val="28"/>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num w:numId="1">
    <w:abstractNumId w:val="7"/>
  </w:num>
  <w:num w:numId="2">
    <w:abstractNumId w:val="13"/>
  </w:num>
  <w:num w:numId="3">
    <w:abstractNumId w:val="0"/>
  </w:num>
  <w:num w:numId="4">
    <w:abstractNumId w:val="22"/>
  </w:num>
  <w:num w:numId="5">
    <w:abstractNumId w:val="30"/>
  </w:num>
  <w:num w:numId="6">
    <w:abstractNumId w:val="9"/>
  </w:num>
  <w:num w:numId="7">
    <w:abstractNumId w:val="5"/>
  </w:num>
  <w:num w:numId="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7"/>
  </w:num>
  <w:num w:numId="16">
    <w:abstractNumId w:val="26"/>
    <w:lvlOverride w:ilvl="0">
      <w:startOverride w:val="2"/>
    </w:lvlOverride>
    <w:lvlOverride w:ilvl="1"/>
    <w:lvlOverride w:ilvl="2"/>
    <w:lvlOverride w:ilvl="3"/>
    <w:lvlOverride w:ilvl="4"/>
    <w:lvlOverride w:ilvl="5"/>
    <w:lvlOverride w:ilvl="6"/>
    <w:lvlOverride w:ilvl="7"/>
    <w:lvlOverride w:ilvl="8"/>
  </w:num>
  <w:num w:numId="17">
    <w:abstractNumId w:val="15"/>
  </w:num>
  <w:num w:numId="18">
    <w:abstractNumId w:val="2"/>
  </w:num>
  <w:num w:numId="19">
    <w:abstractNumId w:val="16"/>
  </w:num>
  <w:num w:numId="20">
    <w:abstractNumId w:val="14"/>
  </w:num>
  <w:num w:numId="21">
    <w:abstractNumId w:val="31"/>
  </w:num>
  <w:num w:numId="22">
    <w:abstractNumId w:val="23"/>
  </w:num>
  <w:num w:numId="23">
    <w:abstractNumId w:val="17"/>
  </w:num>
  <w:num w:numId="24">
    <w:abstractNumId w:val="3"/>
  </w:num>
  <w:num w:numId="25">
    <w:abstractNumId w:val="19"/>
  </w:num>
  <w:num w:numId="26">
    <w:abstractNumId w:val="36"/>
  </w:num>
  <w:num w:numId="27">
    <w:abstractNumId w:val="4"/>
  </w:num>
  <w:num w:numId="28">
    <w:abstractNumId w:val="43"/>
  </w:num>
  <w:num w:numId="29">
    <w:abstractNumId w:val="40"/>
  </w:num>
  <w:num w:numId="30">
    <w:abstractNumId w:val="21"/>
  </w:num>
  <w:num w:numId="31">
    <w:abstractNumId w:val="18"/>
  </w:num>
  <w:num w:numId="32">
    <w:abstractNumId w:val="29"/>
  </w:num>
  <w:num w:numId="33">
    <w:abstractNumId w:val="1"/>
  </w:num>
  <w:num w:numId="34">
    <w:abstractNumId w:val="33"/>
  </w:num>
  <w:num w:numId="35">
    <w:abstractNumId w:val="12"/>
  </w:num>
  <w:num w:numId="36">
    <w:abstractNumId w:val="25"/>
  </w:num>
  <w:num w:numId="37">
    <w:abstractNumId w:val="41"/>
  </w:num>
  <w:num w:numId="38">
    <w:abstractNumId w:val="42"/>
  </w:num>
  <w:num w:numId="39">
    <w:abstractNumId w:val="28"/>
  </w:num>
  <w:num w:numId="40">
    <w:abstractNumId w:val="32"/>
  </w:num>
  <w:num w:numId="41">
    <w:abstractNumId w:val="20"/>
  </w:num>
  <w:num w:numId="42">
    <w:abstractNumId w:val="8"/>
  </w:num>
  <w:num w:numId="43">
    <w:abstractNumId w:val="37"/>
  </w:num>
  <w:num w:numId="44">
    <w:abstractNumId w:val="34"/>
  </w:num>
  <w:num w:numId="45">
    <w:abstractNumId w:val="29"/>
    <w:lvlOverride w:ilvl="0"/>
    <w:lvlOverride w:ilvl="1"/>
    <w:lvlOverride w:ilvl="2"/>
    <w:lvlOverride w:ilvl="3"/>
    <w:lvlOverride w:ilvl="4"/>
    <w:lvlOverride w:ilvl="5"/>
    <w:lvlOverride w:ilvl="6"/>
    <w:lvlOverride w:ilvl="7"/>
    <w:lvlOverride w:ilvl="8"/>
  </w:num>
  <w:num w:numId="46">
    <w:abstractNumId w:val="37"/>
    <w:lvlOverride w:ilvl="0"/>
    <w:lvlOverride w:ilvl="1"/>
    <w:lvlOverride w:ilvl="2"/>
    <w:lvlOverride w:ilvl="3"/>
    <w:lvlOverride w:ilvl="4"/>
    <w:lvlOverride w:ilvl="5"/>
    <w:lvlOverride w:ilvl="6"/>
    <w:lvlOverride w:ilvl="7"/>
    <w:lvlOverride w:ilvl="8"/>
  </w:num>
  <w:num w:numId="47">
    <w:abstractNumId w:val="8"/>
    <w:lvlOverride w:ilvl="0"/>
    <w:lvlOverride w:ilvl="1"/>
    <w:lvlOverride w:ilvl="2"/>
    <w:lvlOverride w:ilvl="3"/>
    <w:lvlOverride w:ilvl="4"/>
    <w:lvlOverride w:ilvl="5"/>
    <w:lvlOverride w:ilvl="6"/>
    <w:lvlOverride w:ilvl="7"/>
    <w:lvlOverride w:ilvl="8"/>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oNotTrackMoves/>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A683F"/>
    <w:rsid w:val="00001A9D"/>
    <w:rsid w:val="000031B5"/>
    <w:rsid w:val="00004E76"/>
    <w:rsid w:val="0000564D"/>
    <w:rsid w:val="00022CD5"/>
    <w:rsid w:val="00023070"/>
    <w:rsid w:val="000231F7"/>
    <w:rsid w:val="0002400F"/>
    <w:rsid w:val="0005020E"/>
    <w:rsid w:val="00052EF5"/>
    <w:rsid w:val="00054719"/>
    <w:rsid w:val="00056074"/>
    <w:rsid w:val="000671C3"/>
    <w:rsid w:val="0007143E"/>
    <w:rsid w:val="00076780"/>
    <w:rsid w:val="000769BE"/>
    <w:rsid w:val="00080668"/>
    <w:rsid w:val="00084416"/>
    <w:rsid w:val="000856BA"/>
    <w:rsid w:val="00086754"/>
    <w:rsid w:val="00087502"/>
    <w:rsid w:val="0009187A"/>
    <w:rsid w:val="0009671F"/>
    <w:rsid w:val="000A1709"/>
    <w:rsid w:val="000C2E1C"/>
    <w:rsid w:val="000C4B9E"/>
    <w:rsid w:val="000C67C7"/>
    <w:rsid w:val="000D155B"/>
    <w:rsid w:val="000D16A6"/>
    <w:rsid w:val="000D2A89"/>
    <w:rsid w:val="000D3C86"/>
    <w:rsid w:val="000D4101"/>
    <w:rsid w:val="000E1322"/>
    <w:rsid w:val="000F19DA"/>
    <w:rsid w:val="000F42F1"/>
    <w:rsid w:val="001014F9"/>
    <w:rsid w:val="001042B9"/>
    <w:rsid w:val="00112300"/>
    <w:rsid w:val="00114B52"/>
    <w:rsid w:val="00122E4D"/>
    <w:rsid w:val="0012794F"/>
    <w:rsid w:val="00142BE9"/>
    <w:rsid w:val="00143064"/>
    <w:rsid w:val="001432D9"/>
    <w:rsid w:val="00143E83"/>
    <w:rsid w:val="00145226"/>
    <w:rsid w:val="001559DC"/>
    <w:rsid w:val="00155B07"/>
    <w:rsid w:val="00165235"/>
    <w:rsid w:val="00165247"/>
    <w:rsid w:val="001747F9"/>
    <w:rsid w:val="00175E04"/>
    <w:rsid w:val="00177DEB"/>
    <w:rsid w:val="00184025"/>
    <w:rsid w:val="00187B44"/>
    <w:rsid w:val="001932C4"/>
    <w:rsid w:val="001A38F1"/>
    <w:rsid w:val="001A4FDF"/>
    <w:rsid w:val="001A563C"/>
    <w:rsid w:val="001A5D96"/>
    <w:rsid w:val="001A61AF"/>
    <w:rsid w:val="001A642D"/>
    <w:rsid w:val="001A758F"/>
    <w:rsid w:val="001B3CC9"/>
    <w:rsid w:val="001B525F"/>
    <w:rsid w:val="001B63C0"/>
    <w:rsid w:val="001C1BAE"/>
    <w:rsid w:val="001C2B16"/>
    <w:rsid w:val="001C48AD"/>
    <w:rsid w:val="001C7C83"/>
    <w:rsid w:val="001D35FA"/>
    <w:rsid w:val="001D445D"/>
    <w:rsid w:val="001D6AF6"/>
    <w:rsid w:val="001E0334"/>
    <w:rsid w:val="001F311C"/>
    <w:rsid w:val="001F3381"/>
    <w:rsid w:val="00204677"/>
    <w:rsid w:val="0020537C"/>
    <w:rsid w:val="002106B8"/>
    <w:rsid w:val="00224873"/>
    <w:rsid w:val="00225374"/>
    <w:rsid w:val="002315A9"/>
    <w:rsid w:val="00236CBC"/>
    <w:rsid w:val="00246840"/>
    <w:rsid w:val="002518EF"/>
    <w:rsid w:val="00254526"/>
    <w:rsid w:val="002604AD"/>
    <w:rsid w:val="002732F9"/>
    <w:rsid w:val="00273B39"/>
    <w:rsid w:val="00290C8C"/>
    <w:rsid w:val="002913B0"/>
    <w:rsid w:val="00294CCB"/>
    <w:rsid w:val="0029732D"/>
    <w:rsid w:val="002973B8"/>
    <w:rsid w:val="002A37AF"/>
    <w:rsid w:val="002B0769"/>
    <w:rsid w:val="002B13CF"/>
    <w:rsid w:val="002B2B52"/>
    <w:rsid w:val="002B3780"/>
    <w:rsid w:val="002B39C1"/>
    <w:rsid w:val="002C2029"/>
    <w:rsid w:val="002D5B7E"/>
    <w:rsid w:val="002D5BF8"/>
    <w:rsid w:val="002E433B"/>
    <w:rsid w:val="002F01D5"/>
    <w:rsid w:val="002F28A2"/>
    <w:rsid w:val="002F6E69"/>
    <w:rsid w:val="00310693"/>
    <w:rsid w:val="0031679F"/>
    <w:rsid w:val="003177C8"/>
    <w:rsid w:val="00321FB5"/>
    <w:rsid w:val="00326462"/>
    <w:rsid w:val="00330C92"/>
    <w:rsid w:val="003325A8"/>
    <w:rsid w:val="0033480E"/>
    <w:rsid w:val="003374D0"/>
    <w:rsid w:val="00342480"/>
    <w:rsid w:val="00343F88"/>
    <w:rsid w:val="003478D9"/>
    <w:rsid w:val="00352F01"/>
    <w:rsid w:val="00355E9E"/>
    <w:rsid w:val="00356577"/>
    <w:rsid w:val="00360449"/>
    <w:rsid w:val="003618D2"/>
    <w:rsid w:val="00367D68"/>
    <w:rsid w:val="0037295E"/>
    <w:rsid w:val="003747F6"/>
    <w:rsid w:val="00376CDA"/>
    <w:rsid w:val="00385B32"/>
    <w:rsid w:val="003A2AF9"/>
    <w:rsid w:val="003A3BA1"/>
    <w:rsid w:val="003A4F89"/>
    <w:rsid w:val="003B4CBF"/>
    <w:rsid w:val="003B6A0D"/>
    <w:rsid w:val="003C4D17"/>
    <w:rsid w:val="003D16EB"/>
    <w:rsid w:val="003D44B3"/>
    <w:rsid w:val="003D651E"/>
    <w:rsid w:val="003D7306"/>
    <w:rsid w:val="003E1FCF"/>
    <w:rsid w:val="003E4A77"/>
    <w:rsid w:val="003E4E8B"/>
    <w:rsid w:val="003F1837"/>
    <w:rsid w:val="003F1F01"/>
    <w:rsid w:val="003F3B42"/>
    <w:rsid w:val="00400A5D"/>
    <w:rsid w:val="004135EA"/>
    <w:rsid w:val="00417AB8"/>
    <w:rsid w:val="0042439B"/>
    <w:rsid w:val="004257C7"/>
    <w:rsid w:val="00430DDA"/>
    <w:rsid w:val="00430F4E"/>
    <w:rsid w:val="004314B2"/>
    <w:rsid w:val="00433861"/>
    <w:rsid w:val="00436524"/>
    <w:rsid w:val="004419EF"/>
    <w:rsid w:val="004513BA"/>
    <w:rsid w:val="00454778"/>
    <w:rsid w:val="00455622"/>
    <w:rsid w:val="00455F23"/>
    <w:rsid w:val="00464F48"/>
    <w:rsid w:val="00474E3D"/>
    <w:rsid w:val="004768A1"/>
    <w:rsid w:val="004803C0"/>
    <w:rsid w:val="00483A24"/>
    <w:rsid w:val="00487367"/>
    <w:rsid w:val="004A5656"/>
    <w:rsid w:val="004A577F"/>
    <w:rsid w:val="004A60CD"/>
    <w:rsid w:val="004A661B"/>
    <w:rsid w:val="004B2AE3"/>
    <w:rsid w:val="004B423D"/>
    <w:rsid w:val="004B46B3"/>
    <w:rsid w:val="004C1861"/>
    <w:rsid w:val="004C1D0F"/>
    <w:rsid w:val="004C3936"/>
    <w:rsid w:val="004C44CC"/>
    <w:rsid w:val="004D1EAD"/>
    <w:rsid w:val="004D62E1"/>
    <w:rsid w:val="004E11D4"/>
    <w:rsid w:val="004E35FC"/>
    <w:rsid w:val="004E49CB"/>
    <w:rsid w:val="004F0637"/>
    <w:rsid w:val="004F379F"/>
    <w:rsid w:val="004F5030"/>
    <w:rsid w:val="0050014E"/>
    <w:rsid w:val="00506098"/>
    <w:rsid w:val="005106F9"/>
    <w:rsid w:val="00513521"/>
    <w:rsid w:val="005261C6"/>
    <w:rsid w:val="0052715B"/>
    <w:rsid w:val="0054046F"/>
    <w:rsid w:val="00541138"/>
    <w:rsid w:val="00547D7B"/>
    <w:rsid w:val="00553B4A"/>
    <w:rsid w:val="00554161"/>
    <w:rsid w:val="00555591"/>
    <w:rsid w:val="005566DB"/>
    <w:rsid w:val="00561DE6"/>
    <w:rsid w:val="005634BC"/>
    <w:rsid w:val="00584B3F"/>
    <w:rsid w:val="00586A4D"/>
    <w:rsid w:val="00591433"/>
    <w:rsid w:val="0059263D"/>
    <w:rsid w:val="005A0D96"/>
    <w:rsid w:val="005B4243"/>
    <w:rsid w:val="005C3362"/>
    <w:rsid w:val="005C588F"/>
    <w:rsid w:val="005C6883"/>
    <w:rsid w:val="005D2BD2"/>
    <w:rsid w:val="005E3A88"/>
    <w:rsid w:val="005E53D3"/>
    <w:rsid w:val="005F2884"/>
    <w:rsid w:val="00606C60"/>
    <w:rsid w:val="00613621"/>
    <w:rsid w:val="00613DF5"/>
    <w:rsid w:val="006216EC"/>
    <w:rsid w:val="00634EDD"/>
    <w:rsid w:val="00643854"/>
    <w:rsid w:val="00645C19"/>
    <w:rsid w:val="0064631C"/>
    <w:rsid w:val="006562B2"/>
    <w:rsid w:val="00661A3F"/>
    <w:rsid w:val="00667526"/>
    <w:rsid w:val="006675A1"/>
    <w:rsid w:val="00671A22"/>
    <w:rsid w:val="00674876"/>
    <w:rsid w:val="00676604"/>
    <w:rsid w:val="0067750C"/>
    <w:rsid w:val="006822F6"/>
    <w:rsid w:val="006835C3"/>
    <w:rsid w:val="006910ED"/>
    <w:rsid w:val="0069157F"/>
    <w:rsid w:val="00692356"/>
    <w:rsid w:val="006A046A"/>
    <w:rsid w:val="006A1DC6"/>
    <w:rsid w:val="006A4A66"/>
    <w:rsid w:val="006A7AD2"/>
    <w:rsid w:val="006B147F"/>
    <w:rsid w:val="006B1650"/>
    <w:rsid w:val="006B1A72"/>
    <w:rsid w:val="006B2C9D"/>
    <w:rsid w:val="006B6016"/>
    <w:rsid w:val="006C443F"/>
    <w:rsid w:val="006C4871"/>
    <w:rsid w:val="006C4E32"/>
    <w:rsid w:val="006C5372"/>
    <w:rsid w:val="006C6AC0"/>
    <w:rsid w:val="006F0774"/>
    <w:rsid w:val="006F1712"/>
    <w:rsid w:val="006F2B7B"/>
    <w:rsid w:val="006F2F09"/>
    <w:rsid w:val="006F3F94"/>
    <w:rsid w:val="006F46C5"/>
    <w:rsid w:val="0071168B"/>
    <w:rsid w:val="007128AE"/>
    <w:rsid w:val="007223ED"/>
    <w:rsid w:val="007314FE"/>
    <w:rsid w:val="00733982"/>
    <w:rsid w:val="0074018B"/>
    <w:rsid w:val="007406BB"/>
    <w:rsid w:val="007535EA"/>
    <w:rsid w:val="00757CE0"/>
    <w:rsid w:val="00757FDC"/>
    <w:rsid w:val="00760814"/>
    <w:rsid w:val="00780F32"/>
    <w:rsid w:val="00783BFE"/>
    <w:rsid w:val="007873FC"/>
    <w:rsid w:val="00793D30"/>
    <w:rsid w:val="007A052A"/>
    <w:rsid w:val="007A683F"/>
    <w:rsid w:val="007A6BB2"/>
    <w:rsid w:val="007B1F0F"/>
    <w:rsid w:val="007B584D"/>
    <w:rsid w:val="007D058D"/>
    <w:rsid w:val="007F5C0A"/>
    <w:rsid w:val="007F6A3C"/>
    <w:rsid w:val="008011E4"/>
    <w:rsid w:val="00802CA3"/>
    <w:rsid w:val="00813FFC"/>
    <w:rsid w:val="00814CF2"/>
    <w:rsid w:val="00817312"/>
    <w:rsid w:val="008178FD"/>
    <w:rsid w:val="008179F4"/>
    <w:rsid w:val="008233AD"/>
    <w:rsid w:val="008275F7"/>
    <w:rsid w:val="00832894"/>
    <w:rsid w:val="00833473"/>
    <w:rsid w:val="00837D64"/>
    <w:rsid w:val="00847070"/>
    <w:rsid w:val="00860721"/>
    <w:rsid w:val="00860C63"/>
    <w:rsid w:val="008635C0"/>
    <w:rsid w:val="00870481"/>
    <w:rsid w:val="00871F0D"/>
    <w:rsid w:val="008745FE"/>
    <w:rsid w:val="00876C4D"/>
    <w:rsid w:val="00882E54"/>
    <w:rsid w:val="0088746D"/>
    <w:rsid w:val="00887680"/>
    <w:rsid w:val="00892F2A"/>
    <w:rsid w:val="00894A5F"/>
    <w:rsid w:val="008A698B"/>
    <w:rsid w:val="008B12BF"/>
    <w:rsid w:val="008B1B1C"/>
    <w:rsid w:val="008B4047"/>
    <w:rsid w:val="008C22CB"/>
    <w:rsid w:val="008C25E4"/>
    <w:rsid w:val="008C6AE3"/>
    <w:rsid w:val="008D12D8"/>
    <w:rsid w:val="008D32CD"/>
    <w:rsid w:val="008D3305"/>
    <w:rsid w:val="008D42F5"/>
    <w:rsid w:val="008D4C57"/>
    <w:rsid w:val="008E0895"/>
    <w:rsid w:val="008E0962"/>
    <w:rsid w:val="008E3643"/>
    <w:rsid w:val="008E413B"/>
    <w:rsid w:val="008E4B1E"/>
    <w:rsid w:val="008E6669"/>
    <w:rsid w:val="008F443B"/>
    <w:rsid w:val="00903E35"/>
    <w:rsid w:val="00904D8D"/>
    <w:rsid w:val="00920586"/>
    <w:rsid w:val="009323F8"/>
    <w:rsid w:val="00934023"/>
    <w:rsid w:val="009410B2"/>
    <w:rsid w:val="009431B1"/>
    <w:rsid w:val="00947F1B"/>
    <w:rsid w:val="00951320"/>
    <w:rsid w:val="00951E66"/>
    <w:rsid w:val="00954CF6"/>
    <w:rsid w:val="009554FE"/>
    <w:rsid w:val="00956345"/>
    <w:rsid w:val="00960843"/>
    <w:rsid w:val="00964710"/>
    <w:rsid w:val="00965274"/>
    <w:rsid w:val="00973053"/>
    <w:rsid w:val="00973300"/>
    <w:rsid w:val="00977DB7"/>
    <w:rsid w:val="00985D25"/>
    <w:rsid w:val="00985E8B"/>
    <w:rsid w:val="00993B54"/>
    <w:rsid w:val="00996139"/>
    <w:rsid w:val="00996F69"/>
    <w:rsid w:val="009A7843"/>
    <w:rsid w:val="009B5702"/>
    <w:rsid w:val="009C15D3"/>
    <w:rsid w:val="009C296C"/>
    <w:rsid w:val="009C5769"/>
    <w:rsid w:val="009C72EA"/>
    <w:rsid w:val="009E02D0"/>
    <w:rsid w:val="009E04EE"/>
    <w:rsid w:val="009E2C23"/>
    <w:rsid w:val="009F0AEA"/>
    <w:rsid w:val="009F2844"/>
    <w:rsid w:val="009F496D"/>
    <w:rsid w:val="009F6F55"/>
    <w:rsid w:val="009F71E6"/>
    <w:rsid w:val="00A01A16"/>
    <w:rsid w:val="00A02458"/>
    <w:rsid w:val="00A0466A"/>
    <w:rsid w:val="00A20FF3"/>
    <w:rsid w:val="00A31F1C"/>
    <w:rsid w:val="00A35761"/>
    <w:rsid w:val="00A36A75"/>
    <w:rsid w:val="00A4383D"/>
    <w:rsid w:val="00A46122"/>
    <w:rsid w:val="00A46832"/>
    <w:rsid w:val="00A50780"/>
    <w:rsid w:val="00A57475"/>
    <w:rsid w:val="00A62A70"/>
    <w:rsid w:val="00A62BBF"/>
    <w:rsid w:val="00A638CB"/>
    <w:rsid w:val="00A7275C"/>
    <w:rsid w:val="00A77D8D"/>
    <w:rsid w:val="00A8088D"/>
    <w:rsid w:val="00A86AB4"/>
    <w:rsid w:val="00A91220"/>
    <w:rsid w:val="00A9277F"/>
    <w:rsid w:val="00A96ACE"/>
    <w:rsid w:val="00A96F03"/>
    <w:rsid w:val="00AA38DB"/>
    <w:rsid w:val="00AA46AA"/>
    <w:rsid w:val="00AA6225"/>
    <w:rsid w:val="00AB15CC"/>
    <w:rsid w:val="00AB207F"/>
    <w:rsid w:val="00AB4A85"/>
    <w:rsid w:val="00AC6B4D"/>
    <w:rsid w:val="00AD0252"/>
    <w:rsid w:val="00AD10F1"/>
    <w:rsid w:val="00AD16AB"/>
    <w:rsid w:val="00AD1839"/>
    <w:rsid w:val="00AD2EE6"/>
    <w:rsid w:val="00AD4253"/>
    <w:rsid w:val="00AD5337"/>
    <w:rsid w:val="00AE251D"/>
    <w:rsid w:val="00AF2F4B"/>
    <w:rsid w:val="00AF30BC"/>
    <w:rsid w:val="00B04584"/>
    <w:rsid w:val="00B052F2"/>
    <w:rsid w:val="00B0546B"/>
    <w:rsid w:val="00B13CFF"/>
    <w:rsid w:val="00B15944"/>
    <w:rsid w:val="00B33FB9"/>
    <w:rsid w:val="00B45139"/>
    <w:rsid w:val="00B45617"/>
    <w:rsid w:val="00B473EB"/>
    <w:rsid w:val="00B47BA2"/>
    <w:rsid w:val="00B47EBB"/>
    <w:rsid w:val="00B56081"/>
    <w:rsid w:val="00B57FA9"/>
    <w:rsid w:val="00B61D41"/>
    <w:rsid w:val="00B73D9D"/>
    <w:rsid w:val="00B7561A"/>
    <w:rsid w:val="00B819A2"/>
    <w:rsid w:val="00B8492D"/>
    <w:rsid w:val="00BA0B80"/>
    <w:rsid w:val="00BA1882"/>
    <w:rsid w:val="00BB1781"/>
    <w:rsid w:val="00BB2458"/>
    <w:rsid w:val="00BC29B4"/>
    <w:rsid w:val="00BC70B4"/>
    <w:rsid w:val="00BD0538"/>
    <w:rsid w:val="00BD30FD"/>
    <w:rsid w:val="00BD65C5"/>
    <w:rsid w:val="00BE7377"/>
    <w:rsid w:val="00C01B68"/>
    <w:rsid w:val="00C01C23"/>
    <w:rsid w:val="00C024BA"/>
    <w:rsid w:val="00C06761"/>
    <w:rsid w:val="00C07119"/>
    <w:rsid w:val="00C200BB"/>
    <w:rsid w:val="00C213DC"/>
    <w:rsid w:val="00C217E0"/>
    <w:rsid w:val="00C576BD"/>
    <w:rsid w:val="00C61A96"/>
    <w:rsid w:val="00C62600"/>
    <w:rsid w:val="00C76CDC"/>
    <w:rsid w:val="00C81D7B"/>
    <w:rsid w:val="00C8666A"/>
    <w:rsid w:val="00C919C4"/>
    <w:rsid w:val="00C91D75"/>
    <w:rsid w:val="00C91FCD"/>
    <w:rsid w:val="00CA1342"/>
    <w:rsid w:val="00CA3743"/>
    <w:rsid w:val="00CA7742"/>
    <w:rsid w:val="00CA7F4B"/>
    <w:rsid w:val="00CB18F5"/>
    <w:rsid w:val="00CB1D07"/>
    <w:rsid w:val="00CB443E"/>
    <w:rsid w:val="00CB6B57"/>
    <w:rsid w:val="00CB6F28"/>
    <w:rsid w:val="00CC1C78"/>
    <w:rsid w:val="00CC1E13"/>
    <w:rsid w:val="00CD001A"/>
    <w:rsid w:val="00CD26DA"/>
    <w:rsid w:val="00CD4F15"/>
    <w:rsid w:val="00CD52E1"/>
    <w:rsid w:val="00CD5523"/>
    <w:rsid w:val="00CD5743"/>
    <w:rsid w:val="00CD74BE"/>
    <w:rsid w:val="00CE1E80"/>
    <w:rsid w:val="00CE6123"/>
    <w:rsid w:val="00CF192C"/>
    <w:rsid w:val="00CF4A12"/>
    <w:rsid w:val="00CF57C2"/>
    <w:rsid w:val="00CF652A"/>
    <w:rsid w:val="00D01150"/>
    <w:rsid w:val="00D02E7E"/>
    <w:rsid w:val="00D048F7"/>
    <w:rsid w:val="00D06F4D"/>
    <w:rsid w:val="00D106AC"/>
    <w:rsid w:val="00D12D6C"/>
    <w:rsid w:val="00D15BC8"/>
    <w:rsid w:val="00D22545"/>
    <w:rsid w:val="00D24FBD"/>
    <w:rsid w:val="00D256AD"/>
    <w:rsid w:val="00D2582A"/>
    <w:rsid w:val="00D3061F"/>
    <w:rsid w:val="00D45999"/>
    <w:rsid w:val="00D60BB8"/>
    <w:rsid w:val="00D614BF"/>
    <w:rsid w:val="00D63763"/>
    <w:rsid w:val="00D6503E"/>
    <w:rsid w:val="00D82251"/>
    <w:rsid w:val="00D86B63"/>
    <w:rsid w:val="00D87156"/>
    <w:rsid w:val="00D92849"/>
    <w:rsid w:val="00DA230A"/>
    <w:rsid w:val="00DA5103"/>
    <w:rsid w:val="00DB259D"/>
    <w:rsid w:val="00DB3275"/>
    <w:rsid w:val="00DB5244"/>
    <w:rsid w:val="00DB5BE5"/>
    <w:rsid w:val="00DC7E12"/>
    <w:rsid w:val="00DD1348"/>
    <w:rsid w:val="00DE3600"/>
    <w:rsid w:val="00DE6979"/>
    <w:rsid w:val="00DF0742"/>
    <w:rsid w:val="00E03424"/>
    <w:rsid w:val="00E064F0"/>
    <w:rsid w:val="00E06FC4"/>
    <w:rsid w:val="00E141AD"/>
    <w:rsid w:val="00E20E2C"/>
    <w:rsid w:val="00E23D65"/>
    <w:rsid w:val="00E2479A"/>
    <w:rsid w:val="00E35E82"/>
    <w:rsid w:val="00E431FC"/>
    <w:rsid w:val="00E43C73"/>
    <w:rsid w:val="00E44945"/>
    <w:rsid w:val="00E4610A"/>
    <w:rsid w:val="00E50C84"/>
    <w:rsid w:val="00E619DF"/>
    <w:rsid w:val="00E710F3"/>
    <w:rsid w:val="00E718AE"/>
    <w:rsid w:val="00E749FC"/>
    <w:rsid w:val="00E75FD1"/>
    <w:rsid w:val="00E81156"/>
    <w:rsid w:val="00E86144"/>
    <w:rsid w:val="00E87F8A"/>
    <w:rsid w:val="00E911AC"/>
    <w:rsid w:val="00EA056A"/>
    <w:rsid w:val="00EA0AA7"/>
    <w:rsid w:val="00EA2C0B"/>
    <w:rsid w:val="00EB0B82"/>
    <w:rsid w:val="00EB2F88"/>
    <w:rsid w:val="00EC1FBF"/>
    <w:rsid w:val="00EC6AF0"/>
    <w:rsid w:val="00ED2244"/>
    <w:rsid w:val="00ED4711"/>
    <w:rsid w:val="00ED4D88"/>
    <w:rsid w:val="00EE24B8"/>
    <w:rsid w:val="00EE739C"/>
    <w:rsid w:val="00EF3FF4"/>
    <w:rsid w:val="00EF7463"/>
    <w:rsid w:val="00F02A8E"/>
    <w:rsid w:val="00F03136"/>
    <w:rsid w:val="00F04D0C"/>
    <w:rsid w:val="00F06A26"/>
    <w:rsid w:val="00F100ED"/>
    <w:rsid w:val="00F11249"/>
    <w:rsid w:val="00F143C2"/>
    <w:rsid w:val="00F172AF"/>
    <w:rsid w:val="00F21B58"/>
    <w:rsid w:val="00F42A56"/>
    <w:rsid w:val="00F44059"/>
    <w:rsid w:val="00F478B9"/>
    <w:rsid w:val="00F47C50"/>
    <w:rsid w:val="00F50C76"/>
    <w:rsid w:val="00F53820"/>
    <w:rsid w:val="00F545D4"/>
    <w:rsid w:val="00F55952"/>
    <w:rsid w:val="00F62A89"/>
    <w:rsid w:val="00F67A5E"/>
    <w:rsid w:val="00F7446D"/>
    <w:rsid w:val="00F7749B"/>
    <w:rsid w:val="00F77B4E"/>
    <w:rsid w:val="00F81B8A"/>
    <w:rsid w:val="00F873CD"/>
    <w:rsid w:val="00F9012B"/>
    <w:rsid w:val="00F90A65"/>
    <w:rsid w:val="00F9616E"/>
    <w:rsid w:val="00FA1F64"/>
    <w:rsid w:val="00FB3770"/>
    <w:rsid w:val="00FB518D"/>
    <w:rsid w:val="00FC19C3"/>
    <w:rsid w:val="00FC26B7"/>
    <w:rsid w:val="00FC3131"/>
    <w:rsid w:val="00FC3415"/>
    <w:rsid w:val="00FC474D"/>
    <w:rsid w:val="00FC7E8C"/>
    <w:rsid w:val="00FD580B"/>
    <w:rsid w:val="00FD77B9"/>
    <w:rsid w:val="00FE10D6"/>
    <w:rsid w:val="00FE4E90"/>
    <w:rsid w:val="00FE5403"/>
    <w:rsid w:val="00FF04AC"/>
    <w:rsid w:val="00FF1730"/>
    <w:rsid w:val="00FF4225"/>
    <w:rsid w:val="00FF5118"/>
    <w:rsid w:val="00FF5459"/>
    <w:rsid w:val="00FF6648"/>
    <w:rsid w:val="00FF68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t-EE" w:eastAsia="et-EE"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uiPriority="0" w:qFormat="1"/>
    <w:lsdException w:name="heading 2" w:locked="1" w:semiHidden="0" w:uiPriority="0" w:qFormat="1"/>
    <w:lsdException w:name="heading 3" w:locked="1" w:uiPriority="0" w:unhideWhenUsed="1" w:qFormat="1"/>
    <w:lsdException w:name="heading 4" w:locked="1" w:semiHidden="0" w:uiPriority="0" w:qFormat="1"/>
    <w:lsdException w:name="heading 5" w:locked="1" w:uiPriority="0" w:unhideWhenUsed="1" w:qFormat="1"/>
    <w:lsdException w:name="heading 6" w:locked="1" w:uiPriority="0" w:unhideWhenUsed="1" w:qFormat="1"/>
    <w:lsdException w:name="heading 7" w:locked="1" w:uiPriority="0" w:unhideWhenUsed="1" w:qFormat="1"/>
    <w:lsdException w:name="heading 8" w:locked="1" w:semiHidden="0" w:uiPriority="0" w:qFormat="1"/>
    <w:lsdException w:name="heading 9" w:locked="1" w:semiHidden="0" w:uiPriority="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locked="1" w:semiHidden="0" w:uiPriority="0"/>
    <w:lsdException w:name="footer" w:unhideWhenUsed="1"/>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locked="1" w:semiHidden="0" w:uiPriority="0"/>
    <w:lsdException w:name="Body Text Indent 2" w:unhideWhenUsed="1"/>
    <w:lsdException w:name="Body Text Indent 3" w:locked="1" w:semiHidden="0" w:uiPriority="0"/>
    <w:lsdException w:name="Block Text" w:unhideWhenUsed="1"/>
    <w:lsdException w:name="Hyperlink" w:locked="1" w:semiHidden="0" w:uiPriority="0"/>
    <w:lsdException w:name="FollowedHyperlink" w:unhideWhenUsed="1"/>
    <w:lsdException w:name="Strong" w:locked="1" w:semiHidden="0" w:uiPriority="22"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5106F9"/>
    <w:rPr>
      <w:rFonts w:ascii="Times New Roman" w:eastAsia="Times New Roman" w:hAnsi="Times New Roman"/>
      <w:sz w:val="24"/>
      <w:szCs w:val="24"/>
      <w:lang w:eastAsia="en-US"/>
    </w:rPr>
  </w:style>
  <w:style w:type="paragraph" w:styleId="Heading1">
    <w:name w:val="heading 1"/>
    <w:basedOn w:val="Normal"/>
    <w:next w:val="Normal"/>
    <w:link w:val="Heading1Char"/>
    <w:uiPriority w:val="99"/>
    <w:qFormat/>
    <w:rsid w:val="0020537C"/>
    <w:pPr>
      <w:keepNext/>
      <w:outlineLvl w:val="0"/>
    </w:pPr>
    <w:rPr>
      <w:b/>
    </w:rPr>
  </w:style>
  <w:style w:type="paragraph" w:styleId="Heading2">
    <w:name w:val="heading 2"/>
    <w:basedOn w:val="Normal"/>
    <w:next w:val="Normal"/>
    <w:link w:val="Heading2Char"/>
    <w:uiPriority w:val="99"/>
    <w:qFormat/>
    <w:rsid w:val="008D32CD"/>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semiHidden/>
    <w:unhideWhenUsed/>
    <w:qFormat/>
    <w:locked/>
    <w:rsid w:val="003E4E8B"/>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9"/>
    <w:qFormat/>
    <w:rsid w:val="008D32CD"/>
    <w:pPr>
      <w:keepNext/>
      <w:keepLines/>
      <w:spacing w:before="200"/>
      <w:outlineLvl w:val="3"/>
    </w:pPr>
    <w:rPr>
      <w:rFonts w:ascii="Cambria" w:hAnsi="Cambria"/>
      <w:b/>
      <w:bCs/>
      <w:i/>
      <w:iCs/>
      <w:color w:val="4F81BD"/>
    </w:rPr>
  </w:style>
  <w:style w:type="paragraph" w:styleId="Heading8">
    <w:name w:val="heading 8"/>
    <w:basedOn w:val="Normal"/>
    <w:next w:val="Normal"/>
    <w:link w:val="Heading8Char"/>
    <w:uiPriority w:val="99"/>
    <w:qFormat/>
    <w:rsid w:val="002F01D5"/>
    <w:pPr>
      <w:keepNext/>
      <w:keepLines/>
      <w:spacing w:before="200"/>
      <w:outlineLvl w:val="7"/>
    </w:pPr>
    <w:rPr>
      <w:rFonts w:ascii="Cambria" w:hAnsi="Cambria"/>
      <w:color w:val="404040"/>
      <w:sz w:val="20"/>
      <w:szCs w:val="20"/>
    </w:rPr>
  </w:style>
  <w:style w:type="paragraph" w:styleId="Heading9">
    <w:name w:val="heading 9"/>
    <w:basedOn w:val="Normal"/>
    <w:next w:val="Normal"/>
    <w:link w:val="Heading9Char"/>
    <w:uiPriority w:val="99"/>
    <w:qFormat/>
    <w:rsid w:val="0020537C"/>
    <w:pPr>
      <w:keepNext/>
      <w:jc w:val="both"/>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20537C"/>
    <w:rPr>
      <w:rFonts w:ascii="Times New Roman" w:hAnsi="Times New Roman" w:cs="Times New Roman"/>
      <w:b/>
      <w:sz w:val="24"/>
      <w:szCs w:val="24"/>
      <w:lang w:val="et-EE"/>
    </w:rPr>
  </w:style>
  <w:style w:type="character" w:customStyle="1" w:styleId="Heading2Char">
    <w:name w:val="Heading 2 Char"/>
    <w:link w:val="Heading2"/>
    <w:uiPriority w:val="99"/>
    <w:semiHidden/>
    <w:locked/>
    <w:rsid w:val="008D32CD"/>
    <w:rPr>
      <w:rFonts w:ascii="Cambria" w:hAnsi="Cambria" w:cs="Times New Roman"/>
      <w:b/>
      <w:bCs/>
      <w:color w:val="4F81BD"/>
      <w:sz w:val="26"/>
      <w:szCs w:val="26"/>
      <w:lang w:val="et-EE"/>
    </w:rPr>
  </w:style>
  <w:style w:type="character" w:customStyle="1" w:styleId="Heading4Char">
    <w:name w:val="Heading 4 Char"/>
    <w:link w:val="Heading4"/>
    <w:uiPriority w:val="99"/>
    <w:semiHidden/>
    <w:locked/>
    <w:rsid w:val="008D32CD"/>
    <w:rPr>
      <w:rFonts w:ascii="Cambria" w:hAnsi="Cambria" w:cs="Times New Roman"/>
      <w:b/>
      <w:bCs/>
      <w:i/>
      <w:iCs/>
      <w:color w:val="4F81BD"/>
      <w:sz w:val="24"/>
      <w:szCs w:val="24"/>
      <w:lang w:val="et-EE"/>
    </w:rPr>
  </w:style>
  <w:style w:type="character" w:customStyle="1" w:styleId="Heading8Char">
    <w:name w:val="Heading 8 Char"/>
    <w:link w:val="Heading8"/>
    <w:uiPriority w:val="99"/>
    <w:semiHidden/>
    <w:locked/>
    <w:rsid w:val="002F01D5"/>
    <w:rPr>
      <w:rFonts w:ascii="Cambria" w:hAnsi="Cambria" w:cs="Times New Roman"/>
      <w:color w:val="404040"/>
      <w:sz w:val="20"/>
      <w:szCs w:val="20"/>
      <w:lang w:val="et-EE"/>
    </w:rPr>
  </w:style>
  <w:style w:type="character" w:customStyle="1" w:styleId="Heading9Char">
    <w:name w:val="Heading 9 Char"/>
    <w:link w:val="Heading9"/>
    <w:uiPriority w:val="99"/>
    <w:locked/>
    <w:rsid w:val="0020537C"/>
    <w:rPr>
      <w:rFonts w:ascii="Times New Roman" w:hAnsi="Times New Roman" w:cs="Times New Roman"/>
      <w:sz w:val="24"/>
      <w:szCs w:val="24"/>
      <w:u w:val="single"/>
      <w:lang w:val="et-EE"/>
    </w:rPr>
  </w:style>
  <w:style w:type="paragraph" w:styleId="TOC1">
    <w:name w:val="toc 1"/>
    <w:basedOn w:val="Normal"/>
    <w:next w:val="Normal"/>
    <w:autoRedefine/>
    <w:uiPriority w:val="99"/>
    <w:semiHidden/>
    <w:rsid w:val="0020537C"/>
    <w:pPr>
      <w:tabs>
        <w:tab w:val="left" w:pos="0"/>
        <w:tab w:val="right" w:leader="dot" w:pos="8820"/>
      </w:tabs>
      <w:spacing w:after="60"/>
      <w:ind w:left="540" w:right="-145" w:hanging="540"/>
    </w:pPr>
    <w:rPr>
      <w:noProof/>
    </w:rPr>
  </w:style>
  <w:style w:type="paragraph" w:styleId="Footer">
    <w:name w:val="footer"/>
    <w:basedOn w:val="Normal"/>
    <w:link w:val="FooterChar"/>
    <w:uiPriority w:val="99"/>
    <w:rsid w:val="0020537C"/>
    <w:pPr>
      <w:tabs>
        <w:tab w:val="center" w:pos="4320"/>
        <w:tab w:val="right" w:pos="8640"/>
      </w:tabs>
    </w:pPr>
    <w:rPr>
      <w:lang w:val="fr-FR"/>
    </w:rPr>
  </w:style>
  <w:style w:type="character" w:customStyle="1" w:styleId="FooterChar">
    <w:name w:val="Footer Char"/>
    <w:link w:val="Footer"/>
    <w:uiPriority w:val="99"/>
    <w:locked/>
    <w:rsid w:val="0020537C"/>
    <w:rPr>
      <w:rFonts w:ascii="Times New Roman" w:hAnsi="Times New Roman" w:cs="Times New Roman"/>
      <w:sz w:val="24"/>
      <w:szCs w:val="24"/>
      <w:lang w:val="fr-FR"/>
    </w:rPr>
  </w:style>
  <w:style w:type="character" w:styleId="Hyperlink">
    <w:name w:val="Hyperlink"/>
    <w:semiHidden/>
    <w:rsid w:val="0020537C"/>
    <w:rPr>
      <w:rFonts w:cs="Times New Roman"/>
      <w:color w:val="0000FF"/>
      <w:u w:val="single"/>
    </w:rPr>
  </w:style>
  <w:style w:type="paragraph" w:customStyle="1" w:styleId="Bodyd">
    <w:name w:val="Bodyd"/>
    <w:basedOn w:val="Normal"/>
    <w:uiPriority w:val="99"/>
    <w:rsid w:val="0020537C"/>
    <w:pPr>
      <w:tabs>
        <w:tab w:val="num" w:pos="720"/>
      </w:tabs>
      <w:suppressAutoHyphens/>
      <w:ind w:left="720" w:hanging="720"/>
    </w:pPr>
    <w:rPr>
      <w:szCs w:val="20"/>
      <w:lang w:eastAsia="ar-SA"/>
    </w:rPr>
  </w:style>
  <w:style w:type="character" w:customStyle="1" w:styleId="FontStyle26">
    <w:name w:val="Font Style26"/>
    <w:uiPriority w:val="99"/>
    <w:rsid w:val="0020537C"/>
    <w:rPr>
      <w:rFonts w:ascii="Times New Roman" w:hAnsi="Times New Roman"/>
      <w:sz w:val="22"/>
    </w:rPr>
  </w:style>
  <w:style w:type="paragraph" w:customStyle="1" w:styleId="Style19">
    <w:name w:val="Style19"/>
    <w:basedOn w:val="Normal"/>
    <w:next w:val="Normal"/>
    <w:uiPriority w:val="99"/>
    <w:rsid w:val="0020537C"/>
    <w:pPr>
      <w:widowControl w:val="0"/>
      <w:suppressAutoHyphens/>
      <w:autoSpaceDE w:val="0"/>
      <w:spacing w:line="278" w:lineRule="exact"/>
      <w:ind w:hanging="370"/>
    </w:pPr>
  </w:style>
  <w:style w:type="paragraph" w:customStyle="1" w:styleId="Style7">
    <w:name w:val="Style7"/>
    <w:basedOn w:val="Normal"/>
    <w:next w:val="Normal"/>
    <w:uiPriority w:val="99"/>
    <w:rsid w:val="0020537C"/>
    <w:pPr>
      <w:widowControl w:val="0"/>
      <w:suppressAutoHyphens/>
      <w:autoSpaceDE w:val="0"/>
      <w:jc w:val="both"/>
    </w:pPr>
  </w:style>
  <w:style w:type="paragraph" w:styleId="BodyText3">
    <w:name w:val="Body Text 3"/>
    <w:basedOn w:val="Normal"/>
    <w:link w:val="BodyText3Char"/>
    <w:uiPriority w:val="99"/>
    <w:semiHidden/>
    <w:rsid w:val="00C91FCD"/>
    <w:rPr>
      <w:color w:val="FF0000"/>
      <w:sz w:val="22"/>
    </w:rPr>
  </w:style>
  <w:style w:type="character" w:customStyle="1" w:styleId="BodyText3Char">
    <w:name w:val="Body Text 3 Char"/>
    <w:link w:val="BodyText3"/>
    <w:uiPriority w:val="99"/>
    <w:semiHidden/>
    <w:locked/>
    <w:rsid w:val="00C91FCD"/>
    <w:rPr>
      <w:rFonts w:ascii="Times New Roman" w:hAnsi="Times New Roman" w:cs="Times New Roman"/>
      <w:color w:val="FF0000"/>
      <w:sz w:val="24"/>
      <w:szCs w:val="24"/>
      <w:lang w:val="et-EE"/>
    </w:rPr>
  </w:style>
  <w:style w:type="paragraph" w:styleId="Header">
    <w:name w:val="header"/>
    <w:basedOn w:val="Normal"/>
    <w:link w:val="HeaderChar"/>
    <w:uiPriority w:val="99"/>
    <w:rsid w:val="00330C92"/>
    <w:pPr>
      <w:tabs>
        <w:tab w:val="center" w:pos="4677"/>
        <w:tab w:val="right" w:pos="9355"/>
      </w:tabs>
    </w:pPr>
  </w:style>
  <w:style w:type="character" w:customStyle="1" w:styleId="HeaderChar">
    <w:name w:val="Header Char"/>
    <w:link w:val="Header"/>
    <w:uiPriority w:val="99"/>
    <w:locked/>
    <w:rsid w:val="00330C92"/>
    <w:rPr>
      <w:rFonts w:ascii="Times New Roman" w:hAnsi="Times New Roman" w:cs="Times New Roman"/>
      <w:sz w:val="24"/>
      <w:szCs w:val="24"/>
      <w:lang w:val="et-EE"/>
    </w:rPr>
  </w:style>
  <w:style w:type="paragraph" w:styleId="ListParagraph">
    <w:name w:val="List Paragraph"/>
    <w:basedOn w:val="Normal"/>
    <w:uiPriority w:val="99"/>
    <w:qFormat/>
    <w:rsid w:val="00FD580B"/>
    <w:pPr>
      <w:ind w:left="720"/>
      <w:contextualSpacing/>
    </w:pPr>
  </w:style>
  <w:style w:type="paragraph" w:styleId="BodyText">
    <w:name w:val="Body Text"/>
    <w:basedOn w:val="Normal"/>
    <w:link w:val="BodyTextChar"/>
    <w:uiPriority w:val="99"/>
    <w:rsid w:val="00CB6B57"/>
    <w:pPr>
      <w:spacing w:after="120"/>
    </w:pPr>
  </w:style>
  <w:style w:type="character" w:customStyle="1" w:styleId="BodyTextChar">
    <w:name w:val="Body Text Char"/>
    <w:link w:val="BodyText"/>
    <w:uiPriority w:val="99"/>
    <w:locked/>
    <w:rsid w:val="00CB6B57"/>
    <w:rPr>
      <w:rFonts w:ascii="Times New Roman" w:hAnsi="Times New Roman" w:cs="Times New Roman"/>
      <w:sz w:val="24"/>
      <w:szCs w:val="24"/>
      <w:lang w:val="et-EE"/>
    </w:rPr>
  </w:style>
  <w:style w:type="paragraph" w:styleId="BodyTextIndent">
    <w:name w:val="Body Text Indent"/>
    <w:basedOn w:val="Normal"/>
    <w:link w:val="BodyTextIndentChar"/>
    <w:uiPriority w:val="99"/>
    <w:semiHidden/>
    <w:rsid w:val="00CB6B57"/>
    <w:pPr>
      <w:spacing w:after="120"/>
      <w:ind w:left="283"/>
    </w:pPr>
  </w:style>
  <w:style w:type="character" w:customStyle="1" w:styleId="BodyTextIndentChar">
    <w:name w:val="Body Text Indent Char"/>
    <w:link w:val="BodyTextIndent"/>
    <w:uiPriority w:val="99"/>
    <w:semiHidden/>
    <w:locked/>
    <w:rsid w:val="00CB6B57"/>
    <w:rPr>
      <w:rFonts w:ascii="Times New Roman" w:hAnsi="Times New Roman" w:cs="Times New Roman"/>
      <w:sz w:val="24"/>
      <w:szCs w:val="24"/>
      <w:lang w:val="et-EE"/>
    </w:rPr>
  </w:style>
  <w:style w:type="paragraph" w:styleId="BodyTextIndent3">
    <w:name w:val="Body Text Indent 3"/>
    <w:basedOn w:val="Normal"/>
    <w:link w:val="BodyTextIndent3Char"/>
    <w:uiPriority w:val="99"/>
    <w:rsid w:val="00CB6B57"/>
    <w:pPr>
      <w:spacing w:after="120"/>
      <w:ind w:left="283"/>
    </w:pPr>
    <w:rPr>
      <w:sz w:val="16"/>
      <w:szCs w:val="16"/>
    </w:rPr>
  </w:style>
  <w:style w:type="character" w:customStyle="1" w:styleId="BodyTextIndent3Char">
    <w:name w:val="Body Text Indent 3 Char"/>
    <w:link w:val="BodyTextIndent3"/>
    <w:uiPriority w:val="99"/>
    <w:locked/>
    <w:rsid w:val="00CB6B57"/>
    <w:rPr>
      <w:rFonts w:ascii="Times New Roman" w:hAnsi="Times New Roman" w:cs="Times New Roman"/>
      <w:sz w:val="16"/>
      <w:szCs w:val="16"/>
      <w:lang w:val="et-EE"/>
    </w:rPr>
  </w:style>
  <w:style w:type="paragraph" w:customStyle="1" w:styleId="a">
    <w:name w:val="текст"/>
    <w:basedOn w:val="Normal"/>
    <w:uiPriority w:val="99"/>
    <w:rsid w:val="00CB6B57"/>
    <w:pPr>
      <w:jc w:val="both"/>
    </w:pPr>
    <w:rPr>
      <w:szCs w:val="20"/>
      <w:lang w:val="en-US"/>
    </w:rPr>
  </w:style>
  <w:style w:type="character" w:customStyle="1" w:styleId="style21">
    <w:name w:val="style21"/>
    <w:uiPriority w:val="99"/>
    <w:rsid w:val="00CB6B57"/>
    <w:rPr>
      <w:b/>
      <w:color w:val="FF0000"/>
    </w:rPr>
  </w:style>
  <w:style w:type="paragraph" w:styleId="FootnoteText">
    <w:name w:val="footnote text"/>
    <w:basedOn w:val="Normal"/>
    <w:link w:val="FootnoteTextChar"/>
    <w:uiPriority w:val="99"/>
    <w:semiHidden/>
    <w:rsid w:val="00951320"/>
    <w:rPr>
      <w:sz w:val="20"/>
      <w:szCs w:val="20"/>
    </w:rPr>
  </w:style>
  <w:style w:type="character" w:customStyle="1" w:styleId="FootnoteTextChar">
    <w:name w:val="Footnote Text Char"/>
    <w:link w:val="FootnoteText"/>
    <w:uiPriority w:val="99"/>
    <w:semiHidden/>
    <w:locked/>
    <w:rsid w:val="00951320"/>
    <w:rPr>
      <w:rFonts w:ascii="Times New Roman" w:hAnsi="Times New Roman" w:cs="Times New Roman"/>
      <w:sz w:val="20"/>
      <w:szCs w:val="20"/>
      <w:lang w:val="et-EE"/>
    </w:rPr>
  </w:style>
  <w:style w:type="character" w:styleId="FootnoteReference">
    <w:name w:val="footnote reference"/>
    <w:uiPriority w:val="99"/>
    <w:semiHidden/>
    <w:rsid w:val="00951320"/>
    <w:rPr>
      <w:rFonts w:cs="Times New Roman"/>
      <w:vertAlign w:val="superscript"/>
    </w:rPr>
  </w:style>
  <w:style w:type="character" w:styleId="CommentReference">
    <w:name w:val="annotation reference"/>
    <w:uiPriority w:val="99"/>
    <w:semiHidden/>
    <w:rsid w:val="00951320"/>
    <w:rPr>
      <w:rFonts w:cs="Times New Roman"/>
      <w:sz w:val="16"/>
      <w:szCs w:val="16"/>
    </w:rPr>
  </w:style>
  <w:style w:type="paragraph" w:styleId="CommentText">
    <w:name w:val="annotation text"/>
    <w:basedOn w:val="Normal"/>
    <w:link w:val="CommentTextChar"/>
    <w:uiPriority w:val="99"/>
    <w:semiHidden/>
    <w:rsid w:val="00951320"/>
    <w:rPr>
      <w:sz w:val="20"/>
      <w:szCs w:val="20"/>
    </w:rPr>
  </w:style>
  <w:style w:type="character" w:customStyle="1" w:styleId="CommentTextChar">
    <w:name w:val="Comment Text Char"/>
    <w:link w:val="CommentText"/>
    <w:uiPriority w:val="99"/>
    <w:semiHidden/>
    <w:locked/>
    <w:rsid w:val="00951320"/>
    <w:rPr>
      <w:rFonts w:ascii="Times New Roman" w:hAnsi="Times New Roman" w:cs="Times New Roman"/>
      <w:sz w:val="20"/>
      <w:szCs w:val="20"/>
      <w:lang w:val="et-EE"/>
    </w:rPr>
  </w:style>
  <w:style w:type="paragraph" w:styleId="CommentSubject">
    <w:name w:val="annotation subject"/>
    <w:basedOn w:val="CommentText"/>
    <w:next w:val="CommentText"/>
    <w:link w:val="CommentSubjectChar"/>
    <w:uiPriority w:val="99"/>
    <w:semiHidden/>
    <w:rsid w:val="00951320"/>
    <w:rPr>
      <w:b/>
      <w:bCs/>
    </w:rPr>
  </w:style>
  <w:style w:type="character" w:customStyle="1" w:styleId="CommentSubjectChar">
    <w:name w:val="Comment Subject Char"/>
    <w:link w:val="CommentSubject"/>
    <w:uiPriority w:val="99"/>
    <w:semiHidden/>
    <w:locked/>
    <w:rsid w:val="00951320"/>
    <w:rPr>
      <w:rFonts w:ascii="Times New Roman" w:hAnsi="Times New Roman" w:cs="Times New Roman"/>
      <w:b/>
      <w:bCs/>
      <w:sz w:val="20"/>
      <w:szCs w:val="20"/>
      <w:lang w:val="et-EE"/>
    </w:rPr>
  </w:style>
  <w:style w:type="paragraph" w:styleId="BalloonText">
    <w:name w:val="Balloon Text"/>
    <w:basedOn w:val="Normal"/>
    <w:link w:val="BalloonTextChar"/>
    <w:uiPriority w:val="99"/>
    <w:semiHidden/>
    <w:rsid w:val="00951320"/>
    <w:rPr>
      <w:rFonts w:ascii="Tahoma" w:hAnsi="Tahoma" w:cs="Tahoma"/>
      <w:sz w:val="16"/>
      <w:szCs w:val="16"/>
    </w:rPr>
  </w:style>
  <w:style w:type="character" w:customStyle="1" w:styleId="BalloonTextChar">
    <w:name w:val="Balloon Text Char"/>
    <w:link w:val="BalloonText"/>
    <w:uiPriority w:val="99"/>
    <w:semiHidden/>
    <w:locked/>
    <w:rsid w:val="00951320"/>
    <w:rPr>
      <w:rFonts w:ascii="Tahoma" w:hAnsi="Tahoma" w:cs="Tahoma"/>
      <w:sz w:val="16"/>
      <w:szCs w:val="16"/>
      <w:lang w:val="et-EE"/>
    </w:rPr>
  </w:style>
  <w:style w:type="paragraph" w:customStyle="1" w:styleId="text">
    <w:name w:val="text"/>
    <w:basedOn w:val="Normal"/>
    <w:uiPriority w:val="99"/>
    <w:rsid w:val="008D32CD"/>
    <w:pPr>
      <w:spacing w:before="120" w:after="120" w:line="288" w:lineRule="auto"/>
    </w:pPr>
    <w:rPr>
      <w:color w:val="000000"/>
      <w:sz w:val="18"/>
      <w:szCs w:val="18"/>
      <w:lang w:eastAsia="et-EE"/>
    </w:rPr>
  </w:style>
  <w:style w:type="character" w:styleId="Strong">
    <w:name w:val="Strong"/>
    <w:uiPriority w:val="22"/>
    <w:qFormat/>
    <w:rsid w:val="008D32CD"/>
    <w:rPr>
      <w:rFonts w:cs="Times New Roman"/>
      <w:b/>
    </w:rPr>
  </w:style>
  <w:style w:type="paragraph" w:styleId="NormalWeb">
    <w:name w:val="Normal (Web)"/>
    <w:basedOn w:val="Normal"/>
    <w:uiPriority w:val="99"/>
    <w:semiHidden/>
    <w:rsid w:val="00E4610A"/>
    <w:pPr>
      <w:spacing w:before="100" w:beforeAutospacing="1" w:after="100" w:afterAutospacing="1"/>
    </w:pPr>
    <w:rPr>
      <w:lang w:val="ru-RU" w:eastAsia="ru-RU"/>
    </w:rPr>
  </w:style>
  <w:style w:type="character" w:styleId="FollowedHyperlink">
    <w:name w:val="FollowedHyperlink"/>
    <w:uiPriority w:val="99"/>
    <w:semiHidden/>
    <w:unhideWhenUsed/>
    <w:rsid w:val="00225374"/>
    <w:rPr>
      <w:color w:val="800080"/>
      <w:u w:val="single"/>
    </w:rPr>
  </w:style>
  <w:style w:type="paragraph" w:customStyle="1" w:styleId="Default">
    <w:name w:val="Default"/>
    <w:rsid w:val="00321FB5"/>
    <w:pPr>
      <w:autoSpaceDE w:val="0"/>
      <w:autoSpaceDN w:val="0"/>
      <w:adjustRightInd w:val="0"/>
    </w:pPr>
    <w:rPr>
      <w:rFonts w:ascii="Arial" w:hAnsi="Arial" w:cs="Arial"/>
      <w:color w:val="000000"/>
      <w:sz w:val="24"/>
      <w:szCs w:val="24"/>
    </w:rPr>
  </w:style>
  <w:style w:type="paragraph" w:customStyle="1" w:styleId="phitekst111">
    <w:name w:val="põhitekst 1.1.1"/>
    <w:basedOn w:val="Heading3"/>
    <w:uiPriority w:val="99"/>
    <w:rsid w:val="003E4E8B"/>
    <w:pPr>
      <w:keepNext w:val="0"/>
      <w:tabs>
        <w:tab w:val="num" w:pos="643"/>
      </w:tabs>
      <w:autoSpaceDE w:val="0"/>
      <w:autoSpaceDN w:val="0"/>
      <w:spacing w:before="0" w:after="0"/>
      <w:ind w:left="643" w:hanging="360"/>
      <w:jc w:val="both"/>
    </w:pPr>
    <w:rPr>
      <w:rFonts w:ascii="Times New Roman" w:hAnsi="Times New Roman"/>
      <w:b w:val="0"/>
      <w:bCs w:val="0"/>
      <w:sz w:val="24"/>
      <w:szCs w:val="24"/>
      <w:lang w:eastAsia="et-EE"/>
    </w:rPr>
  </w:style>
  <w:style w:type="character" w:customStyle="1" w:styleId="Heading3Char">
    <w:name w:val="Heading 3 Char"/>
    <w:link w:val="Heading3"/>
    <w:semiHidden/>
    <w:rsid w:val="003E4E8B"/>
    <w:rPr>
      <w:rFonts w:ascii="Cambria" w:eastAsia="Times New Roman" w:hAnsi="Cambria" w:cs="Times New Roman"/>
      <w:b/>
      <w:bCs/>
      <w:sz w:val="26"/>
      <w:szCs w:val="26"/>
      <w:lang w:eastAsia="en-US"/>
    </w:rPr>
  </w:style>
  <w:style w:type="paragraph" w:customStyle="1" w:styleId="listparagraph0">
    <w:name w:val="listparagraph"/>
    <w:basedOn w:val="Normal"/>
    <w:uiPriority w:val="99"/>
    <w:rsid w:val="00A62BBF"/>
    <w:pPr>
      <w:spacing w:before="100" w:beforeAutospacing="1" w:after="100" w:afterAutospacing="1"/>
    </w:pPr>
    <w:rPr>
      <w:rFonts w:eastAsia="Calibri"/>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t-EE" w:eastAsia="et-E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157679">
      <w:bodyDiv w:val="1"/>
      <w:marLeft w:val="0"/>
      <w:marRight w:val="0"/>
      <w:marTop w:val="0"/>
      <w:marBottom w:val="0"/>
      <w:divBdr>
        <w:top w:val="none" w:sz="0" w:space="0" w:color="auto"/>
        <w:left w:val="none" w:sz="0" w:space="0" w:color="auto"/>
        <w:bottom w:val="none" w:sz="0" w:space="0" w:color="auto"/>
        <w:right w:val="none" w:sz="0" w:space="0" w:color="auto"/>
      </w:divBdr>
    </w:div>
    <w:div w:id="266932560">
      <w:bodyDiv w:val="1"/>
      <w:marLeft w:val="0"/>
      <w:marRight w:val="0"/>
      <w:marTop w:val="0"/>
      <w:marBottom w:val="0"/>
      <w:divBdr>
        <w:top w:val="none" w:sz="0" w:space="0" w:color="auto"/>
        <w:left w:val="none" w:sz="0" w:space="0" w:color="auto"/>
        <w:bottom w:val="none" w:sz="0" w:space="0" w:color="auto"/>
        <w:right w:val="none" w:sz="0" w:space="0" w:color="auto"/>
      </w:divBdr>
    </w:div>
    <w:div w:id="559294167">
      <w:bodyDiv w:val="1"/>
      <w:marLeft w:val="0"/>
      <w:marRight w:val="0"/>
      <w:marTop w:val="0"/>
      <w:marBottom w:val="0"/>
      <w:divBdr>
        <w:top w:val="none" w:sz="0" w:space="0" w:color="auto"/>
        <w:left w:val="none" w:sz="0" w:space="0" w:color="auto"/>
        <w:bottom w:val="none" w:sz="0" w:space="0" w:color="auto"/>
        <w:right w:val="none" w:sz="0" w:space="0" w:color="auto"/>
      </w:divBdr>
    </w:div>
    <w:div w:id="563837866">
      <w:bodyDiv w:val="1"/>
      <w:marLeft w:val="0"/>
      <w:marRight w:val="0"/>
      <w:marTop w:val="0"/>
      <w:marBottom w:val="0"/>
      <w:divBdr>
        <w:top w:val="none" w:sz="0" w:space="0" w:color="auto"/>
        <w:left w:val="none" w:sz="0" w:space="0" w:color="auto"/>
        <w:bottom w:val="none" w:sz="0" w:space="0" w:color="auto"/>
        <w:right w:val="none" w:sz="0" w:space="0" w:color="auto"/>
      </w:divBdr>
    </w:div>
    <w:div w:id="596451379">
      <w:bodyDiv w:val="1"/>
      <w:marLeft w:val="0"/>
      <w:marRight w:val="0"/>
      <w:marTop w:val="0"/>
      <w:marBottom w:val="0"/>
      <w:divBdr>
        <w:top w:val="none" w:sz="0" w:space="0" w:color="auto"/>
        <w:left w:val="none" w:sz="0" w:space="0" w:color="auto"/>
        <w:bottom w:val="none" w:sz="0" w:space="0" w:color="auto"/>
        <w:right w:val="none" w:sz="0" w:space="0" w:color="auto"/>
      </w:divBdr>
    </w:div>
    <w:div w:id="650795671">
      <w:bodyDiv w:val="1"/>
      <w:marLeft w:val="0"/>
      <w:marRight w:val="0"/>
      <w:marTop w:val="0"/>
      <w:marBottom w:val="0"/>
      <w:divBdr>
        <w:top w:val="none" w:sz="0" w:space="0" w:color="auto"/>
        <w:left w:val="none" w:sz="0" w:space="0" w:color="auto"/>
        <w:bottom w:val="none" w:sz="0" w:space="0" w:color="auto"/>
        <w:right w:val="none" w:sz="0" w:space="0" w:color="auto"/>
      </w:divBdr>
    </w:div>
    <w:div w:id="705329217">
      <w:marLeft w:val="0"/>
      <w:marRight w:val="0"/>
      <w:marTop w:val="0"/>
      <w:marBottom w:val="0"/>
      <w:divBdr>
        <w:top w:val="none" w:sz="0" w:space="0" w:color="auto"/>
        <w:left w:val="none" w:sz="0" w:space="0" w:color="auto"/>
        <w:bottom w:val="none" w:sz="0" w:space="0" w:color="auto"/>
        <w:right w:val="none" w:sz="0" w:space="0" w:color="auto"/>
      </w:divBdr>
    </w:div>
    <w:div w:id="705329218">
      <w:marLeft w:val="0"/>
      <w:marRight w:val="0"/>
      <w:marTop w:val="0"/>
      <w:marBottom w:val="0"/>
      <w:divBdr>
        <w:top w:val="none" w:sz="0" w:space="0" w:color="auto"/>
        <w:left w:val="none" w:sz="0" w:space="0" w:color="auto"/>
        <w:bottom w:val="none" w:sz="0" w:space="0" w:color="auto"/>
        <w:right w:val="none" w:sz="0" w:space="0" w:color="auto"/>
      </w:divBdr>
    </w:div>
    <w:div w:id="854340408">
      <w:bodyDiv w:val="1"/>
      <w:marLeft w:val="0"/>
      <w:marRight w:val="0"/>
      <w:marTop w:val="0"/>
      <w:marBottom w:val="0"/>
      <w:divBdr>
        <w:top w:val="none" w:sz="0" w:space="0" w:color="auto"/>
        <w:left w:val="none" w:sz="0" w:space="0" w:color="auto"/>
        <w:bottom w:val="none" w:sz="0" w:space="0" w:color="auto"/>
        <w:right w:val="none" w:sz="0" w:space="0" w:color="auto"/>
      </w:divBdr>
    </w:div>
    <w:div w:id="888999077">
      <w:bodyDiv w:val="1"/>
      <w:marLeft w:val="0"/>
      <w:marRight w:val="0"/>
      <w:marTop w:val="0"/>
      <w:marBottom w:val="0"/>
      <w:divBdr>
        <w:top w:val="none" w:sz="0" w:space="0" w:color="auto"/>
        <w:left w:val="none" w:sz="0" w:space="0" w:color="auto"/>
        <w:bottom w:val="none" w:sz="0" w:space="0" w:color="auto"/>
        <w:right w:val="none" w:sz="0" w:space="0" w:color="auto"/>
      </w:divBdr>
    </w:div>
    <w:div w:id="992299518">
      <w:bodyDiv w:val="1"/>
      <w:marLeft w:val="0"/>
      <w:marRight w:val="0"/>
      <w:marTop w:val="0"/>
      <w:marBottom w:val="0"/>
      <w:divBdr>
        <w:top w:val="none" w:sz="0" w:space="0" w:color="auto"/>
        <w:left w:val="none" w:sz="0" w:space="0" w:color="auto"/>
        <w:bottom w:val="none" w:sz="0" w:space="0" w:color="auto"/>
        <w:right w:val="none" w:sz="0" w:space="0" w:color="auto"/>
      </w:divBdr>
    </w:div>
    <w:div w:id="1104113526">
      <w:bodyDiv w:val="1"/>
      <w:marLeft w:val="0"/>
      <w:marRight w:val="0"/>
      <w:marTop w:val="0"/>
      <w:marBottom w:val="0"/>
      <w:divBdr>
        <w:top w:val="none" w:sz="0" w:space="0" w:color="auto"/>
        <w:left w:val="none" w:sz="0" w:space="0" w:color="auto"/>
        <w:bottom w:val="none" w:sz="0" w:space="0" w:color="auto"/>
        <w:right w:val="none" w:sz="0" w:space="0" w:color="auto"/>
      </w:divBdr>
    </w:div>
    <w:div w:id="1149514674">
      <w:bodyDiv w:val="1"/>
      <w:marLeft w:val="0"/>
      <w:marRight w:val="0"/>
      <w:marTop w:val="0"/>
      <w:marBottom w:val="0"/>
      <w:divBdr>
        <w:top w:val="none" w:sz="0" w:space="0" w:color="auto"/>
        <w:left w:val="none" w:sz="0" w:space="0" w:color="auto"/>
        <w:bottom w:val="none" w:sz="0" w:space="0" w:color="auto"/>
        <w:right w:val="none" w:sz="0" w:space="0" w:color="auto"/>
      </w:divBdr>
    </w:div>
    <w:div w:id="1260986562">
      <w:bodyDiv w:val="1"/>
      <w:marLeft w:val="0"/>
      <w:marRight w:val="0"/>
      <w:marTop w:val="0"/>
      <w:marBottom w:val="0"/>
      <w:divBdr>
        <w:top w:val="none" w:sz="0" w:space="0" w:color="auto"/>
        <w:left w:val="none" w:sz="0" w:space="0" w:color="auto"/>
        <w:bottom w:val="none" w:sz="0" w:space="0" w:color="auto"/>
        <w:right w:val="none" w:sz="0" w:space="0" w:color="auto"/>
      </w:divBdr>
      <w:divsChild>
        <w:div w:id="1840803066">
          <w:marLeft w:val="0"/>
          <w:marRight w:val="0"/>
          <w:marTop w:val="0"/>
          <w:marBottom w:val="0"/>
          <w:divBdr>
            <w:top w:val="none" w:sz="0" w:space="0" w:color="auto"/>
            <w:left w:val="none" w:sz="0" w:space="0" w:color="auto"/>
            <w:bottom w:val="none" w:sz="0" w:space="0" w:color="auto"/>
            <w:right w:val="none" w:sz="0" w:space="0" w:color="auto"/>
          </w:divBdr>
          <w:divsChild>
            <w:div w:id="217860734">
              <w:marLeft w:val="0"/>
              <w:marRight w:val="0"/>
              <w:marTop w:val="0"/>
              <w:marBottom w:val="0"/>
              <w:divBdr>
                <w:top w:val="none" w:sz="0" w:space="0" w:color="auto"/>
                <w:left w:val="none" w:sz="0" w:space="0" w:color="auto"/>
                <w:bottom w:val="none" w:sz="0" w:space="0" w:color="auto"/>
                <w:right w:val="none" w:sz="0" w:space="0" w:color="auto"/>
              </w:divBdr>
              <w:divsChild>
                <w:div w:id="209460850">
                  <w:marLeft w:val="0"/>
                  <w:marRight w:val="0"/>
                  <w:marTop w:val="0"/>
                  <w:marBottom w:val="0"/>
                  <w:divBdr>
                    <w:top w:val="none" w:sz="0" w:space="0" w:color="auto"/>
                    <w:left w:val="none" w:sz="0" w:space="0" w:color="auto"/>
                    <w:bottom w:val="none" w:sz="0" w:space="0" w:color="auto"/>
                    <w:right w:val="none" w:sz="0" w:space="0" w:color="auto"/>
                  </w:divBdr>
                  <w:divsChild>
                    <w:div w:id="613367192">
                      <w:marLeft w:val="0"/>
                      <w:marRight w:val="0"/>
                      <w:marTop w:val="0"/>
                      <w:marBottom w:val="0"/>
                      <w:divBdr>
                        <w:top w:val="none" w:sz="0" w:space="0" w:color="auto"/>
                        <w:left w:val="none" w:sz="0" w:space="0" w:color="auto"/>
                        <w:bottom w:val="none" w:sz="0" w:space="0" w:color="auto"/>
                        <w:right w:val="none" w:sz="0" w:space="0" w:color="auto"/>
                      </w:divBdr>
                      <w:divsChild>
                        <w:div w:id="1835603717">
                          <w:marLeft w:val="0"/>
                          <w:marRight w:val="0"/>
                          <w:marTop w:val="0"/>
                          <w:marBottom w:val="0"/>
                          <w:divBdr>
                            <w:top w:val="none" w:sz="0" w:space="0" w:color="auto"/>
                            <w:left w:val="none" w:sz="0" w:space="0" w:color="auto"/>
                            <w:bottom w:val="none" w:sz="0" w:space="0" w:color="auto"/>
                            <w:right w:val="none" w:sz="0" w:space="0" w:color="auto"/>
                          </w:divBdr>
                          <w:divsChild>
                            <w:div w:id="56242559">
                              <w:marLeft w:val="0"/>
                              <w:marRight w:val="0"/>
                              <w:marTop w:val="0"/>
                              <w:marBottom w:val="0"/>
                              <w:divBdr>
                                <w:top w:val="none" w:sz="0" w:space="0" w:color="auto"/>
                                <w:left w:val="none" w:sz="0" w:space="0" w:color="auto"/>
                                <w:bottom w:val="none" w:sz="0" w:space="0" w:color="auto"/>
                                <w:right w:val="none" w:sz="0" w:space="0" w:color="auto"/>
                              </w:divBdr>
                              <w:divsChild>
                                <w:div w:id="1058626566">
                                  <w:marLeft w:val="0"/>
                                  <w:marRight w:val="0"/>
                                  <w:marTop w:val="0"/>
                                  <w:marBottom w:val="0"/>
                                  <w:divBdr>
                                    <w:top w:val="none" w:sz="0" w:space="0" w:color="auto"/>
                                    <w:left w:val="none" w:sz="0" w:space="0" w:color="auto"/>
                                    <w:bottom w:val="none" w:sz="0" w:space="0" w:color="auto"/>
                                    <w:right w:val="none" w:sz="0" w:space="0" w:color="auto"/>
                                  </w:divBdr>
                                  <w:divsChild>
                                    <w:div w:id="1231035616">
                                      <w:marLeft w:val="0"/>
                                      <w:marRight w:val="0"/>
                                      <w:marTop w:val="0"/>
                                      <w:marBottom w:val="0"/>
                                      <w:divBdr>
                                        <w:top w:val="none" w:sz="0" w:space="0" w:color="auto"/>
                                        <w:left w:val="none" w:sz="0" w:space="0" w:color="auto"/>
                                        <w:bottom w:val="none" w:sz="0" w:space="0" w:color="auto"/>
                                        <w:right w:val="none" w:sz="0" w:space="0" w:color="auto"/>
                                      </w:divBdr>
                                      <w:divsChild>
                                        <w:div w:id="1771504158">
                                          <w:marLeft w:val="0"/>
                                          <w:marRight w:val="0"/>
                                          <w:marTop w:val="0"/>
                                          <w:marBottom w:val="0"/>
                                          <w:divBdr>
                                            <w:top w:val="none" w:sz="0" w:space="0" w:color="auto"/>
                                            <w:left w:val="none" w:sz="0" w:space="0" w:color="auto"/>
                                            <w:bottom w:val="none" w:sz="0" w:space="0" w:color="auto"/>
                                            <w:right w:val="none" w:sz="0" w:space="0" w:color="auto"/>
                                          </w:divBdr>
                                          <w:divsChild>
                                            <w:div w:id="1750299886">
                                              <w:marLeft w:val="0"/>
                                              <w:marRight w:val="0"/>
                                              <w:marTop w:val="0"/>
                                              <w:marBottom w:val="0"/>
                                              <w:divBdr>
                                                <w:top w:val="none" w:sz="0" w:space="0" w:color="auto"/>
                                                <w:left w:val="none" w:sz="0" w:space="0" w:color="auto"/>
                                                <w:bottom w:val="none" w:sz="0" w:space="0" w:color="auto"/>
                                                <w:right w:val="none" w:sz="0" w:space="0" w:color="auto"/>
                                              </w:divBdr>
                                              <w:divsChild>
                                                <w:div w:id="891959216">
                                                  <w:marLeft w:val="0"/>
                                                  <w:marRight w:val="0"/>
                                                  <w:marTop w:val="0"/>
                                                  <w:marBottom w:val="0"/>
                                                  <w:divBdr>
                                                    <w:top w:val="none" w:sz="0" w:space="0" w:color="auto"/>
                                                    <w:left w:val="none" w:sz="0" w:space="0" w:color="auto"/>
                                                    <w:bottom w:val="none" w:sz="0" w:space="0" w:color="auto"/>
                                                    <w:right w:val="none" w:sz="0" w:space="0" w:color="auto"/>
                                                  </w:divBdr>
                                                  <w:divsChild>
                                                    <w:div w:id="333805227">
                                                      <w:marLeft w:val="0"/>
                                                      <w:marRight w:val="0"/>
                                                      <w:marTop w:val="0"/>
                                                      <w:marBottom w:val="0"/>
                                                      <w:divBdr>
                                                        <w:top w:val="none" w:sz="0" w:space="0" w:color="auto"/>
                                                        <w:left w:val="none" w:sz="0" w:space="0" w:color="auto"/>
                                                        <w:bottom w:val="none" w:sz="0" w:space="0" w:color="auto"/>
                                                        <w:right w:val="none" w:sz="0" w:space="0" w:color="auto"/>
                                                      </w:divBdr>
                                                      <w:divsChild>
                                                        <w:div w:id="427972648">
                                                          <w:marLeft w:val="0"/>
                                                          <w:marRight w:val="0"/>
                                                          <w:marTop w:val="0"/>
                                                          <w:marBottom w:val="0"/>
                                                          <w:divBdr>
                                                            <w:top w:val="none" w:sz="0" w:space="0" w:color="auto"/>
                                                            <w:left w:val="none" w:sz="0" w:space="0" w:color="auto"/>
                                                            <w:bottom w:val="none" w:sz="0" w:space="0" w:color="auto"/>
                                                            <w:right w:val="none" w:sz="0" w:space="0" w:color="auto"/>
                                                          </w:divBdr>
                                                          <w:divsChild>
                                                            <w:div w:id="470370313">
                                                              <w:marLeft w:val="0"/>
                                                              <w:marRight w:val="0"/>
                                                              <w:marTop w:val="0"/>
                                                              <w:marBottom w:val="0"/>
                                                              <w:divBdr>
                                                                <w:top w:val="none" w:sz="0" w:space="0" w:color="auto"/>
                                                                <w:left w:val="none" w:sz="0" w:space="0" w:color="auto"/>
                                                                <w:bottom w:val="none" w:sz="0" w:space="0" w:color="auto"/>
                                                                <w:right w:val="none" w:sz="0" w:space="0" w:color="auto"/>
                                                              </w:divBdr>
                                                              <w:divsChild>
                                                                <w:div w:id="1849829189">
                                                                  <w:marLeft w:val="0"/>
                                                                  <w:marRight w:val="0"/>
                                                                  <w:marTop w:val="0"/>
                                                                  <w:marBottom w:val="0"/>
                                                                  <w:divBdr>
                                                                    <w:top w:val="none" w:sz="0" w:space="0" w:color="auto"/>
                                                                    <w:left w:val="none" w:sz="0" w:space="0" w:color="auto"/>
                                                                    <w:bottom w:val="none" w:sz="0" w:space="0" w:color="auto"/>
                                                                    <w:right w:val="none" w:sz="0" w:space="0" w:color="auto"/>
                                                                  </w:divBdr>
                                                                  <w:divsChild>
                                                                    <w:div w:id="36972146">
                                                                      <w:marLeft w:val="0"/>
                                                                      <w:marRight w:val="0"/>
                                                                      <w:marTop w:val="0"/>
                                                                      <w:marBottom w:val="0"/>
                                                                      <w:divBdr>
                                                                        <w:top w:val="none" w:sz="0" w:space="0" w:color="auto"/>
                                                                        <w:left w:val="none" w:sz="0" w:space="0" w:color="auto"/>
                                                                        <w:bottom w:val="none" w:sz="0" w:space="0" w:color="auto"/>
                                                                        <w:right w:val="none" w:sz="0" w:space="0" w:color="auto"/>
                                                                      </w:divBdr>
                                                                      <w:divsChild>
                                                                        <w:div w:id="678582268">
                                                                          <w:marLeft w:val="0"/>
                                                                          <w:marRight w:val="0"/>
                                                                          <w:marTop w:val="0"/>
                                                                          <w:marBottom w:val="0"/>
                                                                          <w:divBdr>
                                                                            <w:top w:val="none" w:sz="0" w:space="0" w:color="auto"/>
                                                                            <w:left w:val="none" w:sz="0" w:space="0" w:color="auto"/>
                                                                            <w:bottom w:val="none" w:sz="0" w:space="0" w:color="auto"/>
                                                                            <w:right w:val="none" w:sz="0" w:space="0" w:color="auto"/>
                                                                          </w:divBdr>
                                                                          <w:divsChild>
                                                                            <w:div w:id="107820464">
                                                                              <w:marLeft w:val="0"/>
                                                                              <w:marRight w:val="0"/>
                                                                              <w:marTop w:val="0"/>
                                                                              <w:marBottom w:val="0"/>
                                                                              <w:divBdr>
                                                                                <w:top w:val="none" w:sz="0" w:space="0" w:color="auto"/>
                                                                                <w:left w:val="none" w:sz="0" w:space="0" w:color="auto"/>
                                                                                <w:bottom w:val="none" w:sz="0" w:space="0" w:color="auto"/>
                                                                                <w:right w:val="none" w:sz="0" w:space="0" w:color="auto"/>
                                                                              </w:divBdr>
                                                                              <w:divsChild>
                                                                                <w:div w:id="496503509">
                                                                                  <w:marLeft w:val="0"/>
                                                                                  <w:marRight w:val="0"/>
                                                                                  <w:marTop w:val="0"/>
                                                                                  <w:marBottom w:val="0"/>
                                                                                  <w:divBdr>
                                                                                    <w:top w:val="none" w:sz="0" w:space="0" w:color="auto"/>
                                                                                    <w:left w:val="none" w:sz="0" w:space="0" w:color="auto"/>
                                                                                    <w:bottom w:val="none" w:sz="0" w:space="0" w:color="auto"/>
                                                                                    <w:right w:val="none" w:sz="0" w:space="0" w:color="auto"/>
                                                                                  </w:divBdr>
                                                                                  <w:divsChild>
                                                                                    <w:div w:id="1623536801">
                                                                                      <w:marLeft w:val="0"/>
                                                                                      <w:marRight w:val="0"/>
                                                                                      <w:marTop w:val="0"/>
                                                                                      <w:marBottom w:val="0"/>
                                                                                      <w:divBdr>
                                                                                        <w:top w:val="none" w:sz="0" w:space="0" w:color="auto"/>
                                                                                        <w:left w:val="none" w:sz="0" w:space="0" w:color="auto"/>
                                                                                        <w:bottom w:val="none" w:sz="0" w:space="0" w:color="auto"/>
                                                                                        <w:right w:val="none" w:sz="0" w:space="0" w:color="auto"/>
                                                                                      </w:divBdr>
                                                                                      <w:divsChild>
                                                                                        <w:div w:id="548881278">
                                                                                          <w:marLeft w:val="0"/>
                                                                                          <w:marRight w:val="0"/>
                                                                                          <w:marTop w:val="0"/>
                                                                                          <w:marBottom w:val="0"/>
                                                                                          <w:divBdr>
                                                                                            <w:top w:val="none" w:sz="0" w:space="0" w:color="auto"/>
                                                                                            <w:left w:val="none" w:sz="0" w:space="0" w:color="auto"/>
                                                                                            <w:bottom w:val="none" w:sz="0" w:space="0" w:color="auto"/>
                                                                                            <w:right w:val="none" w:sz="0" w:space="0" w:color="auto"/>
                                                                                          </w:divBdr>
                                                                                          <w:divsChild>
                                                                                            <w:div w:id="1007246176">
                                                                                              <w:marLeft w:val="0"/>
                                                                                              <w:marRight w:val="0"/>
                                                                                              <w:marTop w:val="0"/>
                                                                                              <w:marBottom w:val="0"/>
                                                                                              <w:divBdr>
                                                                                                <w:top w:val="none" w:sz="0" w:space="0" w:color="auto"/>
                                                                                                <w:left w:val="none" w:sz="0" w:space="0" w:color="auto"/>
                                                                                                <w:bottom w:val="none" w:sz="0" w:space="0" w:color="auto"/>
                                                                                                <w:right w:val="none" w:sz="0" w:space="0" w:color="auto"/>
                                                                                              </w:divBdr>
                                                                                              <w:divsChild>
                                                                                                <w:div w:id="648440461">
                                                                                                  <w:marLeft w:val="0"/>
                                                                                                  <w:marRight w:val="0"/>
                                                                                                  <w:marTop w:val="0"/>
                                                                                                  <w:marBottom w:val="0"/>
                                                                                                  <w:divBdr>
                                                                                                    <w:top w:val="none" w:sz="0" w:space="0" w:color="auto"/>
                                                                                                    <w:left w:val="none" w:sz="0" w:space="0" w:color="auto"/>
                                                                                                    <w:bottom w:val="none" w:sz="0" w:space="0" w:color="auto"/>
                                                                                                    <w:right w:val="none" w:sz="0" w:space="0" w:color="auto"/>
                                                                                                  </w:divBdr>
                                                                                                  <w:divsChild>
                                                                                                    <w:div w:id="123233341">
                                                                                                      <w:marLeft w:val="0"/>
                                                                                                      <w:marRight w:val="0"/>
                                                                                                      <w:marTop w:val="0"/>
                                                                                                      <w:marBottom w:val="0"/>
                                                                                                      <w:divBdr>
                                                                                                        <w:top w:val="none" w:sz="0" w:space="0" w:color="auto"/>
                                                                                                        <w:left w:val="none" w:sz="0" w:space="0" w:color="auto"/>
                                                                                                        <w:bottom w:val="none" w:sz="0" w:space="0" w:color="auto"/>
                                                                                                        <w:right w:val="none" w:sz="0" w:space="0" w:color="auto"/>
                                                                                                      </w:divBdr>
                                                                                                      <w:divsChild>
                                                                                                        <w:div w:id="1433932491">
                                                                                                          <w:marLeft w:val="0"/>
                                                                                                          <w:marRight w:val="0"/>
                                                                                                          <w:marTop w:val="0"/>
                                                                                                          <w:marBottom w:val="0"/>
                                                                                                          <w:divBdr>
                                                                                                            <w:top w:val="none" w:sz="0" w:space="0" w:color="auto"/>
                                                                                                            <w:left w:val="none" w:sz="0" w:space="0" w:color="auto"/>
                                                                                                            <w:bottom w:val="none" w:sz="0" w:space="0" w:color="auto"/>
                                                                                                            <w:right w:val="none" w:sz="0" w:space="0" w:color="auto"/>
                                                                                                          </w:divBdr>
                                                                                                          <w:divsChild>
                                                                                                            <w:div w:id="1252198940">
                                                                                                              <w:marLeft w:val="0"/>
                                                                                                              <w:marRight w:val="0"/>
                                                                                                              <w:marTop w:val="0"/>
                                                                                                              <w:marBottom w:val="0"/>
                                                                                                              <w:divBdr>
                                                                                                                <w:top w:val="none" w:sz="0" w:space="0" w:color="auto"/>
                                                                                                                <w:left w:val="none" w:sz="0" w:space="0" w:color="auto"/>
                                                                                                                <w:bottom w:val="none" w:sz="0" w:space="0" w:color="auto"/>
                                                                                                                <w:right w:val="none" w:sz="0" w:space="0" w:color="auto"/>
                                                                                                              </w:divBdr>
                                                                                                              <w:divsChild>
                                                                                                                <w:div w:id="178934675">
                                                                                                                  <w:marLeft w:val="0"/>
                                                                                                                  <w:marRight w:val="0"/>
                                                                                                                  <w:marTop w:val="0"/>
                                                                                                                  <w:marBottom w:val="0"/>
                                                                                                                  <w:divBdr>
                                                                                                                    <w:top w:val="none" w:sz="0" w:space="0" w:color="auto"/>
                                                                                                                    <w:left w:val="none" w:sz="0" w:space="0" w:color="auto"/>
                                                                                                                    <w:bottom w:val="none" w:sz="0" w:space="0" w:color="auto"/>
                                                                                                                    <w:right w:val="none" w:sz="0" w:space="0" w:color="auto"/>
                                                                                                                  </w:divBdr>
                                                                                                                  <w:divsChild>
                                                                                                                    <w:div w:id="1073046759">
                                                                                                                      <w:marLeft w:val="0"/>
                                                                                                                      <w:marRight w:val="0"/>
                                                                                                                      <w:marTop w:val="0"/>
                                                                                                                      <w:marBottom w:val="0"/>
                                                                                                                      <w:divBdr>
                                                                                                                        <w:top w:val="none" w:sz="0" w:space="0" w:color="auto"/>
                                                                                                                        <w:left w:val="none" w:sz="0" w:space="0" w:color="auto"/>
                                                                                                                        <w:bottom w:val="none" w:sz="0" w:space="0" w:color="auto"/>
                                                                                                                        <w:right w:val="none" w:sz="0" w:space="0" w:color="auto"/>
                                                                                                                      </w:divBdr>
                                                                                                                      <w:divsChild>
                                                                                                                        <w:div w:id="1233928478">
                                                                                                                          <w:marLeft w:val="0"/>
                                                                                                                          <w:marRight w:val="0"/>
                                                                                                                          <w:marTop w:val="0"/>
                                                                                                                          <w:marBottom w:val="0"/>
                                                                                                                          <w:divBdr>
                                                                                                                            <w:top w:val="none" w:sz="0" w:space="0" w:color="auto"/>
                                                                                                                            <w:left w:val="none" w:sz="0" w:space="0" w:color="auto"/>
                                                                                                                            <w:bottom w:val="none" w:sz="0" w:space="0" w:color="auto"/>
                                                                                                                            <w:right w:val="none" w:sz="0" w:space="0" w:color="auto"/>
                                                                                                                          </w:divBdr>
                                                                                                                          <w:divsChild>
                                                                                                                            <w:div w:id="914630761">
                                                                                                                              <w:marLeft w:val="0"/>
                                                                                                                              <w:marRight w:val="0"/>
                                                                                                                              <w:marTop w:val="0"/>
                                                                                                                              <w:marBottom w:val="0"/>
                                                                                                                              <w:divBdr>
                                                                                                                                <w:top w:val="none" w:sz="0" w:space="0" w:color="auto"/>
                                                                                                                                <w:left w:val="none" w:sz="0" w:space="0" w:color="auto"/>
                                                                                                                                <w:bottom w:val="none" w:sz="0" w:space="0" w:color="auto"/>
                                                                                                                                <w:right w:val="none" w:sz="0" w:space="0" w:color="auto"/>
                                                                                                                              </w:divBdr>
                                                                                                                              <w:divsChild>
                                                                                                                                <w:div w:id="367923162">
                                                                                                                                  <w:marLeft w:val="0"/>
                                                                                                                                  <w:marRight w:val="0"/>
                                                                                                                                  <w:marTop w:val="0"/>
                                                                                                                                  <w:marBottom w:val="0"/>
                                                                                                                                  <w:divBdr>
                                                                                                                                    <w:top w:val="none" w:sz="0" w:space="0" w:color="auto"/>
                                                                                                                                    <w:left w:val="none" w:sz="0" w:space="0" w:color="auto"/>
                                                                                                                                    <w:bottom w:val="none" w:sz="0" w:space="0" w:color="auto"/>
                                                                                                                                    <w:right w:val="none" w:sz="0" w:space="0" w:color="auto"/>
                                                                                                                                  </w:divBdr>
                                                                                                                                  <w:divsChild>
                                                                                                                                    <w:div w:id="163397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22856679">
      <w:bodyDiv w:val="1"/>
      <w:marLeft w:val="0"/>
      <w:marRight w:val="0"/>
      <w:marTop w:val="0"/>
      <w:marBottom w:val="0"/>
      <w:divBdr>
        <w:top w:val="none" w:sz="0" w:space="0" w:color="auto"/>
        <w:left w:val="none" w:sz="0" w:space="0" w:color="auto"/>
        <w:bottom w:val="none" w:sz="0" w:space="0" w:color="auto"/>
        <w:right w:val="none" w:sz="0" w:space="0" w:color="auto"/>
      </w:divBdr>
    </w:div>
    <w:div w:id="1338655741">
      <w:bodyDiv w:val="1"/>
      <w:marLeft w:val="0"/>
      <w:marRight w:val="0"/>
      <w:marTop w:val="0"/>
      <w:marBottom w:val="0"/>
      <w:divBdr>
        <w:top w:val="none" w:sz="0" w:space="0" w:color="auto"/>
        <w:left w:val="none" w:sz="0" w:space="0" w:color="auto"/>
        <w:bottom w:val="none" w:sz="0" w:space="0" w:color="auto"/>
        <w:right w:val="none" w:sz="0" w:space="0" w:color="auto"/>
      </w:divBdr>
    </w:div>
    <w:div w:id="1458841600">
      <w:bodyDiv w:val="1"/>
      <w:marLeft w:val="0"/>
      <w:marRight w:val="0"/>
      <w:marTop w:val="0"/>
      <w:marBottom w:val="0"/>
      <w:divBdr>
        <w:top w:val="none" w:sz="0" w:space="0" w:color="auto"/>
        <w:left w:val="none" w:sz="0" w:space="0" w:color="auto"/>
        <w:bottom w:val="none" w:sz="0" w:space="0" w:color="auto"/>
        <w:right w:val="none" w:sz="0" w:space="0" w:color="auto"/>
      </w:divBdr>
    </w:div>
    <w:div w:id="1858814458">
      <w:bodyDiv w:val="1"/>
      <w:marLeft w:val="0"/>
      <w:marRight w:val="0"/>
      <w:marTop w:val="0"/>
      <w:marBottom w:val="0"/>
      <w:divBdr>
        <w:top w:val="none" w:sz="0" w:space="0" w:color="auto"/>
        <w:left w:val="none" w:sz="0" w:space="0" w:color="auto"/>
        <w:bottom w:val="none" w:sz="0" w:space="0" w:color="auto"/>
        <w:right w:val="none" w:sz="0" w:space="0" w:color="auto"/>
      </w:divBdr>
    </w:div>
    <w:div w:id="2100057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evs.ee/product/tabid/59/p-190808-evs-901-32009.aspx" TargetMode="External"/><Relationship Id="rId18" Type="http://schemas.openxmlformats.org/officeDocument/2006/relationships/hyperlink" Target="http://www.evs.ee/product/tabid/59/p-190808-evs-901-32009.aspx"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evs.ee/product/tabid/59/p-190808-evs-901-32009.aspx" TargetMode="External"/><Relationship Id="rId17" Type="http://schemas.openxmlformats.org/officeDocument/2006/relationships/hyperlink" Target="http://www.evs.ee/product/tabid/59/p-190808-evs-901-32009.aspx" TargetMode="External"/><Relationship Id="rId2" Type="http://schemas.openxmlformats.org/officeDocument/2006/relationships/numbering" Target="numbering.xml"/><Relationship Id="rId16" Type="http://schemas.openxmlformats.org/officeDocument/2006/relationships/hyperlink" Target="http://www.evs.ee/product/tabid/59/p-190808-evs-901-32009.aspx"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riigiteataja.ee" TargetMode="External"/><Relationship Id="rId5" Type="http://schemas.openxmlformats.org/officeDocument/2006/relationships/settings" Target="settings.xml"/><Relationship Id="rId15" Type="http://schemas.openxmlformats.org/officeDocument/2006/relationships/hyperlink" Target="mailto:info@narvaplan.ee" TargetMode="External"/><Relationship Id="rId10" Type="http://schemas.openxmlformats.org/officeDocument/2006/relationships/hyperlink" Target="mailto:aleksandr.tsernossitov@narvaplan.ee" TargetMode="External"/><Relationship Id="rId19" Type="http://schemas.openxmlformats.org/officeDocument/2006/relationships/hyperlink" Target="mailto:aleksandr.tsernossitov@narvaplan.ee" TargetMode="External"/><Relationship Id="rId4" Type="http://schemas.microsoft.com/office/2007/relationships/stylesWithEffects" Target="stylesWithEffects.xml"/><Relationship Id="rId9" Type="http://schemas.openxmlformats.org/officeDocument/2006/relationships/hyperlink" Target="mailto:info@narvaplan.ee" TargetMode="External"/><Relationship Id="rId14" Type="http://schemas.openxmlformats.org/officeDocument/2006/relationships/hyperlink" Target="mailto:aleksandr.tsernossitov@narvaplan.e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D1704A-7E4F-418C-BB29-AAD3A547C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1905</TotalTime>
  <Pages>45</Pages>
  <Words>14210</Words>
  <Characters>82419</Characters>
  <Application>Microsoft Office Word</Application>
  <DocSecurity>0</DocSecurity>
  <Lines>686</Lines>
  <Paragraphs>192</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NARVA LINNAVALITSUSE ARHITEKTUURI- JA LINNAPLANEERIMISE AMET</vt:lpstr>
      <vt:lpstr>NARVA LINNAVALITSUSE ARHITEKTUURI- JA LINNAPLANEERIMISE AMET</vt:lpstr>
    </vt:vector>
  </TitlesOfParts>
  <Company>Arhitektuuri- ja Linnaplaneerimise Amet</Company>
  <LinksUpToDate>false</LinksUpToDate>
  <CharactersWithSpaces>96437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NARVA LINNAVALITSUSE ARHITEKTUURI- JA LINNAPLANEERIMISE AMET</dc:title>
  <dc:subject/>
  <dc:creator>User</dc:creator>
  <cp:keywords/>
  <dc:description/>
  <cp:lastModifiedBy>Alexandr</cp:lastModifiedBy>
  <cp:revision>70</cp:revision>
  <cp:lastPrinted>2016-03-21T08:17:00Z</cp:lastPrinted>
  <dcterms:created xsi:type="dcterms:W3CDTF">2015-03-23T07:35:00Z</dcterms:created>
  <dcterms:modified xsi:type="dcterms:W3CDTF">2016-03-21T09:15:00Z</dcterms:modified>
</cp:coreProperties>
</file>