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06" w:rsidRPr="00C12621" w:rsidRDefault="000F4306" w:rsidP="000F4306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0F4306" w:rsidRPr="00C12621" w:rsidRDefault="000F4306" w:rsidP="000F4306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0F4306" w:rsidRPr="00C12621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="00D4513E">
        <w:rPr>
          <w:rFonts w:ascii="Times New Roman" w:hAnsi="Times New Roman"/>
          <w:sz w:val="24"/>
          <w:szCs w:val="24"/>
          <w:lang w:eastAsia="ru-RU"/>
        </w:rPr>
        <w:t>9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Default="000A4D5F" w:rsidP="000F43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4D5F">
        <w:rPr>
          <w:rFonts w:ascii="Times New Roman" w:hAnsi="Times New Roman"/>
          <w:b/>
          <w:bCs/>
          <w:sz w:val="24"/>
          <w:szCs w:val="24"/>
        </w:rPr>
        <w:t>Narva Linnavalitsuse 22.07.2015 korraldusega nr 698-k moodustatud Narva linnapiirkonna tegevuskava koostamiseks ekspertgrupi koosseisu muutmine</w:t>
      </w:r>
    </w:p>
    <w:p w:rsidR="000A4D5F" w:rsidRPr="00C12621" w:rsidRDefault="000A4D5F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0F4306" w:rsidRPr="00363D76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A09E9" w:rsidRDefault="000F4306" w:rsidP="000F4306">
      <w:pPr>
        <w:jc w:val="both"/>
      </w:pP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Linnavalitsuse </w:t>
      </w:r>
      <w:r w:rsid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22.07.2015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korraldusega nr </w:t>
      </w:r>
      <w:r w:rsid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698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-k ki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nnitati </w:t>
      </w:r>
      <w:r w:rsid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linnapiirkonna </w:t>
      </w:r>
      <w:r w:rsidR="00980D59" w:rsidRPr="00980D59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tegevuskava koostamiseks</w:t>
      </w:r>
      <w:r w:rsidR="00980D59" w:rsidRP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ekspertgrupi töökoosolekute ettevalmistamise ja kokku kutsumise kord, määrati projektiettepanekute vastavuskontrolli teostaja ning moodustati Narva linnapiirkonna ekspertgrupp, mille hulka kuulus tollea</w:t>
      </w:r>
      <w:r w:rsidR="00635B1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e</w:t>
      </w:r>
      <w:r w:rsidR="00980D5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gne Narva linnapea. </w:t>
      </w:r>
      <w:r w:rsidR="00635B1E">
        <w:rPr>
          <w:rFonts w:ascii="Times New Roman" w:hAnsi="Times New Roman"/>
        </w:rPr>
        <w:t xml:space="preserve">Töökäigus </w:t>
      </w:r>
      <w:r>
        <w:rPr>
          <w:rFonts w:ascii="Times New Roman" w:hAnsi="Times New Roman"/>
        </w:rPr>
        <w:t xml:space="preserve">tekkis vajadus muuta </w:t>
      </w:r>
      <w:r w:rsidR="00980D59">
        <w:rPr>
          <w:rFonts w:ascii="Times New Roman" w:hAnsi="Times New Roman"/>
        </w:rPr>
        <w:t>ekspertgrupi nimelist</w:t>
      </w:r>
      <w:r>
        <w:rPr>
          <w:rFonts w:ascii="Times New Roman" w:hAnsi="Times New Roman"/>
        </w:rPr>
        <w:t xml:space="preserve"> koosseisu. Uue </w:t>
      </w:r>
      <w:r w:rsidR="00980D59">
        <w:rPr>
          <w:rFonts w:ascii="Times New Roman" w:hAnsi="Times New Roman"/>
        </w:rPr>
        <w:t xml:space="preserve">ekspertgrupi </w:t>
      </w:r>
      <w:r>
        <w:rPr>
          <w:rFonts w:ascii="Times New Roman" w:hAnsi="Times New Roman"/>
        </w:rPr>
        <w:t>lii</w:t>
      </w:r>
      <w:r w:rsidR="001272BC">
        <w:rPr>
          <w:rFonts w:ascii="Times New Roman" w:hAnsi="Times New Roman"/>
        </w:rPr>
        <w:t>kme</w:t>
      </w:r>
      <w:r>
        <w:rPr>
          <w:rFonts w:ascii="Times New Roman" w:hAnsi="Times New Roman"/>
        </w:rPr>
        <w:t xml:space="preserve"> kandidaadilt</w:t>
      </w:r>
      <w:r w:rsidR="00980D59">
        <w:rPr>
          <w:rFonts w:ascii="Times New Roman" w:hAnsi="Times New Roman"/>
        </w:rPr>
        <w:t xml:space="preserve">, Tarmo </w:t>
      </w:r>
      <w:proofErr w:type="spellStart"/>
      <w:r w:rsidR="00980D59">
        <w:rPr>
          <w:rFonts w:ascii="Times New Roman" w:hAnsi="Times New Roman"/>
        </w:rPr>
        <w:t>Tammiste’lt</w:t>
      </w:r>
      <w:proofErr w:type="spellEnd"/>
      <w:r w:rsidR="004644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on saadud nõusolek olla </w:t>
      </w:r>
      <w:r w:rsidR="00980D59">
        <w:rPr>
          <w:rFonts w:ascii="Times New Roman" w:hAnsi="Times New Roman"/>
        </w:rPr>
        <w:t>ekspertgrupi</w:t>
      </w:r>
      <w:r>
        <w:rPr>
          <w:rFonts w:ascii="Times New Roman" w:hAnsi="Times New Roman"/>
        </w:rPr>
        <w:t xml:space="preserve"> liige.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ÕIGUSLIKUD ALUSED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Linnavolikogu 29.06.2000 määrusega nr 36/16 «Narva linna põhimääruse kinnitamine» kinnitatud Narva linna põhimääruse punkti 5.7.</w:t>
      </w:r>
      <w:r w:rsidR="00D4513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3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alusel on linnavalitsusel õigus moodustada oma korraldusega ajutisi komisjone</w:t>
      </w:r>
      <w:r w:rsidR="00D4513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4513E" w:rsidRPr="00D4513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üksikküsimuste läbitöötamiseks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0F4306" w:rsidRPr="00DD5DD1" w:rsidRDefault="000F4306" w:rsidP="000F430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OTSUS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Default="00D4513E" w:rsidP="000F430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3.1 Muuta Narva Linnavalitsuse 21.07.2015 korralduse nr 698-k punkt 3.2 asendades sõnad „Ekspertgrupi liige – Eduard East, Narva linnapea“ sõnadega „Ekspertgrupi liige – Tarmo Tammiste, Narva linnapea“.</w:t>
      </w:r>
    </w:p>
    <w:p w:rsidR="00D4513E" w:rsidRDefault="00D4513E" w:rsidP="000F430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 xml:space="preserve">3.2 Muus osas jätta Narva Linnavalitsuse 21.07.2015 korraldus </w:t>
      </w:r>
      <w:r w:rsidR="00464435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 xml:space="preserve">nr 698-k 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muutmata.</w:t>
      </w:r>
    </w:p>
    <w:p w:rsidR="00D4513E" w:rsidRPr="00DD5DD1" w:rsidRDefault="00D4513E" w:rsidP="000F4306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0F4306" w:rsidRPr="00DD5DD1" w:rsidRDefault="000F4306" w:rsidP="000F4306">
      <w:pPr>
        <w:pStyle w:val="bodyt"/>
        <w:spacing w:before="0" w:beforeAutospacing="0" w:after="0" w:afterAutospacing="0"/>
        <w:ind w:left="2410"/>
        <w:rPr>
          <w:color w:val="000000" w:themeColor="text1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RAKENDUSSÄTTED</w:t>
      </w:r>
    </w:p>
    <w:p w:rsidR="000F4306" w:rsidRPr="00DD5DD1" w:rsidRDefault="000F4306" w:rsidP="000F430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-Roman" w:eastAsia="MS Mincho" w:hAnsi="Times-Roman" w:cs="Times-Roman"/>
          <w:color w:val="000000" w:themeColor="text1"/>
          <w:lang w:eastAsia="ja-JP"/>
        </w:rPr>
        <w:t>Korraldus jõustub teatavakstegemisest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05270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0527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Linnakantseleil teha korraldus asjaosalistele teatavaks.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Korralduse peale võib esitada Narva Linnavalitsusele väide haldusmenetluse seaduses sätestatud korras 30 päeva jooksul arvates korraldusest teadasaamise päevast või esitada kaebuse Tartu </w:t>
      </w:r>
      <w:r w:rsidRPr="00DD5DD1">
        <w:rPr>
          <w:rFonts w:ascii="Times New Roman" w:eastAsia="MS Mincho" w:hAnsi="Times New Roman"/>
          <w:color w:val="000000" w:themeColor="text1"/>
          <w:sz w:val="24"/>
          <w:szCs w:val="24"/>
          <w:lang w:eastAsia="ja-JP"/>
        </w:rPr>
        <w:t>Halduskohtu</w:t>
      </w: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0F4306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272BC" w:rsidRPr="00DD5DD1" w:rsidRDefault="001272BC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Tarmo Tammiste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  <w:t xml:space="preserve"> Ants </w:t>
      </w:r>
      <w:proofErr w:type="spellStart"/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Liimets</w:t>
      </w:r>
      <w:proofErr w:type="spellEnd"/>
    </w:p>
    <w:p w:rsidR="000F4306" w:rsidRPr="000F4306" w:rsidRDefault="000F4306" w:rsidP="000F4306">
      <w:pPr>
        <w:spacing w:after="0" w:line="240" w:lineRule="auto"/>
        <w:ind w:left="5040" w:firstLine="720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Linnasekretär</w:t>
      </w:r>
    </w:p>
    <w:p w:rsidR="00817E60" w:rsidRDefault="00817E60"/>
    <w:sectPr w:rsidR="00817E60" w:rsidSect="001272B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77589"/>
    <w:multiLevelType w:val="multilevel"/>
    <w:tmpl w:val="D990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06"/>
    <w:rsid w:val="000A4D5F"/>
    <w:rsid w:val="000F4306"/>
    <w:rsid w:val="001272BC"/>
    <w:rsid w:val="00464435"/>
    <w:rsid w:val="00635B1E"/>
    <w:rsid w:val="00817E60"/>
    <w:rsid w:val="00980D59"/>
    <w:rsid w:val="00AC598F"/>
    <w:rsid w:val="00B773C4"/>
    <w:rsid w:val="00D4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Anne</cp:lastModifiedBy>
  <cp:revision>2</cp:revision>
  <dcterms:created xsi:type="dcterms:W3CDTF">2016-09-19T14:42:00Z</dcterms:created>
  <dcterms:modified xsi:type="dcterms:W3CDTF">2016-09-19T14:42:00Z</dcterms:modified>
</cp:coreProperties>
</file>