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NARVA LINNAVALITSUS</w:t>
      </w: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M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R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U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S</w:t>
      </w:r>
    </w:p>
    <w:p w:rsidR="00C8063F" w:rsidRDefault="00C8063F" w:rsidP="00AE2EBD">
      <w:pPr>
        <w:rPr>
          <w:rFonts w:ascii="Times New Roman" w:hAnsi="Times New Roman" w:cs="Times New Roman"/>
          <w:sz w:val="24"/>
          <w:szCs w:val="24"/>
        </w:rPr>
      </w:pP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77AF">
        <w:rPr>
          <w:rFonts w:ascii="Times New Roman" w:hAnsi="Times New Roman" w:cs="Times New Roman"/>
          <w:sz w:val="24"/>
          <w:szCs w:val="24"/>
        </w:rPr>
        <w:t>............2017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FB6EFD" w:rsidP="00AE2E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</w:t>
      </w:r>
      <w:r w:rsidR="001677AF">
        <w:rPr>
          <w:rFonts w:ascii="Times New Roman" w:hAnsi="Times New Roman" w:cs="Times New Roman"/>
          <w:b/>
          <w:sz w:val="24"/>
          <w:szCs w:val="24"/>
        </w:rPr>
        <w:t>use 19.03.2008. a määruse nr 331</w:t>
      </w:r>
      <w:r w:rsidR="006B52DF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AE2EBD" w:rsidRPr="00E554DA">
        <w:rPr>
          <w:rFonts w:ascii="Times New Roman" w:hAnsi="Times New Roman" w:cs="Times New Roman"/>
          <w:b/>
          <w:sz w:val="24"/>
          <w:szCs w:val="24"/>
        </w:rPr>
        <w:t xml:space="preserve">Narva </w:t>
      </w:r>
      <w:r w:rsidR="001677AF">
        <w:rPr>
          <w:rFonts w:ascii="Times New Roman" w:hAnsi="Times New Roman" w:cs="Times New Roman"/>
          <w:b/>
          <w:sz w:val="24"/>
          <w:szCs w:val="24"/>
        </w:rPr>
        <w:t>Koori</w:t>
      </w:r>
      <w:r>
        <w:rPr>
          <w:rFonts w:ascii="Times New Roman" w:hAnsi="Times New Roman" w:cs="Times New Roman"/>
          <w:b/>
          <w:sz w:val="24"/>
          <w:szCs w:val="24"/>
        </w:rPr>
        <w:t>kooli põhimääruse kinnitamine</w:t>
      </w:r>
      <w:r w:rsidR="006B52DF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E554DA" w:rsidRPr="00012EEC" w:rsidRDefault="00A51263" w:rsidP="00012E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B84A77">
        <w:rPr>
          <w:rFonts w:ascii="Times New Roman" w:hAnsi="Times New Roman" w:cs="Times New Roman"/>
          <w:sz w:val="24"/>
          <w:szCs w:val="24"/>
        </w:rPr>
        <w:t xml:space="preserve"> 30 lõike 1   punktile 2, 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aldusmenetluse seaduse § 64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ja § 68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 2.</w:t>
      </w: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1B7BE7" w:rsidRPr="006B52DF" w:rsidRDefault="00072709" w:rsidP="006B5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86463D">
        <w:rPr>
          <w:rFonts w:ascii="Times New Roman" w:hAnsi="Times New Roman" w:cs="Times New Roman"/>
          <w:sz w:val="24"/>
          <w:szCs w:val="24"/>
        </w:rPr>
        <w:t>Muuta Narva Linnavalit</w:t>
      </w:r>
      <w:r w:rsidR="000C4206">
        <w:rPr>
          <w:rFonts w:ascii="Times New Roman" w:hAnsi="Times New Roman" w:cs="Times New Roman"/>
          <w:sz w:val="24"/>
          <w:szCs w:val="24"/>
        </w:rPr>
        <w:t>suse 19.03.2008. a määrus nr 331</w:t>
      </w:r>
      <w:r w:rsidR="006B52DF">
        <w:rPr>
          <w:rFonts w:ascii="Times New Roman" w:hAnsi="Times New Roman" w:cs="Times New Roman"/>
          <w:sz w:val="24"/>
          <w:szCs w:val="24"/>
        </w:rPr>
        <w:t xml:space="preserve"> „</w:t>
      </w:r>
      <w:r w:rsidR="0086463D" w:rsidRPr="0086463D">
        <w:rPr>
          <w:rFonts w:ascii="Times New Roman" w:hAnsi="Times New Roman" w:cs="Times New Roman"/>
          <w:sz w:val="24"/>
          <w:szCs w:val="24"/>
        </w:rPr>
        <w:t xml:space="preserve">Narva </w:t>
      </w:r>
      <w:r w:rsidR="000C4206">
        <w:rPr>
          <w:rFonts w:ascii="Times New Roman" w:hAnsi="Times New Roman" w:cs="Times New Roman"/>
          <w:sz w:val="24"/>
          <w:szCs w:val="24"/>
        </w:rPr>
        <w:t>Koori</w:t>
      </w:r>
      <w:r w:rsidR="0086463D" w:rsidRPr="0086463D">
        <w:rPr>
          <w:rFonts w:ascii="Times New Roman" w:hAnsi="Times New Roman" w:cs="Times New Roman"/>
          <w:sz w:val="24"/>
          <w:szCs w:val="24"/>
        </w:rPr>
        <w:t>kooli põhimääruse kinnitamine</w:t>
      </w:r>
      <w:r w:rsidR="006B52DF" w:rsidRPr="0086463D">
        <w:rPr>
          <w:rFonts w:ascii="Times New Roman" w:hAnsi="Times New Roman" w:cs="Times New Roman"/>
          <w:sz w:val="24"/>
          <w:szCs w:val="24"/>
        </w:rPr>
        <w:t>“,</w:t>
      </w:r>
      <w:r w:rsidR="006B52DF">
        <w:rPr>
          <w:rFonts w:ascii="Times New Roman" w:hAnsi="Times New Roman" w:cs="Times New Roman"/>
          <w:sz w:val="24"/>
          <w:szCs w:val="24"/>
        </w:rPr>
        <w:t xml:space="preserve"> </w:t>
      </w:r>
      <w:r w:rsidR="0044263D">
        <w:rPr>
          <w:rFonts w:ascii="Times New Roman" w:hAnsi="Times New Roman" w:cs="Times New Roman"/>
          <w:sz w:val="24"/>
          <w:szCs w:val="24"/>
        </w:rPr>
        <w:t>an</w:t>
      </w:r>
      <w:r w:rsidR="000C4206">
        <w:rPr>
          <w:rFonts w:ascii="Times New Roman" w:hAnsi="Times New Roman" w:cs="Times New Roman"/>
          <w:sz w:val="24"/>
          <w:szCs w:val="24"/>
        </w:rPr>
        <w:t>des § 5</w:t>
      </w:r>
      <w:r w:rsidR="00497DA1">
        <w:rPr>
          <w:rFonts w:ascii="Times New Roman" w:hAnsi="Times New Roman" w:cs="Times New Roman"/>
          <w:sz w:val="24"/>
          <w:szCs w:val="24"/>
        </w:rPr>
        <w:t xml:space="preserve"> lõik</w:t>
      </w:r>
      <w:r w:rsidR="000C4206">
        <w:rPr>
          <w:rFonts w:ascii="Times New Roman" w:hAnsi="Times New Roman" w:cs="Times New Roman"/>
          <w:sz w:val="24"/>
          <w:szCs w:val="24"/>
        </w:rPr>
        <w:t>e 7</w:t>
      </w:r>
      <w:r w:rsidR="0044263D">
        <w:rPr>
          <w:rFonts w:ascii="Times New Roman" w:hAnsi="Times New Roman" w:cs="Times New Roman"/>
          <w:sz w:val="24"/>
          <w:szCs w:val="24"/>
        </w:rPr>
        <w:t xml:space="preserve"> </w:t>
      </w:r>
      <w:r w:rsidR="006B52DF">
        <w:rPr>
          <w:rFonts w:ascii="Times New Roman" w:hAnsi="Times New Roman" w:cs="Times New Roman"/>
          <w:sz w:val="24"/>
          <w:szCs w:val="24"/>
        </w:rPr>
        <w:t>järgmises redaktsioonis:</w:t>
      </w:r>
    </w:p>
    <w:p w:rsidR="0044263D" w:rsidRPr="00144267" w:rsidRDefault="0044263D" w:rsidP="001442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67">
        <w:rPr>
          <w:rFonts w:ascii="Times New Roman" w:hAnsi="Times New Roman"/>
          <w:sz w:val="24"/>
          <w:szCs w:val="24"/>
        </w:rPr>
        <w:t>„</w:t>
      </w:r>
      <w:r w:rsidR="000C4206">
        <w:rPr>
          <w:rFonts w:ascii="Times New Roman" w:hAnsi="Times New Roman"/>
          <w:sz w:val="24"/>
          <w:szCs w:val="24"/>
        </w:rPr>
        <w:t>(7</w:t>
      </w:r>
      <w:r w:rsidR="00144267" w:rsidRPr="00144267">
        <w:rPr>
          <w:rFonts w:ascii="Times New Roman" w:hAnsi="Times New Roman"/>
          <w:sz w:val="24"/>
          <w:szCs w:val="24"/>
        </w:rPr>
        <w:t xml:space="preserve">) </w:t>
      </w:r>
      <w:r w:rsidR="000C4206" w:rsidRP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Õppevaheajad koolis kinn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itab kooli direktor käskkirjaga</w:t>
      </w:r>
      <w:r w:rsidR="001442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</w:rPr>
        <w:t>“</w:t>
      </w:r>
    </w:p>
    <w:p w:rsidR="007E3772" w:rsidRDefault="007E377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2101" w:rsidRDefault="000C4206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581FFF">
        <w:rPr>
          <w:rFonts w:ascii="Times New Roman" w:hAnsi="Times New Roman"/>
          <w:sz w:val="24"/>
          <w:szCs w:val="24"/>
        </w:rPr>
        <w:t>. Rakendussätted</w:t>
      </w:r>
    </w:p>
    <w:p w:rsidR="00737612" w:rsidRPr="00387DBE" w:rsidRDefault="0073761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7DBE">
        <w:rPr>
          <w:rFonts w:ascii="Times New Roman" w:hAnsi="Times New Roman"/>
          <w:sz w:val="24"/>
          <w:szCs w:val="24"/>
        </w:rPr>
        <w:t>Määrus jõu</w:t>
      </w:r>
      <w:r w:rsidR="00581FFF" w:rsidRPr="00387DBE">
        <w:rPr>
          <w:rFonts w:ascii="Times New Roman" w:hAnsi="Times New Roman"/>
          <w:sz w:val="24"/>
          <w:szCs w:val="24"/>
        </w:rPr>
        <w:t>stub seadusega sätestatud korras</w:t>
      </w:r>
      <w:r w:rsidRPr="00387DBE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0C4206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Tarmo Tammiste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Ants Liimets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02EA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.10.2017</w:t>
      </w:r>
      <w:r w:rsid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nr 3.1-19/</w:t>
      </w:r>
      <w:r w:rsidR="000802EA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DC" w:rsidRPr="00302BDC" w:rsidRDefault="00302BDC" w:rsidP="0030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>Määrus kehtestatakse vastavalt kohaliku omavalitsuse korralduse seadus § 30 lõike 1   punktile 2, haldusmenetluse seaduse § 64 lõikele 1 ja § 68 lõikele 2.</w:t>
      </w:r>
    </w:p>
    <w:p w:rsidR="00387DBE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F6D" w:rsidRP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Kehtiva huvikooli põhimääruse muutmiseks esitatud lõike sõnastus kohustab kooli korraldama õppevaheajad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haridus-ja teadusministri määrusega igaks õppeaastaks määratud</w:t>
      </w:r>
    </w:p>
    <w:p w:rsid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üldhariduskooli õppeaasta koolivaheaegadega samal ajal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Käesoleval aastal on haridus- ja teadusministri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23.08.2016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määrusega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nr 56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kehtestatud 5 koolivaheaega, mis ei ole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huvikooli tegevuse korralikuks korraldamiseks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päris sobilik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Seega on huvikool jõudnud järeldusele, et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seotus </w:t>
      </w:r>
      <w:r w:rsidR="00C8063F"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haridus-ja teadusministri määrusega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pole aktuaalne ning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>muutmiseks esitatud lõige vajab kvaliteetse huvihariduse korraldamiseks mugavuse tagamise eesmärgil uuendamist.</w:t>
      </w:r>
    </w:p>
    <w:p w:rsidR="006F4F6D" w:rsidRDefault="006F4F6D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Linnavalitsuse Kultuuriosakond toetab huvikooli põhimääruse muutmist kuna see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võimaldab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fektiivsemalt korraldada asutus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>e õppeprotsessi.</w:t>
      </w:r>
    </w:p>
    <w:p w:rsidR="00DA5B3A" w:rsidRP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AD346C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Viktoria Lutus</w:t>
      </w:r>
    </w:p>
    <w:p w:rsidR="00B20F23" w:rsidRPr="00B20F23" w:rsidRDefault="00A566DB" w:rsidP="00AD3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juhataja 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A566DB" w:rsidP="00A566DB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0F23" w:rsidRPr="00B20F23" w:rsidRDefault="0073473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Anastassia Yakovleva  359 9259</w:t>
      </w:r>
    </w:p>
    <w:p w:rsidR="00B20F23" w:rsidRPr="00B20F23" w:rsidRDefault="000802EA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734733" w:rsidRPr="006B47D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anastassia.yakovleva@narva.ee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Peetri plats 1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Telefon  (35) 99120, 99122, 99123, 99124, 99125, 99129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Internet  kultuur@narva.ee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20308 NARVA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Faks  (35) 99199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Registrikood  75024260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EESTI VABARIIK</w:t>
      </w: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651"/>
    <w:multiLevelType w:val="hybridMultilevel"/>
    <w:tmpl w:val="956E2F8C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E4F24"/>
    <w:multiLevelType w:val="hybridMultilevel"/>
    <w:tmpl w:val="CC10123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F0E38"/>
    <w:multiLevelType w:val="hybridMultilevel"/>
    <w:tmpl w:val="65CCC6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A64BC"/>
    <w:multiLevelType w:val="hybridMultilevel"/>
    <w:tmpl w:val="F3FA7F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E0837"/>
    <w:multiLevelType w:val="hybridMultilevel"/>
    <w:tmpl w:val="8F903150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15858"/>
    <w:multiLevelType w:val="hybridMultilevel"/>
    <w:tmpl w:val="E40AD352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4F9C5B2A"/>
    <w:multiLevelType w:val="hybridMultilevel"/>
    <w:tmpl w:val="0DFA9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CA4BA4"/>
    <w:multiLevelType w:val="hybridMultilevel"/>
    <w:tmpl w:val="08D0752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12EEC"/>
    <w:rsid w:val="000340ED"/>
    <w:rsid w:val="00066CED"/>
    <w:rsid w:val="00072709"/>
    <w:rsid w:val="000802EA"/>
    <w:rsid w:val="00087AB1"/>
    <w:rsid w:val="000B00E2"/>
    <w:rsid w:val="000B04A0"/>
    <w:rsid w:val="000B22D8"/>
    <w:rsid w:val="000C4206"/>
    <w:rsid w:val="00123792"/>
    <w:rsid w:val="00133796"/>
    <w:rsid w:val="001408AC"/>
    <w:rsid w:val="00144267"/>
    <w:rsid w:val="00165DBF"/>
    <w:rsid w:val="001677AF"/>
    <w:rsid w:val="001730D6"/>
    <w:rsid w:val="0018360B"/>
    <w:rsid w:val="00191694"/>
    <w:rsid w:val="001B7BE7"/>
    <w:rsid w:val="001C417B"/>
    <w:rsid w:val="001C54F2"/>
    <w:rsid w:val="0022108C"/>
    <w:rsid w:val="0022519E"/>
    <w:rsid w:val="00256B05"/>
    <w:rsid w:val="00293163"/>
    <w:rsid w:val="002C21F9"/>
    <w:rsid w:val="00302BDC"/>
    <w:rsid w:val="0030407F"/>
    <w:rsid w:val="00334D40"/>
    <w:rsid w:val="00337F4B"/>
    <w:rsid w:val="00387DBE"/>
    <w:rsid w:val="003932B8"/>
    <w:rsid w:val="003E7C8D"/>
    <w:rsid w:val="00405AE2"/>
    <w:rsid w:val="00423721"/>
    <w:rsid w:val="0044263D"/>
    <w:rsid w:val="00480A2D"/>
    <w:rsid w:val="00497DA1"/>
    <w:rsid w:val="004A5FD9"/>
    <w:rsid w:val="004B7899"/>
    <w:rsid w:val="004C57FD"/>
    <w:rsid w:val="00546B7D"/>
    <w:rsid w:val="00547F67"/>
    <w:rsid w:val="00581FFF"/>
    <w:rsid w:val="00591C62"/>
    <w:rsid w:val="005C779C"/>
    <w:rsid w:val="005F7411"/>
    <w:rsid w:val="00646F54"/>
    <w:rsid w:val="00686DF5"/>
    <w:rsid w:val="006A6F32"/>
    <w:rsid w:val="006B52DF"/>
    <w:rsid w:val="006E3E38"/>
    <w:rsid w:val="006F4F6D"/>
    <w:rsid w:val="006F7E75"/>
    <w:rsid w:val="00705ECE"/>
    <w:rsid w:val="00706C06"/>
    <w:rsid w:val="007157B7"/>
    <w:rsid w:val="00730E6E"/>
    <w:rsid w:val="00734733"/>
    <w:rsid w:val="007357F2"/>
    <w:rsid w:val="00737612"/>
    <w:rsid w:val="0079173F"/>
    <w:rsid w:val="007A6049"/>
    <w:rsid w:val="007A6625"/>
    <w:rsid w:val="007E3772"/>
    <w:rsid w:val="0080396D"/>
    <w:rsid w:val="00846AD6"/>
    <w:rsid w:val="0085448C"/>
    <w:rsid w:val="0086463D"/>
    <w:rsid w:val="00897F5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566DB"/>
    <w:rsid w:val="00A83738"/>
    <w:rsid w:val="00A83EEA"/>
    <w:rsid w:val="00AB031F"/>
    <w:rsid w:val="00AB0FCF"/>
    <w:rsid w:val="00AD346C"/>
    <w:rsid w:val="00AE2EBD"/>
    <w:rsid w:val="00AE4BB7"/>
    <w:rsid w:val="00AE741A"/>
    <w:rsid w:val="00B20F23"/>
    <w:rsid w:val="00B52101"/>
    <w:rsid w:val="00B84A77"/>
    <w:rsid w:val="00BA4DB6"/>
    <w:rsid w:val="00BA5468"/>
    <w:rsid w:val="00BC32C4"/>
    <w:rsid w:val="00BC3A22"/>
    <w:rsid w:val="00BF5D4F"/>
    <w:rsid w:val="00C8063F"/>
    <w:rsid w:val="00C953EB"/>
    <w:rsid w:val="00CC6F2C"/>
    <w:rsid w:val="00D8609C"/>
    <w:rsid w:val="00DA11A8"/>
    <w:rsid w:val="00DA5B3A"/>
    <w:rsid w:val="00DC32BE"/>
    <w:rsid w:val="00DF7AF5"/>
    <w:rsid w:val="00E50E87"/>
    <w:rsid w:val="00E554DA"/>
    <w:rsid w:val="00F15B2F"/>
    <w:rsid w:val="00F16B04"/>
    <w:rsid w:val="00F56E23"/>
    <w:rsid w:val="00FA3A9C"/>
    <w:rsid w:val="00FB6EFD"/>
    <w:rsid w:val="00FC4CF1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tassia.yakovleva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Anastassia Jakovleva</cp:lastModifiedBy>
  <cp:revision>4</cp:revision>
  <cp:lastPrinted>2015-03-09T08:24:00Z</cp:lastPrinted>
  <dcterms:created xsi:type="dcterms:W3CDTF">2017-10-12T06:58:00Z</dcterms:created>
  <dcterms:modified xsi:type="dcterms:W3CDTF">2017-10-13T07:01:00Z</dcterms:modified>
</cp:coreProperties>
</file>