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02" w:rsidRPr="00461556" w:rsidRDefault="003E1502" w:rsidP="003E15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Cs/>
          <w:sz w:val="24"/>
          <w:szCs w:val="24"/>
        </w:rPr>
        <w:t>Eelnõu</w:t>
      </w:r>
    </w:p>
    <w:p w:rsidR="003E1502" w:rsidRPr="00461556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NARVA LINNAVALITSUS</w:t>
      </w:r>
    </w:p>
    <w:p w:rsidR="003E1502" w:rsidRPr="00461556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KORRALDUS</w:t>
      </w:r>
    </w:p>
    <w:p w:rsidR="003E1502" w:rsidRDefault="003E1502" w:rsidP="003E1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9C3" w:rsidRPr="00461556" w:rsidRDefault="00F449C3" w:rsidP="003E1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E1502" w:rsidRPr="00461556" w:rsidRDefault="003E1502" w:rsidP="003E1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 xml:space="preserve">Narva 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49C3" w:rsidRDefault="003C6DF7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Linnavalitsuse 16.01.2018.a korralduse nr 39</w:t>
      </w:r>
      <w:r w:rsidR="00F44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49C3" w:rsidRDefault="007224A6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3C6DF7">
        <w:rPr>
          <w:rFonts w:ascii="Times New Roman" w:eastAsia="Times New Roman" w:hAnsi="Times New Roman" w:cs="Times New Roman"/>
          <w:b/>
          <w:bCs/>
          <w:sz w:val="24"/>
          <w:szCs w:val="24"/>
        </w:rPr>
        <w:t>Narva linna 2018</w:t>
      </w:r>
      <w:r w:rsidR="003E1502"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.a</w:t>
      </w:r>
      <w:r w:rsidR="003C6DF7">
        <w:rPr>
          <w:rFonts w:ascii="Times New Roman" w:eastAsia="Times New Roman" w:hAnsi="Times New Roman" w:cs="Times New Roman"/>
          <w:b/>
          <w:bCs/>
          <w:sz w:val="24"/>
          <w:szCs w:val="24"/>
        </w:rPr>
        <w:t>asta</w:t>
      </w:r>
      <w:r w:rsidR="003E1502"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eelarve alaeelarvete 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kinnitamine asutuste lõikes</w:t>
      </w:r>
      <w:r w:rsidR="007224A6"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“ muutmine</w:t>
      </w:r>
    </w:p>
    <w:p w:rsid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9C3" w:rsidRPr="00461556" w:rsidRDefault="00F449C3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1. Asjaolud ja menetluse käik</w:t>
      </w:r>
    </w:p>
    <w:p w:rsidR="003E1502" w:rsidRPr="00461556" w:rsidRDefault="00C13BC1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Narva linna 2018</w:t>
      </w:r>
      <w:r w:rsidR="003E1502" w:rsidRPr="00461556">
        <w:rPr>
          <w:rFonts w:ascii="Times New Roman" w:eastAsia="Times New Roman" w:hAnsi="Times New Roman" w:cs="Times New Roman"/>
          <w:sz w:val="24"/>
          <w:szCs w:val="24"/>
        </w:rPr>
        <w:t xml:space="preserve"> eelarve oli kinnitatud koond</w:t>
      </w:r>
      <w:r w:rsidR="006F4D01" w:rsidRPr="00461556">
        <w:rPr>
          <w:rFonts w:ascii="Times New Roman" w:eastAsia="Times New Roman" w:hAnsi="Times New Roman" w:cs="Times New Roman"/>
          <w:sz w:val="24"/>
          <w:szCs w:val="24"/>
        </w:rPr>
        <w:t xml:space="preserve">vormis Narva </w:t>
      </w:r>
      <w:r w:rsidR="006F4D01" w:rsidRPr="003C6DF7">
        <w:rPr>
          <w:rFonts w:ascii="Times New Roman" w:eastAsia="Times New Roman" w:hAnsi="Times New Roman" w:cs="Times New Roman"/>
          <w:sz w:val="24"/>
          <w:szCs w:val="24"/>
        </w:rPr>
        <w:t xml:space="preserve">Linnavolikogu </w:t>
      </w:r>
      <w:r w:rsidRPr="003C6DF7">
        <w:rPr>
          <w:rFonts w:ascii="Times New Roman" w:eastAsia="Times New Roman" w:hAnsi="Times New Roman" w:cs="Times New Roman"/>
        </w:rPr>
        <w:t xml:space="preserve">21.12.2017.a </w:t>
      </w:r>
      <w:r w:rsidR="003E1502" w:rsidRPr="00461556">
        <w:rPr>
          <w:rFonts w:ascii="Times New Roman" w:eastAsia="Times New Roman" w:hAnsi="Times New Roman" w:cs="Times New Roman"/>
          <w:sz w:val="24"/>
          <w:szCs w:val="24"/>
        </w:rPr>
        <w:t xml:space="preserve">määrusega nr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3E1502" w:rsidRPr="00461556">
        <w:rPr>
          <w:rFonts w:ascii="Times New Roman" w:eastAsia="Times New Roman" w:hAnsi="Times New Roman" w:cs="Times New Roman"/>
          <w:sz w:val="24"/>
          <w:szCs w:val="24"/>
        </w:rPr>
        <w:t xml:space="preserve">. Vastavalt Narva linna Põhimääruse punktile 7.3.4 kinnitab Linnavalitsus linna ametiasutuse ja ametiasutuse hallatavate asutuste alaeelarved kulude majandusliku sisu järgi ühe kuu jooksul pärast linna eelarve vastuvõtmist. </w:t>
      </w:r>
    </w:p>
    <w:p w:rsidR="007224A6" w:rsidRPr="00461556" w:rsidRDefault="00C13BC1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Narva linna 2018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>.a eelarve oli mu</w:t>
      </w:r>
      <w:r w:rsidR="009E6A8B">
        <w:rPr>
          <w:rFonts w:ascii="Times New Roman" w:eastAsia="Times New Roman" w:hAnsi="Times New Roman" w:cs="Times New Roman"/>
          <w:sz w:val="24"/>
          <w:szCs w:val="24"/>
        </w:rPr>
        <w:t>udetu</w:t>
      </w:r>
      <w:r>
        <w:rPr>
          <w:rFonts w:ascii="Times New Roman" w:eastAsia="Times New Roman" w:hAnsi="Times New Roman" w:cs="Times New Roman"/>
          <w:sz w:val="24"/>
          <w:szCs w:val="24"/>
        </w:rPr>
        <w:t>d Narva Linnavolikogu 22.03.2018.a määrusega nr 7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 xml:space="preserve">. Seoses sellega </w:t>
      </w:r>
      <w:r w:rsidR="003C098C">
        <w:rPr>
          <w:rFonts w:ascii="Times New Roman" w:eastAsia="Times New Roman" w:hAnsi="Times New Roman" w:cs="Times New Roman"/>
          <w:sz w:val="24"/>
          <w:szCs w:val="24"/>
        </w:rPr>
        <w:t>tuleb muuta Linnavalitsuse 16.01.2018.a korraldusega nr 39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 xml:space="preserve"> kinnitatud lisad.</w:t>
      </w:r>
      <w:r w:rsidR="00490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>Vastavalt eespool nimetatule Rahandusamet valmistas ette vajalikud dokumendid.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>Samuti Narva Linnavalitsuse Rahandusamet e</w:t>
      </w:r>
      <w:r w:rsidR="003C098C">
        <w:rPr>
          <w:rFonts w:ascii="Times New Roman" w:eastAsia="Times New Roman" w:hAnsi="Times New Roman" w:cs="Times New Roman"/>
          <w:sz w:val="24"/>
          <w:szCs w:val="24"/>
        </w:rPr>
        <w:t>sitab ülevaadet Narva linna 2018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 xml:space="preserve">.aasta eelarve sissetulekutest asutuste lõikes. 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Õiguslikud </w:t>
      </w:r>
      <w:r w:rsidR="00F449C3">
        <w:rPr>
          <w:rFonts w:ascii="Times New Roman" w:eastAsia="Times New Roman" w:hAnsi="Times New Roman" w:cs="Times New Roman"/>
          <w:b/>
          <w:bCs/>
          <w:sz w:val="24"/>
          <w:szCs w:val="24"/>
        </w:rPr>
        <w:t>alu</w:t>
      </w: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sed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>Kohaliku omavalitsuse korralduse seaduse § 30 lõige 1 punkti 3 kohaselt, linnavalitsus lahendab ja korraldab kohaliku elu küsimusi, mis ei kuulu volikogu pädevusse ning Narva linna Põhimääruse punktile 7.3.4 Narva Linnava</w:t>
      </w:r>
      <w:r w:rsidR="00A063B9">
        <w:rPr>
          <w:rFonts w:ascii="Times New Roman" w:eastAsia="Times New Roman" w:hAnsi="Times New Roman" w:cs="Times New Roman"/>
          <w:sz w:val="24"/>
          <w:szCs w:val="24"/>
        </w:rPr>
        <w:t>litsus kinnitab Narva linna 2018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 xml:space="preserve">.a eelarve alaeelarved asutuste lõikes. </w:t>
      </w:r>
      <w:r w:rsidR="00361E68">
        <w:rPr>
          <w:rFonts w:ascii="Times New Roman" w:eastAsia="Times New Roman" w:hAnsi="Times New Roman" w:cs="Times New Roman"/>
          <w:sz w:val="24"/>
          <w:szCs w:val="24"/>
        </w:rPr>
        <w:t>Narva Linnavolikogu 21.12.2017 määruse „Narva linna 2018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1E68">
        <w:rPr>
          <w:rFonts w:ascii="Times New Roman" w:eastAsia="Times New Roman" w:hAnsi="Times New Roman" w:cs="Times New Roman"/>
          <w:sz w:val="24"/>
          <w:szCs w:val="24"/>
        </w:rPr>
        <w:t xml:space="preserve"> aasta eelarve kinnitamine“ nr 19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 xml:space="preserve"> §7 ja §12 alusel täpsustatakse jooksva aasta eelarvet. Aluseks on võetud ka haldusmenetluse seaduse §</w:t>
      </w:r>
      <w:r w:rsidR="003D5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>64.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3. Otsus</w:t>
      </w:r>
    </w:p>
    <w:p w:rsidR="003E1502" w:rsidRPr="00461556" w:rsidRDefault="0072560F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Kinnitada Narva linna 2018</w:t>
      </w:r>
      <w:r w:rsidR="003E1502" w:rsidRPr="00461556">
        <w:rPr>
          <w:rFonts w:ascii="Times New Roman" w:eastAsia="Times New Roman" w:hAnsi="Times New Roman" w:cs="Times New Roman"/>
          <w:sz w:val="24"/>
          <w:szCs w:val="24"/>
        </w:rPr>
        <w:t>.a eelarve alaeelarved asutuste lõikes (vastavalt lisale 1).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>3.2. V</w:t>
      </w:r>
      <w:r w:rsidR="0072560F">
        <w:rPr>
          <w:rFonts w:ascii="Times New Roman" w:eastAsia="Times New Roman" w:hAnsi="Times New Roman" w:cs="Times New Roman"/>
          <w:sz w:val="24"/>
          <w:szCs w:val="24"/>
        </w:rPr>
        <w:t>õtta teadmiseks Narva linna 2018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>.aasta eelarve sissetulekutest asutuste lõikes vastavalt lisadele 2 ja 2.1.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4. Rakendussätted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>4.1. Korraldus jõustub seadusega sätestatud korras.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5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Korraldust on võimalik vaidlustada Tartu Halduskohtu Jõhvi kohtumajas 30 päeva jooksul arvates korralduse teatavakstegemisest.</w:t>
      </w:r>
    </w:p>
    <w:p w:rsidR="003E1502" w:rsidRPr="00461556" w:rsidRDefault="003E1502" w:rsidP="003E15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>Tarmo Tammiste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 xml:space="preserve">Linnapea 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Ants </w:t>
      </w:r>
      <w:proofErr w:type="spellStart"/>
      <w:r w:rsidRPr="00461556">
        <w:rPr>
          <w:rFonts w:ascii="Times New Roman" w:eastAsia="Times New Roman" w:hAnsi="Times New Roman" w:cs="Times New Roman"/>
          <w:sz w:val="24"/>
          <w:szCs w:val="24"/>
        </w:rPr>
        <w:t>Liimets</w:t>
      </w:r>
      <w:proofErr w:type="spellEnd"/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Linnasekretär</w:t>
      </w:r>
    </w:p>
    <w:p w:rsidR="002B5734" w:rsidRDefault="002B5734" w:rsidP="00C13B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BB57EA" w:rsidRDefault="00BB57EA" w:rsidP="00762CBB"/>
    <w:sectPr w:rsidR="00BB57EA" w:rsidSect="00F449C3">
      <w:pgSz w:w="11906" w:h="16838"/>
      <w:pgMar w:top="539" w:right="1133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D3"/>
    <w:rsid w:val="0002697B"/>
    <w:rsid w:val="000555F1"/>
    <w:rsid w:val="000667EF"/>
    <w:rsid w:val="000767CD"/>
    <w:rsid w:val="000C1CD3"/>
    <w:rsid w:val="00121350"/>
    <w:rsid w:val="00123525"/>
    <w:rsid w:val="00136D25"/>
    <w:rsid w:val="00195E3F"/>
    <w:rsid w:val="001A4719"/>
    <w:rsid w:val="001C1341"/>
    <w:rsid w:val="001C58D1"/>
    <w:rsid w:val="001F0D54"/>
    <w:rsid w:val="00220EDA"/>
    <w:rsid w:val="00267D38"/>
    <w:rsid w:val="00284F3B"/>
    <w:rsid w:val="002A5C33"/>
    <w:rsid w:val="002B5734"/>
    <w:rsid w:val="002C7633"/>
    <w:rsid w:val="00361E68"/>
    <w:rsid w:val="003B100F"/>
    <w:rsid w:val="003C098C"/>
    <w:rsid w:val="003C6DF7"/>
    <w:rsid w:val="003D5586"/>
    <w:rsid w:val="003E1502"/>
    <w:rsid w:val="00426B6E"/>
    <w:rsid w:val="00461556"/>
    <w:rsid w:val="00463780"/>
    <w:rsid w:val="0049008A"/>
    <w:rsid w:val="0051280B"/>
    <w:rsid w:val="00521E67"/>
    <w:rsid w:val="00592E75"/>
    <w:rsid w:val="005C368D"/>
    <w:rsid w:val="00640862"/>
    <w:rsid w:val="00671C37"/>
    <w:rsid w:val="00683BA5"/>
    <w:rsid w:val="00691DBC"/>
    <w:rsid w:val="006B49CF"/>
    <w:rsid w:val="006F4D01"/>
    <w:rsid w:val="00720102"/>
    <w:rsid w:val="007224A6"/>
    <w:rsid w:val="0072560F"/>
    <w:rsid w:val="00747F50"/>
    <w:rsid w:val="00762CBB"/>
    <w:rsid w:val="007A3948"/>
    <w:rsid w:val="008F718E"/>
    <w:rsid w:val="00941097"/>
    <w:rsid w:val="00967CBF"/>
    <w:rsid w:val="009B0E1D"/>
    <w:rsid w:val="009E6A8B"/>
    <w:rsid w:val="00A01093"/>
    <w:rsid w:val="00A063B9"/>
    <w:rsid w:val="00A57EF9"/>
    <w:rsid w:val="00A95138"/>
    <w:rsid w:val="00AA3A2E"/>
    <w:rsid w:val="00AB57EB"/>
    <w:rsid w:val="00AF062D"/>
    <w:rsid w:val="00B2686A"/>
    <w:rsid w:val="00B45917"/>
    <w:rsid w:val="00B71C99"/>
    <w:rsid w:val="00BB57EA"/>
    <w:rsid w:val="00BF52E7"/>
    <w:rsid w:val="00C13BC1"/>
    <w:rsid w:val="00C17AD1"/>
    <w:rsid w:val="00C80F88"/>
    <w:rsid w:val="00D2467E"/>
    <w:rsid w:val="00D2516B"/>
    <w:rsid w:val="00D37A1B"/>
    <w:rsid w:val="00D7032A"/>
    <w:rsid w:val="00DA00B1"/>
    <w:rsid w:val="00DE187A"/>
    <w:rsid w:val="00DF7A90"/>
    <w:rsid w:val="00E815B5"/>
    <w:rsid w:val="00EA5F4E"/>
    <w:rsid w:val="00EC2CD1"/>
    <w:rsid w:val="00EC451B"/>
    <w:rsid w:val="00F07D14"/>
    <w:rsid w:val="00F414F1"/>
    <w:rsid w:val="00F449C3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Golubeva</cp:lastModifiedBy>
  <cp:revision>3</cp:revision>
  <cp:lastPrinted>2018-04-16T10:55:00Z</cp:lastPrinted>
  <dcterms:created xsi:type="dcterms:W3CDTF">2018-04-16T10:52:00Z</dcterms:created>
  <dcterms:modified xsi:type="dcterms:W3CDTF">2018-04-16T10:55:00Z</dcterms:modified>
</cp:coreProperties>
</file>