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95A" w:rsidRPr="00E93883" w:rsidRDefault="00C5195A" w:rsidP="00C5195A">
      <w:pPr>
        <w:jc w:val="right"/>
      </w:pPr>
      <w:r>
        <w:t>E</w:t>
      </w:r>
      <w:r w:rsidRPr="00E93883">
        <w:t>elnõu</w:t>
      </w:r>
    </w:p>
    <w:p w:rsidR="00C5195A" w:rsidRPr="00CB1B30" w:rsidRDefault="00C5195A" w:rsidP="00C5195A">
      <w:pPr>
        <w:rPr>
          <w:color w:val="FF0000"/>
        </w:rPr>
      </w:pPr>
    </w:p>
    <w:p w:rsidR="00C5195A" w:rsidRPr="00CB1B30" w:rsidRDefault="00C5195A" w:rsidP="00C5195A">
      <w:pPr>
        <w:rPr>
          <w:color w:val="FF0000"/>
        </w:rPr>
      </w:pPr>
    </w:p>
    <w:tbl>
      <w:tblPr>
        <w:tblW w:w="9678" w:type="dxa"/>
        <w:tblInd w:w="105" w:type="dxa"/>
        <w:tblLayout w:type="fixed"/>
        <w:tblCellMar>
          <w:left w:w="105" w:type="dxa"/>
          <w:right w:w="105" w:type="dxa"/>
        </w:tblCellMar>
        <w:tblLook w:val="0000" w:firstRow="0" w:lastRow="0" w:firstColumn="0" w:lastColumn="0" w:noHBand="0" w:noVBand="0"/>
      </w:tblPr>
      <w:tblGrid>
        <w:gridCol w:w="4607"/>
        <w:gridCol w:w="5071"/>
      </w:tblGrid>
      <w:tr w:rsidR="00C5195A" w:rsidRPr="00E93883" w:rsidTr="00232C88">
        <w:trPr>
          <w:trHeight w:val="805"/>
        </w:trPr>
        <w:tc>
          <w:tcPr>
            <w:tcW w:w="9678" w:type="dxa"/>
            <w:gridSpan w:val="2"/>
          </w:tcPr>
          <w:p w:rsidR="00C5195A" w:rsidRPr="00E93883" w:rsidRDefault="00C5195A" w:rsidP="00494518">
            <w:pPr>
              <w:pStyle w:val="NormalWeb"/>
              <w:jc w:val="center"/>
              <w:rPr>
                <w:b/>
                <w:sz w:val="26"/>
                <w:lang w:val="et-EE"/>
              </w:rPr>
            </w:pPr>
            <w:r w:rsidRPr="00E93883">
              <w:rPr>
                <w:b/>
                <w:sz w:val="26"/>
                <w:lang w:val="et-EE"/>
              </w:rPr>
              <w:t>NARVA LINNAVALITSUSE</w:t>
            </w:r>
          </w:p>
          <w:p w:rsidR="00C5195A" w:rsidRPr="00E93883" w:rsidRDefault="00C5195A" w:rsidP="00494518">
            <w:pPr>
              <w:pStyle w:val="NormalWeb"/>
              <w:jc w:val="center"/>
              <w:rPr>
                <w:b/>
                <w:lang w:val="et-EE"/>
              </w:rPr>
            </w:pPr>
            <w:r w:rsidRPr="00E93883">
              <w:rPr>
                <w:b/>
                <w:sz w:val="26"/>
                <w:lang w:val="et-EE"/>
              </w:rPr>
              <w:t>PROTOKOLLILINE OTSUS</w:t>
            </w:r>
          </w:p>
        </w:tc>
      </w:tr>
      <w:tr w:rsidR="00C5195A" w:rsidRPr="00E93883" w:rsidTr="00232C88">
        <w:trPr>
          <w:trHeight w:val="414"/>
        </w:trPr>
        <w:tc>
          <w:tcPr>
            <w:tcW w:w="4607" w:type="dxa"/>
          </w:tcPr>
          <w:p w:rsidR="00C5195A" w:rsidRPr="00E93883" w:rsidRDefault="00C5195A" w:rsidP="00494518">
            <w:pPr>
              <w:pStyle w:val="NormalWeb"/>
              <w:rPr>
                <w:lang w:val="et-EE"/>
              </w:rPr>
            </w:pPr>
            <w:r w:rsidRPr="00E93883">
              <w:rPr>
                <w:lang w:val="et-EE"/>
              </w:rPr>
              <w:t>Narva</w:t>
            </w:r>
          </w:p>
        </w:tc>
        <w:tc>
          <w:tcPr>
            <w:tcW w:w="5071" w:type="dxa"/>
          </w:tcPr>
          <w:p w:rsidR="00C5195A" w:rsidRPr="00E93883" w:rsidRDefault="0009622D" w:rsidP="0009622D">
            <w:pPr>
              <w:pStyle w:val="NormalWeb"/>
              <w:jc w:val="right"/>
              <w:rPr>
                <w:lang w:val="et-EE"/>
              </w:rPr>
            </w:pPr>
            <w:r>
              <w:rPr>
                <w:lang w:val="et-EE"/>
              </w:rPr>
              <w:t>28</w:t>
            </w:r>
            <w:r w:rsidR="00C5195A">
              <w:rPr>
                <w:lang w:val="et-EE"/>
              </w:rPr>
              <w:t>.</w:t>
            </w:r>
            <w:r>
              <w:rPr>
                <w:lang w:val="et-EE"/>
              </w:rPr>
              <w:t>11</w:t>
            </w:r>
            <w:r w:rsidR="00C5195A">
              <w:rPr>
                <w:lang w:val="et-EE"/>
              </w:rPr>
              <w:t>. 2018</w:t>
            </w:r>
            <w:r w:rsidR="00C5195A" w:rsidRPr="00E93883">
              <w:rPr>
                <w:lang w:val="et-EE"/>
              </w:rPr>
              <w:t>. a nr ______</w:t>
            </w:r>
          </w:p>
        </w:tc>
      </w:tr>
      <w:tr w:rsidR="00C5195A" w:rsidRPr="00E93883" w:rsidTr="00232C88">
        <w:trPr>
          <w:trHeight w:val="414"/>
        </w:trPr>
        <w:tc>
          <w:tcPr>
            <w:tcW w:w="4607" w:type="dxa"/>
          </w:tcPr>
          <w:p w:rsidR="00C5195A" w:rsidRPr="00E93883" w:rsidRDefault="00C5195A" w:rsidP="00494518">
            <w:pPr>
              <w:pStyle w:val="NormalWeb"/>
              <w:rPr>
                <w:lang w:val="et-EE"/>
              </w:rPr>
            </w:pPr>
          </w:p>
        </w:tc>
        <w:tc>
          <w:tcPr>
            <w:tcW w:w="5071" w:type="dxa"/>
          </w:tcPr>
          <w:p w:rsidR="00C5195A" w:rsidRPr="00E93883" w:rsidRDefault="00C5195A" w:rsidP="00494518">
            <w:pPr>
              <w:pStyle w:val="NormalWeb"/>
              <w:rPr>
                <w:lang w:val="et-EE"/>
              </w:rPr>
            </w:pPr>
            <w:r w:rsidRPr="00E93883">
              <w:rPr>
                <w:lang w:val="et-EE"/>
              </w:rPr>
              <w:t> </w:t>
            </w:r>
          </w:p>
        </w:tc>
      </w:tr>
      <w:tr w:rsidR="00C5195A" w:rsidRPr="00E93883" w:rsidTr="00232C88">
        <w:trPr>
          <w:trHeight w:val="414"/>
        </w:trPr>
        <w:tc>
          <w:tcPr>
            <w:tcW w:w="9678" w:type="dxa"/>
            <w:gridSpan w:val="2"/>
          </w:tcPr>
          <w:p w:rsidR="00C5195A" w:rsidRPr="00E93883" w:rsidRDefault="0009622D" w:rsidP="00232C88">
            <w:pPr>
              <w:pStyle w:val="NormalWeb"/>
              <w:ind w:left="-15"/>
              <w:rPr>
                <w:lang w:val="et-EE"/>
              </w:rPr>
            </w:pPr>
            <w:r>
              <w:rPr>
                <w:lang w:val="et-EE"/>
              </w:rPr>
              <w:t>Kooskõlastuse andmine SA-le Narva</w:t>
            </w:r>
            <w:r>
              <w:rPr>
                <w:lang w:val="et-EE"/>
              </w:rPr>
              <w:t xml:space="preserve"> </w:t>
            </w:r>
            <w:r>
              <w:rPr>
                <w:lang w:val="et-EE"/>
              </w:rPr>
              <w:t>Muuseum krediidi võtmiseks</w:t>
            </w:r>
          </w:p>
        </w:tc>
      </w:tr>
      <w:tr w:rsidR="00C5195A" w:rsidRPr="00E93883" w:rsidTr="00232C88">
        <w:trPr>
          <w:trHeight w:val="6755"/>
        </w:trPr>
        <w:tc>
          <w:tcPr>
            <w:tcW w:w="9678" w:type="dxa"/>
            <w:gridSpan w:val="2"/>
          </w:tcPr>
          <w:p w:rsidR="00232C88" w:rsidRPr="00232C88" w:rsidRDefault="00232C88" w:rsidP="00232C88">
            <w:pPr>
              <w:pStyle w:val="NormalWeb"/>
              <w:ind w:left="-15"/>
              <w:jc w:val="both"/>
              <w:rPr>
                <w:lang w:val="et-EE"/>
              </w:rPr>
            </w:pPr>
            <w:r w:rsidRPr="00232C88">
              <w:rPr>
                <w:lang w:val="et-EE"/>
              </w:rPr>
              <w:t>SA Narva Muuseum teostab projekti “Piirikindluse avastuskeskuse avamine” (projekti number 2014-2020.5.04.16-0050), mille raames rekonstrueeritakse konvendihoone idatiiba ning tehakse uus püsiekspositsioon. Projekti kogumaksumus on 4 788 483.47 eurot ilma käibemaksuta. Projekti teostamise tähtaeg on 30. juuni 2019 ning selleks ajaks peavad olema makstud kõik projekti abikõlblikud kulud.</w:t>
            </w:r>
          </w:p>
          <w:p w:rsidR="00232C88" w:rsidRPr="00232C88" w:rsidRDefault="00232C88" w:rsidP="00232C88">
            <w:pPr>
              <w:pStyle w:val="NormalWeb"/>
              <w:ind w:left="-15"/>
              <w:jc w:val="both"/>
              <w:rPr>
                <w:lang w:val="et-EE"/>
              </w:rPr>
            </w:pPr>
            <w:r w:rsidRPr="00232C88">
              <w:rPr>
                <w:lang w:val="et-EE"/>
              </w:rPr>
              <w:t>Riigi Tugiteenuste Keskuse piirkondade konkurentsivõime tugevdamise investeeringutest antava toetuse summa piirikindluse avastuskeskuse projektile on 3 543 774,47 (kolm miljonit viissada nelikümmend kolm tuhat seitsesada seitsekümmend neli eurot ja nelikümmend seitse senti) eurot. Sihtasutus vajab projekti elluviimiseks riigikassast arvelduskrediiti projekti sildfinantseerimiseks alates 01.01.2019 kuni 31.10.2019 summas kuni 500 000 eurot.</w:t>
            </w:r>
          </w:p>
          <w:p w:rsidR="00232C88" w:rsidRDefault="00232C88" w:rsidP="00232C88">
            <w:pPr>
              <w:pStyle w:val="NormalWeb"/>
              <w:ind w:left="-15"/>
              <w:jc w:val="both"/>
              <w:rPr>
                <w:lang w:val="et-EE"/>
              </w:rPr>
            </w:pPr>
            <w:r w:rsidRPr="00232C88">
              <w:rPr>
                <w:lang w:val="et-EE"/>
              </w:rPr>
              <w:t>SA Narva Muuseum on alustanud Rahandusministeeriumiga protsessi riigikassaga liitumiseks ning kogub praegu vajalikke dokumente ja nõusolekuid. Sildfinantseeringu taotlemiseks andis nõukogu nõusoleku sihtasutuse elektrooniliselt toimunud koosolekul. Narva Linnavalitsus teostab sihtasutuse asutajaõigusi Narva linna nimel kooskõlas sihtasutuse Narva Muuseum põhikirjale. Sihtasutusele laenu andmiseks on vajalik sihtasutuse asutajaõiguste teostaja kooskõlastus.</w:t>
            </w:r>
          </w:p>
          <w:p w:rsidR="00232C88" w:rsidRDefault="00232C88" w:rsidP="00232C88">
            <w:pPr>
              <w:pStyle w:val="NormalWeb"/>
              <w:ind w:left="-15"/>
              <w:jc w:val="both"/>
              <w:rPr>
                <w:lang w:val="et-EE"/>
              </w:rPr>
            </w:pPr>
            <w:r w:rsidRPr="00232C88">
              <w:rPr>
                <w:lang w:val="et-EE"/>
              </w:rPr>
              <w:t>Vastavalt SA Narva Muuseum põhikirja punktile 1.3 sihtasutuse asutajad on Eesti Vabariik, kelle nimel teostab asutajaõigusi Kultuuriministeerium ja Narva linn, kelle nimel teostab asutajaõigusi Narva Linnavalitsus.</w:t>
            </w:r>
            <w:r>
              <w:rPr>
                <w:lang w:val="et-EE"/>
              </w:rPr>
              <w:t xml:space="preserve"> </w:t>
            </w:r>
            <w:r w:rsidRPr="00232C88">
              <w:rPr>
                <w:lang w:val="et-EE"/>
              </w:rPr>
              <w:t>Vastavalt Vabariigi Valitsuse 14.04.2014 määruse nr 50 „Laenu ja riigigarantii taotlemise ja andmise tingimused ja kord“ § 4 lg 4 on riigi asutatud sihtasutusele laenu andmisel vajalik sihtasutuse asutajaõiguste teostaja kooskõlastus.</w:t>
            </w:r>
          </w:p>
          <w:p w:rsidR="00232C88" w:rsidRDefault="00232C88" w:rsidP="00232C88">
            <w:pPr>
              <w:pStyle w:val="NormalWeb"/>
              <w:ind w:left="-15"/>
              <w:rPr>
                <w:lang w:val="et-EE"/>
              </w:rPr>
            </w:pPr>
          </w:p>
          <w:p w:rsidR="00C5195A" w:rsidRPr="00E93883" w:rsidRDefault="00232C88" w:rsidP="00232C88">
            <w:pPr>
              <w:pStyle w:val="NormalWeb"/>
              <w:ind w:left="-15"/>
              <w:rPr>
                <w:lang w:val="et-EE"/>
              </w:rPr>
            </w:pPr>
            <w:r>
              <w:rPr>
                <w:lang w:val="et-EE"/>
              </w:rPr>
              <w:t xml:space="preserve">Lähtuvalt ülaltoodust </w:t>
            </w:r>
            <w:r w:rsidR="00C5195A" w:rsidRPr="00E93883">
              <w:rPr>
                <w:lang w:val="et-EE"/>
              </w:rPr>
              <w:t>Narva Linnavalitsus</w:t>
            </w:r>
            <w:r>
              <w:rPr>
                <w:lang w:val="et-EE"/>
              </w:rPr>
              <w:t xml:space="preserve"> võtab vastu protokollilise otsuse</w:t>
            </w:r>
          </w:p>
        </w:tc>
      </w:tr>
      <w:tr w:rsidR="00C5195A" w:rsidRPr="00E93883" w:rsidTr="00232C88">
        <w:trPr>
          <w:trHeight w:val="67"/>
        </w:trPr>
        <w:tc>
          <w:tcPr>
            <w:tcW w:w="9678" w:type="dxa"/>
            <w:gridSpan w:val="2"/>
          </w:tcPr>
          <w:p w:rsidR="00C5195A" w:rsidRPr="00E93883" w:rsidRDefault="00C5195A" w:rsidP="00232C88">
            <w:pPr>
              <w:pStyle w:val="NormalWeb"/>
              <w:ind w:left="0"/>
              <w:rPr>
                <w:lang w:val="et-EE"/>
              </w:rPr>
            </w:pPr>
          </w:p>
        </w:tc>
      </w:tr>
    </w:tbl>
    <w:p w:rsidR="00C5195A" w:rsidRPr="00E93883" w:rsidRDefault="00232C88" w:rsidP="00232C88">
      <w:pPr>
        <w:tabs>
          <w:tab w:val="num" w:pos="180"/>
        </w:tabs>
        <w:ind w:left="180"/>
        <w:jc w:val="both"/>
      </w:pPr>
      <w:r>
        <w:t>a</w:t>
      </w:r>
      <w:r w:rsidRPr="00232C88">
        <w:t>nda kooskõlastus SA-le Narva Muuseum laenu andmisel vastavalt SA Narva Muuseum nõukogu 02.11.2018. a otsuses väljatoodud tingimustele.</w:t>
      </w:r>
    </w:p>
    <w:p w:rsidR="00C5195A" w:rsidRPr="00E93883" w:rsidRDefault="00C5195A" w:rsidP="00C5195A">
      <w:pPr>
        <w:pStyle w:val="NormalWeb"/>
        <w:ind w:left="0"/>
        <w:rPr>
          <w:lang w:val="et-EE"/>
        </w:rPr>
      </w:pPr>
      <w:r w:rsidRPr="00E93883">
        <w:rPr>
          <w:lang w:val="et-EE"/>
        </w:rPr>
        <w:t> </w:t>
      </w:r>
      <w:bookmarkStart w:id="0" w:name="_GoBack"/>
      <w:bookmarkEnd w:id="0"/>
    </w:p>
    <w:p w:rsidR="00C5195A" w:rsidRPr="00E93883" w:rsidRDefault="00C5195A" w:rsidP="00C5195A">
      <w:pPr>
        <w:pStyle w:val="NormalWeb"/>
        <w:ind w:left="0"/>
        <w:rPr>
          <w:lang w:val="et-EE"/>
        </w:rPr>
      </w:pPr>
    </w:p>
    <w:p w:rsidR="00C5195A" w:rsidRPr="00E93883" w:rsidRDefault="00C5195A" w:rsidP="00C5195A">
      <w:pPr>
        <w:pStyle w:val="NormalWeb"/>
        <w:rPr>
          <w:lang w:val="et-EE"/>
        </w:rPr>
      </w:pPr>
    </w:p>
    <w:p w:rsidR="00C5195A" w:rsidRPr="00E93883" w:rsidRDefault="00C5195A" w:rsidP="00C5195A">
      <w:pPr>
        <w:pStyle w:val="NormalWeb"/>
        <w:rPr>
          <w:lang w:val="et-EE"/>
        </w:rPr>
      </w:pPr>
    </w:p>
    <w:p w:rsidR="00C5195A" w:rsidRPr="00E93883" w:rsidRDefault="00C5195A" w:rsidP="00C5195A">
      <w:pPr>
        <w:jc w:val="both"/>
        <w:outlineLvl w:val="0"/>
      </w:pPr>
    </w:p>
    <w:p w:rsidR="00C5195A" w:rsidRPr="00E93883" w:rsidRDefault="00C5195A" w:rsidP="00C5195A">
      <w:pPr>
        <w:tabs>
          <w:tab w:val="left" w:pos="180"/>
        </w:tabs>
        <w:jc w:val="both"/>
        <w:outlineLvl w:val="0"/>
      </w:pPr>
      <w:r w:rsidRPr="00E93883">
        <w:tab/>
        <w:t>Tarmo Tammiste</w:t>
      </w:r>
    </w:p>
    <w:p w:rsidR="00C5195A" w:rsidRPr="00E93883" w:rsidRDefault="00C5195A" w:rsidP="00C5195A">
      <w:pPr>
        <w:tabs>
          <w:tab w:val="left" w:pos="180"/>
          <w:tab w:val="left" w:pos="5670"/>
        </w:tabs>
        <w:jc w:val="both"/>
        <w:outlineLvl w:val="0"/>
      </w:pPr>
      <w:r w:rsidRPr="00E93883">
        <w:tab/>
        <w:t>Linnapea</w:t>
      </w:r>
      <w:r w:rsidRPr="00E93883">
        <w:tab/>
        <w:t>Ants Liimets</w:t>
      </w:r>
    </w:p>
    <w:p w:rsidR="00232C88" w:rsidRPr="00C5195A" w:rsidRDefault="00C5195A" w:rsidP="00232C88">
      <w:pPr>
        <w:tabs>
          <w:tab w:val="left" w:pos="180"/>
          <w:tab w:val="left" w:pos="5580"/>
        </w:tabs>
        <w:jc w:val="both"/>
        <w:outlineLvl w:val="0"/>
      </w:pPr>
      <w:r w:rsidRPr="00E93883">
        <w:tab/>
      </w:r>
      <w:r w:rsidRPr="00E93883">
        <w:tab/>
      </w:r>
      <w:r w:rsidRPr="00E93883">
        <w:tab/>
        <w:t>Linnasekretär</w:t>
      </w:r>
    </w:p>
    <w:p w:rsidR="00A4001B" w:rsidRPr="00C5195A" w:rsidRDefault="00A4001B" w:rsidP="00C47D96"/>
    <w:sectPr w:rsidR="00A4001B" w:rsidRPr="00C5195A" w:rsidSect="00232C88">
      <w:pgSz w:w="11909" w:h="16834" w:code="9"/>
      <w:pgMar w:top="540" w:right="1109" w:bottom="720" w:left="126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7574"/>
    <w:multiLevelType w:val="hybridMultilevel"/>
    <w:tmpl w:val="54E40058"/>
    <w:lvl w:ilvl="0" w:tplc="744AB3AA">
      <w:start w:val="1"/>
      <w:numFmt w:val="bullet"/>
      <w:lvlText w:val=""/>
      <w:lvlJc w:val="left"/>
      <w:pPr>
        <w:tabs>
          <w:tab w:val="num" w:pos="1482"/>
        </w:tabs>
        <w:ind w:left="1482" w:hanging="360"/>
      </w:pPr>
      <w:rPr>
        <w:rFonts w:ascii="Symbol" w:hAnsi="Symbol" w:hint="default"/>
        <w:color w:val="auto"/>
        <w:sz w:val="22"/>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00C47E72"/>
    <w:multiLevelType w:val="hybridMultilevel"/>
    <w:tmpl w:val="54E40058"/>
    <w:lvl w:ilvl="0" w:tplc="744AB3AA">
      <w:start w:val="1"/>
      <w:numFmt w:val="bullet"/>
      <w:lvlText w:val=""/>
      <w:lvlJc w:val="left"/>
      <w:pPr>
        <w:tabs>
          <w:tab w:val="num" w:pos="1482"/>
        </w:tabs>
        <w:ind w:left="1482" w:hanging="360"/>
      </w:pPr>
      <w:rPr>
        <w:rFonts w:ascii="Symbol" w:hAnsi="Symbol" w:hint="default"/>
        <w:color w:val="auto"/>
        <w:sz w:val="22"/>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040975AB"/>
    <w:multiLevelType w:val="hybridMultilevel"/>
    <w:tmpl w:val="B2E22E0C"/>
    <w:lvl w:ilvl="0" w:tplc="744AB3AA">
      <w:start w:val="1"/>
      <w:numFmt w:val="bullet"/>
      <w:lvlText w:val=""/>
      <w:lvlJc w:val="left"/>
      <w:pPr>
        <w:tabs>
          <w:tab w:val="num" w:pos="720"/>
        </w:tabs>
        <w:ind w:left="720" w:hanging="360"/>
      </w:pPr>
      <w:rPr>
        <w:rFonts w:ascii="Symbol" w:hAnsi="Symbol" w:hint="default"/>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F42B91"/>
    <w:multiLevelType w:val="hybridMultilevel"/>
    <w:tmpl w:val="54E40058"/>
    <w:lvl w:ilvl="0" w:tplc="744AB3AA">
      <w:start w:val="1"/>
      <w:numFmt w:val="bullet"/>
      <w:lvlText w:val=""/>
      <w:lvlJc w:val="left"/>
      <w:pPr>
        <w:tabs>
          <w:tab w:val="num" w:pos="1482"/>
        </w:tabs>
        <w:ind w:left="1482" w:hanging="360"/>
      </w:pPr>
      <w:rPr>
        <w:rFonts w:ascii="Symbol" w:hAnsi="Symbol" w:hint="default"/>
        <w:color w:val="auto"/>
        <w:sz w:val="22"/>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nsid w:val="0A731862"/>
    <w:multiLevelType w:val="hybridMultilevel"/>
    <w:tmpl w:val="54E40058"/>
    <w:lvl w:ilvl="0" w:tplc="744AB3AA">
      <w:start w:val="1"/>
      <w:numFmt w:val="bullet"/>
      <w:lvlText w:val=""/>
      <w:lvlJc w:val="left"/>
      <w:pPr>
        <w:tabs>
          <w:tab w:val="num" w:pos="1482"/>
        </w:tabs>
        <w:ind w:left="1482" w:hanging="360"/>
      </w:pPr>
      <w:rPr>
        <w:rFonts w:ascii="Symbol" w:hAnsi="Symbol" w:hint="default"/>
        <w:color w:val="auto"/>
        <w:sz w:val="22"/>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nsid w:val="0CCA62AB"/>
    <w:multiLevelType w:val="hybridMultilevel"/>
    <w:tmpl w:val="54E40058"/>
    <w:lvl w:ilvl="0" w:tplc="C9566D44">
      <w:start w:val="1"/>
      <w:numFmt w:val="bullet"/>
      <w:lvlText w:val=""/>
      <w:lvlJc w:val="left"/>
      <w:pPr>
        <w:tabs>
          <w:tab w:val="num" w:pos="1482"/>
        </w:tabs>
        <w:ind w:left="1482" w:hanging="360"/>
      </w:pPr>
      <w:rPr>
        <w:rFonts w:ascii="Symbol" w:hAnsi="Symbol" w:hint="default"/>
        <w:sz w:val="16"/>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nsid w:val="13A841B8"/>
    <w:multiLevelType w:val="hybridMultilevel"/>
    <w:tmpl w:val="9CD87452"/>
    <w:lvl w:ilvl="0" w:tplc="F264748E">
      <w:start w:val="1"/>
      <w:numFmt w:val="decimal"/>
      <w:lvlText w:val="%1)"/>
      <w:lvlJc w:val="left"/>
      <w:pPr>
        <w:ind w:left="1996" w:hanging="360"/>
      </w:pPr>
      <w:rPr>
        <w:rFonts w:ascii="Times New Roman" w:hAnsi="Times New Roman" w:cs="Times New Roman" w:hint="default"/>
        <w:i w:val="0"/>
        <w:sz w:val="24"/>
        <w:szCs w:val="24"/>
      </w:rPr>
    </w:lvl>
    <w:lvl w:ilvl="1" w:tplc="04250019" w:tentative="1">
      <w:start w:val="1"/>
      <w:numFmt w:val="lowerLetter"/>
      <w:lvlText w:val="%2."/>
      <w:lvlJc w:val="left"/>
      <w:pPr>
        <w:ind w:left="2716" w:hanging="360"/>
      </w:pPr>
    </w:lvl>
    <w:lvl w:ilvl="2" w:tplc="0425001B" w:tentative="1">
      <w:start w:val="1"/>
      <w:numFmt w:val="lowerRoman"/>
      <w:lvlText w:val="%3."/>
      <w:lvlJc w:val="right"/>
      <w:pPr>
        <w:ind w:left="3436" w:hanging="180"/>
      </w:pPr>
    </w:lvl>
    <w:lvl w:ilvl="3" w:tplc="0425000F" w:tentative="1">
      <w:start w:val="1"/>
      <w:numFmt w:val="decimal"/>
      <w:lvlText w:val="%4."/>
      <w:lvlJc w:val="left"/>
      <w:pPr>
        <w:ind w:left="4156" w:hanging="360"/>
      </w:pPr>
    </w:lvl>
    <w:lvl w:ilvl="4" w:tplc="04250019" w:tentative="1">
      <w:start w:val="1"/>
      <w:numFmt w:val="lowerLetter"/>
      <w:lvlText w:val="%5."/>
      <w:lvlJc w:val="left"/>
      <w:pPr>
        <w:ind w:left="4876" w:hanging="360"/>
      </w:pPr>
    </w:lvl>
    <w:lvl w:ilvl="5" w:tplc="0425001B" w:tentative="1">
      <w:start w:val="1"/>
      <w:numFmt w:val="lowerRoman"/>
      <w:lvlText w:val="%6."/>
      <w:lvlJc w:val="right"/>
      <w:pPr>
        <w:ind w:left="5596" w:hanging="180"/>
      </w:pPr>
    </w:lvl>
    <w:lvl w:ilvl="6" w:tplc="0425000F" w:tentative="1">
      <w:start w:val="1"/>
      <w:numFmt w:val="decimal"/>
      <w:lvlText w:val="%7."/>
      <w:lvlJc w:val="left"/>
      <w:pPr>
        <w:ind w:left="6316" w:hanging="360"/>
      </w:pPr>
    </w:lvl>
    <w:lvl w:ilvl="7" w:tplc="04250019" w:tentative="1">
      <w:start w:val="1"/>
      <w:numFmt w:val="lowerLetter"/>
      <w:lvlText w:val="%8."/>
      <w:lvlJc w:val="left"/>
      <w:pPr>
        <w:ind w:left="7036" w:hanging="360"/>
      </w:pPr>
    </w:lvl>
    <w:lvl w:ilvl="8" w:tplc="0425001B" w:tentative="1">
      <w:start w:val="1"/>
      <w:numFmt w:val="lowerRoman"/>
      <w:lvlText w:val="%9."/>
      <w:lvlJc w:val="right"/>
      <w:pPr>
        <w:ind w:left="7756" w:hanging="180"/>
      </w:pPr>
    </w:lvl>
  </w:abstractNum>
  <w:abstractNum w:abstractNumId="7">
    <w:nsid w:val="13F96CC2"/>
    <w:multiLevelType w:val="hybridMultilevel"/>
    <w:tmpl w:val="0506FB34"/>
    <w:lvl w:ilvl="0" w:tplc="08CCC638">
      <w:start w:val="1"/>
      <w:numFmt w:val="decimal"/>
      <w:lvlText w:val="(%1)"/>
      <w:lvlJc w:val="left"/>
      <w:pPr>
        <w:ind w:left="432" w:hanging="360"/>
      </w:pPr>
      <w:rPr>
        <w:rFonts w:hint="default"/>
      </w:rPr>
    </w:lvl>
    <w:lvl w:ilvl="1" w:tplc="04250019" w:tentative="1">
      <w:start w:val="1"/>
      <w:numFmt w:val="lowerLetter"/>
      <w:lvlText w:val="%2."/>
      <w:lvlJc w:val="left"/>
      <w:pPr>
        <w:ind w:left="1152" w:hanging="360"/>
      </w:pPr>
    </w:lvl>
    <w:lvl w:ilvl="2" w:tplc="0425001B" w:tentative="1">
      <w:start w:val="1"/>
      <w:numFmt w:val="lowerRoman"/>
      <w:lvlText w:val="%3."/>
      <w:lvlJc w:val="right"/>
      <w:pPr>
        <w:ind w:left="1872" w:hanging="180"/>
      </w:pPr>
    </w:lvl>
    <w:lvl w:ilvl="3" w:tplc="0425000F" w:tentative="1">
      <w:start w:val="1"/>
      <w:numFmt w:val="decimal"/>
      <w:lvlText w:val="%4."/>
      <w:lvlJc w:val="left"/>
      <w:pPr>
        <w:ind w:left="2592" w:hanging="360"/>
      </w:pPr>
    </w:lvl>
    <w:lvl w:ilvl="4" w:tplc="04250019" w:tentative="1">
      <w:start w:val="1"/>
      <w:numFmt w:val="lowerLetter"/>
      <w:lvlText w:val="%5."/>
      <w:lvlJc w:val="left"/>
      <w:pPr>
        <w:ind w:left="3312" w:hanging="360"/>
      </w:pPr>
    </w:lvl>
    <w:lvl w:ilvl="5" w:tplc="0425001B" w:tentative="1">
      <w:start w:val="1"/>
      <w:numFmt w:val="lowerRoman"/>
      <w:lvlText w:val="%6."/>
      <w:lvlJc w:val="right"/>
      <w:pPr>
        <w:ind w:left="4032" w:hanging="180"/>
      </w:pPr>
    </w:lvl>
    <w:lvl w:ilvl="6" w:tplc="0425000F" w:tentative="1">
      <w:start w:val="1"/>
      <w:numFmt w:val="decimal"/>
      <w:lvlText w:val="%7."/>
      <w:lvlJc w:val="left"/>
      <w:pPr>
        <w:ind w:left="4752" w:hanging="360"/>
      </w:pPr>
    </w:lvl>
    <w:lvl w:ilvl="7" w:tplc="04250019" w:tentative="1">
      <w:start w:val="1"/>
      <w:numFmt w:val="lowerLetter"/>
      <w:lvlText w:val="%8."/>
      <w:lvlJc w:val="left"/>
      <w:pPr>
        <w:ind w:left="5472" w:hanging="360"/>
      </w:pPr>
    </w:lvl>
    <w:lvl w:ilvl="8" w:tplc="0425001B" w:tentative="1">
      <w:start w:val="1"/>
      <w:numFmt w:val="lowerRoman"/>
      <w:lvlText w:val="%9."/>
      <w:lvlJc w:val="right"/>
      <w:pPr>
        <w:ind w:left="6192" w:hanging="180"/>
      </w:pPr>
    </w:lvl>
  </w:abstractNum>
  <w:abstractNum w:abstractNumId="8">
    <w:nsid w:val="181333A9"/>
    <w:multiLevelType w:val="hybridMultilevel"/>
    <w:tmpl w:val="FF0C0168"/>
    <w:lvl w:ilvl="0" w:tplc="59E29ACE">
      <w:start w:val="1"/>
      <w:numFmt w:val="decimal"/>
      <w:lvlText w:val="(%1)"/>
      <w:lvlJc w:val="left"/>
      <w:pPr>
        <w:ind w:left="1287" w:hanging="360"/>
      </w:pPr>
      <w:rPr>
        <w:rFonts w:ascii="Times New Roman" w:hAnsi="Times New Roman" w:cs="Times New Roman"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9">
    <w:nsid w:val="216D0124"/>
    <w:multiLevelType w:val="hybridMultilevel"/>
    <w:tmpl w:val="53AEAAC0"/>
    <w:lvl w:ilvl="0" w:tplc="55BEDFAC">
      <w:start w:val="1"/>
      <w:numFmt w:val="decimal"/>
      <w:lvlText w:val="(%1)"/>
      <w:lvlJc w:val="left"/>
      <w:pPr>
        <w:ind w:left="1287" w:hanging="360"/>
      </w:pPr>
      <w:rPr>
        <w:rFonts w:ascii="Times New Roman" w:hAnsi="Times New Roman" w:cs="Times New Roman"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10">
    <w:nsid w:val="22652A29"/>
    <w:multiLevelType w:val="hybridMultilevel"/>
    <w:tmpl w:val="0506FB34"/>
    <w:lvl w:ilvl="0" w:tplc="08CCC638">
      <w:start w:val="1"/>
      <w:numFmt w:val="decimal"/>
      <w:lvlText w:val="(%1)"/>
      <w:lvlJc w:val="left"/>
      <w:pPr>
        <w:ind w:left="432" w:hanging="360"/>
      </w:pPr>
      <w:rPr>
        <w:rFonts w:hint="default"/>
      </w:rPr>
    </w:lvl>
    <w:lvl w:ilvl="1" w:tplc="04250019" w:tentative="1">
      <w:start w:val="1"/>
      <w:numFmt w:val="lowerLetter"/>
      <w:lvlText w:val="%2."/>
      <w:lvlJc w:val="left"/>
      <w:pPr>
        <w:ind w:left="1152" w:hanging="360"/>
      </w:pPr>
    </w:lvl>
    <w:lvl w:ilvl="2" w:tplc="0425001B" w:tentative="1">
      <w:start w:val="1"/>
      <w:numFmt w:val="lowerRoman"/>
      <w:lvlText w:val="%3."/>
      <w:lvlJc w:val="right"/>
      <w:pPr>
        <w:ind w:left="1872" w:hanging="180"/>
      </w:pPr>
    </w:lvl>
    <w:lvl w:ilvl="3" w:tplc="0425000F" w:tentative="1">
      <w:start w:val="1"/>
      <w:numFmt w:val="decimal"/>
      <w:lvlText w:val="%4."/>
      <w:lvlJc w:val="left"/>
      <w:pPr>
        <w:ind w:left="2592" w:hanging="360"/>
      </w:pPr>
    </w:lvl>
    <w:lvl w:ilvl="4" w:tplc="04250019" w:tentative="1">
      <w:start w:val="1"/>
      <w:numFmt w:val="lowerLetter"/>
      <w:lvlText w:val="%5."/>
      <w:lvlJc w:val="left"/>
      <w:pPr>
        <w:ind w:left="3312" w:hanging="360"/>
      </w:pPr>
    </w:lvl>
    <w:lvl w:ilvl="5" w:tplc="0425001B" w:tentative="1">
      <w:start w:val="1"/>
      <w:numFmt w:val="lowerRoman"/>
      <w:lvlText w:val="%6."/>
      <w:lvlJc w:val="right"/>
      <w:pPr>
        <w:ind w:left="4032" w:hanging="180"/>
      </w:pPr>
    </w:lvl>
    <w:lvl w:ilvl="6" w:tplc="0425000F" w:tentative="1">
      <w:start w:val="1"/>
      <w:numFmt w:val="decimal"/>
      <w:lvlText w:val="%7."/>
      <w:lvlJc w:val="left"/>
      <w:pPr>
        <w:ind w:left="4752" w:hanging="360"/>
      </w:pPr>
    </w:lvl>
    <w:lvl w:ilvl="7" w:tplc="04250019" w:tentative="1">
      <w:start w:val="1"/>
      <w:numFmt w:val="lowerLetter"/>
      <w:lvlText w:val="%8."/>
      <w:lvlJc w:val="left"/>
      <w:pPr>
        <w:ind w:left="5472" w:hanging="360"/>
      </w:pPr>
    </w:lvl>
    <w:lvl w:ilvl="8" w:tplc="0425001B" w:tentative="1">
      <w:start w:val="1"/>
      <w:numFmt w:val="lowerRoman"/>
      <w:lvlText w:val="%9."/>
      <w:lvlJc w:val="right"/>
      <w:pPr>
        <w:ind w:left="6192" w:hanging="180"/>
      </w:pPr>
    </w:lvl>
  </w:abstractNum>
  <w:abstractNum w:abstractNumId="11">
    <w:nsid w:val="27E950CC"/>
    <w:multiLevelType w:val="hybridMultilevel"/>
    <w:tmpl w:val="B8064A38"/>
    <w:lvl w:ilvl="0" w:tplc="545A5BC8">
      <w:start w:val="1"/>
      <w:numFmt w:val="decimal"/>
      <w:lvlText w:val="%1)"/>
      <w:lvlJc w:val="left"/>
      <w:pPr>
        <w:tabs>
          <w:tab w:val="num" w:pos="1440"/>
        </w:tabs>
        <w:ind w:left="144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299E564A"/>
    <w:multiLevelType w:val="hybridMultilevel"/>
    <w:tmpl w:val="3E8AB34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2AB944DB"/>
    <w:multiLevelType w:val="hybridMultilevel"/>
    <w:tmpl w:val="9D600324"/>
    <w:lvl w:ilvl="0" w:tplc="744AB3AA">
      <w:start w:val="1"/>
      <w:numFmt w:val="bullet"/>
      <w:lvlText w:val=""/>
      <w:lvlJc w:val="left"/>
      <w:pPr>
        <w:tabs>
          <w:tab w:val="num" w:pos="1422"/>
        </w:tabs>
        <w:ind w:left="1422"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79871B5"/>
    <w:multiLevelType w:val="hybridMultilevel"/>
    <w:tmpl w:val="0506FB34"/>
    <w:lvl w:ilvl="0" w:tplc="08CCC638">
      <w:start w:val="1"/>
      <w:numFmt w:val="decimal"/>
      <w:lvlText w:val="(%1)"/>
      <w:lvlJc w:val="left"/>
      <w:pPr>
        <w:ind w:left="432" w:hanging="360"/>
      </w:pPr>
      <w:rPr>
        <w:rFonts w:hint="default"/>
      </w:rPr>
    </w:lvl>
    <w:lvl w:ilvl="1" w:tplc="04250019" w:tentative="1">
      <w:start w:val="1"/>
      <w:numFmt w:val="lowerLetter"/>
      <w:lvlText w:val="%2."/>
      <w:lvlJc w:val="left"/>
      <w:pPr>
        <w:ind w:left="1152" w:hanging="360"/>
      </w:pPr>
    </w:lvl>
    <w:lvl w:ilvl="2" w:tplc="0425001B" w:tentative="1">
      <w:start w:val="1"/>
      <w:numFmt w:val="lowerRoman"/>
      <w:lvlText w:val="%3."/>
      <w:lvlJc w:val="right"/>
      <w:pPr>
        <w:ind w:left="1872" w:hanging="180"/>
      </w:pPr>
    </w:lvl>
    <w:lvl w:ilvl="3" w:tplc="0425000F" w:tentative="1">
      <w:start w:val="1"/>
      <w:numFmt w:val="decimal"/>
      <w:lvlText w:val="%4."/>
      <w:lvlJc w:val="left"/>
      <w:pPr>
        <w:ind w:left="2592" w:hanging="360"/>
      </w:pPr>
    </w:lvl>
    <w:lvl w:ilvl="4" w:tplc="04250019" w:tentative="1">
      <w:start w:val="1"/>
      <w:numFmt w:val="lowerLetter"/>
      <w:lvlText w:val="%5."/>
      <w:lvlJc w:val="left"/>
      <w:pPr>
        <w:ind w:left="3312" w:hanging="360"/>
      </w:pPr>
    </w:lvl>
    <w:lvl w:ilvl="5" w:tplc="0425001B" w:tentative="1">
      <w:start w:val="1"/>
      <w:numFmt w:val="lowerRoman"/>
      <w:lvlText w:val="%6."/>
      <w:lvlJc w:val="right"/>
      <w:pPr>
        <w:ind w:left="4032" w:hanging="180"/>
      </w:pPr>
    </w:lvl>
    <w:lvl w:ilvl="6" w:tplc="0425000F" w:tentative="1">
      <w:start w:val="1"/>
      <w:numFmt w:val="decimal"/>
      <w:lvlText w:val="%7."/>
      <w:lvlJc w:val="left"/>
      <w:pPr>
        <w:ind w:left="4752" w:hanging="360"/>
      </w:pPr>
    </w:lvl>
    <w:lvl w:ilvl="7" w:tplc="04250019" w:tentative="1">
      <w:start w:val="1"/>
      <w:numFmt w:val="lowerLetter"/>
      <w:lvlText w:val="%8."/>
      <w:lvlJc w:val="left"/>
      <w:pPr>
        <w:ind w:left="5472" w:hanging="360"/>
      </w:pPr>
    </w:lvl>
    <w:lvl w:ilvl="8" w:tplc="0425001B" w:tentative="1">
      <w:start w:val="1"/>
      <w:numFmt w:val="lowerRoman"/>
      <w:lvlText w:val="%9."/>
      <w:lvlJc w:val="right"/>
      <w:pPr>
        <w:ind w:left="6192" w:hanging="180"/>
      </w:pPr>
    </w:lvl>
  </w:abstractNum>
  <w:abstractNum w:abstractNumId="15">
    <w:nsid w:val="3CC8062E"/>
    <w:multiLevelType w:val="hybridMultilevel"/>
    <w:tmpl w:val="0506FB34"/>
    <w:lvl w:ilvl="0" w:tplc="08CCC638">
      <w:start w:val="1"/>
      <w:numFmt w:val="decimal"/>
      <w:lvlText w:val="(%1)"/>
      <w:lvlJc w:val="left"/>
      <w:pPr>
        <w:ind w:left="432" w:hanging="360"/>
      </w:pPr>
      <w:rPr>
        <w:rFonts w:hint="default"/>
      </w:rPr>
    </w:lvl>
    <w:lvl w:ilvl="1" w:tplc="04250019" w:tentative="1">
      <w:start w:val="1"/>
      <w:numFmt w:val="lowerLetter"/>
      <w:lvlText w:val="%2."/>
      <w:lvlJc w:val="left"/>
      <w:pPr>
        <w:ind w:left="1152" w:hanging="360"/>
      </w:pPr>
    </w:lvl>
    <w:lvl w:ilvl="2" w:tplc="0425001B" w:tentative="1">
      <w:start w:val="1"/>
      <w:numFmt w:val="lowerRoman"/>
      <w:lvlText w:val="%3."/>
      <w:lvlJc w:val="right"/>
      <w:pPr>
        <w:ind w:left="1872" w:hanging="180"/>
      </w:pPr>
    </w:lvl>
    <w:lvl w:ilvl="3" w:tplc="0425000F" w:tentative="1">
      <w:start w:val="1"/>
      <w:numFmt w:val="decimal"/>
      <w:lvlText w:val="%4."/>
      <w:lvlJc w:val="left"/>
      <w:pPr>
        <w:ind w:left="2592" w:hanging="360"/>
      </w:pPr>
    </w:lvl>
    <w:lvl w:ilvl="4" w:tplc="04250019" w:tentative="1">
      <w:start w:val="1"/>
      <w:numFmt w:val="lowerLetter"/>
      <w:lvlText w:val="%5."/>
      <w:lvlJc w:val="left"/>
      <w:pPr>
        <w:ind w:left="3312" w:hanging="360"/>
      </w:pPr>
    </w:lvl>
    <w:lvl w:ilvl="5" w:tplc="0425001B" w:tentative="1">
      <w:start w:val="1"/>
      <w:numFmt w:val="lowerRoman"/>
      <w:lvlText w:val="%6."/>
      <w:lvlJc w:val="right"/>
      <w:pPr>
        <w:ind w:left="4032" w:hanging="180"/>
      </w:pPr>
    </w:lvl>
    <w:lvl w:ilvl="6" w:tplc="0425000F" w:tentative="1">
      <w:start w:val="1"/>
      <w:numFmt w:val="decimal"/>
      <w:lvlText w:val="%7."/>
      <w:lvlJc w:val="left"/>
      <w:pPr>
        <w:ind w:left="4752" w:hanging="360"/>
      </w:pPr>
    </w:lvl>
    <w:lvl w:ilvl="7" w:tplc="04250019" w:tentative="1">
      <w:start w:val="1"/>
      <w:numFmt w:val="lowerLetter"/>
      <w:lvlText w:val="%8."/>
      <w:lvlJc w:val="left"/>
      <w:pPr>
        <w:ind w:left="5472" w:hanging="360"/>
      </w:pPr>
    </w:lvl>
    <w:lvl w:ilvl="8" w:tplc="0425001B" w:tentative="1">
      <w:start w:val="1"/>
      <w:numFmt w:val="lowerRoman"/>
      <w:lvlText w:val="%9."/>
      <w:lvlJc w:val="right"/>
      <w:pPr>
        <w:ind w:left="6192" w:hanging="180"/>
      </w:pPr>
    </w:lvl>
  </w:abstractNum>
  <w:abstractNum w:abstractNumId="16">
    <w:nsid w:val="476F30BF"/>
    <w:multiLevelType w:val="hybridMultilevel"/>
    <w:tmpl w:val="86A85ED0"/>
    <w:lvl w:ilvl="0" w:tplc="744AB3AA">
      <w:start w:val="1"/>
      <w:numFmt w:val="bullet"/>
      <w:lvlText w:val=""/>
      <w:lvlJc w:val="left"/>
      <w:pPr>
        <w:tabs>
          <w:tab w:val="num" w:pos="1422"/>
        </w:tabs>
        <w:ind w:left="1422"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A2A0336"/>
    <w:multiLevelType w:val="hybridMultilevel"/>
    <w:tmpl w:val="77CC4A62"/>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8">
    <w:nsid w:val="53EF3779"/>
    <w:multiLevelType w:val="hybridMultilevel"/>
    <w:tmpl w:val="CD1E8168"/>
    <w:lvl w:ilvl="0" w:tplc="B4F0FA2A">
      <w:start w:val="1"/>
      <w:numFmt w:val="decimal"/>
      <w:lvlText w:val="(%1)"/>
      <w:lvlJc w:val="left"/>
      <w:pPr>
        <w:tabs>
          <w:tab w:val="num" w:pos="720"/>
        </w:tabs>
        <w:ind w:left="720" w:hanging="360"/>
      </w:pPr>
      <w:rPr>
        <w:rFonts w:hint="default"/>
      </w:rPr>
    </w:lvl>
    <w:lvl w:ilvl="1" w:tplc="545A5BC8">
      <w:start w:val="1"/>
      <w:numFmt w:val="decimal"/>
      <w:lvlText w:val="%2)"/>
      <w:lvlJc w:val="left"/>
      <w:pPr>
        <w:tabs>
          <w:tab w:val="num" w:pos="1440"/>
        </w:tabs>
        <w:ind w:left="1440" w:hanging="360"/>
      </w:pPr>
      <w:rPr>
        <w:rFonts w:hint="default"/>
      </w:rPr>
    </w:lvl>
    <w:lvl w:ilvl="2" w:tplc="179AB9D8">
      <w:start w:val="1"/>
      <w:numFmt w:val="lowerLetter"/>
      <w:lvlText w:val="%3)"/>
      <w:lvlJc w:val="left"/>
      <w:pPr>
        <w:tabs>
          <w:tab w:val="num" w:pos="2160"/>
        </w:tabs>
        <w:ind w:left="2160" w:hanging="180"/>
      </w:pPr>
      <w:rPr>
        <w:rFonts w:hint="default"/>
        <w:sz w:val="22"/>
        <w:szCs w:val="22"/>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9D178B8"/>
    <w:multiLevelType w:val="hybridMultilevel"/>
    <w:tmpl w:val="54E40058"/>
    <w:lvl w:ilvl="0" w:tplc="C9566D44">
      <w:start w:val="1"/>
      <w:numFmt w:val="bullet"/>
      <w:lvlText w:val=""/>
      <w:lvlJc w:val="left"/>
      <w:pPr>
        <w:tabs>
          <w:tab w:val="num" w:pos="1482"/>
        </w:tabs>
        <w:ind w:left="1482" w:hanging="360"/>
      </w:pPr>
      <w:rPr>
        <w:rFonts w:ascii="Symbol" w:hAnsi="Symbol" w:hint="default"/>
        <w:sz w:val="16"/>
      </w:rPr>
    </w:lvl>
    <w:lvl w:ilvl="1" w:tplc="744AB3AA">
      <w:start w:val="1"/>
      <w:numFmt w:val="bullet"/>
      <w:lvlText w:val=""/>
      <w:lvlJc w:val="left"/>
      <w:pPr>
        <w:tabs>
          <w:tab w:val="num" w:pos="1500"/>
        </w:tabs>
        <w:ind w:left="1500" w:hanging="360"/>
      </w:pPr>
      <w:rPr>
        <w:rFonts w:ascii="Symbol" w:hAnsi="Symbol" w:hint="default"/>
        <w:color w:val="auto"/>
        <w:sz w:val="22"/>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nsid w:val="5C974D1A"/>
    <w:multiLevelType w:val="hybridMultilevel"/>
    <w:tmpl w:val="43F21CEA"/>
    <w:lvl w:ilvl="0" w:tplc="744AB3AA">
      <w:start w:val="1"/>
      <w:numFmt w:val="bullet"/>
      <w:lvlText w:val=""/>
      <w:lvlJc w:val="left"/>
      <w:pPr>
        <w:tabs>
          <w:tab w:val="num" w:pos="1422"/>
        </w:tabs>
        <w:ind w:left="1422"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EE534F2"/>
    <w:multiLevelType w:val="hybridMultilevel"/>
    <w:tmpl w:val="C396D844"/>
    <w:lvl w:ilvl="0" w:tplc="FA68028A">
      <w:start w:val="1"/>
      <w:numFmt w:val="decimal"/>
      <w:lvlText w:val="%1."/>
      <w:lvlJc w:val="left"/>
      <w:pPr>
        <w:tabs>
          <w:tab w:val="num" w:pos="720"/>
        </w:tabs>
        <w:ind w:left="720" w:hanging="360"/>
      </w:pPr>
      <w:rPr>
        <w:rFonts w:ascii="Times New Roman" w:hAnsi="Times New Roman" w:cs="Times New Roman"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2">
    <w:nsid w:val="5F227854"/>
    <w:multiLevelType w:val="hybridMultilevel"/>
    <w:tmpl w:val="25404DEA"/>
    <w:lvl w:ilvl="0" w:tplc="04250011">
      <w:start w:val="1"/>
      <w:numFmt w:val="decimal"/>
      <w:lvlText w:val="%1)"/>
      <w:lvlJc w:val="left"/>
      <w:pPr>
        <w:tabs>
          <w:tab w:val="num" w:pos="1080"/>
        </w:tabs>
        <w:ind w:left="1080" w:hanging="360"/>
      </w:pPr>
    </w:lvl>
    <w:lvl w:ilvl="1" w:tplc="04250019" w:tentative="1">
      <w:start w:val="1"/>
      <w:numFmt w:val="lowerLetter"/>
      <w:lvlText w:val="%2."/>
      <w:lvlJc w:val="left"/>
      <w:pPr>
        <w:tabs>
          <w:tab w:val="num" w:pos="1800"/>
        </w:tabs>
        <w:ind w:left="1800" w:hanging="360"/>
      </w:pPr>
    </w:lvl>
    <w:lvl w:ilvl="2" w:tplc="0425001B" w:tentative="1">
      <w:start w:val="1"/>
      <w:numFmt w:val="lowerRoman"/>
      <w:lvlText w:val="%3."/>
      <w:lvlJc w:val="right"/>
      <w:pPr>
        <w:tabs>
          <w:tab w:val="num" w:pos="2520"/>
        </w:tabs>
        <w:ind w:left="2520" w:hanging="180"/>
      </w:pPr>
    </w:lvl>
    <w:lvl w:ilvl="3" w:tplc="0425000F" w:tentative="1">
      <w:start w:val="1"/>
      <w:numFmt w:val="decimal"/>
      <w:lvlText w:val="%4."/>
      <w:lvlJc w:val="left"/>
      <w:pPr>
        <w:tabs>
          <w:tab w:val="num" w:pos="3240"/>
        </w:tabs>
        <w:ind w:left="3240" w:hanging="360"/>
      </w:pPr>
    </w:lvl>
    <w:lvl w:ilvl="4" w:tplc="04250019" w:tentative="1">
      <w:start w:val="1"/>
      <w:numFmt w:val="lowerLetter"/>
      <w:lvlText w:val="%5."/>
      <w:lvlJc w:val="left"/>
      <w:pPr>
        <w:tabs>
          <w:tab w:val="num" w:pos="3960"/>
        </w:tabs>
        <w:ind w:left="3960" w:hanging="360"/>
      </w:pPr>
    </w:lvl>
    <w:lvl w:ilvl="5" w:tplc="0425001B" w:tentative="1">
      <w:start w:val="1"/>
      <w:numFmt w:val="lowerRoman"/>
      <w:lvlText w:val="%6."/>
      <w:lvlJc w:val="right"/>
      <w:pPr>
        <w:tabs>
          <w:tab w:val="num" w:pos="4680"/>
        </w:tabs>
        <w:ind w:left="4680" w:hanging="180"/>
      </w:pPr>
    </w:lvl>
    <w:lvl w:ilvl="6" w:tplc="0425000F" w:tentative="1">
      <w:start w:val="1"/>
      <w:numFmt w:val="decimal"/>
      <w:lvlText w:val="%7."/>
      <w:lvlJc w:val="left"/>
      <w:pPr>
        <w:tabs>
          <w:tab w:val="num" w:pos="5400"/>
        </w:tabs>
        <w:ind w:left="5400" w:hanging="360"/>
      </w:pPr>
    </w:lvl>
    <w:lvl w:ilvl="7" w:tplc="04250019" w:tentative="1">
      <w:start w:val="1"/>
      <w:numFmt w:val="lowerLetter"/>
      <w:lvlText w:val="%8."/>
      <w:lvlJc w:val="left"/>
      <w:pPr>
        <w:tabs>
          <w:tab w:val="num" w:pos="6120"/>
        </w:tabs>
        <w:ind w:left="6120" w:hanging="360"/>
      </w:pPr>
    </w:lvl>
    <w:lvl w:ilvl="8" w:tplc="0425001B" w:tentative="1">
      <w:start w:val="1"/>
      <w:numFmt w:val="lowerRoman"/>
      <w:lvlText w:val="%9."/>
      <w:lvlJc w:val="right"/>
      <w:pPr>
        <w:tabs>
          <w:tab w:val="num" w:pos="6840"/>
        </w:tabs>
        <w:ind w:left="6840" w:hanging="180"/>
      </w:pPr>
    </w:lvl>
  </w:abstractNum>
  <w:abstractNum w:abstractNumId="23">
    <w:nsid w:val="619D033F"/>
    <w:multiLevelType w:val="hybridMultilevel"/>
    <w:tmpl w:val="875C3C9E"/>
    <w:lvl w:ilvl="0" w:tplc="09FA3E4C">
      <w:start w:val="1"/>
      <w:numFmt w:val="decimal"/>
      <w:lvlText w:val="§ %1."/>
      <w:lvlJc w:val="left"/>
      <w:pPr>
        <w:tabs>
          <w:tab w:val="num" w:pos="720"/>
        </w:tabs>
        <w:ind w:left="720" w:hanging="360"/>
      </w:pPr>
      <w:rPr>
        <w:rFonts w:ascii="Times New Roman" w:hAnsi="Times New Roman" w:cs="Times New Roman" w:hint="default"/>
        <w:lang w:val="et-EE"/>
      </w:rPr>
    </w:lvl>
    <w:lvl w:ilvl="1" w:tplc="1B12EA48">
      <w:start w:val="1"/>
      <w:numFmt w:val="decimal"/>
      <w:lvlText w:val="(%2)"/>
      <w:lvlJc w:val="left"/>
      <w:pPr>
        <w:tabs>
          <w:tab w:val="num" w:pos="1440"/>
        </w:tabs>
        <w:ind w:left="1440" w:hanging="360"/>
      </w:pPr>
      <w:rPr>
        <w:rFonts w:hint="default"/>
        <w:i w:val="0"/>
        <w:sz w:val="24"/>
        <w:szCs w:val="24"/>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4">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25">
    <w:nsid w:val="62BF0B48"/>
    <w:multiLevelType w:val="hybridMultilevel"/>
    <w:tmpl w:val="1596A0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DDC5C8B"/>
    <w:multiLevelType w:val="hybridMultilevel"/>
    <w:tmpl w:val="0AFCE48A"/>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7">
    <w:nsid w:val="7F1C37D7"/>
    <w:multiLevelType w:val="hybridMultilevel"/>
    <w:tmpl w:val="45DA46E0"/>
    <w:lvl w:ilvl="0" w:tplc="6ABAC86A">
      <w:start w:val="1"/>
      <w:numFmt w:val="decimal"/>
      <w:lvlText w:val="§ %1."/>
      <w:lvlJc w:val="left"/>
      <w:pPr>
        <w:ind w:left="720" w:hanging="360"/>
      </w:pPr>
      <w:rPr>
        <w:rFonts w:hint="default"/>
      </w:rPr>
    </w:lvl>
    <w:lvl w:ilvl="1" w:tplc="86806260">
      <w:start w:val="1"/>
      <w:numFmt w:val="decimal"/>
      <w:lvlText w:val="%2)"/>
      <w:lvlJc w:val="left"/>
      <w:pPr>
        <w:ind w:left="1440" w:hanging="360"/>
      </w:pPr>
      <w:rPr>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2"/>
  </w:num>
  <w:num w:numId="3">
    <w:abstractNumId w:val="17"/>
  </w:num>
  <w:num w:numId="4">
    <w:abstractNumId w:val="26"/>
  </w:num>
  <w:num w:numId="5">
    <w:abstractNumId w:val="24"/>
  </w:num>
  <w:num w:numId="6">
    <w:abstractNumId w:val="4"/>
  </w:num>
  <w:num w:numId="7">
    <w:abstractNumId w:val="16"/>
  </w:num>
  <w:num w:numId="8">
    <w:abstractNumId w:val="19"/>
  </w:num>
  <w:num w:numId="9">
    <w:abstractNumId w:val="3"/>
  </w:num>
  <w:num w:numId="10">
    <w:abstractNumId w:val="5"/>
  </w:num>
  <w:num w:numId="11">
    <w:abstractNumId w:val="1"/>
  </w:num>
  <w:num w:numId="12">
    <w:abstractNumId w:val="25"/>
  </w:num>
  <w:num w:numId="13">
    <w:abstractNumId w:val="2"/>
  </w:num>
  <w:num w:numId="14">
    <w:abstractNumId w:val="20"/>
  </w:num>
  <w:num w:numId="15">
    <w:abstractNumId w:val="13"/>
  </w:num>
  <w:num w:numId="16">
    <w:abstractNumId w:val="0"/>
  </w:num>
  <w:num w:numId="17">
    <w:abstractNumId w:val="21"/>
  </w:num>
  <w:num w:numId="18">
    <w:abstractNumId w:val="12"/>
  </w:num>
  <w:num w:numId="19">
    <w:abstractNumId w:val="27"/>
  </w:num>
  <w:num w:numId="20">
    <w:abstractNumId w:val="9"/>
  </w:num>
  <w:num w:numId="21">
    <w:abstractNumId w:val="8"/>
  </w:num>
  <w:num w:numId="22">
    <w:abstractNumId w:val="18"/>
  </w:num>
  <w:num w:numId="23">
    <w:abstractNumId w:val="11"/>
  </w:num>
  <w:num w:numId="24">
    <w:abstractNumId w:val="6"/>
  </w:num>
  <w:num w:numId="25">
    <w:abstractNumId w:val="15"/>
  </w:num>
  <w:num w:numId="26">
    <w:abstractNumId w:val="14"/>
  </w:num>
  <w:num w:numId="27">
    <w:abstractNumId w:val="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F39"/>
    <w:rsid w:val="00001616"/>
    <w:rsid w:val="00005C21"/>
    <w:rsid w:val="00013FE9"/>
    <w:rsid w:val="00043205"/>
    <w:rsid w:val="00043D23"/>
    <w:rsid w:val="000454FD"/>
    <w:rsid w:val="000519A7"/>
    <w:rsid w:val="00056FB8"/>
    <w:rsid w:val="00071DB2"/>
    <w:rsid w:val="00071FDF"/>
    <w:rsid w:val="00077EFE"/>
    <w:rsid w:val="0009622D"/>
    <w:rsid w:val="000B02E6"/>
    <w:rsid w:val="000C3C75"/>
    <w:rsid w:val="000D32F1"/>
    <w:rsid w:val="000D4BC6"/>
    <w:rsid w:val="000E05E4"/>
    <w:rsid w:val="000E2579"/>
    <w:rsid w:val="000E30F1"/>
    <w:rsid w:val="000E7513"/>
    <w:rsid w:val="000F262C"/>
    <w:rsid w:val="000F7680"/>
    <w:rsid w:val="0010265C"/>
    <w:rsid w:val="0010481C"/>
    <w:rsid w:val="00111AA2"/>
    <w:rsid w:val="0011433A"/>
    <w:rsid w:val="00121278"/>
    <w:rsid w:val="00127D4C"/>
    <w:rsid w:val="00130C57"/>
    <w:rsid w:val="001344DD"/>
    <w:rsid w:val="00163A30"/>
    <w:rsid w:val="00174A8D"/>
    <w:rsid w:val="001900D8"/>
    <w:rsid w:val="00192857"/>
    <w:rsid w:val="00193925"/>
    <w:rsid w:val="001943F2"/>
    <w:rsid w:val="00194A99"/>
    <w:rsid w:val="001A228B"/>
    <w:rsid w:val="001B358C"/>
    <w:rsid w:val="001B7DB3"/>
    <w:rsid w:val="001D220B"/>
    <w:rsid w:val="001F2F97"/>
    <w:rsid w:val="002102E4"/>
    <w:rsid w:val="00222840"/>
    <w:rsid w:val="00224455"/>
    <w:rsid w:val="002302EB"/>
    <w:rsid w:val="00232C88"/>
    <w:rsid w:val="00242C2B"/>
    <w:rsid w:val="00251365"/>
    <w:rsid w:val="00256DA8"/>
    <w:rsid w:val="0026172A"/>
    <w:rsid w:val="002642FB"/>
    <w:rsid w:val="00286EC7"/>
    <w:rsid w:val="002A0131"/>
    <w:rsid w:val="002A134C"/>
    <w:rsid w:val="002B0C9E"/>
    <w:rsid w:val="002B1918"/>
    <w:rsid w:val="002C1D5A"/>
    <w:rsid w:val="002C489E"/>
    <w:rsid w:val="002D4939"/>
    <w:rsid w:val="002E0D31"/>
    <w:rsid w:val="002E1CD7"/>
    <w:rsid w:val="00307C6C"/>
    <w:rsid w:val="00321120"/>
    <w:rsid w:val="003315CC"/>
    <w:rsid w:val="00333033"/>
    <w:rsid w:val="00334FEB"/>
    <w:rsid w:val="00336309"/>
    <w:rsid w:val="003568E7"/>
    <w:rsid w:val="0035785E"/>
    <w:rsid w:val="00373677"/>
    <w:rsid w:val="00373D7D"/>
    <w:rsid w:val="00376F8F"/>
    <w:rsid w:val="00384C4E"/>
    <w:rsid w:val="003876CF"/>
    <w:rsid w:val="00391603"/>
    <w:rsid w:val="00394306"/>
    <w:rsid w:val="003956D8"/>
    <w:rsid w:val="003C2366"/>
    <w:rsid w:val="003C2908"/>
    <w:rsid w:val="003C5B56"/>
    <w:rsid w:val="00403C4B"/>
    <w:rsid w:val="004144E8"/>
    <w:rsid w:val="00415C70"/>
    <w:rsid w:val="0042021F"/>
    <w:rsid w:val="004367CF"/>
    <w:rsid w:val="00456583"/>
    <w:rsid w:val="00467D74"/>
    <w:rsid w:val="00471255"/>
    <w:rsid w:val="0047507F"/>
    <w:rsid w:val="00485DE9"/>
    <w:rsid w:val="00493AD6"/>
    <w:rsid w:val="004A078B"/>
    <w:rsid w:val="004A5A14"/>
    <w:rsid w:val="004A7803"/>
    <w:rsid w:val="004E6F68"/>
    <w:rsid w:val="004F4B97"/>
    <w:rsid w:val="00512379"/>
    <w:rsid w:val="00512909"/>
    <w:rsid w:val="0052577D"/>
    <w:rsid w:val="00532ABD"/>
    <w:rsid w:val="0054282A"/>
    <w:rsid w:val="00560D2A"/>
    <w:rsid w:val="005632E8"/>
    <w:rsid w:val="00590CEF"/>
    <w:rsid w:val="005949A5"/>
    <w:rsid w:val="005B5BA7"/>
    <w:rsid w:val="005C2B5B"/>
    <w:rsid w:val="005E5DD5"/>
    <w:rsid w:val="005F664D"/>
    <w:rsid w:val="00600B17"/>
    <w:rsid w:val="00615D70"/>
    <w:rsid w:val="006175AE"/>
    <w:rsid w:val="00620285"/>
    <w:rsid w:val="00623CD0"/>
    <w:rsid w:val="00630F5B"/>
    <w:rsid w:val="006441EE"/>
    <w:rsid w:val="006610B0"/>
    <w:rsid w:val="00663C88"/>
    <w:rsid w:val="00666EBD"/>
    <w:rsid w:val="0068290D"/>
    <w:rsid w:val="006933F8"/>
    <w:rsid w:val="006A4993"/>
    <w:rsid w:val="006B106A"/>
    <w:rsid w:val="006B2CCE"/>
    <w:rsid w:val="006D059A"/>
    <w:rsid w:val="006D6216"/>
    <w:rsid w:val="006E17ED"/>
    <w:rsid w:val="006E5F0B"/>
    <w:rsid w:val="007055C8"/>
    <w:rsid w:val="0071352B"/>
    <w:rsid w:val="0071520C"/>
    <w:rsid w:val="007228E1"/>
    <w:rsid w:val="00724316"/>
    <w:rsid w:val="00796D0A"/>
    <w:rsid w:val="007A052E"/>
    <w:rsid w:val="007B23BD"/>
    <w:rsid w:val="007C6BA8"/>
    <w:rsid w:val="007D4E80"/>
    <w:rsid w:val="007E644B"/>
    <w:rsid w:val="008222B3"/>
    <w:rsid w:val="008235C4"/>
    <w:rsid w:val="00824FD1"/>
    <w:rsid w:val="00833F11"/>
    <w:rsid w:val="00846761"/>
    <w:rsid w:val="0087447C"/>
    <w:rsid w:val="00884616"/>
    <w:rsid w:val="00885640"/>
    <w:rsid w:val="00886EB9"/>
    <w:rsid w:val="00891372"/>
    <w:rsid w:val="00891EEC"/>
    <w:rsid w:val="00893738"/>
    <w:rsid w:val="00896DC7"/>
    <w:rsid w:val="008A4EF7"/>
    <w:rsid w:val="008C595F"/>
    <w:rsid w:val="008C6E4D"/>
    <w:rsid w:val="008D58EB"/>
    <w:rsid w:val="008D6E90"/>
    <w:rsid w:val="008E1CE1"/>
    <w:rsid w:val="008E4F61"/>
    <w:rsid w:val="008F67D0"/>
    <w:rsid w:val="00923D72"/>
    <w:rsid w:val="0092760B"/>
    <w:rsid w:val="00947A6D"/>
    <w:rsid w:val="00960142"/>
    <w:rsid w:val="0096202F"/>
    <w:rsid w:val="00963308"/>
    <w:rsid w:val="00975E3A"/>
    <w:rsid w:val="009821A4"/>
    <w:rsid w:val="00992F14"/>
    <w:rsid w:val="009941C4"/>
    <w:rsid w:val="0099492C"/>
    <w:rsid w:val="0099654C"/>
    <w:rsid w:val="009B4EC1"/>
    <w:rsid w:val="009C1EC7"/>
    <w:rsid w:val="009C4AB0"/>
    <w:rsid w:val="009D0094"/>
    <w:rsid w:val="009D22E3"/>
    <w:rsid w:val="009D64A7"/>
    <w:rsid w:val="009E2380"/>
    <w:rsid w:val="009E34C9"/>
    <w:rsid w:val="009F282D"/>
    <w:rsid w:val="009F2C87"/>
    <w:rsid w:val="00A12919"/>
    <w:rsid w:val="00A23BC6"/>
    <w:rsid w:val="00A3359E"/>
    <w:rsid w:val="00A4001B"/>
    <w:rsid w:val="00A76886"/>
    <w:rsid w:val="00A82170"/>
    <w:rsid w:val="00AA08D4"/>
    <w:rsid w:val="00AC471A"/>
    <w:rsid w:val="00AD0EB5"/>
    <w:rsid w:val="00AD1A6C"/>
    <w:rsid w:val="00AD3D67"/>
    <w:rsid w:val="00AE6F95"/>
    <w:rsid w:val="00AF43CD"/>
    <w:rsid w:val="00B078FD"/>
    <w:rsid w:val="00B1039E"/>
    <w:rsid w:val="00B10E83"/>
    <w:rsid w:val="00B176A5"/>
    <w:rsid w:val="00B243BE"/>
    <w:rsid w:val="00B30E59"/>
    <w:rsid w:val="00B35761"/>
    <w:rsid w:val="00B41786"/>
    <w:rsid w:val="00B51193"/>
    <w:rsid w:val="00B51930"/>
    <w:rsid w:val="00B71F8F"/>
    <w:rsid w:val="00B74381"/>
    <w:rsid w:val="00B9231D"/>
    <w:rsid w:val="00B95E9D"/>
    <w:rsid w:val="00BB278C"/>
    <w:rsid w:val="00BC26D8"/>
    <w:rsid w:val="00BD06DB"/>
    <w:rsid w:val="00BD4802"/>
    <w:rsid w:val="00BD6818"/>
    <w:rsid w:val="00BE1882"/>
    <w:rsid w:val="00BE4EF8"/>
    <w:rsid w:val="00C11930"/>
    <w:rsid w:val="00C17189"/>
    <w:rsid w:val="00C21EB1"/>
    <w:rsid w:val="00C34066"/>
    <w:rsid w:val="00C47D96"/>
    <w:rsid w:val="00C47F89"/>
    <w:rsid w:val="00C5195A"/>
    <w:rsid w:val="00C6787D"/>
    <w:rsid w:val="00C71913"/>
    <w:rsid w:val="00C76BC6"/>
    <w:rsid w:val="00C92ABA"/>
    <w:rsid w:val="00C92E3B"/>
    <w:rsid w:val="00CB7BFF"/>
    <w:rsid w:val="00CC0E8D"/>
    <w:rsid w:val="00CC1496"/>
    <w:rsid w:val="00CC76E8"/>
    <w:rsid w:val="00CD2122"/>
    <w:rsid w:val="00CD2875"/>
    <w:rsid w:val="00CD4462"/>
    <w:rsid w:val="00CE79CA"/>
    <w:rsid w:val="00D121B3"/>
    <w:rsid w:val="00D32132"/>
    <w:rsid w:val="00D544E7"/>
    <w:rsid w:val="00D60861"/>
    <w:rsid w:val="00D7062A"/>
    <w:rsid w:val="00D7263A"/>
    <w:rsid w:val="00D80209"/>
    <w:rsid w:val="00D909F9"/>
    <w:rsid w:val="00DA12CF"/>
    <w:rsid w:val="00DA1E10"/>
    <w:rsid w:val="00DA74FF"/>
    <w:rsid w:val="00DB6EF5"/>
    <w:rsid w:val="00DB6F39"/>
    <w:rsid w:val="00DC3266"/>
    <w:rsid w:val="00DD632A"/>
    <w:rsid w:val="00DF1E53"/>
    <w:rsid w:val="00E212A1"/>
    <w:rsid w:val="00E273B3"/>
    <w:rsid w:val="00E36A82"/>
    <w:rsid w:val="00E4742C"/>
    <w:rsid w:val="00E50C68"/>
    <w:rsid w:val="00E51DD5"/>
    <w:rsid w:val="00E55526"/>
    <w:rsid w:val="00E90CAC"/>
    <w:rsid w:val="00E973D9"/>
    <w:rsid w:val="00E97BA3"/>
    <w:rsid w:val="00EA3387"/>
    <w:rsid w:val="00EB0D2E"/>
    <w:rsid w:val="00EB4647"/>
    <w:rsid w:val="00EC4F78"/>
    <w:rsid w:val="00ED01A9"/>
    <w:rsid w:val="00EE059D"/>
    <w:rsid w:val="00EE3ED5"/>
    <w:rsid w:val="00EE7DB5"/>
    <w:rsid w:val="00EF7884"/>
    <w:rsid w:val="00F0551B"/>
    <w:rsid w:val="00F150B6"/>
    <w:rsid w:val="00F15AA5"/>
    <w:rsid w:val="00F3575A"/>
    <w:rsid w:val="00F41888"/>
    <w:rsid w:val="00F424CD"/>
    <w:rsid w:val="00F6159A"/>
    <w:rsid w:val="00F92275"/>
    <w:rsid w:val="00F964CA"/>
    <w:rsid w:val="00F96684"/>
    <w:rsid w:val="00FA425E"/>
    <w:rsid w:val="00FA6EA2"/>
    <w:rsid w:val="00FB7867"/>
    <w:rsid w:val="00FC4597"/>
    <w:rsid w:val="00FC63EC"/>
    <w:rsid w:val="00FD7EFB"/>
    <w:rsid w:val="00FE4781"/>
    <w:rsid w:val="00FF43B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 w:val="32"/>
      <w:szCs w:val="20"/>
      <w:lang w:eastAsia="en-US"/>
    </w:rPr>
  </w:style>
  <w:style w:type="paragraph" w:styleId="Heading2">
    <w:name w:val="heading 2"/>
    <w:basedOn w:val="Normal"/>
    <w:next w:val="Normal"/>
    <w:qFormat/>
    <w:pPr>
      <w:keepNext/>
      <w:outlineLvl w:val="1"/>
    </w:pPr>
    <w:rPr>
      <w:rFonts w:ascii="Arial" w:hAnsi="Arial"/>
      <w:b/>
      <w:szCs w:val="20"/>
      <w:lang w:eastAsia="en-US"/>
    </w:rPr>
  </w:style>
  <w:style w:type="paragraph" w:styleId="Heading3">
    <w:name w:val="heading 3"/>
    <w:basedOn w:val="Normal"/>
    <w:next w:val="Normal"/>
    <w:qFormat/>
    <w:pPr>
      <w:keepNext/>
      <w:jc w:val="right"/>
      <w:outlineLvl w:val="2"/>
    </w:pPr>
    <w:rPr>
      <w:rFonts w:ascii="Arial" w:hAnsi="Arial"/>
      <w:b/>
      <w:szCs w:val="20"/>
      <w:lang w:eastAsia="en-US"/>
    </w:rPr>
  </w:style>
  <w:style w:type="paragraph" w:styleId="Heading4">
    <w:name w:val="heading 4"/>
    <w:basedOn w:val="Normal"/>
    <w:next w:val="Normal"/>
    <w:qFormat/>
    <w:pPr>
      <w:keepNext/>
      <w:jc w:val="center"/>
      <w:outlineLvl w:val="3"/>
    </w:pPr>
    <w:rPr>
      <w:rFonts w:ascii="Arial" w:hAnsi="Arial"/>
      <w:b/>
      <w:szCs w:val="20"/>
      <w:lang w:eastAsia="en-US"/>
    </w:rPr>
  </w:style>
  <w:style w:type="paragraph" w:styleId="Heading5">
    <w:name w:val="heading 5"/>
    <w:basedOn w:val="Normal"/>
    <w:next w:val="Normal"/>
    <w:qFormat/>
    <w:pPr>
      <w:keepNext/>
      <w:tabs>
        <w:tab w:val="left" w:pos="6480"/>
      </w:tabs>
      <w:jc w:val="center"/>
      <w:outlineLvl w:val="4"/>
    </w:pPr>
    <w:rPr>
      <w:spacing w:val="160"/>
      <w:sz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72" w:after="72"/>
      <w:ind w:left="72" w:right="72"/>
    </w:pPr>
    <w:rPr>
      <w:szCs w:val="20"/>
      <w:lang w:val="en-US" w:eastAsia="en-US"/>
    </w:rPr>
  </w:style>
  <w:style w:type="paragraph" w:styleId="BodyText">
    <w:name w:val="Body Text"/>
    <w:basedOn w:val="Normal"/>
    <w:pPr>
      <w:jc w:val="both"/>
    </w:pPr>
    <w:rPr>
      <w:rFonts w:ascii="Arial" w:hAnsi="Arial"/>
      <w:szCs w:val="20"/>
      <w:lang w:eastAsia="en-US"/>
    </w:rPr>
  </w:style>
  <w:style w:type="character" w:styleId="Hyperlink">
    <w:name w:val="Hyperlink"/>
    <w:basedOn w:val="DefaultParagraphFont"/>
    <w:rPr>
      <w:color w:val="003471"/>
      <w:u w:val="single"/>
    </w:rPr>
  </w:style>
  <w:style w:type="character" w:customStyle="1" w:styleId="grame">
    <w:name w:val="grame"/>
    <w:basedOn w:val="DefaultParagraphFont"/>
  </w:style>
  <w:style w:type="paragraph" w:styleId="BodyText2">
    <w:name w:val="Body Text 2"/>
    <w:basedOn w:val="Normal"/>
    <w:pPr>
      <w:tabs>
        <w:tab w:val="left" w:pos="6480"/>
      </w:tabs>
      <w:jc w:val="both"/>
    </w:pPr>
    <w:rPr>
      <w:b/>
      <w:bCs/>
      <w:lang w:val="ru-RU"/>
    </w:rPr>
  </w:style>
  <w:style w:type="paragraph" w:styleId="Caption">
    <w:name w:val="caption"/>
    <w:basedOn w:val="Normal"/>
    <w:next w:val="Normal"/>
    <w:qFormat/>
    <w:pPr>
      <w:framePr w:w="9378" w:h="578" w:hSpace="181" w:wrap="around" w:vAnchor="page" w:hAnchor="page" w:x="1725" w:y="15554"/>
      <w:pBdr>
        <w:top w:val="single" w:sz="6" w:space="7" w:color="000000"/>
      </w:pBdr>
      <w:tabs>
        <w:tab w:val="left" w:pos="2410"/>
        <w:tab w:val="left" w:pos="7020"/>
      </w:tabs>
      <w:jc w:val="both"/>
    </w:pPr>
    <w:rPr>
      <w:b/>
      <w:sz w:val="18"/>
      <w:lang w:val="en-US" w:eastAsia="en-US"/>
    </w:rPr>
  </w:style>
  <w:style w:type="paragraph" w:styleId="ListParagraph">
    <w:name w:val="List Paragraph"/>
    <w:basedOn w:val="Normal"/>
    <w:uiPriority w:val="34"/>
    <w:qFormat/>
    <w:rsid w:val="00403C4B"/>
    <w:pPr>
      <w:ind w:left="720"/>
      <w:contextualSpacing/>
    </w:pPr>
  </w:style>
  <w:style w:type="table" w:styleId="TableGrid">
    <w:name w:val="Table Grid"/>
    <w:basedOn w:val="TableNormal"/>
    <w:rsid w:val="00962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062A"/>
    <w:rPr>
      <w:color w:val="808080"/>
    </w:rPr>
  </w:style>
  <w:style w:type="paragraph" w:styleId="BalloonText">
    <w:name w:val="Balloon Text"/>
    <w:basedOn w:val="Normal"/>
    <w:link w:val="BalloonTextChar"/>
    <w:rsid w:val="00D7062A"/>
    <w:rPr>
      <w:rFonts w:ascii="Tahoma" w:hAnsi="Tahoma" w:cs="Tahoma"/>
      <w:sz w:val="16"/>
      <w:szCs w:val="16"/>
    </w:rPr>
  </w:style>
  <w:style w:type="character" w:customStyle="1" w:styleId="BalloonTextChar">
    <w:name w:val="Balloon Text Char"/>
    <w:basedOn w:val="DefaultParagraphFont"/>
    <w:link w:val="BalloonText"/>
    <w:rsid w:val="00D7062A"/>
    <w:rPr>
      <w:rFonts w:ascii="Tahoma" w:hAnsi="Tahoma" w:cs="Tahoma"/>
      <w:sz w:val="16"/>
      <w:szCs w:val="16"/>
    </w:rPr>
  </w:style>
  <w:style w:type="character" w:styleId="Strong">
    <w:name w:val="Strong"/>
    <w:basedOn w:val="DefaultParagraphFont"/>
    <w:uiPriority w:val="22"/>
    <w:qFormat/>
    <w:rsid w:val="00C519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 w:val="32"/>
      <w:szCs w:val="20"/>
      <w:lang w:eastAsia="en-US"/>
    </w:rPr>
  </w:style>
  <w:style w:type="paragraph" w:styleId="Heading2">
    <w:name w:val="heading 2"/>
    <w:basedOn w:val="Normal"/>
    <w:next w:val="Normal"/>
    <w:qFormat/>
    <w:pPr>
      <w:keepNext/>
      <w:outlineLvl w:val="1"/>
    </w:pPr>
    <w:rPr>
      <w:rFonts w:ascii="Arial" w:hAnsi="Arial"/>
      <w:b/>
      <w:szCs w:val="20"/>
      <w:lang w:eastAsia="en-US"/>
    </w:rPr>
  </w:style>
  <w:style w:type="paragraph" w:styleId="Heading3">
    <w:name w:val="heading 3"/>
    <w:basedOn w:val="Normal"/>
    <w:next w:val="Normal"/>
    <w:qFormat/>
    <w:pPr>
      <w:keepNext/>
      <w:jc w:val="right"/>
      <w:outlineLvl w:val="2"/>
    </w:pPr>
    <w:rPr>
      <w:rFonts w:ascii="Arial" w:hAnsi="Arial"/>
      <w:b/>
      <w:szCs w:val="20"/>
      <w:lang w:eastAsia="en-US"/>
    </w:rPr>
  </w:style>
  <w:style w:type="paragraph" w:styleId="Heading4">
    <w:name w:val="heading 4"/>
    <w:basedOn w:val="Normal"/>
    <w:next w:val="Normal"/>
    <w:qFormat/>
    <w:pPr>
      <w:keepNext/>
      <w:jc w:val="center"/>
      <w:outlineLvl w:val="3"/>
    </w:pPr>
    <w:rPr>
      <w:rFonts w:ascii="Arial" w:hAnsi="Arial"/>
      <w:b/>
      <w:szCs w:val="20"/>
      <w:lang w:eastAsia="en-US"/>
    </w:rPr>
  </w:style>
  <w:style w:type="paragraph" w:styleId="Heading5">
    <w:name w:val="heading 5"/>
    <w:basedOn w:val="Normal"/>
    <w:next w:val="Normal"/>
    <w:qFormat/>
    <w:pPr>
      <w:keepNext/>
      <w:tabs>
        <w:tab w:val="left" w:pos="6480"/>
      </w:tabs>
      <w:jc w:val="center"/>
      <w:outlineLvl w:val="4"/>
    </w:pPr>
    <w:rPr>
      <w:spacing w:val="160"/>
      <w:sz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72" w:after="72"/>
      <w:ind w:left="72" w:right="72"/>
    </w:pPr>
    <w:rPr>
      <w:szCs w:val="20"/>
      <w:lang w:val="en-US" w:eastAsia="en-US"/>
    </w:rPr>
  </w:style>
  <w:style w:type="paragraph" w:styleId="BodyText">
    <w:name w:val="Body Text"/>
    <w:basedOn w:val="Normal"/>
    <w:pPr>
      <w:jc w:val="both"/>
    </w:pPr>
    <w:rPr>
      <w:rFonts w:ascii="Arial" w:hAnsi="Arial"/>
      <w:szCs w:val="20"/>
      <w:lang w:eastAsia="en-US"/>
    </w:rPr>
  </w:style>
  <w:style w:type="character" w:styleId="Hyperlink">
    <w:name w:val="Hyperlink"/>
    <w:basedOn w:val="DefaultParagraphFont"/>
    <w:rPr>
      <w:color w:val="003471"/>
      <w:u w:val="single"/>
    </w:rPr>
  </w:style>
  <w:style w:type="character" w:customStyle="1" w:styleId="grame">
    <w:name w:val="grame"/>
    <w:basedOn w:val="DefaultParagraphFont"/>
  </w:style>
  <w:style w:type="paragraph" w:styleId="BodyText2">
    <w:name w:val="Body Text 2"/>
    <w:basedOn w:val="Normal"/>
    <w:pPr>
      <w:tabs>
        <w:tab w:val="left" w:pos="6480"/>
      </w:tabs>
      <w:jc w:val="both"/>
    </w:pPr>
    <w:rPr>
      <w:b/>
      <w:bCs/>
      <w:lang w:val="ru-RU"/>
    </w:rPr>
  </w:style>
  <w:style w:type="paragraph" w:styleId="Caption">
    <w:name w:val="caption"/>
    <w:basedOn w:val="Normal"/>
    <w:next w:val="Normal"/>
    <w:qFormat/>
    <w:pPr>
      <w:framePr w:w="9378" w:h="578" w:hSpace="181" w:wrap="around" w:vAnchor="page" w:hAnchor="page" w:x="1725" w:y="15554"/>
      <w:pBdr>
        <w:top w:val="single" w:sz="6" w:space="7" w:color="000000"/>
      </w:pBdr>
      <w:tabs>
        <w:tab w:val="left" w:pos="2410"/>
        <w:tab w:val="left" w:pos="7020"/>
      </w:tabs>
      <w:jc w:val="both"/>
    </w:pPr>
    <w:rPr>
      <w:b/>
      <w:sz w:val="18"/>
      <w:lang w:val="en-US" w:eastAsia="en-US"/>
    </w:rPr>
  </w:style>
  <w:style w:type="paragraph" w:styleId="ListParagraph">
    <w:name w:val="List Paragraph"/>
    <w:basedOn w:val="Normal"/>
    <w:uiPriority w:val="34"/>
    <w:qFormat/>
    <w:rsid w:val="00403C4B"/>
    <w:pPr>
      <w:ind w:left="720"/>
      <w:contextualSpacing/>
    </w:pPr>
  </w:style>
  <w:style w:type="table" w:styleId="TableGrid">
    <w:name w:val="Table Grid"/>
    <w:basedOn w:val="TableNormal"/>
    <w:rsid w:val="00962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062A"/>
    <w:rPr>
      <w:color w:val="808080"/>
    </w:rPr>
  </w:style>
  <w:style w:type="paragraph" w:styleId="BalloonText">
    <w:name w:val="Balloon Text"/>
    <w:basedOn w:val="Normal"/>
    <w:link w:val="BalloonTextChar"/>
    <w:rsid w:val="00D7062A"/>
    <w:rPr>
      <w:rFonts w:ascii="Tahoma" w:hAnsi="Tahoma" w:cs="Tahoma"/>
      <w:sz w:val="16"/>
      <w:szCs w:val="16"/>
    </w:rPr>
  </w:style>
  <w:style w:type="character" w:customStyle="1" w:styleId="BalloonTextChar">
    <w:name w:val="Balloon Text Char"/>
    <w:basedOn w:val="DefaultParagraphFont"/>
    <w:link w:val="BalloonText"/>
    <w:rsid w:val="00D7062A"/>
    <w:rPr>
      <w:rFonts w:ascii="Tahoma" w:hAnsi="Tahoma" w:cs="Tahoma"/>
      <w:sz w:val="16"/>
      <w:szCs w:val="16"/>
    </w:rPr>
  </w:style>
  <w:style w:type="character" w:styleId="Strong">
    <w:name w:val="Strong"/>
    <w:basedOn w:val="DefaultParagraphFont"/>
    <w:uiPriority w:val="22"/>
    <w:qFormat/>
    <w:rsid w:val="00C519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26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B6DBC-7CDC-4BDE-BDA7-3D54F20D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324</Words>
  <Characters>1849</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1)</vt:lpstr>
      <vt:lpstr>1)</vt:lpstr>
    </vt:vector>
  </TitlesOfParts>
  <Company>Narva Linnavalitsuse Kultuuriosakond</Company>
  <LinksUpToDate>false</LinksUpToDate>
  <CharactersWithSpaces>2169</CharactersWithSpaces>
  <SharedDoc>false</SharedDoc>
  <HLinks>
    <vt:vector size="6" baseType="variant">
      <vt:variant>
        <vt:i4>3932205</vt:i4>
      </vt:variant>
      <vt:variant>
        <vt:i4>0</vt:i4>
      </vt:variant>
      <vt:variant>
        <vt:i4>0</vt:i4>
      </vt:variant>
      <vt:variant>
        <vt:i4>5</vt:i4>
      </vt:variant>
      <vt:variant>
        <vt:lpwstr>http://www.fin.ee/?id=75340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3</cp:revision>
  <cp:lastPrinted>2018-11-12T07:11:00Z</cp:lastPrinted>
  <dcterms:created xsi:type="dcterms:W3CDTF">2018-11-28T11:07:00Z</dcterms:created>
  <dcterms:modified xsi:type="dcterms:W3CDTF">2018-11-28T11:11:00Z</dcterms:modified>
</cp:coreProperties>
</file>