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E1502" w:rsidRPr="003E1502" w:rsidRDefault="003E1502" w:rsidP="003E150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3E1502">
        <w:rPr>
          <w:rFonts w:ascii="Times New Roman" w:eastAsia="Times New Roman" w:hAnsi="Times New Roman" w:cs="Times New Roman"/>
          <w:bCs/>
        </w:rPr>
        <w:t>Eelnõu</w:t>
      </w:r>
    </w:p>
    <w:p w:rsidR="003E1502" w:rsidRPr="003E1502" w:rsidRDefault="003E1502" w:rsidP="003E1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E1502">
        <w:rPr>
          <w:rFonts w:ascii="Times New Roman" w:eastAsia="Times New Roman" w:hAnsi="Times New Roman" w:cs="Times New Roman"/>
          <w:b/>
          <w:bCs/>
        </w:rPr>
        <w:t>NARVA LINNAVALITSUS</w:t>
      </w:r>
    </w:p>
    <w:p w:rsidR="003E1502" w:rsidRPr="003E1502" w:rsidRDefault="003E1502" w:rsidP="003E1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3E1502" w:rsidRPr="003E1502" w:rsidRDefault="003E1502" w:rsidP="003E1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E1502">
        <w:rPr>
          <w:rFonts w:ascii="Times New Roman" w:eastAsia="Times New Roman" w:hAnsi="Times New Roman" w:cs="Times New Roman"/>
          <w:b/>
          <w:bCs/>
        </w:rPr>
        <w:t>KORRALDUS</w:t>
      </w:r>
    </w:p>
    <w:p w:rsidR="003E1502" w:rsidRPr="003E1502" w:rsidRDefault="003E1502" w:rsidP="003E1502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C73FA0" w:rsidRDefault="003E1502" w:rsidP="003E150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E1502">
        <w:rPr>
          <w:rFonts w:ascii="Times New Roman" w:eastAsia="Times New Roman" w:hAnsi="Times New Roman" w:cs="Times New Roman"/>
        </w:rPr>
        <w:t xml:space="preserve">Narva </w:t>
      </w:r>
      <w:r w:rsidRPr="003E1502">
        <w:rPr>
          <w:rFonts w:ascii="Times New Roman" w:eastAsia="Times New Roman" w:hAnsi="Times New Roman" w:cs="Times New Roman"/>
        </w:rPr>
        <w:tab/>
      </w:r>
    </w:p>
    <w:p w:rsidR="003E1502" w:rsidRPr="003E1502" w:rsidRDefault="003E1502" w:rsidP="003E1502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3E1502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ab/>
      </w:r>
    </w:p>
    <w:p w:rsidR="003E1502" w:rsidRPr="003E1502" w:rsidRDefault="00456C69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Narva linna </w:t>
      </w:r>
      <w:r w:rsidR="00C73FA0">
        <w:rPr>
          <w:rFonts w:ascii="Times New Roman" w:eastAsia="Times New Roman" w:hAnsi="Times New Roman" w:cs="Times New Roman"/>
          <w:b/>
          <w:bCs/>
        </w:rPr>
        <w:t>2019</w:t>
      </w:r>
      <w:r w:rsidR="003E1502" w:rsidRPr="003E1502">
        <w:rPr>
          <w:rFonts w:ascii="Times New Roman" w:eastAsia="Times New Roman" w:hAnsi="Times New Roman" w:cs="Times New Roman"/>
          <w:b/>
          <w:bCs/>
        </w:rPr>
        <w:t>.a eelarve alaeelarvete kinni</w:t>
      </w:r>
      <w:r w:rsidR="003E1502">
        <w:rPr>
          <w:rFonts w:ascii="Times New Roman" w:eastAsia="Times New Roman" w:hAnsi="Times New Roman" w:cs="Times New Roman"/>
          <w:b/>
          <w:bCs/>
        </w:rPr>
        <w:t>tamine asutuste lõikes</w:t>
      </w: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3E1502">
        <w:rPr>
          <w:rFonts w:ascii="Times New Roman" w:eastAsia="Times New Roman" w:hAnsi="Times New Roman" w:cs="Times New Roman"/>
          <w:b/>
          <w:bCs/>
        </w:rPr>
        <w:t>1. Asjaolud ja menetluse käik</w:t>
      </w:r>
    </w:p>
    <w:p w:rsidR="003E1502" w:rsidRPr="003E1502" w:rsidRDefault="00456C69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Narva linna </w:t>
      </w:r>
      <w:r w:rsidR="00C73FA0">
        <w:rPr>
          <w:rFonts w:ascii="Times New Roman" w:eastAsia="Times New Roman" w:hAnsi="Times New Roman" w:cs="Times New Roman"/>
        </w:rPr>
        <w:t>2019</w:t>
      </w:r>
      <w:r w:rsidR="00F80467">
        <w:rPr>
          <w:rFonts w:ascii="Times New Roman" w:eastAsia="Times New Roman" w:hAnsi="Times New Roman" w:cs="Times New Roman"/>
        </w:rPr>
        <w:t>.a</w:t>
      </w:r>
      <w:bookmarkStart w:id="0" w:name="_GoBack"/>
      <w:bookmarkEnd w:id="0"/>
      <w:r w:rsidR="003E1502" w:rsidRPr="003E1502">
        <w:rPr>
          <w:rFonts w:ascii="Times New Roman" w:eastAsia="Times New Roman" w:hAnsi="Times New Roman" w:cs="Times New Roman"/>
        </w:rPr>
        <w:t xml:space="preserve"> eelarve oli kinnitatud koond</w:t>
      </w:r>
      <w:r>
        <w:rPr>
          <w:rFonts w:ascii="Times New Roman" w:eastAsia="Times New Roman" w:hAnsi="Times New Roman" w:cs="Times New Roman"/>
        </w:rPr>
        <w:t>vormis Narva Linnavolikogu 2</w:t>
      </w:r>
      <w:r w:rsidR="00C73FA0">
        <w:rPr>
          <w:rFonts w:ascii="Times New Roman" w:eastAsia="Times New Roman" w:hAnsi="Times New Roman" w:cs="Times New Roman"/>
        </w:rPr>
        <w:t>0</w:t>
      </w:r>
      <w:r w:rsidR="006F4D01">
        <w:rPr>
          <w:rFonts w:ascii="Times New Roman" w:eastAsia="Times New Roman" w:hAnsi="Times New Roman" w:cs="Times New Roman"/>
        </w:rPr>
        <w:t>.12</w:t>
      </w:r>
      <w:r w:rsidR="00C73FA0">
        <w:rPr>
          <w:rFonts w:ascii="Times New Roman" w:eastAsia="Times New Roman" w:hAnsi="Times New Roman" w:cs="Times New Roman"/>
        </w:rPr>
        <w:t>.2018</w:t>
      </w:r>
      <w:r w:rsidR="003E1502" w:rsidRPr="003E1502">
        <w:rPr>
          <w:rFonts w:ascii="Times New Roman" w:eastAsia="Times New Roman" w:hAnsi="Times New Roman" w:cs="Times New Roman"/>
        </w:rPr>
        <w:t xml:space="preserve">.a määrusega nr </w:t>
      </w:r>
      <w:r w:rsidR="00C73FA0">
        <w:rPr>
          <w:rFonts w:ascii="Times New Roman" w:eastAsia="Times New Roman" w:hAnsi="Times New Roman" w:cs="Times New Roman"/>
        </w:rPr>
        <w:t>23</w:t>
      </w:r>
      <w:r w:rsidR="003E1502" w:rsidRPr="003E1502">
        <w:rPr>
          <w:rFonts w:ascii="Times New Roman" w:eastAsia="Times New Roman" w:hAnsi="Times New Roman" w:cs="Times New Roman"/>
        </w:rPr>
        <w:t xml:space="preserve">. 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3E1502">
        <w:rPr>
          <w:rFonts w:ascii="Times New Roman" w:eastAsia="Times New Roman" w:hAnsi="Times New Roman" w:cs="Times New Roman"/>
          <w:b/>
          <w:bCs/>
        </w:rPr>
        <w:t>2. Õiguslikud järeldused</w:t>
      </w: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E1502">
        <w:rPr>
          <w:rFonts w:ascii="Times New Roman" w:eastAsia="Times New Roman" w:hAnsi="Times New Roman" w:cs="Times New Roman"/>
        </w:rPr>
        <w:t>Kohaliku omavalitsuse korralduse seaduse § 30 lõige 1 punkti 3 kohaselt, linnavalitsus lahendab ja korraldab kohaliku elu küsimusi, mis ei kuulu volikogu pädevusse ning Narva linna Põhimääruse punktile 7.3.4 Narva Linnava</w:t>
      </w:r>
      <w:r w:rsidR="00456C69">
        <w:rPr>
          <w:rFonts w:ascii="Times New Roman" w:eastAsia="Times New Roman" w:hAnsi="Times New Roman" w:cs="Times New Roman"/>
        </w:rPr>
        <w:t xml:space="preserve">litsus kinnitab Narva linna </w:t>
      </w:r>
      <w:r w:rsidR="00C73FA0">
        <w:rPr>
          <w:rFonts w:ascii="Times New Roman" w:eastAsia="Times New Roman" w:hAnsi="Times New Roman" w:cs="Times New Roman"/>
        </w:rPr>
        <w:t>2019</w:t>
      </w:r>
      <w:r w:rsidRPr="003E1502">
        <w:rPr>
          <w:rFonts w:ascii="Times New Roman" w:eastAsia="Times New Roman" w:hAnsi="Times New Roman" w:cs="Times New Roman"/>
        </w:rPr>
        <w:t xml:space="preserve">.a eelarve alaeelarved asutuste lõikes. </w:t>
      </w: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3E1502">
        <w:rPr>
          <w:rFonts w:ascii="Times New Roman" w:eastAsia="Times New Roman" w:hAnsi="Times New Roman" w:cs="Times New Roman"/>
          <w:b/>
          <w:bCs/>
        </w:rPr>
        <w:t>3. Otsus</w:t>
      </w:r>
    </w:p>
    <w:p w:rsidR="003E1502" w:rsidRPr="003E1502" w:rsidRDefault="00456C69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3.1. Kinnitada Narva linna </w:t>
      </w:r>
      <w:r w:rsidR="00C73FA0">
        <w:rPr>
          <w:rFonts w:ascii="Times New Roman" w:eastAsia="Times New Roman" w:hAnsi="Times New Roman" w:cs="Times New Roman"/>
        </w:rPr>
        <w:t>2019</w:t>
      </w:r>
      <w:r w:rsidR="003E1502" w:rsidRPr="003E1502">
        <w:rPr>
          <w:rFonts w:ascii="Times New Roman" w:eastAsia="Times New Roman" w:hAnsi="Times New Roman" w:cs="Times New Roman"/>
        </w:rPr>
        <w:t>.a eelarve alaeelarved asutuste lõikes (vastavalt lisale 1).</w:t>
      </w: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3E1502">
        <w:rPr>
          <w:rFonts w:ascii="Times New Roman" w:eastAsia="Times New Roman" w:hAnsi="Times New Roman" w:cs="Times New Roman"/>
          <w:b/>
          <w:bCs/>
        </w:rPr>
        <w:t>4. Rakendussätted</w:t>
      </w: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E1502">
        <w:rPr>
          <w:rFonts w:ascii="Times New Roman" w:eastAsia="Times New Roman" w:hAnsi="Times New Roman" w:cs="Times New Roman"/>
        </w:rPr>
        <w:t>4.1. Korraldus jõustub seadusega sätestatud korras.</w:t>
      </w: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E1502">
        <w:rPr>
          <w:rFonts w:ascii="Times New Roman" w:eastAsia="Times New Roman" w:hAnsi="Times New Roman" w:cs="Times New Roman"/>
          <w:lang w:eastAsia="ru-RU"/>
        </w:rPr>
        <w:t>4.2. Korraldust on võimalik vaidlustada Tartu Halduskohtu Jõhvi kohtumajas 30 päeva jooksul arvates korralduse teatavakstegemisest.</w:t>
      </w:r>
    </w:p>
    <w:p w:rsidR="003E1502" w:rsidRPr="003E1502" w:rsidRDefault="003E1502" w:rsidP="003E150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E1502" w:rsidRPr="003E1502" w:rsidRDefault="003E1502" w:rsidP="003E150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E1502" w:rsidRPr="003E1502" w:rsidRDefault="00406DDF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Tarmo Tammiste</w:t>
      </w:r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E1502">
        <w:rPr>
          <w:rFonts w:ascii="Times New Roman" w:eastAsia="Times New Roman" w:hAnsi="Times New Roman" w:cs="Times New Roman"/>
        </w:rPr>
        <w:t xml:space="preserve">Linnapea </w:t>
      </w:r>
      <w:r w:rsidRPr="003E1502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ab/>
      </w:r>
      <w:r w:rsidR="00406DDF">
        <w:rPr>
          <w:rFonts w:ascii="Times New Roman" w:eastAsia="Times New Roman" w:hAnsi="Times New Roman" w:cs="Times New Roman"/>
        </w:rPr>
        <w:tab/>
      </w:r>
      <w:r w:rsidR="00406DDF">
        <w:rPr>
          <w:rFonts w:ascii="Times New Roman" w:eastAsia="Times New Roman" w:hAnsi="Times New Roman" w:cs="Times New Roman"/>
        </w:rPr>
        <w:tab/>
      </w:r>
      <w:r w:rsidR="00406DDF">
        <w:rPr>
          <w:rFonts w:ascii="Times New Roman" w:eastAsia="Times New Roman" w:hAnsi="Times New Roman" w:cs="Times New Roman"/>
        </w:rPr>
        <w:tab/>
      </w:r>
      <w:r w:rsidR="00406DDF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 xml:space="preserve">Ants </w:t>
      </w:r>
      <w:proofErr w:type="spellStart"/>
      <w:r w:rsidRPr="003E1502">
        <w:rPr>
          <w:rFonts w:ascii="Times New Roman" w:eastAsia="Times New Roman" w:hAnsi="Times New Roman" w:cs="Times New Roman"/>
        </w:rPr>
        <w:t>Liimets</w:t>
      </w:r>
      <w:proofErr w:type="spellEnd"/>
    </w:p>
    <w:p w:rsidR="003E1502" w:rsidRP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E1502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ab/>
      </w:r>
      <w:r w:rsidR="00406DDF">
        <w:rPr>
          <w:rFonts w:ascii="Times New Roman" w:eastAsia="Times New Roman" w:hAnsi="Times New Roman" w:cs="Times New Roman"/>
        </w:rPr>
        <w:tab/>
      </w:r>
      <w:r w:rsidR="00406DDF">
        <w:rPr>
          <w:rFonts w:ascii="Times New Roman" w:eastAsia="Times New Roman" w:hAnsi="Times New Roman" w:cs="Times New Roman"/>
        </w:rPr>
        <w:tab/>
      </w:r>
      <w:r w:rsidR="00406DDF">
        <w:rPr>
          <w:rFonts w:ascii="Times New Roman" w:eastAsia="Times New Roman" w:hAnsi="Times New Roman" w:cs="Times New Roman"/>
        </w:rPr>
        <w:tab/>
      </w:r>
      <w:r w:rsidR="00406DDF">
        <w:rPr>
          <w:rFonts w:ascii="Times New Roman" w:eastAsia="Times New Roman" w:hAnsi="Times New Roman" w:cs="Times New Roman"/>
        </w:rPr>
        <w:tab/>
      </w:r>
      <w:r w:rsidRPr="003E1502">
        <w:rPr>
          <w:rFonts w:ascii="Times New Roman" w:eastAsia="Times New Roman" w:hAnsi="Times New Roman" w:cs="Times New Roman"/>
        </w:rPr>
        <w:t>Linnasekretär</w:t>
      </w:r>
    </w:p>
    <w:p w:rsidR="00BB57EA" w:rsidRDefault="00BB57EA"/>
    <w:sectPr w:rsidR="00BB57EA" w:rsidSect="00406DDF">
      <w:pgSz w:w="11906" w:h="16838"/>
      <w:pgMar w:top="1418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CD3"/>
    <w:rsid w:val="000555F1"/>
    <w:rsid w:val="000767CF"/>
    <w:rsid w:val="000C1CD3"/>
    <w:rsid w:val="00121350"/>
    <w:rsid w:val="00123525"/>
    <w:rsid w:val="00136D25"/>
    <w:rsid w:val="001D79D6"/>
    <w:rsid w:val="00220EDA"/>
    <w:rsid w:val="002A23FA"/>
    <w:rsid w:val="00392C0B"/>
    <w:rsid w:val="003B100F"/>
    <w:rsid w:val="003E1502"/>
    <w:rsid w:val="00406DDF"/>
    <w:rsid w:val="00456C69"/>
    <w:rsid w:val="006B49CF"/>
    <w:rsid w:val="006C731B"/>
    <w:rsid w:val="006F4D01"/>
    <w:rsid w:val="00770FCD"/>
    <w:rsid w:val="007A3948"/>
    <w:rsid w:val="00825C78"/>
    <w:rsid w:val="00840405"/>
    <w:rsid w:val="00941097"/>
    <w:rsid w:val="009E2E59"/>
    <w:rsid w:val="00A7266D"/>
    <w:rsid w:val="00AF062D"/>
    <w:rsid w:val="00BB57EA"/>
    <w:rsid w:val="00C640EB"/>
    <w:rsid w:val="00C73FA0"/>
    <w:rsid w:val="00D7032A"/>
    <w:rsid w:val="00EC2CD1"/>
    <w:rsid w:val="00EC451B"/>
    <w:rsid w:val="00EC73E2"/>
    <w:rsid w:val="00F22EC7"/>
    <w:rsid w:val="00F80467"/>
    <w:rsid w:val="00FD0981"/>
    <w:rsid w:val="00FD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173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Jelena Golubeva</cp:lastModifiedBy>
  <cp:revision>6</cp:revision>
  <dcterms:created xsi:type="dcterms:W3CDTF">2019-01-18T08:36:00Z</dcterms:created>
  <dcterms:modified xsi:type="dcterms:W3CDTF">2019-01-18T11:34:00Z</dcterms:modified>
</cp:coreProperties>
</file>