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6DF" w:rsidRDefault="001146DF" w:rsidP="001146D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eelnõu</w:t>
      </w:r>
    </w:p>
    <w:p w:rsidR="007057C7" w:rsidRDefault="007057C7" w:rsidP="001146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6DF" w:rsidRPr="007057C7" w:rsidRDefault="001146DF" w:rsidP="001146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7C7">
        <w:rPr>
          <w:rFonts w:ascii="Times New Roman" w:hAnsi="Times New Roman" w:cs="Times New Roman"/>
          <w:b/>
          <w:sz w:val="24"/>
          <w:szCs w:val="24"/>
        </w:rPr>
        <w:t>NARVA LINNAVOLIKOGU</w:t>
      </w:r>
    </w:p>
    <w:p w:rsidR="001146DF" w:rsidRPr="007057C7" w:rsidRDefault="001146DF" w:rsidP="001146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7C7">
        <w:rPr>
          <w:rFonts w:ascii="Times New Roman" w:hAnsi="Times New Roman" w:cs="Times New Roman"/>
          <w:b/>
          <w:sz w:val="24"/>
          <w:szCs w:val="24"/>
        </w:rPr>
        <w:t>MÄÄRUS</w:t>
      </w:r>
    </w:p>
    <w:p w:rsidR="001146DF" w:rsidRDefault="001146DF" w:rsidP="00114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1146DF" w:rsidRDefault="001146DF" w:rsidP="00A12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Narva</w:t>
      </w:r>
    </w:p>
    <w:p w:rsidR="001146DF" w:rsidRDefault="001146DF" w:rsidP="00A12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1146DF" w:rsidRDefault="001146DF" w:rsidP="00A12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1146DF" w:rsidRPr="001146DF" w:rsidRDefault="001146DF" w:rsidP="00A12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1146DF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Narva ametiasutuste struktuuri ja teenistuskohtade koosseisu kinnitamine</w:t>
      </w:r>
    </w:p>
    <w:p w:rsidR="001146DF" w:rsidRDefault="001146DF" w:rsidP="00A12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1146DF" w:rsidRPr="001146DF" w:rsidRDefault="001146DF" w:rsidP="00A12F83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1146DF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Asjaolud ja menetluse käik.</w:t>
      </w:r>
    </w:p>
    <w:p w:rsidR="001146DF" w:rsidRDefault="001146DF" w:rsidP="00A1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146D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Narva linna ametiasutuste struktuur on kinnitatud Narva Linnavolikogu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17.05.2018</w:t>
      </w:r>
      <w:r w:rsidRPr="001146D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.a. otsusega nr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34</w:t>
      </w:r>
      <w:r w:rsidR="00C2045C">
        <w:rPr>
          <w:rFonts w:ascii="Times New Roman" w:eastAsia="Times New Roman" w:hAnsi="Times New Roman" w:cs="Times New Roman"/>
          <w:sz w:val="24"/>
          <w:szCs w:val="24"/>
          <w:lang w:eastAsia="et-EE"/>
        </w:rPr>
        <w:t>, milles teenistuskohtade arv on kokku 247,25</w:t>
      </w:r>
      <w:r w:rsidRPr="001146D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</w:p>
    <w:p w:rsidR="006F2F38" w:rsidRPr="001C2AAA" w:rsidRDefault="006F2F38" w:rsidP="006F2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t-EE"/>
        </w:rPr>
      </w:pPr>
      <w:r w:rsidRPr="006F2F38">
        <w:rPr>
          <w:rFonts w:ascii="Times New Roman" w:hAnsi="Times New Roman" w:cs="Times New Roman"/>
          <w:sz w:val="24"/>
          <w:szCs w:val="24"/>
          <w:lang w:eastAsia="et-EE"/>
        </w:rPr>
        <w:t xml:space="preserve">Uus struktuur on seotud </w:t>
      </w:r>
      <w:r w:rsidR="00D7706C">
        <w:rPr>
          <w:rFonts w:ascii="Times New Roman" w:hAnsi="Times New Roman" w:cs="Times New Roman"/>
          <w:sz w:val="24"/>
          <w:szCs w:val="24"/>
          <w:lang w:eastAsia="et-EE"/>
        </w:rPr>
        <w:t xml:space="preserve">eelkõige </w:t>
      </w:r>
      <w:r w:rsidR="00D7706C" w:rsidRPr="001C2AAA">
        <w:rPr>
          <w:rFonts w:ascii="Times New Roman" w:hAnsi="Times New Roman" w:cs="Times New Roman"/>
          <w:sz w:val="24"/>
          <w:szCs w:val="24"/>
          <w:lang w:eastAsia="et-EE"/>
        </w:rPr>
        <w:t xml:space="preserve">ametiasutuste </w:t>
      </w:r>
      <w:r w:rsidR="001C2AAA" w:rsidRPr="001C2AAA">
        <w:rPr>
          <w:rFonts w:ascii="Times New Roman" w:hAnsi="Times New Roman" w:cs="Times New Roman"/>
          <w:sz w:val="24"/>
          <w:szCs w:val="24"/>
        </w:rPr>
        <w:t>p</w:t>
      </w:r>
      <w:r w:rsidR="001C2AAA" w:rsidRPr="001C2AAA">
        <w:rPr>
          <w:rFonts w:ascii="Times New Roman" w:hAnsi="Times New Roman" w:cs="Times New Roman"/>
          <w:sz w:val="24"/>
          <w:szCs w:val="24"/>
          <w:lang w:eastAsia="et-EE"/>
        </w:rPr>
        <w:t>õ</w:t>
      </w:r>
      <w:r w:rsidR="00333449">
        <w:rPr>
          <w:rFonts w:ascii="Times New Roman" w:hAnsi="Times New Roman" w:cs="Times New Roman"/>
          <w:sz w:val="24"/>
          <w:szCs w:val="24"/>
          <w:lang w:eastAsia="et-EE"/>
        </w:rPr>
        <w:t>hitegevusprotsesside ühtlustamis</w:t>
      </w:r>
      <w:bookmarkStart w:id="0" w:name="_GoBack"/>
      <w:bookmarkEnd w:id="0"/>
      <w:r w:rsidR="001C2AAA" w:rsidRPr="001C2AAA">
        <w:rPr>
          <w:rFonts w:ascii="Times New Roman" w:hAnsi="Times New Roman" w:cs="Times New Roman"/>
          <w:sz w:val="24"/>
          <w:szCs w:val="24"/>
          <w:lang w:eastAsia="et-EE"/>
        </w:rPr>
        <w:t>e teenuse kvaliteedi ning efektiivsuse suurendamiseks</w:t>
      </w:r>
      <w:r w:rsidR="00327220" w:rsidRPr="001C2AAA">
        <w:rPr>
          <w:rFonts w:ascii="Times New Roman" w:hAnsi="Times New Roman" w:cs="Times New Roman"/>
          <w:sz w:val="24"/>
          <w:szCs w:val="24"/>
        </w:rPr>
        <w:t>.</w:t>
      </w:r>
      <w:r w:rsidR="00EB0CA6">
        <w:rPr>
          <w:rFonts w:ascii="Times New Roman" w:hAnsi="Times New Roman" w:cs="Times New Roman"/>
          <w:sz w:val="24"/>
          <w:szCs w:val="24"/>
        </w:rPr>
        <w:t xml:space="preserve"> Alljärgnevalt on esitatud ülevaade olulisematest muudatustest.</w:t>
      </w:r>
    </w:p>
    <w:p w:rsidR="0079161A" w:rsidRDefault="00D7706C" w:rsidP="00E67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Narva Linnakantselei </w:t>
      </w:r>
      <w:r w:rsidR="00327220">
        <w:rPr>
          <w:rFonts w:ascii="Times New Roman" w:hAnsi="Times New Roman" w:cs="Times New Roman"/>
          <w:sz w:val="24"/>
          <w:szCs w:val="24"/>
        </w:rPr>
        <w:t xml:space="preserve">juriidilise teenistuse </w:t>
      </w:r>
      <w:r>
        <w:rPr>
          <w:rFonts w:ascii="Times New Roman" w:hAnsi="Times New Roman" w:cs="Times New Roman"/>
          <w:sz w:val="24"/>
          <w:szCs w:val="24"/>
        </w:rPr>
        <w:t>koosseisu</w:t>
      </w:r>
      <w:r w:rsidR="00327220">
        <w:rPr>
          <w:rFonts w:ascii="Times New Roman" w:hAnsi="Times New Roman" w:cs="Times New Roman"/>
          <w:sz w:val="24"/>
          <w:szCs w:val="24"/>
        </w:rPr>
        <w:t xml:space="preserve"> suurendatakse Narva Linnavalitsuse Linnamajanduse Ametist ja Narva Linnavalitsuse Kultuuriosakonnast </w:t>
      </w:r>
      <w:r w:rsidR="004107F7">
        <w:rPr>
          <w:rFonts w:ascii="Times New Roman" w:hAnsi="Times New Roman" w:cs="Times New Roman"/>
          <w:sz w:val="24"/>
          <w:szCs w:val="24"/>
        </w:rPr>
        <w:t>personaliteenistujate üleviimisega, eesmärgiga teenindada linna ametiasutusi (k.a hallatavaid asutusi) personali valdkonna</w:t>
      </w:r>
      <w:r w:rsidR="00EB0CA6">
        <w:rPr>
          <w:rFonts w:ascii="Times New Roman" w:hAnsi="Times New Roman" w:cs="Times New Roman"/>
          <w:sz w:val="24"/>
          <w:szCs w:val="24"/>
        </w:rPr>
        <w:t xml:space="preserve"> küsimustes</w:t>
      </w:r>
      <w:r w:rsidR="004107F7">
        <w:rPr>
          <w:rFonts w:ascii="Times New Roman" w:hAnsi="Times New Roman" w:cs="Times New Roman"/>
          <w:sz w:val="24"/>
          <w:szCs w:val="24"/>
        </w:rPr>
        <w:t>. Juriidilise teenistuse nimetust täiendatakse</w:t>
      </w:r>
      <w:r w:rsidR="0079161A">
        <w:rPr>
          <w:rFonts w:ascii="Times New Roman" w:hAnsi="Times New Roman" w:cs="Times New Roman"/>
          <w:sz w:val="24"/>
          <w:szCs w:val="24"/>
        </w:rPr>
        <w:t>, muutes seda juriidilis</w:t>
      </w:r>
      <w:r w:rsidR="0079161A" w:rsidRPr="0079161A">
        <w:rPr>
          <w:rFonts w:ascii="Times New Roman" w:hAnsi="Times New Roman" w:cs="Times New Roman"/>
          <w:sz w:val="24"/>
          <w:szCs w:val="24"/>
        </w:rPr>
        <w:t>e</w:t>
      </w:r>
      <w:r w:rsidR="0079161A">
        <w:rPr>
          <w:rFonts w:ascii="Times New Roman" w:hAnsi="Times New Roman" w:cs="Times New Roman"/>
          <w:sz w:val="24"/>
          <w:szCs w:val="24"/>
        </w:rPr>
        <w:t>ks</w:t>
      </w:r>
      <w:r w:rsidR="0079161A" w:rsidRPr="0079161A">
        <w:rPr>
          <w:rFonts w:ascii="Times New Roman" w:hAnsi="Times New Roman" w:cs="Times New Roman"/>
          <w:sz w:val="24"/>
          <w:szCs w:val="24"/>
        </w:rPr>
        <w:t xml:space="preserve"> ja personaliteenistus</w:t>
      </w:r>
      <w:r w:rsidR="0079161A">
        <w:rPr>
          <w:rFonts w:ascii="Times New Roman" w:hAnsi="Times New Roman" w:cs="Times New Roman"/>
          <w:sz w:val="24"/>
          <w:szCs w:val="24"/>
        </w:rPr>
        <w:t>eks.</w:t>
      </w:r>
    </w:p>
    <w:p w:rsidR="006F2F38" w:rsidRDefault="00EB0CA6" w:rsidP="00E67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>Tulenevalt muudatustest seadusandluses ja s</w:t>
      </w:r>
      <w:r w:rsidR="0079161A">
        <w:rPr>
          <w:rFonts w:ascii="Times New Roman" w:hAnsi="Times New Roman" w:cs="Times New Roman"/>
          <w:sz w:val="24"/>
          <w:szCs w:val="24"/>
          <w:lang w:eastAsia="et-EE"/>
        </w:rPr>
        <w:t>uureneva koormusega infotehnoloogia valdkonnas</w:t>
      </w:r>
      <w:r>
        <w:rPr>
          <w:rFonts w:ascii="Times New Roman" w:hAnsi="Times New Roman" w:cs="Times New Roman"/>
          <w:sz w:val="24"/>
          <w:szCs w:val="24"/>
          <w:lang w:eastAsia="et-EE"/>
        </w:rPr>
        <w:t xml:space="preserve"> Narva Linnakantselei i</w:t>
      </w:r>
      <w:r w:rsidRPr="00EB0CA6">
        <w:rPr>
          <w:rFonts w:ascii="Times New Roman" w:hAnsi="Times New Roman" w:cs="Times New Roman"/>
          <w:sz w:val="24"/>
          <w:szCs w:val="24"/>
          <w:lang w:eastAsia="et-EE"/>
        </w:rPr>
        <w:t>nfotehnoloogiateenistus</w:t>
      </w:r>
      <w:r>
        <w:rPr>
          <w:rFonts w:ascii="Times New Roman" w:hAnsi="Times New Roman" w:cs="Times New Roman"/>
          <w:sz w:val="24"/>
          <w:szCs w:val="24"/>
          <w:lang w:eastAsia="et-EE"/>
        </w:rPr>
        <w:t>e teenistujate arvu suurendatakse 1 teenistuskoha võrra.</w:t>
      </w:r>
    </w:p>
    <w:p w:rsidR="00EF35FF" w:rsidRPr="00E67237" w:rsidRDefault="00EF35FF" w:rsidP="00E6723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Narva </w:t>
      </w:r>
      <w:r w:rsidRPr="00E67237">
        <w:rPr>
          <w:rFonts w:ascii="Times New Roman" w:hAnsi="Times New Roman" w:cs="Times New Roman"/>
          <w:sz w:val="24"/>
          <w:szCs w:val="24"/>
        </w:rPr>
        <w:t>Linnakantselei haldusteenistusse viiakse üle teiste linna ametiasutuste autojuhid</w:t>
      </w:r>
      <w:r w:rsidR="00E67237" w:rsidRPr="00E67237">
        <w:rPr>
          <w:rFonts w:ascii="Times New Roman" w:hAnsi="Times New Roman" w:cs="Times New Roman"/>
          <w:sz w:val="24"/>
          <w:szCs w:val="24"/>
        </w:rPr>
        <w:t>, eesmärgiga suurendada teenuste osutamise efektiivsust teenuste osutamise protsessi korralduse muutmisega.</w:t>
      </w:r>
    </w:p>
    <w:p w:rsidR="00AF619B" w:rsidRDefault="00CA2015" w:rsidP="00E672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</w:rPr>
        <w:t xml:space="preserve">Narva Linnavalitsuse </w:t>
      </w:r>
      <w:r w:rsidR="009D53C3">
        <w:rPr>
          <w:rFonts w:ascii="Times New Roman" w:hAnsi="Times New Roman" w:cs="Times New Roman"/>
          <w:sz w:val="24"/>
          <w:szCs w:val="24"/>
        </w:rPr>
        <w:t xml:space="preserve">Rahandusameti </w:t>
      </w:r>
      <w:r>
        <w:rPr>
          <w:rFonts w:ascii="Times New Roman" w:hAnsi="Times New Roman" w:cs="Times New Roman"/>
          <w:sz w:val="24"/>
          <w:szCs w:val="24"/>
        </w:rPr>
        <w:t xml:space="preserve">ja Narva Linnakantselei </w:t>
      </w:r>
      <w:r w:rsidR="009D53C3">
        <w:rPr>
          <w:rFonts w:ascii="Times New Roman" w:hAnsi="Times New Roman" w:cs="Times New Roman"/>
          <w:sz w:val="24"/>
          <w:szCs w:val="24"/>
        </w:rPr>
        <w:t>raamatupidamise valdkonna struktuurüksused tsentraliseeritakse</w:t>
      </w:r>
      <w:r w:rsidR="00EF35FF">
        <w:rPr>
          <w:rFonts w:ascii="Times New Roman" w:hAnsi="Times New Roman" w:cs="Times New Roman"/>
          <w:sz w:val="24"/>
          <w:szCs w:val="24"/>
        </w:rPr>
        <w:t>.</w:t>
      </w:r>
      <w:r w:rsidR="00AF619B">
        <w:rPr>
          <w:rFonts w:ascii="Times New Roman" w:hAnsi="Times New Roman" w:cs="Times New Roman"/>
          <w:sz w:val="24"/>
          <w:szCs w:val="24"/>
        </w:rPr>
        <w:t xml:space="preserve"> Rahandusamet</w:t>
      </w:r>
      <w:r w:rsidR="00EF35FF">
        <w:rPr>
          <w:rFonts w:ascii="Times New Roman" w:hAnsi="Times New Roman" w:cs="Times New Roman"/>
          <w:sz w:val="24"/>
          <w:szCs w:val="24"/>
        </w:rPr>
        <w:t xml:space="preserve"> </w:t>
      </w:r>
      <w:r w:rsidR="00EF35FF" w:rsidRPr="00EF35FF">
        <w:rPr>
          <w:rFonts w:ascii="Times New Roman" w:hAnsi="Times New Roman" w:cs="Times New Roman"/>
          <w:sz w:val="24"/>
          <w:szCs w:val="24"/>
        </w:rPr>
        <w:t xml:space="preserve">hakkab </w:t>
      </w:r>
      <w:r w:rsidR="00EF35FF" w:rsidRPr="00EF35FF">
        <w:rPr>
          <w:rFonts w:ascii="Times New Roman" w:eastAsia="Times New Roman" w:hAnsi="Times New Roman" w:cs="Times New Roman"/>
          <w:sz w:val="24"/>
          <w:szCs w:val="24"/>
          <w:lang w:eastAsia="et-EE"/>
        </w:rPr>
        <w:t>osutama tugiteenuseid</w:t>
      </w:r>
      <w:r w:rsidR="00EF35F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Narva Linnakantseleile ja</w:t>
      </w:r>
      <w:r w:rsidR="00EF35FF" w:rsidRPr="00EF35F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Narva Linnaarhiivile</w:t>
      </w:r>
      <w:r w:rsidR="00EF35FF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:rsidR="003411B5" w:rsidRPr="00515118" w:rsidRDefault="00F62026" w:rsidP="00E771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F62026">
        <w:rPr>
          <w:rFonts w:ascii="Times New Roman" w:hAnsi="Times New Roman" w:cs="Times New Roman"/>
          <w:sz w:val="24"/>
          <w:szCs w:val="24"/>
        </w:rPr>
        <w:t xml:space="preserve">Linna </w:t>
      </w:r>
      <w:r w:rsidRPr="003411B5">
        <w:rPr>
          <w:rFonts w:ascii="Times New Roman" w:hAnsi="Times New Roman" w:cs="Times New Roman"/>
          <w:sz w:val="24"/>
          <w:szCs w:val="24"/>
        </w:rPr>
        <w:t xml:space="preserve">ametiasutuste </w:t>
      </w:r>
      <w:r w:rsidRPr="003411B5">
        <w:rPr>
          <w:rFonts w:ascii="Times New Roman" w:hAnsi="Times New Roman" w:cs="Times New Roman"/>
          <w:color w:val="000000"/>
          <w:sz w:val="24"/>
          <w:szCs w:val="24"/>
        </w:rPr>
        <w:t xml:space="preserve">teenuste osutamisega seotud kulude vähendamiseks ja linna vahendite efektiivsemaks kasutamiseks (teenuste </w:t>
      </w:r>
      <w:r w:rsidRPr="00515118">
        <w:rPr>
          <w:rFonts w:ascii="Times New Roman" w:hAnsi="Times New Roman" w:cs="Times New Roman"/>
          <w:color w:val="000000"/>
          <w:sz w:val="24"/>
          <w:szCs w:val="24"/>
        </w:rPr>
        <w:t xml:space="preserve">hankimisel, kinnisvara haldamisel) </w:t>
      </w:r>
      <w:r w:rsidR="003411B5" w:rsidRPr="00515118">
        <w:rPr>
          <w:rFonts w:ascii="Times New Roman" w:hAnsi="Times New Roman" w:cs="Times New Roman"/>
          <w:color w:val="000000"/>
          <w:sz w:val="24"/>
          <w:szCs w:val="24"/>
        </w:rPr>
        <w:t>toimub</w:t>
      </w:r>
      <w:r w:rsidRPr="00515118">
        <w:rPr>
          <w:rFonts w:ascii="Times New Roman" w:hAnsi="Times New Roman" w:cs="Times New Roman"/>
          <w:color w:val="000000"/>
          <w:sz w:val="24"/>
          <w:szCs w:val="24"/>
        </w:rPr>
        <w:t xml:space="preserve"> üleminek</w:t>
      </w:r>
      <w:r w:rsidR="003411B5" w:rsidRPr="005151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11B5" w:rsidRPr="0051511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kinnisvara korrashoiu teenuste sisseostmiseks hangete raames. Selle seoses </w:t>
      </w:r>
      <w:r w:rsidR="00E26031" w:rsidRPr="00515118">
        <w:rPr>
          <w:rFonts w:ascii="Times New Roman" w:eastAsia="Times New Roman" w:hAnsi="Times New Roman" w:cs="Times New Roman"/>
          <w:sz w:val="24"/>
          <w:szCs w:val="24"/>
          <w:lang w:eastAsia="et-EE"/>
        </w:rPr>
        <w:t>väheneb</w:t>
      </w:r>
      <w:r w:rsidR="003411B5" w:rsidRPr="0051511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linna ametiasutuste</w:t>
      </w:r>
      <w:r w:rsidR="00E26031" w:rsidRPr="00515118">
        <w:rPr>
          <w:rFonts w:ascii="Times New Roman" w:eastAsia="Times New Roman" w:hAnsi="Times New Roman" w:cs="Times New Roman"/>
          <w:sz w:val="24"/>
          <w:szCs w:val="24"/>
          <w:lang w:eastAsia="et-EE"/>
        </w:rPr>
        <w:t>s</w:t>
      </w:r>
      <w:r w:rsidR="003411B5" w:rsidRPr="0051511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515118" w:rsidRPr="0051511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linna </w:t>
      </w:r>
      <w:r w:rsidR="00E26031" w:rsidRPr="00515118">
        <w:rPr>
          <w:rFonts w:ascii="Times New Roman" w:eastAsia="Times New Roman" w:hAnsi="Times New Roman" w:cs="Times New Roman"/>
          <w:sz w:val="24"/>
          <w:szCs w:val="24"/>
          <w:lang w:eastAsia="et-EE"/>
        </w:rPr>
        <w:t>kinnisvara haldavate teenistujate arv (</w:t>
      </w:r>
      <w:r w:rsidR="00515118" w:rsidRPr="00515118">
        <w:rPr>
          <w:rFonts w:ascii="Times New Roman" w:hAnsi="Times New Roman" w:cs="Times New Roman"/>
          <w:bCs/>
          <w:sz w:val="24"/>
          <w:szCs w:val="24"/>
        </w:rPr>
        <w:t>sh koristajad, valvurid</w:t>
      </w:r>
      <w:r w:rsidR="00E26031" w:rsidRPr="00515118">
        <w:rPr>
          <w:rFonts w:ascii="Times New Roman" w:eastAsia="Times New Roman" w:hAnsi="Times New Roman" w:cs="Times New Roman"/>
          <w:sz w:val="24"/>
          <w:szCs w:val="24"/>
          <w:lang w:eastAsia="et-EE"/>
        </w:rPr>
        <w:t>).</w:t>
      </w:r>
    </w:p>
    <w:p w:rsidR="003F2926" w:rsidRDefault="00515118" w:rsidP="00E771F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Käesolevas struktuuris </w:t>
      </w:r>
      <w:r w:rsidR="00E31CED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 xml:space="preserve">Narva Linna Arenduse ja Ökonoomika Ameti </w:t>
      </w:r>
      <w:r w:rsidR="00C66C2E">
        <w:rPr>
          <w:rFonts w:ascii="Times New Roman" w:hAnsi="Times New Roman" w:cs="Times New Roman"/>
          <w:sz w:val="24"/>
          <w:szCs w:val="24"/>
        </w:rPr>
        <w:t xml:space="preserve">koosseisu </w:t>
      </w:r>
      <w:r>
        <w:rPr>
          <w:rFonts w:ascii="Times New Roman" w:hAnsi="Times New Roman" w:cs="Times New Roman"/>
          <w:sz w:val="24"/>
          <w:szCs w:val="24"/>
        </w:rPr>
        <w:t xml:space="preserve">viidud </w:t>
      </w:r>
      <w:r w:rsidR="00C66C2E" w:rsidRPr="00C66C2E">
        <w:rPr>
          <w:rFonts w:ascii="Times New Roman" w:hAnsi="Times New Roman" w:cs="Times New Roman"/>
          <w:sz w:val="24"/>
          <w:szCs w:val="24"/>
        </w:rPr>
        <w:t>Bastion Victoria teenistujad (</w:t>
      </w:r>
      <w:r w:rsidR="00C66C2E">
        <w:rPr>
          <w:rFonts w:ascii="Times New Roman" w:hAnsi="Times New Roman" w:cs="Times New Roman"/>
          <w:sz w:val="24"/>
          <w:szCs w:val="24"/>
        </w:rPr>
        <w:t xml:space="preserve">2,4 teenistuskohta) ning </w:t>
      </w:r>
      <w:r w:rsidR="00BF09F3">
        <w:rPr>
          <w:rFonts w:ascii="Times New Roman" w:hAnsi="Times New Roman" w:cs="Times New Roman"/>
          <w:sz w:val="24"/>
          <w:szCs w:val="24"/>
        </w:rPr>
        <w:t>Narva Linnavalitsuse Linnamajanduse</w:t>
      </w:r>
      <w:r w:rsidR="00191686">
        <w:rPr>
          <w:rFonts w:ascii="Times New Roman" w:hAnsi="Times New Roman" w:cs="Times New Roman"/>
          <w:sz w:val="24"/>
          <w:szCs w:val="24"/>
        </w:rPr>
        <w:t xml:space="preserve"> kossseisu on loodud</w:t>
      </w:r>
      <w:r w:rsidR="00BF09F3">
        <w:rPr>
          <w:rFonts w:ascii="Times New Roman" w:hAnsi="Times New Roman" w:cs="Times New Roman"/>
          <w:sz w:val="24"/>
          <w:szCs w:val="24"/>
        </w:rPr>
        <w:t xml:space="preserve"> haldusteenistus </w:t>
      </w:r>
      <w:r w:rsidR="00E31CED">
        <w:rPr>
          <w:rFonts w:ascii="Times New Roman" w:hAnsi="Times New Roman" w:cs="Times New Roman"/>
          <w:sz w:val="24"/>
          <w:szCs w:val="24"/>
        </w:rPr>
        <w:t>4,5 teenistuskoha</w:t>
      </w:r>
      <w:r w:rsidR="00191686">
        <w:rPr>
          <w:rFonts w:ascii="Times New Roman" w:hAnsi="Times New Roman" w:cs="Times New Roman"/>
          <w:sz w:val="24"/>
          <w:szCs w:val="24"/>
        </w:rPr>
        <w:t>ga linnavara aadressil Kreenholmi 25, Narva teenindamiseks.</w:t>
      </w:r>
    </w:p>
    <w:p w:rsidR="001146DF" w:rsidRDefault="001146DF" w:rsidP="00E771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146D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Nende </w:t>
      </w:r>
      <w:r w:rsidR="00E771F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muudatuste </w:t>
      </w:r>
      <w:r w:rsidRPr="001146DF">
        <w:rPr>
          <w:rFonts w:ascii="Times New Roman" w:eastAsia="Times New Roman" w:hAnsi="Times New Roman" w:cs="Times New Roman"/>
          <w:sz w:val="24"/>
          <w:szCs w:val="24"/>
          <w:lang w:eastAsia="et-EE"/>
        </w:rPr>
        <w:t>alusel on koostatud ametiasutuste uus struktuur</w:t>
      </w:r>
      <w:r w:rsidR="00DE6D4F">
        <w:rPr>
          <w:rFonts w:ascii="Times New Roman" w:eastAsia="Times New Roman" w:hAnsi="Times New Roman" w:cs="Times New Roman"/>
          <w:sz w:val="24"/>
          <w:szCs w:val="24"/>
          <w:lang w:eastAsia="et-EE"/>
        </w:rPr>
        <w:t>, milles on kokku 220,65 teenistuskohta</w:t>
      </w:r>
      <w:r w:rsidRPr="001146DF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:rsidR="00095DFA" w:rsidRPr="001146DF" w:rsidRDefault="00095DFA" w:rsidP="00A1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1146DF" w:rsidRPr="001146DF" w:rsidRDefault="001146DF" w:rsidP="00A12F83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1146DF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Õiguslikud alused</w:t>
      </w:r>
    </w:p>
    <w:p w:rsidR="001146DF" w:rsidRPr="001146DF" w:rsidRDefault="001146DF" w:rsidP="00A1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146DF">
        <w:rPr>
          <w:rFonts w:ascii="Times New Roman" w:eastAsia="Times New Roman" w:hAnsi="Times New Roman" w:cs="Times New Roman"/>
          <w:sz w:val="24"/>
          <w:szCs w:val="24"/>
          <w:lang w:eastAsia="et-EE"/>
        </w:rPr>
        <w:t>Vastavalt kohaliku omavalitsuse korralduse seaduse § 22 lg 1 punktile 36 kuulub volikogu ainupädevusse ametiasutuste struktuuri ja teenistujate koosseisu kinnitamine. Vastavalt avaliku teenistuse seaduse § 11 lõige 1 peab otsus sisaldama teenistuskohtade jaotust ameti- ja töökohtadeks, teenistuskoha nimetusi ja tähtaegsust ja koormust.</w:t>
      </w:r>
    </w:p>
    <w:p w:rsidR="00894EDB" w:rsidRDefault="00894EDB" w:rsidP="00A1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1146DF" w:rsidRPr="00894EDB" w:rsidRDefault="001146DF" w:rsidP="00A12F83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EDB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Otsus</w:t>
      </w:r>
    </w:p>
    <w:p w:rsidR="001146DF" w:rsidRPr="00894EDB" w:rsidRDefault="00894EDB" w:rsidP="00A1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</w:rPr>
        <w:t xml:space="preserve">Kinnitada </w:t>
      </w:r>
      <w:r w:rsidRPr="00894EDB">
        <w:rPr>
          <w:rFonts w:ascii="Times New Roman" w:eastAsia="Times New Roman" w:hAnsi="Times New Roman" w:cs="Times New Roman"/>
          <w:sz w:val="24"/>
          <w:szCs w:val="24"/>
          <w:lang w:eastAsia="et-EE"/>
        </w:rPr>
        <w:t>Narva ametiasutuste struktuur</w:t>
      </w:r>
      <w:r w:rsidRPr="001146D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ja teenistuskohtade koosseisu</w:t>
      </w:r>
      <w:r w:rsidRPr="00894EDB">
        <w:rPr>
          <w:rFonts w:ascii="Times New Roman" w:eastAsia="Times New Roman" w:hAnsi="Times New Roman" w:cs="Times New Roman"/>
          <w:sz w:val="24"/>
          <w:szCs w:val="24"/>
          <w:lang w:eastAsia="et-EE"/>
        </w:rPr>
        <w:t>d alljärgnevalt:</w:t>
      </w:r>
    </w:p>
    <w:p w:rsidR="00894EDB" w:rsidRDefault="00894EDB" w:rsidP="00A12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"/>
        <w:gridCol w:w="3361"/>
        <w:gridCol w:w="471"/>
        <w:gridCol w:w="656"/>
        <w:gridCol w:w="574"/>
        <w:gridCol w:w="439"/>
        <w:gridCol w:w="438"/>
        <w:gridCol w:w="819"/>
        <w:gridCol w:w="733"/>
        <w:gridCol w:w="689"/>
        <w:gridCol w:w="800"/>
      </w:tblGrid>
      <w:tr w:rsidR="00C93FDF" w:rsidRPr="00912A8C" w:rsidTr="00C93FDF">
        <w:trPr>
          <w:trHeight w:val="30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Teenistuskoha nimetus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Ametikoht</w:t>
            </w:r>
          </w:p>
        </w:tc>
        <w:tc>
          <w:tcPr>
            <w:tcW w:w="31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Töökoht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Kokku</w:t>
            </w:r>
          </w:p>
        </w:tc>
      </w:tr>
      <w:tr w:rsidR="00912A8C" w:rsidRPr="00912A8C" w:rsidTr="00C93FDF">
        <w:trPr>
          <w:trHeight w:val="128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btLr"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Juhid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btLr"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Tippspetsialist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Keskastme spetsialist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btLr"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Juhid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btLr"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Tippspetsialist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Keskastme spetsialist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Noorem-spetsialist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btLr"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Töölised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3.1</w:t>
            </w:r>
          </w:p>
        </w:tc>
        <w:tc>
          <w:tcPr>
            <w:tcW w:w="38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Arhitektuuri-ja Linnaplaneerimise Amet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direktor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2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  <w:t>arhivaar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sekretär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Arhitektuuri  ja planeerimise osakond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peaarhitekt (direktori asetäitja)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arhitekt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planeeringute spetsialist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muinsuskaitse vaneminspektor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linnakunstnik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keskkonnamõju hindamise vanemspetsialist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Geodeesia  ja maakorralduse osakond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osakonna juhataja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maakorralduse vanemspetsialist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maakorralduse spetsialist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geodeesia ja kaartide vanemspetsialist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Järelvalve osakond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osakonna juhataja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vanemspetsialist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spetsialist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Kokku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20</w:t>
            </w:r>
          </w:p>
        </w:tc>
      </w:tr>
      <w:tr w:rsidR="00C93FDF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3.2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Linnamajandusamet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direktor</w:t>
            </w:r>
          </w:p>
        </w:tc>
        <w:tc>
          <w:tcPr>
            <w:tcW w:w="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1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referent-tõlk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riigihangete spetsialist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sekretär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Kommunaal- ja ehitusosakond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osakonna juhataja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liikluskorralduse vanemspetsialist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keskkonna vanemspetsialist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teede vanemspetsialist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heakorra vanemspetsialist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kommunaalküsimuste vanemspetsialist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ehituse vanemspetsialist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lastRenderedPageBreak/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Varade osakond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osakonna juhataja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peaspetsialist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vanemspetsialist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spetsialist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Korrakaitse teenistus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jurist-korrakaitseteenistuse juht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peaspetsialist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vanemspetsialist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4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Haldusteenistus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29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administraator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haldusjuht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valvur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Kokku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2,5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35,5</w:t>
            </w:r>
          </w:p>
        </w:tc>
      </w:tr>
      <w:tr w:rsidR="00C93FDF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3.3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Linnaarhiiv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linnaarhivaar (direktor)</w:t>
            </w:r>
          </w:p>
        </w:tc>
        <w:tc>
          <w:tcPr>
            <w:tcW w:w="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1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peaspetsialist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spetsialist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koristaja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Kokku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6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3.4</w:t>
            </w:r>
          </w:p>
        </w:tc>
        <w:tc>
          <w:tcPr>
            <w:tcW w:w="38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Linna Arenduse ja Ökonoomika Amet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direktor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juhiabi-analüütik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sekretär-asjaajaja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Raamatupidamise- ja finantsteenistus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juhataja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pearaamatupidaja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 xml:space="preserve">pearaamatupidaja </w:t>
            </w: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asetäitja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juhtivökonomist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raamatupidaja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Projektide teenistus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juhataja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peaspetsialist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vanemspetsialist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Ettevõtluse- ja tarbijakaitse teenistus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juhataja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peaspetsialist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vanemspetsialist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4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spetsialist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4,9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10,9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24,9</w:t>
            </w:r>
          </w:p>
        </w:tc>
      </w:tr>
      <w:tr w:rsidR="00C93FDF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3.5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Kultuuriosakond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juhataja</w:t>
            </w:r>
          </w:p>
        </w:tc>
        <w:tc>
          <w:tcPr>
            <w:tcW w:w="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1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lastRenderedPageBreak/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sekretär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referent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Kultuuri- ja sporditeenistus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osakonna juhataja asetäitja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peaspetsialist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Haridusteenistus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osakonna juhataja asetäitja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peaspetsialist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Raamatupidamis- ja majandusteenistus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pearaamatupidaja (teenistuse juhataja)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pearaamatupidaja asetäitja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vanemraamatupidaja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raamatupidaja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juhtivökonomist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Majandusosakond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varustusinsener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infotehnoloog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koristaja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0,75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Kokku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0,75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33,75</w:t>
            </w:r>
          </w:p>
        </w:tc>
      </w:tr>
      <w:tr w:rsidR="00C93FDF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3.6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Linnakantselei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linnasekretär</w:t>
            </w:r>
          </w:p>
        </w:tc>
        <w:tc>
          <w:tcPr>
            <w:tcW w:w="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nõunik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0,5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  <w:t>nõunik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sekretär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Asjaajamisteenistus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juhataja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vanemspetsialist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C93FDF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spetsialist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Juriidiline ja personaliteenistus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juhataja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jurist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vanemspetsialist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Infotehnoloogiateenistus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peaspetsialist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  <w:t>vanemspetsialist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Elanikkonna perekonnaseisu ja registreerimise büroo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peaspetsialist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0,5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spetsialist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0,5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 xml:space="preserve">Haldusteenistus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peaspetsialist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spetsialist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autojuht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lastRenderedPageBreak/>
              <w:t> </w:t>
            </w: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korrapidaja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Kokku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4,5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32,5</w:t>
            </w:r>
          </w:p>
        </w:tc>
      </w:tr>
      <w:tr w:rsidR="00C93FDF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3.7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Rahandusamet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direktor</w:t>
            </w:r>
          </w:p>
        </w:tc>
        <w:tc>
          <w:tcPr>
            <w:tcW w:w="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direktori asetäitja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vanemspetsialist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Revisjoniosakond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osakonna juhataja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vanemrevident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Eelarve osakond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peaspetsialist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vanemspetsialist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Raamatupidamise osakond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linna pearaamatupidaja (osakonna juhataja)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pearaamatupidaja asetäitja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vanemraamatupidaja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Kokku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15</w:t>
            </w:r>
          </w:p>
        </w:tc>
      </w:tr>
      <w:tr w:rsidR="00C93FDF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3.8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Sotsiaalabiamet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direktor</w:t>
            </w:r>
          </w:p>
        </w:tc>
        <w:tc>
          <w:tcPr>
            <w:tcW w:w="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peaspetsialist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ehitusspetsialist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vanemspetsialist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spetsialist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sekretär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majandusjuhataja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Raamatupidamine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pearaamatupidaja (osakonna juhataja)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pearaamatupidaja asetäitja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 xml:space="preserve">vanemraamatupidaja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 xml:space="preserve">raamatupidaja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Lastekaitse osakond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peaspetsialist (osakonna juhataja)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spetsialist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abispetsialist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psühholoog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Tervise- ja sotsiaalosakond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 xml:space="preserve">linnaarst 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vanemspetsialist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spetsialist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spetsialist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abispetsialist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Kokku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45</w:t>
            </w:r>
          </w:p>
        </w:tc>
      </w:tr>
      <w:tr w:rsidR="00C93FDF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3.9</w:t>
            </w: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Volikogu Kantselei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lastRenderedPageBreak/>
              <w:t> </w:t>
            </w:r>
          </w:p>
        </w:tc>
        <w:tc>
          <w:tcPr>
            <w:tcW w:w="3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juhataja</w:t>
            </w:r>
          </w:p>
        </w:tc>
        <w:tc>
          <w:tcPr>
            <w:tcW w:w="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raamatupidaja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peaspetsialist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vanemspetsialist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koristaja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valvur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Kokku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8</w:t>
            </w:r>
          </w:p>
        </w:tc>
      </w:tr>
      <w:tr w:rsidR="00C93FDF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</w:tr>
      <w:tr w:rsidR="00912A8C" w:rsidRPr="00912A8C" w:rsidTr="00C93FDF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KOKKU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23,5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38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32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78,9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20,25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12A8C" w:rsidRPr="00912A8C" w:rsidRDefault="00912A8C" w:rsidP="00912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912A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  <w:t>220,65</w:t>
            </w:r>
          </w:p>
        </w:tc>
      </w:tr>
    </w:tbl>
    <w:p w:rsidR="00E40470" w:rsidRPr="00894EDB" w:rsidRDefault="00E40470" w:rsidP="00A12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6DF" w:rsidRPr="00A12F83" w:rsidRDefault="001146DF" w:rsidP="00A12F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4EDB" w:rsidRPr="00A12F83" w:rsidRDefault="00894EDB" w:rsidP="00A12F83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F83">
        <w:rPr>
          <w:rFonts w:ascii="Times New Roman" w:hAnsi="Times New Roman" w:cs="Times New Roman"/>
          <w:b/>
          <w:sz w:val="24"/>
          <w:szCs w:val="24"/>
        </w:rPr>
        <w:t>Rakendussätted</w:t>
      </w:r>
    </w:p>
    <w:p w:rsidR="00894EDB" w:rsidRDefault="00894EDB" w:rsidP="00A12F83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Rakendada antud otsust alates 01.06.2019.a.</w:t>
      </w:r>
    </w:p>
    <w:p w:rsidR="00894EDB" w:rsidRDefault="00894EDB" w:rsidP="00A12F83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Antud otsus jõustub teatavaks tegemisest.</w:t>
      </w:r>
    </w:p>
    <w:p w:rsidR="00894EDB" w:rsidRDefault="00A12F83" w:rsidP="00A12F83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Narva Linnavalitsusel ette valmistada ja viia kooskõlla linna õigusaktid antud otsusega.</w:t>
      </w:r>
    </w:p>
    <w:p w:rsidR="00A12F83" w:rsidRPr="00A12F83" w:rsidRDefault="00A12F83" w:rsidP="00A12F83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Tunnistada kehtetuks </w:t>
      </w:r>
      <w:r w:rsidRPr="001146D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Narva Linnavolikogu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17.05.2018.a. otsus</w:t>
      </w:r>
      <w:r w:rsidRPr="001146D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nr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34.</w:t>
      </w:r>
    </w:p>
    <w:p w:rsidR="00A12F83" w:rsidRPr="00A12F83" w:rsidRDefault="00A12F83" w:rsidP="00A12F83">
      <w:pPr>
        <w:pStyle w:val="ListParagraph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A12F83">
        <w:rPr>
          <w:rFonts w:ascii="Times New Roman" w:eastAsia="Times New Roman" w:hAnsi="Times New Roman" w:cs="Times New Roman"/>
          <w:sz w:val="24"/>
          <w:szCs w:val="24"/>
          <w:lang w:eastAsia="et-EE"/>
        </w:rPr>
        <w:t>Antud otsust võib vaidlustada Tartu Halduskohtu Jõhvi kohtumajas 30 päeva jooksul alates otsuse teatavakstegemises.</w:t>
      </w:r>
    </w:p>
    <w:p w:rsidR="00A12F83" w:rsidRDefault="00A12F83" w:rsidP="00A12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F83" w:rsidRDefault="00A12F83" w:rsidP="00A12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470" w:rsidRDefault="00E40470" w:rsidP="00A12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470" w:rsidRDefault="00E40470" w:rsidP="00A12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470" w:rsidRDefault="00E40470" w:rsidP="00A12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F83" w:rsidRDefault="00A12F83" w:rsidP="00A12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Irina </w:t>
      </w:r>
      <w:proofErr w:type="spellStart"/>
      <w:r>
        <w:rPr>
          <w:rFonts w:ascii="Times New Roman" w:hAnsi="Times New Roman" w:cs="Times New Roman"/>
          <w:sz w:val="24"/>
          <w:szCs w:val="24"/>
        </w:rPr>
        <w:t>Janovitš</w:t>
      </w:r>
      <w:proofErr w:type="spellEnd"/>
    </w:p>
    <w:p w:rsidR="00A12F83" w:rsidRDefault="00A12F83" w:rsidP="00A12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Linnavolikogu esimees</w:t>
      </w:r>
    </w:p>
    <w:p w:rsidR="00A12F83" w:rsidRPr="00A12F83" w:rsidRDefault="00A12F83" w:rsidP="00A12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EDB" w:rsidRPr="00894EDB" w:rsidRDefault="00894EDB" w:rsidP="00A12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94EDB" w:rsidRPr="00894EDB" w:rsidSect="007057C7"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35025"/>
    <w:multiLevelType w:val="hybridMultilevel"/>
    <w:tmpl w:val="E722C27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A02B6C"/>
    <w:multiLevelType w:val="hybridMultilevel"/>
    <w:tmpl w:val="510A70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E31D6E"/>
    <w:multiLevelType w:val="hybridMultilevel"/>
    <w:tmpl w:val="683091B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FB63DE"/>
    <w:multiLevelType w:val="multilevel"/>
    <w:tmpl w:val="1B9213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6DF"/>
    <w:rsid w:val="00095DFA"/>
    <w:rsid w:val="001146DF"/>
    <w:rsid w:val="00191686"/>
    <w:rsid w:val="001C2AAA"/>
    <w:rsid w:val="00327220"/>
    <w:rsid w:val="00333449"/>
    <w:rsid w:val="003411B5"/>
    <w:rsid w:val="003F2926"/>
    <w:rsid w:val="004107F7"/>
    <w:rsid w:val="00515118"/>
    <w:rsid w:val="00537653"/>
    <w:rsid w:val="005C04E6"/>
    <w:rsid w:val="00691FD3"/>
    <w:rsid w:val="006F2F38"/>
    <w:rsid w:val="007057C7"/>
    <w:rsid w:val="0079161A"/>
    <w:rsid w:val="00855804"/>
    <w:rsid w:val="00894EDB"/>
    <w:rsid w:val="008B0B05"/>
    <w:rsid w:val="00912A8C"/>
    <w:rsid w:val="009D53C3"/>
    <w:rsid w:val="00A12F83"/>
    <w:rsid w:val="00A43CDF"/>
    <w:rsid w:val="00AF619B"/>
    <w:rsid w:val="00BF09F3"/>
    <w:rsid w:val="00C2045C"/>
    <w:rsid w:val="00C66C2E"/>
    <w:rsid w:val="00C93FDF"/>
    <w:rsid w:val="00CA2015"/>
    <w:rsid w:val="00D1494E"/>
    <w:rsid w:val="00D7706C"/>
    <w:rsid w:val="00DE6D4F"/>
    <w:rsid w:val="00E26031"/>
    <w:rsid w:val="00E31CED"/>
    <w:rsid w:val="00E40470"/>
    <w:rsid w:val="00E67237"/>
    <w:rsid w:val="00E771FE"/>
    <w:rsid w:val="00EB0CA6"/>
    <w:rsid w:val="00EF35FF"/>
    <w:rsid w:val="00EF5416"/>
    <w:rsid w:val="00F2362C"/>
    <w:rsid w:val="00F6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6D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4047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0470"/>
    <w:rPr>
      <w:color w:val="954F72"/>
      <w:u w:val="single"/>
    </w:rPr>
  </w:style>
  <w:style w:type="paragraph" w:customStyle="1" w:styleId="xl67">
    <w:name w:val="xl67"/>
    <w:basedOn w:val="Normal"/>
    <w:rsid w:val="00E404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68">
    <w:name w:val="xl68"/>
    <w:basedOn w:val="Normal"/>
    <w:rsid w:val="00E4047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69">
    <w:name w:val="xl69"/>
    <w:basedOn w:val="Normal"/>
    <w:rsid w:val="00E40470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70">
    <w:name w:val="xl70"/>
    <w:basedOn w:val="Normal"/>
    <w:rsid w:val="00E40470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71">
    <w:name w:val="xl71"/>
    <w:basedOn w:val="Normal"/>
    <w:rsid w:val="00E40470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72">
    <w:name w:val="xl72"/>
    <w:basedOn w:val="Normal"/>
    <w:rsid w:val="00E4047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73">
    <w:name w:val="xl73"/>
    <w:basedOn w:val="Normal"/>
    <w:rsid w:val="00E4047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74">
    <w:name w:val="xl74"/>
    <w:basedOn w:val="Normal"/>
    <w:rsid w:val="00E4047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75">
    <w:name w:val="xl75"/>
    <w:basedOn w:val="Normal"/>
    <w:rsid w:val="00E4047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t-EE"/>
    </w:rPr>
  </w:style>
  <w:style w:type="paragraph" w:customStyle="1" w:styleId="xl76">
    <w:name w:val="xl76"/>
    <w:basedOn w:val="Normal"/>
    <w:rsid w:val="00E4047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77">
    <w:name w:val="xl77"/>
    <w:basedOn w:val="Normal"/>
    <w:rsid w:val="00E4047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78">
    <w:name w:val="xl78"/>
    <w:basedOn w:val="Normal"/>
    <w:rsid w:val="00E4047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79">
    <w:name w:val="xl79"/>
    <w:basedOn w:val="Normal"/>
    <w:rsid w:val="00E4047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t-EE"/>
    </w:rPr>
  </w:style>
  <w:style w:type="paragraph" w:customStyle="1" w:styleId="xl80">
    <w:name w:val="xl80"/>
    <w:basedOn w:val="Normal"/>
    <w:rsid w:val="00E4047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81">
    <w:name w:val="xl81"/>
    <w:basedOn w:val="Normal"/>
    <w:rsid w:val="00E40470"/>
    <w:pPr>
      <w:pBdr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82">
    <w:name w:val="xl82"/>
    <w:basedOn w:val="Normal"/>
    <w:rsid w:val="00E40470"/>
    <w:pPr>
      <w:pBdr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83">
    <w:name w:val="xl83"/>
    <w:basedOn w:val="Normal"/>
    <w:rsid w:val="00E40470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t-EE"/>
    </w:rPr>
  </w:style>
  <w:style w:type="paragraph" w:customStyle="1" w:styleId="xl84">
    <w:name w:val="xl84"/>
    <w:basedOn w:val="Normal"/>
    <w:rsid w:val="00E40470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85">
    <w:name w:val="xl85"/>
    <w:basedOn w:val="Normal"/>
    <w:rsid w:val="00E404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t-EE"/>
    </w:rPr>
  </w:style>
  <w:style w:type="paragraph" w:customStyle="1" w:styleId="xl86">
    <w:name w:val="xl86"/>
    <w:basedOn w:val="Normal"/>
    <w:rsid w:val="00E4047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87">
    <w:name w:val="xl87"/>
    <w:basedOn w:val="Normal"/>
    <w:rsid w:val="00E4047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t-EE"/>
    </w:rPr>
  </w:style>
  <w:style w:type="paragraph" w:customStyle="1" w:styleId="xl88">
    <w:name w:val="xl88"/>
    <w:basedOn w:val="Normal"/>
    <w:rsid w:val="00E40470"/>
    <w:pPr>
      <w:pBdr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t-EE"/>
    </w:rPr>
  </w:style>
  <w:style w:type="paragraph" w:customStyle="1" w:styleId="xl89">
    <w:name w:val="xl89"/>
    <w:basedOn w:val="Normal"/>
    <w:rsid w:val="00E40470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t-EE"/>
    </w:rPr>
  </w:style>
  <w:style w:type="paragraph" w:customStyle="1" w:styleId="xl90">
    <w:name w:val="xl90"/>
    <w:basedOn w:val="Normal"/>
    <w:rsid w:val="00E4047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t-EE"/>
    </w:rPr>
  </w:style>
  <w:style w:type="paragraph" w:customStyle="1" w:styleId="xl91">
    <w:name w:val="xl91"/>
    <w:basedOn w:val="Normal"/>
    <w:rsid w:val="00E4047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92">
    <w:name w:val="xl92"/>
    <w:basedOn w:val="Normal"/>
    <w:rsid w:val="00E4047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93">
    <w:name w:val="xl93"/>
    <w:basedOn w:val="Normal"/>
    <w:rsid w:val="00E4047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94">
    <w:name w:val="xl94"/>
    <w:basedOn w:val="Normal"/>
    <w:rsid w:val="00E40470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95">
    <w:name w:val="xl95"/>
    <w:basedOn w:val="Normal"/>
    <w:rsid w:val="00E40470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96">
    <w:name w:val="xl96"/>
    <w:basedOn w:val="Normal"/>
    <w:rsid w:val="00E4047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t-EE"/>
    </w:rPr>
  </w:style>
  <w:style w:type="paragraph" w:customStyle="1" w:styleId="xl97">
    <w:name w:val="xl97"/>
    <w:basedOn w:val="Normal"/>
    <w:rsid w:val="00E4047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t-EE"/>
    </w:rPr>
  </w:style>
  <w:style w:type="paragraph" w:customStyle="1" w:styleId="xl98">
    <w:name w:val="xl98"/>
    <w:basedOn w:val="Normal"/>
    <w:rsid w:val="00E4047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99">
    <w:name w:val="xl99"/>
    <w:basedOn w:val="Normal"/>
    <w:rsid w:val="00E40470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t-EE"/>
    </w:rPr>
  </w:style>
  <w:style w:type="paragraph" w:customStyle="1" w:styleId="xl100">
    <w:name w:val="xl100"/>
    <w:basedOn w:val="Normal"/>
    <w:rsid w:val="00E40470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t-EE"/>
    </w:rPr>
  </w:style>
  <w:style w:type="paragraph" w:customStyle="1" w:styleId="xl101">
    <w:name w:val="xl101"/>
    <w:basedOn w:val="Normal"/>
    <w:rsid w:val="00E40470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02">
    <w:name w:val="xl102"/>
    <w:basedOn w:val="Normal"/>
    <w:rsid w:val="00E4047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t-EE"/>
    </w:rPr>
  </w:style>
  <w:style w:type="paragraph" w:customStyle="1" w:styleId="xl103">
    <w:name w:val="xl103"/>
    <w:basedOn w:val="Normal"/>
    <w:rsid w:val="00E4047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04">
    <w:name w:val="xl104"/>
    <w:basedOn w:val="Normal"/>
    <w:rsid w:val="00E4047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t-EE"/>
    </w:rPr>
  </w:style>
  <w:style w:type="paragraph" w:customStyle="1" w:styleId="xl105">
    <w:name w:val="xl105"/>
    <w:basedOn w:val="Normal"/>
    <w:rsid w:val="00E404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t-EE"/>
    </w:rPr>
  </w:style>
  <w:style w:type="paragraph" w:customStyle="1" w:styleId="xl106">
    <w:name w:val="xl106"/>
    <w:basedOn w:val="Normal"/>
    <w:rsid w:val="00E4047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t-EE"/>
    </w:rPr>
  </w:style>
  <w:style w:type="paragraph" w:customStyle="1" w:styleId="xl107">
    <w:name w:val="xl107"/>
    <w:basedOn w:val="Normal"/>
    <w:rsid w:val="00E4047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t-EE"/>
    </w:rPr>
  </w:style>
  <w:style w:type="paragraph" w:customStyle="1" w:styleId="xl108">
    <w:name w:val="xl108"/>
    <w:basedOn w:val="Normal"/>
    <w:rsid w:val="00E404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t-EE"/>
    </w:rPr>
  </w:style>
  <w:style w:type="paragraph" w:customStyle="1" w:styleId="xl109">
    <w:name w:val="xl109"/>
    <w:basedOn w:val="Normal"/>
    <w:rsid w:val="00E4047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10">
    <w:name w:val="xl110"/>
    <w:basedOn w:val="Normal"/>
    <w:rsid w:val="00E404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t-EE"/>
    </w:rPr>
  </w:style>
  <w:style w:type="paragraph" w:customStyle="1" w:styleId="xl111">
    <w:name w:val="xl111"/>
    <w:basedOn w:val="Normal"/>
    <w:rsid w:val="00E4047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t-EE"/>
    </w:rPr>
  </w:style>
  <w:style w:type="paragraph" w:customStyle="1" w:styleId="xl112">
    <w:name w:val="xl112"/>
    <w:basedOn w:val="Normal"/>
    <w:rsid w:val="00E4047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t-EE"/>
    </w:rPr>
  </w:style>
  <w:style w:type="paragraph" w:customStyle="1" w:styleId="xl113">
    <w:name w:val="xl113"/>
    <w:basedOn w:val="Normal"/>
    <w:rsid w:val="00E4047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t-EE"/>
    </w:rPr>
  </w:style>
  <w:style w:type="paragraph" w:customStyle="1" w:styleId="xl114">
    <w:name w:val="xl114"/>
    <w:basedOn w:val="Normal"/>
    <w:rsid w:val="00E40470"/>
    <w:pPr>
      <w:pBdr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t-EE"/>
    </w:rPr>
  </w:style>
  <w:style w:type="paragraph" w:customStyle="1" w:styleId="xl115">
    <w:name w:val="xl115"/>
    <w:basedOn w:val="Normal"/>
    <w:rsid w:val="00E40470"/>
    <w:pPr>
      <w:pBdr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16">
    <w:name w:val="xl116"/>
    <w:basedOn w:val="Normal"/>
    <w:rsid w:val="00E4047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17">
    <w:name w:val="xl117"/>
    <w:basedOn w:val="Normal"/>
    <w:rsid w:val="00E4047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18">
    <w:name w:val="xl118"/>
    <w:basedOn w:val="Normal"/>
    <w:rsid w:val="00E40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19">
    <w:name w:val="xl119"/>
    <w:basedOn w:val="Normal"/>
    <w:rsid w:val="00E40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20">
    <w:name w:val="xl120"/>
    <w:basedOn w:val="Normal"/>
    <w:rsid w:val="00E404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t-EE"/>
    </w:rPr>
  </w:style>
  <w:style w:type="paragraph" w:customStyle="1" w:styleId="xl121">
    <w:name w:val="xl121"/>
    <w:basedOn w:val="Normal"/>
    <w:rsid w:val="00E404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22">
    <w:name w:val="xl122"/>
    <w:basedOn w:val="Normal"/>
    <w:rsid w:val="00E404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23">
    <w:name w:val="xl123"/>
    <w:basedOn w:val="Normal"/>
    <w:rsid w:val="00E404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t-EE"/>
    </w:rPr>
  </w:style>
  <w:style w:type="paragraph" w:customStyle="1" w:styleId="xl124">
    <w:name w:val="xl124"/>
    <w:basedOn w:val="Normal"/>
    <w:rsid w:val="00E40470"/>
    <w:pPr>
      <w:pBdr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25">
    <w:name w:val="xl125"/>
    <w:basedOn w:val="Normal"/>
    <w:rsid w:val="00E4047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t-EE"/>
    </w:rPr>
  </w:style>
  <w:style w:type="paragraph" w:customStyle="1" w:styleId="xl126">
    <w:name w:val="xl126"/>
    <w:basedOn w:val="Normal"/>
    <w:rsid w:val="00E40470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27">
    <w:name w:val="xl127"/>
    <w:basedOn w:val="Normal"/>
    <w:rsid w:val="00E4047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et-EE"/>
    </w:rPr>
  </w:style>
  <w:style w:type="paragraph" w:customStyle="1" w:styleId="xl128">
    <w:name w:val="xl128"/>
    <w:basedOn w:val="Normal"/>
    <w:rsid w:val="00E4047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9">
    <w:name w:val="xl129"/>
    <w:basedOn w:val="Normal"/>
    <w:rsid w:val="00E4047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30">
    <w:name w:val="xl130"/>
    <w:basedOn w:val="Normal"/>
    <w:rsid w:val="00E4047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31">
    <w:name w:val="xl131"/>
    <w:basedOn w:val="Normal"/>
    <w:rsid w:val="00E40470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32">
    <w:name w:val="xl132"/>
    <w:basedOn w:val="Normal"/>
    <w:rsid w:val="00E404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33">
    <w:name w:val="xl133"/>
    <w:basedOn w:val="Normal"/>
    <w:rsid w:val="00E40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34">
    <w:name w:val="xl134"/>
    <w:basedOn w:val="Normal"/>
    <w:rsid w:val="00E404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35">
    <w:name w:val="xl135"/>
    <w:basedOn w:val="Normal"/>
    <w:rsid w:val="00E4047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t-EE"/>
    </w:rPr>
  </w:style>
  <w:style w:type="paragraph" w:customStyle="1" w:styleId="xl136">
    <w:name w:val="xl136"/>
    <w:basedOn w:val="Normal"/>
    <w:rsid w:val="00E404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t-EE"/>
    </w:rPr>
  </w:style>
  <w:style w:type="paragraph" w:customStyle="1" w:styleId="xl137">
    <w:name w:val="xl137"/>
    <w:basedOn w:val="Normal"/>
    <w:rsid w:val="00E4047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t-EE"/>
    </w:rPr>
  </w:style>
  <w:style w:type="paragraph" w:customStyle="1" w:styleId="xl138">
    <w:name w:val="xl138"/>
    <w:basedOn w:val="Normal"/>
    <w:rsid w:val="00E404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t-EE"/>
    </w:rPr>
  </w:style>
  <w:style w:type="paragraph" w:customStyle="1" w:styleId="xl139">
    <w:name w:val="xl139"/>
    <w:basedOn w:val="Normal"/>
    <w:rsid w:val="00E404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40">
    <w:name w:val="xl140"/>
    <w:basedOn w:val="Normal"/>
    <w:rsid w:val="00E4047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41">
    <w:name w:val="xl141"/>
    <w:basedOn w:val="Normal"/>
    <w:rsid w:val="00E4047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42">
    <w:name w:val="xl142"/>
    <w:basedOn w:val="Normal"/>
    <w:rsid w:val="00E4047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43">
    <w:name w:val="xl143"/>
    <w:basedOn w:val="Normal"/>
    <w:rsid w:val="00E4047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t-EE"/>
    </w:rPr>
  </w:style>
  <w:style w:type="paragraph" w:customStyle="1" w:styleId="xl144">
    <w:name w:val="xl144"/>
    <w:basedOn w:val="Normal"/>
    <w:rsid w:val="00E4047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t-EE"/>
    </w:rPr>
  </w:style>
  <w:style w:type="paragraph" w:customStyle="1" w:styleId="xl145">
    <w:name w:val="xl145"/>
    <w:basedOn w:val="Normal"/>
    <w:rsid w:val="00E40470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t-EE"/>
    </w:rPr>
  </w:style>
  <w:style w:type="paragraph" w:customStyle="1" w:styleId="xl146">
    <w:name w:val="xl146"/>
    <w:basedOn w:val="Normal"/>
    <w:rsid w:val="00E404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47">
    <w:name w:val="xl147"/>
    <w:basedOn w:val="Normal"/>
    <w:rsid w:val="00E4047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48">
    <w:name w:val="xl148"/>
    <w:basedOn w:val="Normal"/>
    <w:rsid w:val="00E4047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49">
    <w:name w:val="xl149"/>
    <w:basedOn w:val="Normal"/>
    <w:rsid w:val="00E40470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50">
    <w:name w:val="xl150"/>
    <w:basedOn w:val="Normal"/>
    <w:rsid w:val="00E40470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51">
    <w:name w:val="xl151"/>
    <w:basedOn w:val="Normal"/>
    <w:rsid w:val="00E40470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52">
    <w:name w:val="xl152"/>
    <w:basedOn w:val="Normal"/>
    <w:rsid w:val="00E404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t-EE"/>
    </w:rPr>
  </w:style>
  <w:style w:type="paragraph" w:customStyle="1" w:styleId="xl153">
    <w:name w:val="xl153"/>
    <w:basedOn w:val="Normal"/>
    <w:rsid w:val="00E4047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54">
    <w:name w:val="xl154"/>
    <w:basedOn w:val="Normal"/>
    <w:rsid w:val="00E40470"/>
    <w:pPr>
      <w:pBdr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55">
    <w:name w:val="xl155"/>
    <w:basedOn w:val="Normal"/>
    <w:rsid w:val="00E40470"/>
    <w:pPr>
      <w:pBdr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56">
    <w:name w:val="xl156"/>
    <w:basedOn w:val="Normal"/>
    <w:rsid w:val="00E4047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57">
    <w:name w:val="xl157"/>
    <w:basedOn w:val="Normal"/>
    <w:rsid w:val="00E40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58">
    <w:name w:val="xl158"/>
    <w:basedOn w:val="Normal"/>
    <w:rsid w:val="00E404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t-EE"/>
    </w:rPr>
  </w:style>
  <w:style w:type="paragraph" w:customStyle="1" w:styleId="xl159">
    <w:name w:val="xl159"/>
    <w:basedOn w:val="Normal"/>
    <w:rsid w:val="00E40470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t-EE"/>
    </w:rPr>
  </w:style>
  <w:style w:type="paragraph" w:customStyle="1" w:styleId="xl160">
    <w:name w:val="xl160"/>
    <w:basedOn w:val="Normal"/>
    <w:rsid w:val="00E4047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61">
    <w:name w:val="xl161"/>
    <w:basedOn w:val="Normal"/>
    <w:rsid w:val="00E40470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62">
    <w:name w:val="xl162"/>
    <w:basedOn w:val="Normal"/>
    <w:rsid w:val="00E40470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63">
    <w:name w:val="xl163"/>
    <w:basedOn w:val="Normal"/>
    <w:rsid w:val="00E40470"/>
    <w:pPr>
      <w:pBdr>
        <w:top w:val="single" w:sz="8" w:space="0" w:color="auto"/>
        <w:left w:val="single" w:sz="8" w:space="0" w:color="000000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64">
    <w:name w:val="xl164"/>
    <w:basedOn w:val="Normal"/>
    <w:rsid w:val="00E40470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65">
    <w:name w:val="xl165"/>
    <w:basedOn w:val="Normal"/>
    <w:rsid w:val="00E40470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66">
    <w:name w:val="xl166"/>
    <w:basedOn w:val="Normal"/>
    <w:rsid w:val="00912A8C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6D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4047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0470"/>
    <w:rPr>
      <w:color w:val="954F72"/>
      <w:u w:val="single"/>
    </w:rPr>
  </w:style>
  <w:style w:type="paragraph" w:customStyle="1" w:styleId="xl67">
    <w:name w:val="xl67"/>
    <w:basedOn w:val="Normal"/>
    <w:rsid w:val="00E404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68">
    <w:name w:val="xl68"/>
    <w:basedOn w:val="Normal"/>
    <w:rsid w:val="00E4047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69">
    <w:name w:val="xl69"/>
    <w:basedOn w:val="Normal"/>
    <w:rsid w:val="00E40470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70">
    <w:name w:val="xl70"/>
    <w:basedOn w:val="Normal"/>
    <w:rsid w:val="00E40470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71">
    <w:name w:val="xl71"/>
    <w:basedOn w:val="Normal"/>
    <w:rsid w:val="00E40470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72">
    <w:name w:val="xl72"/>
    <w:basedOn w:val="Normal"/>
    <w:rsid w:val="00E4047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73">
    <w:name w:val="xl73"/>
    <w:basedOn w:val="Normal"/>
    <w:rsid w:val="00E4047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74">
    <w:name w:val="xl74"/>
    <w:basedOn w:val="Normal"/>
    <w:rsid w:val="00E4047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75">
    <w:name w:val="xl75"/>
    <w:basedOn w:val="Normal"/>
    <w:rsid w:val="00E4047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t-EE"/>
    </w:rPr>
  </w:style>
  <w:style w:type="paragraph" w:customStyle="1" w:styleId="xl76">
    <w:name w:val="xl76"/>
    <w:basedOn w:val="Normal"/>
    <w:rsid w:val="00E4047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77">
    <w:name w:val="xl77"/>
    <w:basedOn w:val="Normal"/>
    <w:rsid w:val="00E4047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78">
    <w:name w:val="xl78"/>
    <w:basedOn w:val="Normal"/>
    <w:rsid w:val="00E4047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79">
    <w:name w:val="xl79"/>
    <w:basedOn w:val="Normal"/>
    <w:rsid w:val="00E4047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t-EE"/>
    </w:rPr>
  </w:style>
  <w:style w:type="paragraph" w:customStyle="1" w:styleId="xl80">
    <w:name w:val="xl80"/>
    <w:basedOn w:val="Normal"/>
    <w:rsid w:val="00E4047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81">
    <w:name w:val="xl81"/>
    <w:basedOn w:val="Normal"/>
    <w:rsid w:val="00E40470"/>
    <w:pPr>
      <w:pBdr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82">
    <w:name w:val="xl82"/>
    <w:basedOn w:val="Normal"/>
    <w:rsid w:val="00E40470"/>
    <w:pPr>
      <w:pBdr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83">
    <w:name w:val="xl83"/>
    <w:basedOn w:val="Normal"/>
    <w:rsid w:val="00E40470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t-EE"/>
    </w:rPr>
  </w:style>
  <w:style w:type="paragraph" w:customStyle="1" w:styleId="xl84">
    <w:name w:val="xl84"/>
    <w:basedOn w:val="Normal"/>
    <w:rsid w:val="00E40470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85">
    <w:name w:val="xl85"/>
    <w:basedOn w:val="Normal"/>
    <w:rsid w:val="00E404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t-EE"/>
    </w:rPr>
  </w:style>
  <w:style w:type="paragraph" w:customStyle="1" w:styleId="xl86">
    <w:name w:val="xl86"/>
    <w:basedOn w:val="Normal"/>
    <w:rsid w:val="00E4047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87">
    <w:name w:val="xl87"/>
    <w:basedOn w:val="Normal"/>
    <w:rsid w:val="00E4047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t-EE"/>
    </w:rPr>
  </w:style>
  <w:style w:type="paragraph" w:customStyle="1" w:styleId="xl88">
    <w:name w:val="xl88"/>
    <w:basedOn w:val="Normal"/>
    <w:rsid w:val="00E40470"/>
    <w:pPr>
      <w:pBdr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t-EE"/>
    </w:rPr>
  </w:style>
  <w:style w:type="paragraph" w:customStyle="1" w:styleId="xl89">
    <w:name w:val="xl89"/>
    <w:basedOn w:val="Normal"/>
    <w:rsid w:val="00E40470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t-EE"/>
    </w:rPr>
  </w:style>
  <w:style w:type="paragraph" w:customStyle="1" w:styleId="xl90">
    <w:name w:val="xl90"/>
    <w:basedOn w:val="Normal"/>
    <w:rsid w:val="00E4047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t-EE"/>
    </w:rPr>
  </w:style>
  <w:style w:type="paragraph" w:customStyle="1" w:styleId="xl91">
    <w:name w:val="xl91"/>
    <w:basedOn w:val="Normal"/>
    <w:rsid w:val="00E4047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92">
    <w:name w:val="xl92"/>
    <w:basedOn w:val="Normal"/>
    <w:rsid w:val="00E4047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93">
    <w:name w:val="xl93"/>
    <w:basedOn w:val="Normal"/>
    <w:rsid w:val="00E4047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94">
    <w:name w:val="xl94"/>
    <w:basedOn w:val="Normal"/>
    <w:rsid w:val="00E40470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95">
    <w:name w:val="xl95"/>
    <w:basedOn w:val="Normal"/>
    <w:rsid w:val="00E40470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96">
    <w:name w:val="xl96"/>
    <w:basedOn w:val="Normal"/>
    <w:rsid w:val="00E4047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t-EE"/>
    </w:rPr>
  </w:style>
  <w:style w:type="paragraph" w:customStyle="1" w:styleId="xl97">
    <w:name w:val="xl97"/>
    <w:basedOn w:val="Normal"/>
    <w:rsid w:val="00E4047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t-EE"/>
    </w:rPr>
  </w:style>
  <w:style w:type="paragraph" w:customStyle="1" w:styleId="xl98">
    <w:name w:val="xl98"/>
    <w:basedOn w:val="Normal"/>
    <w:rsid w:val="00E4047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99">
    <w:name w:val="xl99"/>
    <w:basedOn w:val="Normal"/>
    <w:rsid w:val="00E40470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t-EE"/>
    </w:rPr>
  </w:style>
  <w:style w:type="paragraph" w:customStyle="1" w:styleId="xl100">
    <w:name w:val="xl100"/>
    <w:basedOn w:val="Normal"/>
    <w:rsid w:val="00E40470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t-EE"/>
    </w:rPr>
  </w:style>
  <w:style w:type="paragraph" w:customStyle="1" w:styleId="xl101">
    <w:name w:val="xl101"/>
    <w:basedOn w:val="Normal"/>
    <w:rsid w:val="00E40470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02">
    <w:name w:val="xl102"/>
    <w:basedOn w:val="Normal"/>
    <w:rsid w:val="00E4047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t-EE"/>
    </w:rPr>
  </w:style>
  <w:style w:type="paragraph" w:customStyle="1" w:styleId="xl103">
    <w:name w:val="xl103"/>
    <w:basedOn w:val="Normal"/>
    <w:rsid w:val="00E4047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04">
    <w:name w:val="xl104"/>
    <w:basedOn w:val="Normal"/>
    <w:rsid w:val="00E4047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t-EE"/>
    </w:rPr>
  </w:style>
  <w:style w:type="paragraph" w:customStyle="1" w:styleId="xl105">
    <w:name w:val="xl105"/>
    <w:basedOn w:val="Normal"/>
    <w:rsid w:val="00E404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t-EE"/>
    </w:rPr>
  </w:style>
  <w:style w:type="paragraph" w:customStyle="1" w:styleId="xl106">
    <w:name w:val="xl106"/>
    <w:basedOn w:val="Normal"/>
    <w:rsid w:val="00E4047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t-EE"/>
    </w:rPr>
  </w:style>
  <w:style w:type="paragraph" w:customStyle="1" w:styleId="xl107">
    <w:name w:val="xl107"/>
    <w:basedOn w:val="Normal"/>
    <w:rsid w:val="00E4047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t-EE"/>
    </w:rPr>
  </w:style>
  <w:style w:type="paragraph" w:customStyle="1" w:styleId="xl108">
    <w:name w:val="xl108"/>
    <w:basedOn w:val="Normal"/>
    <w:rsid w:val="00E404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t-EE"/>
    </w:rPr>
  </w:style>
  <w:style w:type="paragraph" w:customStyle="1" w:styleId="xl109">
    <w:name w:val="xl109"/>
    <w:basedOn w:val="Normal"/>
    <w:rsid w:val="00E4047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10">
    <w:name w:val="xl110"/>
    <w:basedOn w:val="Normal"/>
    <w:rsid w:val="00E404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t-EE"/>
    </w:rPr>
  </w:style>
  <w:style w:type="paragraph" w:customStyle="1" w:styleId="xl111">
    <w:name w:val="xl111"/>
    <w:basedOn w:val="Normal"/>
    <w:rsid w:val="00E4047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t-EE"/>
    </w:rPr>
  </w:style>
  <w:style w:type="paragraph" w:customStyle="1" w:styleId="xl112">
    <w:name w:val="xl112"/>
    <w:basedOn w:val="Normal"/>
    <w:rsid w:val="00E4047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t-EE"/>
    </w:rPr>
  </w:style>
  <w:style w:type="paragraph" w:customStyle="1" w:styleId="xl113">
    <w:name w:val="xl113"/>
    <w:basedOn w:val="Normal"/>
    <w:rsid w:val="00E4047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t-EE"/>
    </w:rPr>
  </w:style>
  <w:style w:type="paragraph" w:customStyle="1" w:styleId="xl114">
    <w:name w:val="xl114"/>
    <w:basedOn w:val="Normal"/>
    <w:rsid w:val="00E40470"/>
    <w:pPr>
      <w:pBdr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t-EE"/>
    </w:rPr>
  </w:style>
  <w:style w:type="paragraph" w:customStyle="1" w:styleId="xl115">
    <w:name w:val="xl115"/>
    <w:basedOn w:val="Normal"/>
    <w:rsid w:val="00E40470"/>
    <w:pPr>
      <w:pBdr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16">
    <w:name w:val="xl116"/>
    <w:basedOn w:val="Normal"/>
    <w:rsid w:val="00E4047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17">
    <w:name w:val="xl117"/>
    <w:basedOn w:val="Normal"/>
    <w:rsid w:val="00E4047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18">
    <w:name w:val="xl118"/>
    <w:basedOn w:val="Normal"/>
    <w:rsid w:val="00E40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19">
    <w:name w:val="xl119"/>
    <w:basedOn w:val="Normal"/>
    <w:rsid w:val="00E40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20">
    <w:name w:val="xl120"/>
    <w:basedOn w:val="Normal"/>
    <w:rsid w:val="00E404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t-EE"/>
    </w:rPr>
  </w:style>
  <w:style w:type="paragraph" w:customStyle="1" w:styleId="xl121">
    <w:name w:val="xl121"/>
    <w:basedOn w:val="Normal"/>
    <w:rsid w:val="00E404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22">
    <w:name w:val="xl122"/>
    <w:basedOn w:val="Normal"/>
    <w:rsid w:val="00E404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23">
    <w:name w:val="xl123"/>
    <w:basedOn w:val="Normal"/>
    <w:rsid w:val="00E404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t-EE"/>
    </w:rPr>
  </w:style>
  <w:style w:type="paragraph" w:customStyle="1" w:styleId="xl124">
    <w:name w:val="xl124"/>
    <w:basedOn w:val="Normal"/>
    <w:rsid w:val="00E40470"/>
    <w:pPr>
      <w:pBdr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25">
    <w:name w:val="xl125"/>
    <w:basedOn w:val="Normal"/>
    <w:rsid w:val="00E4047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t-EE"/>
    </w:rPr>
  </w:style>
  <w:style w:type="paragraph" w:customStyle="1" w:styleId="xl126">
    <w:name w:val="xl126"/>
    <w:basedOn w:val="Normal"/>
    <w:rsid w:val="00E40470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27">
    <w:name w:val="xl127"/>
    <w:basedOn w:val="Normal"/>
    <w:rsid w:val="00E4047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et-EE"/>
    </w:rPr>
  </w:style>
  <w:style w:type="paragraph" w:customStyle="1" w:styleId="xl128">
    <w:name w:val="xl128"/>
    <w:basedOn w:val="Normal"/>
    <w:rsid w:val="00E4047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customStyle="1" w:styleId="xl129">
    <w:name w:val="xl129"/>
    <w:basedOn w:val="Normal"/>
    <w:rsid w:val="00E4047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30">
    <w:name w:val="xl130"/>
    <w:basedOn w:val="Normal"/>
    <w:rsid w:val="00E4047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31">
    <w:name w:val="xl131"/>
    <w:basedOn w:val="Normal"/>
    <w:rsid w:val="00E40470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32">
    <w:name w:val="xl132"/>
    <w:basedOn w:val="Normal"/>
    <w:rsid w:val="00E404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33">
    <w:name w:val="xl133"/>
    <w:basedOn w:val="Normal"/>
    <w:rsid w:val="00E404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34">
    <w:name w:val="xl134"/>
    <w:basedOn w:val="Normal"/>
    <w:rsid w:val="00E404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35">
    <w:name w:val="xl135"/>
    <w:basedOn w:val="Normal"/>
    <w:rsid w:val="00E4047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t-EE"/>
    </w:rPr>
  </w:style>
  <w:style w:type="paragraph" w:customStyle="1" w:styleId="xl136">
    <w:name w:val="xl136"/>
    <w:basedOn w:val="Normal"/>
    <w:rsid w:val="00E404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t-EE"/>
    </w:rPr>
  </w:style>
  <w:style w:type="paragraph" w:customStyle="1" w:styleId="xl137">
    <w:name w:val="xl137"/>
    <w:basedOn w:val="Normal"/>
    <w:rsid w:val="00E4047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t-EE"/>
    </w:rPr>
  </w:style>
  <w:style w:type="paragraph" w:customStyle="1" w:styleId="xl138">
    <w:name w:val="xl138"/>
    <w:basedOn w:val="Normal"/>
    <w:rsid w:val="00E404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t-EE"/>
    </w:rPr>
  </w:style>
  <w:style w:type="paragraph" w:customStyle="1" w:styleId="xl139">
    <w:name w:val="xl139"/>
    <w:basedOn w:val="Normal"/>
    <w:rsid w:val="00E404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40">
    <w:name w:val="xl140"/>
    <w:basedOn w:val="Normal"/>
    <w:rsid w:val="00E4047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41">
    <w:name w:val="xl141"/>
    <w:basedOn w:val="Normal"/>
    <w:rsid w:val="00E4047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42">
    <w:name w:val="xl142"/>
    <w:basedOn w:val="Normal"/>
    <w:rsid w:val="00E4047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43">
    <w:name w:val="xl143"/>
    <w:basedOn w:val="Normal"/>
    <w:rsid w:val="00E4047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t-EE"/>
    </w:rPr>
  </w:style>
  <w:style w:type="paragraph" w:customStyle="1" w:styleId="xl144">
    <w:name w:val="xl144"/>
    <w:basedOn w:val="Normal"/>
    <w:rsid w:val="00E4047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t-EE"/>
    </w:rPr>
  </w:style>
  <w:style w:type="paragraph" w:customStyle="1" w:styleId="xl145">
    <w:name w:val="xl145"/>
    <w:basedOn w:val="Normal"/>
    <w:rsid w:val="00E40470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t-EE"/>
    </w:rPr>
  </w:style>
  <w:style w:type="paragraph" w:customStyle="1" w:styleId="xl146">
    <w:name w:val="xl146"/>
    <w:basedOn w:val="Normal"/>
    <w:rsid w:val="00E404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47">
    <w:name w:val="xl147"/>
    <w:basedOn w:val="Normal"/>
    <w:rsid w:val="00E4047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48">
    <w:name w:val="xl148"/>
    <w:basedOn w:val="Normal"/>
    <w:rsid w:val="00E4047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49">
    <w:name w:val="xl149"/>
    <w:basedOn w:val="Normal"/>
    <w:rsid w:val="00E40470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50">
    <w:name w:val="xl150"/>
    <w:basedOn w:val="Normal"/>
    <w:rsid w:val="00E40470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51">
    <w:name w:val="xl151"/>
    <w:basedOn w:val="Normal"/>
    <w:rsid w:val="00E40470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52">
    <w:name w:val="xl152"/>
    <w:basedOn w:val="Normal"/>
    <w:rsid w:val="00E404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t-EE"/>
    </w:rPr>
  </w:style>
  <w:style w:type="paragraph" w:customStyle="1" w:styleId="xl153">
    <w:name w:val="xl153"/>
    <w:basedOn w:val="Normal"/>
    <w:rsid w:val="00E4047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54">
    <w:name w:val="xl154"/>
    <w:basedOn w:val="Normal"/>
    <w:rsid w:val="00E40470"/>
    <w:pPr>
      <w:pBdr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55">
    <w:name w:val="xl155"/>
    <w:basedOn w:val="Normal"/>
    <w:rsid w:val="00E40470"/>
    <w:pPr>
      <w:pBdr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56">
    <w:name w:val="xl156"/>
    <w:basedOn w:val="Normal"/>
    <w:rsid w:val="00E4047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customStyle="1" w:styleId="xl157">
    <w:name w:val="xl157"/>
    <w:basedOn w:val="Normal"/>
    <w:rsid w:val="00E40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xl158">
    <w:name w:val="xl158"/>
    <w:basedOn w:val="Normal"/>
    <w:rsid w:val="00E404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t-EE"/>
    </w:rPr>
  </w:style>
  <w:style w:type="paragraph" w:customStyle="1" w:styleId="xl159">
    <w:name w:val="xl159"/>
    <w:basedOn w:val="Normal"/>
    <w:rsid w:val="00E40470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t-EE"/>
    </w:rPr>
  </w:style>
  <w:style w:type="paragraph" w:customStyle="1" w:styleId="xl160">
    <w:name w:val="xl160"/>
    <w:basedOn w:val="Normal"/>
    <w:rsid w:val="00E4047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61">
    <w:name w:val="xl161"/>
    <w:basedOn w:val="Normal"/>
    <w:rsid w:val="00E40470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62">
    <w:name w:val="xl162"/>
    <w:basedOn w:val="Normal"/>
    <w:rsid w:val="00E40470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63">
    <w:name w:val="xl163"/>
    <w:basedOn w:val="Normal"/>
    <w:rsid w:val="00E40470"/>
    <w:pPr>
      <w:pBdr>
        <w:top w:val="single" w:sz="8" w:space="0" w:color="auto"/>
        <w:left w:val="single" w:sz="8" w:space="0" w:color="000000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64">
    <w:name w:val="xl164"/>
    <w:basedOn w:val="Normal"/>
    <w:rsid w:val="00E40470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65">
    <w:name w:val="xl165"/>
    <w:basedOn w:val="Normal"/>
    <w:rsid w:val="00E40470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xl166">
    <w:name w:val="xl166"/>
    <w:basedOn w:val="Normal"/>
    <w:rsid w:val="00912A8C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1446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Jelena Golubeva</cp:lastModifiedBy>
  <cp:revision>24</cp:revision>
  <dcterms:created xsi:type="dcterms:W3CDTF">2019-04-13T11:39:00Z</dcterms:created>
  <dcterms:modified xsi:type="dcterms:W3CDTF">2019-04-16T07:26:00Z</dcterms:modified>
</cp:coreProperties>
</file>