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20"/>
      </w:tblGrid>
      <w:tr w:rsidR="001C2759" w:rsidRPr="00EA5D23" w:rsidTr="006404DF">
        <w:trPr>
          <w:tblCellSpacing w:w="0" w:type="dxa"/>
        </w:trPr>
        <w:tc>
          <w:tcPr>
            <w:tcW w:w="5000" w:type="pct"/>
          </w:tcPr>
          <w:p w:rsidR="001C2759" w:rsidRPr="00EA5D23" w:rsidRDefault="001C2759" w:rsidP="006404DF">
            <w:pPr>
              <w:ind w:left="390"/>
              <w:jc w:val="right"/>
              <w:rPr>
                <w:rFonts w:eastAsia="Times New Roman" w:cs="Times New Roman"/>
                <w:szCs w:val="24"/>
              </w:rPr>
            </w:pPr>
            <w:r w:rsidRPr="00EA5D23">
              <w:rPr>
                <w:rFonts w:eastAsia="Times New Roman" w:cs="Times New Roman"/>
                <w:szCs w:val="24"/>
              </w:rPr>
              <w:t xml:space="preserve">                                                                                                                                                                 Eelnõu</w:t>
            </w:r>
          </w:p>
          <w:p w:rsidR="001C2759" w:rsidRPr="00EA5D23" w:rsidRDefault="001C2759" w:rsidP="006404DF">
            <w:pPr>
              <w:spacing w:before="100" w:beforeAutospacing="1" w:after="100" w:afterAutospacing="1"/>
              <w:jc w:val="center"/>
              <w:rPr>
                <w:rFonts w:eastAsia="Times New Roman" w:cs="Times New Roman"/>
                <w:b/>
                <w:bCs/>
                <w:szCs w:val="24"/>
              </w:rPr>
            </w:pPr>
            <w:r w:rsidRPr="00EA5D23">
              <w:rPr>
                <w:rFonts w:eastAsia="Times New Roman" w:cs="Times New Roman"/>
                <w:b/>
                <w:bCs/>
                <w:szCs w:val="24"/>
              </w:rPr>
              <w:t>NARVA LINNAVALITSUS</w:t>
            </w:r>
          </w:p>
        </w:tc>
      </w:tr>
    </w:tbl>
    <w:p w:rsidR="001C2759" w:rsidRPr="00EA5D23" w:rsidRDefault="001C2759" w:rsidP="001C2759">
      <w:pPr>
        <w:spacing w:before="100" w:beforeAutospacing="1" w:after="100" w:afterAutospacing="1"/>
        <w:jc w:val="center"/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b/>
          <w:bCs/>
          <w:szCs w:val="24"/>
        </w:rPr>
        <w:t>KORRALDUS</w:t>
      </w:r>
      <w:r w:rsidRPr="00EA5D23">
        <w:rPr>
          <w:rFonts w:eastAsia="Times New Roman" w:cs="Times New Roman"/>
          <w:szCs w:val="24"/>
        </w:rPr>
        <w:t xml:space="preserve"> 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03"/>
        <w:gridCol w:w="6217"/>
      </w:tblGrid>
      <w:tr w:rsidR="001C2759" w:rsidRPr="00EA5D23" w:rsidTr="006404DF">
        <w:trPr>
          <w:tblCellSpacing w:w="0" w:type="dxa"/>
        </w:trPr>
        <w:tc>
          <w:tcPr>
            <w:tcW w:w="1700" w:type="pct"/>
          </w:tcPr>
          <w:p w:rsidR="001C2759" w:rsidRPr="00EA5D23" w:rsidRDefault="001C2759" w:rsidP="006404DF">
            <w:pPr>
              <w:spacing w:before="100" w:beforeAutospacing="1" w:after="100" w:afterAutospacing="1"/>
              <w:outlineLvl w:val="0"/>
              <w:rPr>
                <w:rFonts w:eastAsia="Times New Roman" w:cs="Times New Roman"/>
                <w:kern w:val="36"/>
                <w:szCs w:val="24"/>
                <w:lang w:eastAsia="et-EE"/>
              </w:rPr>
            </w:pPr>
            <w:r w:rsidRPr="00EA5D23">
              <w:rPr>
                <w:rFonts w:eastAsia="Times New Roman" w:cs="Times New Roman"/>
                <w:kern w:val="36"/>
                <w:szCs w:val="24"/>
                <w:lang w:eastAsia="et-EE"/>
              </w:rPr>
              <w:t>Narva</w:t>
            </w:r>
          </w:p>
        </w:tc>
        <w:tc>
          <w:tcPr>
            <w:tcW w:w="3300" w:type="pct"/>
          </w:tcPr>
          <w:p w:rsidR="001C2759" w:rsidRPr="00EA5D23" w:rsidRDefault="001C2759" w:rsidP="006404DF">
            <w:pPr>
              <w:jc w:val="center"/>
              <w:rPr>
                <w:rFonts w:eastAsia="Times New Roman" w:cs="Times New Roman"/>
                <w:szCs w:val="24"/>
              </w:rPr>
            </w:pPr>
            <w:r w:rsidRPr="00EA5D23">
              <w:rPr>
                <w:rFonts w:eastAsia="Times New Roman" w:cs="Times New Roman"/>
                <w:szCs w:val="24"/>
              </w:rPr>
              <w:t xml:space="preserve">                                   ……………..2020 nr </w:t>
            </w:r>
          </w:p>
        </w:tc>
      </w:tr>
      <w:tr w:rsidR="001C2759" w:rsidRPr="00EA5D23" w:rsidTr="006404DF">
        <w:trPr>
          <w:tblCellSpacing w:w="0" w:type="dxa"/>
        </w:trPr>
        <w:tc>
          <w:tcPr>
            <w:tcW w:w="1700" w:type="pct"/>
          </w:tcPr>
          <w:p w:rsidR="001C2759" w:rsidRPr="00EA5D23" w:rsidRDefault="001C2759" w:rsidP="006404DF">
            <w:pPr>
              <w:spacing w:before="100" w:beforeAutospacing="1" w:after="100" w:afterAutospacing="1"/>
              <w:outlineLvl w:val="0"/>
              <w:rPr>
                <w:rFonts w:eastAsia="Times New Roman" w:cs="Times New Roman"/>
                <w:b/>
                <w:bCs/>
                <w:kern w:val="36"/>
                <w:szCs w:val="24"/>
                <w:lang w:eastAsia="et-EE"/>
              </w:rPr>
            </w:pPr>
          </w:p>
        </w:tc>
        <w:tc>
          <w:tcPr>
            <w:tcW w:w="3300" w:type="pct"/>
          </w:tcPr>
          <w:p w:rsidR="001C2759" w:rsidRPr="00EA5D23" w:rsidRDefault="001C2759" w:rsidP="006404DF">
            <w:pPr>
              <w:jc w:val="right"/>
              <w:rPr>
                <w:rFonts w:eastAsia="Times New Roman" w:cs="Times New Roman"/>
                <w:szCs w:val="24"/>
              </w:rPr>
            </w:pPr>
          </w:p>
        </w:tc>
      </w:tr>
    </w:tbl>
    <w:p w:rsidR="001C2759" w:rsidRPr="00EA5D23" w:rsidRDefault="001C2759" w:rsidP="001C2759">
      <w:pPr>
        <w:outlineLvl w:val="0"/>
        <w:rPr>
          <w:rFonts w:eastAsia="Times New Roman" w:cs="Times New Roman"/>
          <w:b/>
          <w:bCs/>
          <w:szCs w:val="24"/>
        </w:rPr>
      </w:pPr>
      <w:r w:rsidRPr="00EA5D23">
        <w:rPr>
          <w:rFonts w:eastAsia="Times New Roman" w:cs="Times New Roman"/>
          <w:b/>
          <w:bCs/>
          <w:szCs w:val="24"/>
        </w:rPr>
        <w:t>Kasutusloa andmine ( Elektrijaama tee 59d)</w:t>
      </w:r>
    </w:p>
    <w:p w:rsidR="001C2759" w:rsidRPr="00EA5D23" w:rsidRDefault="001C2759" w:rsidP="001C2759">
      <w:pPr>
        <w:rPr>
          <w:rFonts w:eastAsia="Times New Roman" w:cs="Times New Roman"/>
          <w:szCs w:val="24"/>
        </w:rPr>
      </w:pPr>
    </w:p>
    <w:p w:rsidR="001C2759" w:rsidRPr="00EA5D23" w:rsidRDefault="001C2759" w:rsidP="001C2759">
      <w:pPr>
        <w:numPr>
          <w:ilvl w:val="0"/>
          <w:numId w:val="1"/>
        </w:numPr>
        <w:ind w:left="360"/>
        <w:outlineLvl w:val="0"/>
        <w:rPr>
          <w:rFonts w:eastAsia="Times New Roman" w:cs="Times New Roman"/>
          <w:b/>
          <w:szCs w:val="24"/>
        </w:rPr>
      </w:pPr>
      <w:r w:rsidRPr="00EA5D23">
        <w:rPr>
          <w:rFonts w:eastAsia="Times New Roman" w:cs="Times New Roman"/>
          <w:b/>
          <w:szCs w:val="24"/>
        </w:rPr>
        <w:t>ASJAOLUD JA MENETLUSE KÄIK</w:t>
      </w:r>
    </w:p>
    <w:p w:rsidR="001C2759" w:rsidRPr="00EA5D23" w:rsidRDefault="00CD4B0F" w:rsidP="001C2759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bCs/>
          <w:szCs w:val="24"/>
        </w:rPr>
        <w:t>13.12.</w:t>
      </w:r>
      <w:r w:rsidR="001C2759" w:rsidRPr="00EA5D23">
        <w:rPr>
          <w:rFonts w:eastAsia="Times New Roman" w:cs="Times New Roman"/>
          <w:bCs/>
          <w:szCs w:val="24"/>
        </w:rPr>
        <w:t>2019 ehitisregistri keskkonda</w:t>
      </w:r>
      <w:r w:rsidR="001C2759" w:rsidRPr="00EA5D23">
        <w:rPr>
          <w:rFonts w:eastAsia="Times New Roman" w:cs="Times New Roman"/>
          <w:szCs w:val="24"/>
        </w:rPr>
        <w:t xml:space="preserve"> laekus</w:t>
      </w:r>
      <w:r w:rsidR="001C2759" w:rsidRPr="00EA5D23">
        <w:rPr>
          <w:rFonts w:eastAsia="Times New Roman" w:cs="Times New Roman"/>
          <w:bCs/>
          <w:szCs w:val="24"/>
        </w:rPr>
        <w:t xml:space="preserve"> </w:t>
      </w:r>
      <w:r w:rsidR="001C2759" w:rsidRPr="00EA5D23">
        <w:rPr>
          <w:rFonts w:eastAsia="Times New Roman" w:cs="Times New Roman"/>
          <w:szCs w:val="24"/>
        </w:rPr>
        <w:t xml:space="preserve">läbivaatamiseks Elektrijaama tee 59d olemasolevas tööstusbaasihoones, ehitisregistri kood 118004794, ümberehitatud </w:t>
      </w:r>
      <w:r w:rsidRPr="002B6E46">
        <w:t>evakuatsiooni valgustus</w:t>
      </w:r>
      <w:r>
        <w:t>ele</w:t>
      </w:r>
      <w:r w:rsidRPr="002B6E46">
        <w:t xml:space="preserve"> ja tuletõkkesektsioonid</w:t>
      </w:r>
      <w:r>
        <w:t>ele</w:t>
      </w:r>
      <w:r w:rsidR="001C2759" w:rsidRPr="00EA5D23">
        <w:rPr>
          <w:rFonts w:eastAsia="Times New Roman" w:cs="Times New Roman"/>
          <w:szCs w:val="24"/>
        </w:rPr>
        <w:t xml:space="preserve"> </w:t>
      </w:r>
      <w:r w:rsidR="001C2759" w:rsidRPr="00EA5D23">
        <w:rPr>
          <w:rFonts w:eastAsia="Times New Roman" w:cs="Times New Roman"/>
          <w:bCs/>
          <w:szCs w:val="24"/>
        </w:rPr>
        <w:t>kasutusloa taotlus nr</w:t>
      </w:r>
      <w:r w:rsidR="001C2759" w:rsidRPr="00EA5D23">
        <w:rPr>
          <w:rFonts w:eastAsia="Times New Roman" w:cs="Times New Roman"/>
          <w:szCs w:val="24"/>
        </w:rPr>
        <w:t xml:space="preserve">. </w:t>
      </w:r>
      <w:r w:rsidRPr="00CD4B0F">
        <w:rPr>
          <w:rFonts w:eastAsia="Times New Roman" w:cs="Times New Roman"/>
          <w:szCs w:val="24"/>
        </w:rPr>
        <w:t>1911371/27880-1</w:t>
      </w:r>
      <w:r w:rsidR="001C2759" w:rsidRPr="00EA5D23">
        <w:rPr>
          <w:rFonts w:eastAsia="Times New Roman" w:cs="Times New Roman"/>
          <w:szCs w:val="24"/>
        </w:rPr>
        <w:t xml:space="preserve">. </w:t>
      </w:r>
      <w:r w:rsidR="001C2759" w:rsidRPr="00EA5D23">
        <w:rPr>
          <w:rFonts w:eastAsia="Times New Roman" w:cs="Times New Roman"/>
          <w:bCs/>
          <w:szCs w:val="24"/>
        </w:rPr>
        <w:t xml:space="preserve">Taotlusele on lisatud ehitusprojekt, </w:t>
      </w:r>
      <w:r>
        <w:rPr>
          <w:rFonts w:eastAsia="Times New Roman" w:cs="Times New Roman"/>
          <w:szCs w:val="24"/>
        </w:rPr>
        <w:t>töö nr 556-2019</w:t>
      </w:r>
      <w:r w:rsidR="001C2759" w:rsidRPr="00EA5D23">
        <w:rPr>
          <w:rFonts w:eastAsia="Times New Roman" w:cs="Times New Roman"/>
          <w:szCs w:val="24"/>
        </w:rPr>
        <w:t xml:space="preserve">, </w:t>
      </w:r>
      <w:proofErr w:type="spellStart"/>
      <w:r w:rsidR="001C2759" w:rsidRPr="00EA5D23">
        <w:rPr>
          <w:rFonts w:eastAsia="Times New Roman" w:cs="Times New Roman"/>
          <w:szCs w:val="24"/>
        </w:rPr>
        <w:t>p</w:t>
      </w:r>
      <w:r>
        <w:rPr>
          <w:rFonts w:eastAsia="Times New Roman" w:cs="Times New Roman"/>
          <w:szCs w:val="24"/>
        </w:rPr>
        <w:t>rojekteerija</w:t>
      </w:r>
      <w:proofErr w:type="spellEnd"/>
      <w:r>
        <w:rPr>
          <w:rFonts w:eastAsia="Times New Roman" w:cs="Times New Roman"/>
          <w:szCs w:val="24"/>
        </w:rPr>
        <w:t xml:space="preserve"> OÜ Narva Ehitusprojekt</w:t>
      </w:r>
      <w:r w:rsidR="001C2759" w:rsidRPr="00EA5D23">
        <w:rPr>
          <w:rFonts w:eastAsia="Times New Roman" w:cs="Times New Roman"/>
          <w:szCs w:val="24"/>
        </w:rPr>
        <w:t>,</w:t>
      </w:r>
      <w:r w:rsidR="001C2759" w:rsidRPr="00EA5D23">
        <w:rPr>
          <w:rFonts w:eastAsia="Times New Roman" w:cs="Times New Roman"/>
          <w:bCs/>
          <w:szCs w:val="24"/>
        </w:rPr>
        <w:t xml:space="preserve"> ning ehitusdokumentatsioon. </w:t>
      </w:r>
    </w:p>
    <w:p w:rsidR="001C2759" w:rsidRPr="00EA5D23" w:rsidRDefault="001C2759" w:rsidP="001C2759">
      <w:pPr>
        <w:jc w:val="both"/>
        <w:rPr>
          <w:rFonts w:eastAsia="Times New Roman" w:cs="Times New Roman"/>
          <w:szCs w:val="24"/>
        </w:rPr>
      </w:pPr>
    </w:p>
    <w:p w:rsidR="001C2759" w:rsidRDefault="00CD4B0F" w:rsidP="001C2759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16.12</w:t>
      </w:r>
      <w:r w:rsidR="001C2759" w:rsidRPr="00EA5D23">
        <w:rPr>
          <w:rFonts w:eastAsia="Times New Roman" w:cs="Times New Roman"/>
          <w:szCs w:val="24"/>
        </w:rPr>
        <w:t xml:space="preserve">.2019  ehitisregistri  keskkonnas, koduleht </w:t>
      </w:r>
      <w:hyperlink r:id="rId5" w:history="1">
        <w:r w:rsidR="001C2759" w:rsidRPr="00EA5D23">
          <w:rPr>
            <w:rFonts w:eastAsia="Times New Roman" w:cs="Times New Roman"/>
            <w:szCs w:val="24"/>
          </w:rPr>
          <w:t>www.ehr.ee</w:t>
        </w:r>
      </w:hyperlink>
      <w:r w:rsidR="001C2759" w:rsidRPr="00EA5D23">
        <w:rPr>
          <w:rFonts w:eastAsia="Times New Roman" w:cs="Times New Roman"/>
          <w:szCs w:val="24"/>
        </w:rPr>
        <w:t xml:space="preserve">,  on genereeritud kasutusloa eelnõu nr  </w:t>
      </w:r>
      <w:r w:rsidRPr="00CD4B0F">
        <w:rPr>
          <w:rFonts w:eastAsia="Times New Roman" w:cs="Times New Roman"/>
          <w:szCs w:val="24"/>
        </w:rPr>
        <w:t>1912371/22195</w:t>
      </w:r>
      <w:r>
        <w:rPr>
          <w:rFonts w:eastAsia="Times New Roman" w:cs="Times New Roman"/>
          <w:szCs w:val="24"/>
        </w:rPr>
        <w:t>,  menetluse nr 198174</w:t>
      </w:r>
      <w:r w:rsidR="001C2759" w:rsidRPr="00EA5D23">
        <w:rPr>
          <w:rFonts w:eastAsia="Times New Roman" w:cs="Times New Roman"/>
          <w:szCs w:val="24"/>
        </w:rPr>
        <w:t xml:space="preserve"> ning eelnõu suunatud Päästeametile, </w:t>
      </w:r>
      <w:proofErr w:type="spellStart"/>
      <w:r w:rsidR="001C2759" w:rsidRPr="00EA5D23">
        <w:rPr>
          <w:rFonts w:eastAsia="Times New Roman" w:cs="Times New Roman"/>
          <w:szCs w:val="24"/>
        </w:rPr>
        <w:t>AS-le</w:t>
      </w:r>
      <w:proofErr w:type="spellEnd"/>
      <w:r w:rsidR="001C2759" w:rsidRPr="00EA5D23">
        <w:rPr>
          <w:rFonts w:eastAsia="Times New Roman" w:cs="Times New Roman"/>
          <w:szCs w:val="24"/>
        </w:rPr>
        <w:t xml:space="preserve"> </w:t>
      </w:r>
      <w:proofErr w:type="spellStart"/>
      <w:r w:rsidR="001C2759" w:rsidRPr="00EA5D23">
        <w:rPr>
          <w:rFonts w:eastAsia="Times New Roman" w:cs="Times New Roman"/>
          <w:szCs w:val="24"/>
        </w:rPr>
        <w:t>Enefit</w:t>
      </w:r>
      <w:proofErr w:type="spellEnd"/>
      <w:r w:rsidR="001C2759" w:rsidRPr="00EA5D23">
        <w:rPr>
          <w:rFonts w:eastAsia="Times New Roman" w:cs="Times New Roman"/>
          <w:szCs w:val="24"/>
        </w:rPr>
        <w:t xml:space="preserve"> Energiatootmine,  järelevalve osakonnale kooskõlastamiseks.</w:t>
      </w:r>
    </w:p>
    <w:p w:rsidR="00CD4B0F" w:rsidRDefault="00CD4B0F" w:rsidP="001C2759">
      <w:pPr>
        <w:jc w:val="both"/>
        <w:rPr>
          <w:rFonts w:eastAsia="Times New Roman" w:cs="Times New Roman"/>
          <w:szCs w:val="24"/>
        </w:rPr>
      </w:pPr>
    </w:p>
    <w:p w:rsidR="00CD4B0F" w:rsidRPr="00EA5D23" w:rsidRDefault="00CD4B0F" w:rsidP="00CD4B0F">
      <w:pPr>
        <w:jc w:val="both"/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 xml:space="preserve">Ehitusseadustiku § 130 lõike 2 punkti 2 kohase kontrolli kohta on 17.01.2020  koostatud akt, milles ehitise ülevaatuseks kaasatud isikud avaldavad oma arvamust ehitiste kohta kasutusloa andmiseks. </w:t>
      </w:r>
    </w:p>
    <w:p w:rsidR="00CD4B0F" w:rsidRPr="00EA5D23" w:rsidRDefault="00CD4B0F" w:rsidP="00CD4B0F">
      <w:pPr>
        <w:jc w:val="both"/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>20.01.2020  hoone omaniku esindaja</w:t>
      </w:r>
      <w:r>
        <w:rPr>
          <w:rFonts w:eastAsia="Times New Roman" w:cs="Times New Roman"/>
          <w:szCs w:val="24"/>
        </w:rPr>
        <w:t xml:space="preserve"> </w:t>
      </w:r>
      <w:r w:rsidRPr="00EA5D23">
        <w:rPr>
          <w:rFonts w:eastAsia="Times New Roman" w:cs="Times New Roman"/>
          <w:szCs w:val="24"/>
        </w:rPr>
        <w:t xml:space="preserve"> </w:t>
      </w:r>
      <w:proofErr w:type="spellStart"/>
      <w:r w:rsidRPr="00EA5D23">
        <w:rPr>
          <w:rFonts w:eastAsia="Times New Roman" w:cs="Times New Roman"/>
          <w:szCs w:val="24"/>
        </w:rPr>
        <w:t>taasesitas</w:t>
      </w:r>
      <w:proofErr w:type="spellEnd"/>
      <w:r w:rsidRPr="00EA5D23">
        <w:rPr>
          <w:rFonts w:eastAsia="Times New Roman" w:cs="Times New Roman"/>
          <w:szCs w:val="24"/>
        </w:rPr>
        <w:t xml:space="preserve"> järelevalve osakonnale ehitiste nõuetele vastavuse kontrollimise akti. Kõik kaasatud isikud, ehitusettevõtja, omanikujärelevalve vastutavad spetsialistid ning omaniku esindaja hindasid Elektrijaama tee 59d tööstusbaasihoones, ehitisregistri kood 118004794, ümberehitatud </w:t>
      </w:r>
      <w:r w:rsidRPr="002B6E46">
        <w:t>evakuatsiooni valgustus</w:t>
      </w:r>
      <w:r>
        <w:t>e</w:t>
      </w:r>
      <w:r w:rsidRPr="002B6E46">
        <w:t xml:space="preserve"> ja tuletõkkesektsioonid</w:t>
      </w:r>
      <w:r>
        <w:rPr>
          <w:rFonts w:eastAsia="Times New Roman" w:cs="Times New Roman"/>
          <w:szCs w:val="24"/>
        </w:rPr>
        <w:t xml:space="preserve"> </w:t>
      </w:r>
      <w:r w:rsidRPr="00EA5D23">
        <w:rPr>
          <w:rFonts w:eastAsia="Times New Roman" w:cs="Times New Roman"/>
          <w:szCs w:val="24"/>
        </w:rPr>
        <w:t>vastavaks nõuetele ning ehitise nõuetele vastavuse kontrollimise aktil kinnitasid oma allkirjadega, et ehitusseadustiku § 55 loetletud põhjused kasutuslubade väljastamisest keeldumiseks puuduvad.</w:t>
      </w:r>
    </w:p>
    <w:p w:rsidR="00CD4B0F" w:rsidRPr="00EA5D23" w:rsidRDefault="00CD4B0F" w:rsidP="001C2759">
      <w:pPr>
        <w:jc w:val="both"/>
        <w:rPr>
          <w:rFonts w:eastAsia="Times New Roman" w:cs="Times New Roman"/>
          <w:szCs w:val="24"/>
        </w:rPr>
      </w:pPr>
    </w:p>
    <w:p w:rsidR="001C2759" w:rsidRPr="00EA5D23" w:rsidRDefault="001C2759" w:rsidP="001C2759">
      <w:pPr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>Kasutusloa menetlus toimus ehitisregistri elektroonilises keskkonnas. Ehitusdokumentatsioonis  on avastatud puuduseid ning ehitisregistri elektroonilise keskkonna kaudu kasutu</w:t>
      </w:r>
      <w:r w:rsidR="00CD4B0F">
        <w:rPr>
          <w:rFonts w:eastAsia="Times New Roman" w:cs="Times New Roman"/>
          <w:szCs w:val="24"/>
        </w:rPr>
        <w:t xml:space="preserve">sloa taotlus on </w:t>
      </w:r>
      <w:r w:rsidRPr="00EA5D23">
        <w:rPr>
          <w:rFonts w:eastAsia="Times New Roman" w:cs="Times New Roman"/>
          <w:szCs w:val="24"/>
        </w:rPr>
        <w:t xml:space="preserve"> tagastatud puuduste kõrvaldamiseks.</w:t>
      </w:r>
    </w:p>
    <w:p w:rsidR="001C2759" w:rsidRPr="00EA5D23" w:rsidRDefault="001C2759" w:rsidP="001C2759">
      <w:pPr>
        <w:jc w:val="both"/>
        <w:rPr>
          <w:rFonts w:eastAsia="Times New Roman" w:cs="Times New Roman"/>
          <w:szCs w:val="24"/>
        </w:rPr>
      </w:pPr>
    </w:p>
    <w:p w:rsidR="001C2759" w:rsidRPr="00EA5D23" w:rsidRDefault="00CD4B0F" w:rsidP="001C2759">
      <w:pPr>
        <w:jc w:val="both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24.01</w:t>
      </w:r>
      <w:r w:rsidR="001C2759" w:rsidRPr="00EA5D23">
        <w:rPr>
          <w:rFonts w:eastAsia="Times New Roman" w:cs="Times New Roman"/>
          <w:szCs w:val="24"/>
        </w:rPr>
        <w:t xml:space="preserve">2020 ehitisregistri elektroonilisse keskkonda kõrvaldatud puudustega kasutusloa taotlus nr   </w:t>
      </w:r>
      <w:r w:rsidR="00007B12" w:rsidRPr="00007B12">
        <w:rPr>
          <w:rFonts w:eastAsia="Times New Roman" w:cs="Times New Roman"/>
          <w:szCs w:val="24"/>
        </w:rPr>
        <w:t xml:space="preserve"> 1911371/27880-2</w:t>
      </w:r>
      <w:r w:rsidR="00007B12">
        <w:rPr>
          <w:rFonts w:eastAsia="Times New Roman" w:cs="Times New Roman"/>
          <w:szCs w:val="24"/>
        </w:rPr>
        <w:t xml:space="preserve"> </w:t>
      </w:r>
      <w:r w:rsidR="001C2759" w:rsidRPr="00EA5D23">
        <w:rPr>
          <w:rFonts w:eastAsia="Times New Roman" w:cs="Times New Roman"/>
          <w:szCs w:val="24"/>
        </w:rPr>
        <w:t xml:space="preserve">laekus edaspidiseks menetlemiseks. On genereeritud uus kasutusloa eelnõu nr   </w:t>
      </w:r>
      <w:r w:rsidR="00007B12" w:rsidRPr="00007B12">
        <w:rPr>
          <w:rFonts w:eastAsia="Times New Roman" w:cs="Times New Roman"/>
          <w:szCs w:val="24"/>
        </w:rPr>
        <w:t>1912371/22195-2</w:t>
      </w:r>
      <w:r w:rsidR="001C2759" w:rsidRPr="00EA5D23">
        <w:rPr>
          <w:rFonts w:eastAsia="Times New Roman" w:cs="Times New Roman"/>
          <w:szCs w:val="24"/>
        </w:rPr>
        <w:t>.</w:t>
      </w:r>
    </w:p>
    <w:p w:rsidR="001C2759" w:rsidRPr="00EA5D23" w:rsidRDefault="001C2759" w:rsidP="001C2759">
      <w:pPr>
        <w:jc w:val="both"/>
        <w:rPr>
          <w:rFonts w:eastAsia="Times New Roman" w:cs="Times New Roman"/>
          <w:szCs w:val="24"/>
        </w:rPr>
      </w:pPr>
    </w:p>
    <w:p w:rsidR="001C2759" w:rsidRPr="00EA5D23" w:rsidRDefault="00007B12" w:rsidP="001C2759">
      <w:pPr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28</w:t>
      </w:r>
      <w:r w:rsidR="001C2759" w:rsidRPr="00EA5D23">
        <w:rPr>
          <w:rFonts w:eastAsia="Times New Roman" w:cs="Times New Roman"/>
          <w:szCs w:val="24"/>
        </w:rPr>
        <w:t>.01.2020 ehitisregistri elektroonilises keskkonnas kõik kaasatud isikud  kooskõlastasid kasutusloa taotluse kasutusloa väljastamiseks.</w:t>
      </w:r>
    </w:p>
    <w:p w:rsidR="001C2759" w:rsidRPr="00EA5D23" w:rsidRDefault="001C2759" w:rsidP="001C2759">
      <w:pPr>
        <w:jc w:val="both"/>
        <w:rPr>
          <w:rFonts w:eastAsia="Times New Roman" w:cs="Times New Roman"/>
          <w:szCs w:val="24"/>
        </w:rPr>
      </w:pPr>
    </w:p>
    <w:p w:rsidR="001C2759" w:rsidRPr="00EA5D23" w:rsidRDefault="001C2759" w:rsidP="001C2759">
      <w:pPr>
        <w:jc w:val="both"/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 xml:space="preserve">Seega ehitusseadustiku § 55 kohaselt Elektrijaama tee 59d olemasolevas tööstusbaasihoones, ehitisregistri kood 118004794, ümberehitatud </w:t>
      </w:r>
      <w:r w:rsidR="00007B12" w:rsidRPr="002B6E46">
        <w:t>evakuatsiooni valgustus</w:t>
      </w:r>
      <w:r w:rsidR="00007B12">
        <w:t>ele</w:t>
      </w:r>
      <w:r w:rsidR="00007B12" w:rsidRPr="002B6E46">
        <w:t xml:space="preserve"> ja tuletõkkesektsioonid</w:t>
      </w:r>
      <w:r w:rsidR="00007B12">
        <w:t>ele</w:t>
      </w:r>
      <w:r w:rsidR="00007B12">
        <w:rPr>
          <w:rFonts w:eastAsia="Times New Roman" w:cs="Times New Roman"/>
          <w:szCs w:val="24"/>
        </w:rPr>
        <w:t xml:space="preserve"> </w:t>
      </w:r>
      <w:r w:rsidRPr="00EA5D23">
        <w:rPr>
          <w:rFonts w:eastAsia="Times New Roman" w:cs="Times New Roman"/>
          <w:szCs w:val="24"/>
        </w:rPr>
        <w:t>kasutusloa andmisest keeldumise põhjused puuduvad ning võib anda kasutusloa.</w:t>
      </w:r>
    </w:p>
    <w:p w:rsidR="001C2759" w:rsidRPr="00EA5D23" w:rsidRDefault="001C2759" w:rsidP="001C2759">
      <w:pPr>
        <w:jc w:val="both"/>
        <w:outlineLvl w:val="0"/>
        <w:rPr>
          <w:rFonts w:eastAsia="Times New Roman" w:cs="Times New Roman"/>
          <w:szCs w:val="24"/>
        </w:rPr>
      </w:pPr>
    </w:p>
    <w:p w:rsidR="001C2759" w:rsidRPr="00EA5D23" w:rsidRDefault="001C2759" w:rsidP="001C2759">
      <w:pPr>
        <w:jc w:val="both"/>
        <w:outlineLvl w:val="0"/>
        <w:rPr>
          <w:rFonts w:eastAsia="Times New Roman" w:cs="Times New Roman"/>
          <w:b/>
          <w:szCs w:val="24"/>
        </w:rPr>
      </w:pPr>
      <w:r w:rsidRPr="00EA5D23">
        <w:rPr>
          <w:rFonts w:eastAsia="Times New Roman" w:cs="Times New Roman"/>
          <w:b/>
          <w:szCs w:val="24"/>
        </w:rPr>
        <w:t>2.   ÕIGUSLIKUD ALUSED</w:t>
      </w:r>
    </w:p>
    <w:p w:rsidR="001C2759" w:rsidRPr="00EA5D23" w:rsidRDefault="001C2759" w:rsidP="001C2759">
      <w:pPr>
        <w:ind w:left="567" w:hanging="567"/>
        <w:jc w:val="both"/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>2.1.</w:t>
      </w:r>
      <w:r w:rsidRPr="00EA5D23">
        <w:rPr>
          <w:rFonts w:eastAsia="Times New Roman" w:cs="Times New Roman"/>
          <w:szCs w:val="24"/>
        </w:rPr>
        <w:tab/>
        <w:t>Ehitusseadustiku § 51 lõike 1 kohaselt kasutusloa annab kohaliku omavalitsuse üksus, kui seadusega ei ole sätestatud teisiti.</w:t>
      </w:r>
    </w:p>
    <w:p w:rsidR="001C2759" w:rsidRPr="00EA5D23" w:rsidRDefault="001C2759" w:rsidP="001C2759">
      <w:pPr>
        <w:jc w:val="both"/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>2.2.</w:t>
      </w:r>
      <w:r w:rsidRPr="00EA5D23">
        <w:rPr>
          <w:rFonts w:eastAsia="Times New Roman" w:cs="Times New Roman"/>
          <w:szCs w:val="24"/>
        </w:rPr>
        <w:tab/>
        <w:t>Narva Linnavalitsuse Arhitektuuri- ja Linnaplaneerim</w:t>
      </w:r>
      <w:r>
        <w:rPr>
          <w:rFonts w:eastAsia="Times New Roman" w:cs="Times New Roman"/>
          <w:szCs w:val="24"/>
        </w:rPr>
        <w:t>ise Ameti põhimääruse § 9 punkti</w:t>
      </w:r>
      <w:r w:rsidRPr="00EA5D23">
        <w:rPr>
          <w:rFonts w:eastAsia="Times New Roman" w:cs="Times New Roman"/>
          <w:szCs w:val="24"/>
        </w:rPr>
        <w:t xml:space="preserve"> 2    </w:t>
      </w:r>
    </w:p>
    <w:p w:rsidR="001C2759" w:rsidRPr="00EA5D23" w:rsidRDefault="001C2759" w:rsidP="001C2759">
      <w:pPr>
        <w:jc w:val="both"/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 xml:space="preserve">       kohaselt järelevalve osakonna põhiülesandeks on ehitus- ja kasutuslubade taotluste </w:t>
      </w:r>
    </w:p>
    <w:p w:rsidR="001C2759" w:rsidRPr="00EA5D23" w:rsidRDefault="001C2759" w:rsidP="001C2759">
      <w:pPr>
        <w:jc w:val="both"/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 xml:space="preserve">       menetlemine ning linnavalitsuse vastavasisuliste korralduste ettevalmistamine, mille </w:t>
      </w:r>
    </w:p>
    <w:p w:rsidR="001C2759" w:rsidRPr="00EA5D23" w:rsidRDefault="001C2759" w:rsidP="001C2759">
      <w:pPr>
        <w:jc w:val="both"/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 xml:space="preserve">       alusel toimub ehitusloa või kasutusloa andmine, muutmine, kehtetuks tunnistamine või </w:t>
      </w:r>
    </w:p>
    <w:p w:rsidR="001C2759" w:rsidRPr="00EA5D23" w:rsidRDefault="001C2759" w:rsidP="001C2759">
      <w:pPr>
        <w:jc w:val="both"/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 xml:space="preserve">       andmisest keeldumine.</w:t>
      </w:r>
    </w:p>
    <w:p w:rsidR="001C2759" w:rsidRPr="00EA5D23" w:rsidRDefault="001C2759" w:rsidP="001C2759">
      <w:pPr>
        <w:jc w:val="both"/>
        <w:rPr>
          <w:rFonts w:eastAsia="Times New Roman" w:cs="Times New Roman"/>
          <w:szCs w:val="24"/>
        </w:rPr>
      </w:pPr>
    </w:p>
    <w:p w:rsidR="001C2759" w:rsidRPr="00EA5D23" w:rsidRDefault="001C2759" w:rsidP="001C2759">
      <w:pPr>
        <w:jc w:val="both"/>
        <w:rPr>
          <w:rFonts w:eastAsia="Times New Roman" w:cs="Times New Roman"/>
          <w:b/>
          <w:szCs w:val="24"/>
        </w:rPr>
      </w:pPr>
      <w:r w:rsidRPr="00EA5D23">
        <w:rPr>
          <w:rFonts w:eastAsia="Times New Roman" w:cs="Times New Roman"/>
          <w:b/>
          <w:szCs w:val="24"/>
        </w:rPr>
        <w:t>3. OTSUS</w:t>
      </w:r>
    </w:p>
    <w:p w:rsidR="001C2759" w:rsidRPr="00EA5D23" w:rsidRDefault="001C2759" w:rsidP="001C2759">
      <w:pPr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 xml:space="preserve">Väljastada Elektrijaama tee 59d olemasolevas tööstusbaasihoones, ehitisregistri kood 118004794, ümberehitatud </w:t>
      </w:r>
      <w:r w:rsidR="00007B12" w:rsidRPr="002B6E46">
        <w:t>evakuatsiooni valgustus</w:t>
      </w:r>
      <w:r w:rsidR="00007B12">
        <w:t>ele</w:t>
      </w:r>
      <w:r w:rsidR="00007B12" w:rsidRPr="002B6E46">
        <w:t xml:space="preserve"> ja tuletõkkesektsioonid</w:t>
      </w:r>
      <w:r w:rsidR="00007B12">
        <w:t>ele</w:t>
      </w:r>
      <w:r w:rsidR="00007B12">
        <w:rPr>
          <w:rFonts w:eastAsia="Times New Roman" w:cs="Times New Roman"/>
          <w:szCs w:val="24"/>
        </w:rPr>
        <w:t xml:space="preserve"> </w:t>
      </w:r>
      <w:bookmarkStart w:id="0" w:name="_GoBack"/>
      <w:bookmarkEnd w:id="0"/>
      <w:r w:rsidRPr="00EA5D23">
        <w:rPr>
          <w:rFonts w:eastAsia="Times New Roman" w:cs="Times New Roman"/>
          <w:szCs w:val="24"/>
        </w:rPr>
        <w:t xml:space="preserve">kasutusluba. </w:t>
      </w:r>
    </w:p>
    <w:p w:rsidR="001C2759" w:rsidRPr="00EA5D23" w:rsidRDefault="001C2759" w:rsidP="001C2759">
      <w:pPr>
        <w:rPr>
          <w:rFonts w:eastAsia="Times New Roman" w:cs="Times New Roman"/>
          <w:szCs w:val="24"/>
        </w:rPr>
      </w:pPr>
    </w:p>
    <w:p w:rsidR="001C2759" w:rsidRPr="00EA5D23" w:rsidRDefault="001C2759" w:rsidP="001C2759">
      <w:pPr>
        <w:jc w:val="both"/>
        <w:rPr>
          <w:rFonts w:eastAsia="Times New Roman" w:cs="Times New Roman"/>
          <w:b/>
          <w:szCs w:val="24"/>
        </w:rPr>
      </w:pPr>
      <w:r w:rsidRPr="00EA5D23">
        <w:rPr>
          <w:rFonts w:eastAsia="Times New Roman" w:cs="Times New Roman"/>
          <w:b/>
          <w:szCs w:val="24"/>
        </w:rPr>
        <w:t>4. RAKENDUSSÄTTED</w:t>
      </w:r>
    </w:p>
    <w:p w:rsidR="001C2759" w:rsidRPr="00EA5D23" w:rsidRDefault="001C2759" w:rsidP="001C2759">
      <w:pPr>
        <w:numPr>
          <w:ilvl w:val="1"/>
          <w:numId w:val="2"/>
        </w:numPr>
        <w:tabs>
          <w:tab w:val="clear" w:pos="360"/>
        </w:tabs>
        <w:ind w:left="540" w:hanging="540"/>
        <w:jc w:val="both"/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 xml:space="preserve">Korraldus jõustub seadusega sätestatud korras. </w:t>
      </w:r>
    </w:p>
    <w:p w:rsidR="001C2759" w:rsidRPr="00EA5D23" w:rsidRDefault="001C2759" w:rsidP="001C2759">
      <w:pPr>
        <w:ind w:left="454" w:hanging="454"/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 xml:space="preserve">4.2. Käesoleva korralduse peale võib esitada Narva Linnavalitsusele vaide haldusmenetluse seaduses sätestatud korras 30 päeva jooksul arvates korraldusest teadasaamise päevast või esitada kaebuse Tartu </w:t>
      </w:r>
      <w:r w:rsidRPr="00EA5D23">
        <w:rPr>
          <w:rFonts w:eastAsia="MS Mincho" w:cs="Times New Roman"/>
          <w:szCs w:val="24"/>
          <w:lang w:eastAsia="ja-JP"/>
        </w:rPr>
        <w:t>Halduskohtu</w:t>
      </w:r>
      <w:r w:rsidRPr="00EA5D23">
        <w:rPr>
          <w:rFonts w:eastAsia="Times New Roman" w:cs="Times New Roman"/>
          <w:szCs w:val="24"/>
        </w:rPr>
        <w:t xml:space="preserve"> Jõhvi kohtumajale halduskohtumenetluse seadustikus sätestatud korras 30 päeva jooksul arvates korralduse teatavakstegemisest.  </w:t>
      </w:r>
    </w:p>
    <w:p w:rsidR="001C2759" w:rsidRPr="00EA5D23" w:rsidRDefault="001C2759" w:rsidP="001C2759">
      <w:pPr>
        <w:jc w:val="both"/>
        <w:rPr>
          <w:rFonts w:eastAsia="Times New Roman" w:cs="Times New Roman"/>
          <w:szCs w:val="24"/>
        </w:rPr>
      </w:pPr>
    </w:p>
    <w:p w:rsidR="001C2759" w:rsidRPr="00EA5D23" w:rsidRDefault="001C2759" w:rsidP="001C2759">
      <w:pPr>
        <w:rPr>
          <w:rFonts w:eastAsia="Times New Roman" w:cs="Times New Roman"/>
          <w:szCs w:val="24"/>
        </w:rPr>
      </w:pPr>
    </w:p>
    <w:p w:rsidR="001C2759" w:rsidRPr="00EA5D23" w:rsidRDefault="001C2759" w:rsidP="001C2759">
      <w:pPr>
        <w:rPr>
          <w:rFonts w:eastAsia="Times New Roman" w:cs="Times New Roman"/>
          <w:szCs w:val="24"/>
        </w:rPr>
      </w:pPr>
    </w:p>
    <w:p w:rsidR="001C2759" w:rsidRPr="00EA5D23" w:rsidRDefault="001C2759" w:rsidP="001C2759">
      <w:pPr>
        <w:rPr>
          <w:rFonts w:eastAsia="Times New Roman" w:cs="Times New Roman"/>
          <w:szCs w:val="24"/>
        </w:rPr>
      </w:pPr>
    </w:p>
    <w:tbl>
      <w:tblPr>
        <w:tblW w:w="948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80"/>
      </w:tblGrid>
      <w:tr w:rsidR="001C2759" w:rsidRPr="00EA5D23" w:rsidTr="006404D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</w:tcPr>
          <w:p w:rsidR="001C2759" w:rsidRPr="00EA5D23" w:rsidRDefault="001C2759" w:rsidP="006404DF">
            <w:pPr>
              <w:spacing w:line="360" w:lineRule="atLeast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</w:p>
          <w:p w:rsidR="001C2759" w:rsidRPr="00EA5D23" w:rsidRDefault="001C2759" w:rsidP="006404DF">
            <w:pPr>
              <w:spacing w:line="360" w:lineRule="atLeast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</w:p>
          <w:p w:rsidR="001C2759" w:rsidRPr="00EA5D23" w:rsidRDefault="001C2759" w:rsidP="006404DF">
            <w:pPr>
              <w:spacing w:line="360" w:lineRule="atLeast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</w:p>
          <w:p w:rsidR="001C2759" w:rsidRPr="00EA5D23" w:rsidRDefault="001C2759" w:rsidP="006404DF">
            <w:pPr>
              <w:spacing w:line="360" w:lineRule="atLeast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</w:p>
          <w:p w:rsidR="001C2759" w:rsidRPr="00EA5D23" w:rsidRDefault="001C2759" w:rsidP="006404DF">
            <w:pPr>
              <w:spacing w:line="360" w:lineRule="atLeast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</w:p>
          <w:p w:rsidR="001C2759" w:rsidRPr="00EA5D23" w:rsidRDefault="001C2759" w:rsidP="006404DF">
            <w:pPr>
              <w:spacing w:line="360" w:lineRule="atLeast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</w:p>
          <w:p w:rsidR="001C2759" w:rsidRPr="00EA5D23" w:rsidRDefault="001C2759" w:rsidP="006404DF">
            <w:pPr>
              <w:spacing w:line="360" w:lineRule="atLeast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</w:p>
          <w:p w:rsidR="001C2759" w:rsidRPr="00EA5D23" w:rsidRDefault="001C2759" w:rsidP="006404DF">
            <w:pPr>
              <w:spacing w:line="360" w:lineRule="atLeast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</w:p>
          <w:p w:rsidR="001C2759" w:rsidRPr="00EA5D23" w:rsidRDefault="001C2759" w:rsidP="006404DF">
            <w:pPr>
              <w:spacing w:line="360" w:lineRule="atLeast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</w:p>
          <w:p w:rsidR="001C2759" w:rsidRPr="00EA5D23" w:rsidRDefault="001C2759" w:rsidP="006404DF">
            <w:pPr>
              <w:spacing w:line="360" w:lineRule="atLeast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</w:p>
          <w:p w:rsidR="001C2759" w:rsidRPr="00EA5D23" w:rsidRDefault="001C2759" w:rsidP="006404DF">
            <w:pPr>
              <w:spacing w:line="360" w:lineRule="atLeast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</w:p>
          <w:p w:rsidR="001C2759" w:rsidRPr="00EA5D23" w:rsidRDefault="001C2759" w:rsidP="006404DF">
            <w:pPr>
              <w:spacing w:line="360" w:lineRule="atLeast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</w:p>
        </w:tc>
      </w:tr>
      <w:tr w:rsidR="001C2759" w:rsidRPr="00EA5D23" w:rsidTr="006404DF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C2759" w:rsidRPr="00EA5D23" w:rsidRDefault="001C2759" w:rsidP="006404DF">
            <w:pPr>
              <w:spacing w:line="360" w:lineRule="atLeast"/>
              <w:rPr>
                <w:rFonts w:ascii="Arial" w:eastAsia="Times New Roman" w:hAnsi="Arial" w:cs="Arial"/>
                <w:color w:val="555555"/>
                <w:sz w:val="18"/>
                <w:szCs w:val="18"/>
              </w:rPr>
            </w:pPr>
          </w:p>
        </w:tc>
      </w:tr>
    </w:tbl>
    <w:p w:rsidR="001C2759" w:rsidRPr="00EA5D23" w:rsidRDefault="001C2759" w:rsidP="001C2759">
      <w:pPr>
        <w:rPr>
          <w:rFonts w:eastAsia="Times New Roman" w:cs="Times New Roman"/>
          <w:szCs w:val="24"/>
        </w:rPr>
      </w:pPr>
    </w:p>
    <w:p w:rsidR="001C2759" w:rsidRPr="00EA5D23" w:rsidRDefault="001C2759" w:rsidP="001C2759">
      <w:pPr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 xml:space="preserve">Aleksei </w:t>
      </w:r>
      <w:proofErr w:type="spellStart"/>
      <w:r w:rsidRPr="00EA5D23">
        <w:rPr>
          <w:rFonts w:eastAsia="Times New Roman" w:cs="Times New Roman"/>
          <w:szCs w:val="24"/>
        </w:rPr>
        <w:t>Jevgrafov</w:t>
      </w:r>
      <w:proofErr w:type="spellEnd"/>
      <w:r w:rsidRPr="00EA5D23">
        <w:rPr>
          <w:rFonts w:eastAsia="Times New Roman" w:cs="Times New Roman"/>
          <w:szCs w:val="24"/>
        </w:rPr>
        <w:tab/>
      </w:r>
    </w:p>
    <w:p w:rsidR="001C2759" w:rsidRPr="00EA5D23" w:rsidRDefault="001C2759" w:rsidP="001C2759">
      <w:pPr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>Linnapea</w:t>
      </w:r>
      <w:r w:rsidRPr="00EA5D23">
        <w:rPr>
          <w:rFonts w:eastAsia="Times New Roman" w:cs="Times New Roman"/>
          <w:szCs w:val="24"/>
        </w:rPr>
        <w:tab/>
      </w:r>
      <w:r w:rsidRPr="00EA5D23">
        <w:rPr>
          <w:rFonts w:eastAsia="Times New Roman" w:cs="Times New Roman"/>
          <w:szCs w:val="24"/>
        </w:rPr>
        <w:tab/>
      </w:r>
      <w:r w:rsidRPr="00EA5D23">
        <w:rPr>
          <w:rFonts w:eastAsia="Times New Roman" w:cs="Times New Roman"/>
          <w:szCs w:val="24"/>
        </w:rPr>
        <w:tab/>
      </w:r>
      <w:r w:rsidRPr="00EA5D23">
        <w:rPr>
          <w:rFonts w:eastAsia="Times New Roman" w:cs="Times New Roman"/>
          <w:szCs w:val="24"/>
        </w:rPr>
        <w:tab/>
        <w:t xml:space="preserve">                                   </w:t>
      </w:r>
    </w:p>
    <w:p w:rsidR="001C2759" w:rsidRPr="00EA5D23" w:rsidRDefault="001C2759" w:rsidP="001C2759">
      <w:pPr>
        <w:ind w:left="454" w:hanging="454"/>
        <w:jc w:val="both"/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 xml:space="preserve">                                                                                         Üllar Kaljuste</w:t>
      </w:r>
    </w:p>
    <w:p w:rsidR="001C2759" w:rsidRPr="00EA5D23" w:rsidRDefault="001C2759" w:rsidP="001C2759">
      <w:pPr>
        <w:ind w:left="454" w:hanging="454"/>
        <w:jc w:val="both"/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 xml:space="preserve">                                                                                          linnasekretär</w:t>
      </w:r>
    </w:p>
    <w:p w:rsidR="001C2759" w:rsidRPr="00EA5D23" w:rsidRDefault="001C2759" w:rsidP="001C2759">
      <w:pPr>
        <w:rPr>
          <w:rFonts w:eastAsia="Times New Roman" w:cs="Times New Roman"/>
          <w:szCs w:val="24"/>
        </w:rPr>
      </w:pPr>
      <w:r w:rsidRPr="00EA5D23">
        <w:rPr>
          <w:rFonts w:eastAsia="Times New Roman" w:cs="Times New Roman"/>
          <w:szCs w:val="24"/>
        </w:rPr>
        <w:t xml:space="preserve">                                                                                                 </w:t>
      </w:r>
    </w:p>
    <w:p w:rsidR="001C2759" w:rsidRPr="00EA5D23" w:rsidRDefault="001C2759" w:rsidP="001C2759">
      <w:pPr>
        <w:rPr>
          <w:rFonts w:eastAsia="Times New Roman" w:cs="Times New Roman"/>
          <w:szCs w:val="24"/>
        </w:rPr>
      </w:pPr>
    </w:p>
    <w:p w:rsidR="001C2759" w:rsidRPr="00EA5D23" w:rsidRDefault="001C2759" w:rsidP="001C2759">
      <w:pPr>
        <w:rPr>
          <w:rFonts w:eastAsia="Times New Roman" w:cs="Times New Roman"/>
          <w:szCs w:val="24"/>
        </w:rPr>
      </w:pPr>
    </w:p>
    <w:p w:rsidR="001C2759" w:rsidRPr="00EA5D23" w:rsidRDefault="001C2759" w:rsidP="001C2759">
      <w:pPr>
        <w:rPr>
          <w:rFonts w:eastAsia="Times New Roman" w:cs="Times New Roman"/>
          <w:szCs w:val="24"/>
        </w:rPr>
      </w:pPr>
    </w:p>
    <w:p w:rsidR="001C2759" w:rsidRPr="00EA5D23" w:rsidRDefault="001C2759" w:rsidP="001C2759">
      <w:pPr>
        <w:rPr>
          <w:rFonts w:eastAsia="Times New Roman" w:cs="Times New Roman"/>
          <w:szCs w:val="24"/>
        </w:rPr>
      </w:pPr>
    </w:p>
    <w:p w:rsidR="001C2759" w:rsidRPr="00EA5D23" w:rsidRDefault="001C2759" w:rsidP="001C2759">
      <w:pPr>
        <w:rPr>
          <w:rFonts w:eastAsia="Times New Roman" w:cs="Times New Roman"/>
          <w:szCs w:val="24"/>
        </w:rPr>
      </w:pPr>
    </w:p>
    <w:p w:rsidR="001C2759" w:rsidRPr="00EA5D23" w:rsidRDefault="001C2759" w:rsidP="001C2759">
      <w:pPr>
        <w:rPr>
          <w:rFonts w:eastAsia="Times New Roman" w:cs="Times New Roman"/>
          <w:szCs w:val="24"/>
        </w:rPr>
      </w:pPr>
    </w:p>
    <w:p w:rsidR="001C2759" w:rsidRPr="00EA5D23" w:rsidRDefault="001C2759" w:rsidP="001C2759">
      <w:pPr>
        <w:rPr>
          <w:rFonts w:eastAsia="Times New Roman" w:cs="Times New Roman"/>
          <w:szCs w:val="24"/>
        </w:rPr>
      </w:pPr>
    </w:p>
    <w:p w:rsidR="001C2759" w:rsidRPr="00EA5D23" w:rsidRDefault="001C2759" w:rsidP="001C2759">
      <w:pPr>
        <w:rPr>
          <w:rFonts w:eastAsia="Times New Roman" w:cs="Times New Roman"/>
          <w:szCs w:val="24"/>
        </w:rPr>
      </w:pPr>
    </w:p>
    <w:p w:rsidR="001C2759" w:rsidRPr="00EA5D23" w:rsidRDefault="001C2759" w:rsidP="001C2759">
      <w:pPr>
        <w:rPr>
          <w:rFonts w:eastAsia="Times New Roman" w:cs="Times New Roman"/>
          <w:szCs w:val="24"/>
        </w:rPr>
      </w:pPr>
    </w:p>
    <w:p w:rsidR="001C2759" w:rsidRPr="00EA5D23" w:rsidRDefault="001C2759" w:rsidP="001C2759">
      <w:pPr>
        <w:rPr>
          <w:rFonts w:eastAsia="Times New Roman" w:cs="Times New Roman"/>
          <w:szCs w:val="24"/>
        </w:rPr>
      </w:pPr>
    </w:p>
    <w:p w:rsidR="001C2759" w:rsidRPr="00EA5D23" w:rsidRDefault="001C2759" w:rsidP="001C2759">
      <w:pPr>
        <w:rPr>
          <w:rFonts w:eastAsia="Times New Roman" w:cs="Times New Roman"/>
          <w:szCs w:val="24"/>
        </w:rPr>
      </w:pPr>
    </w:p>
    <w:p w:rsidR="001C2759" w:rsidRPr="00EA5D23" w:rsidRDefault="001C2759" w:rsidP="001C2759">
      <w:pPr>
        <w:rPr>
          <w:rFonts w:eastAsia="Times New Roman" w:cs="Times New Roman"/>
          <w:szCs w:val="24"/>
        </w:rPr>
      </w:pPr>
    </w:p>
    <w:p w:rsidR="001C2759" w:rsidRDefault="001C2759" w:rsidP="001C2759"/>
    <w:p w:rsidR="00B973D5" w:rsidRDefault="00B973D5"/>
    <w:sectPr w:rsidR="00B973D5" w:rsidSect="00E4184E">
      <w:pgSz w:w="11907" w:h="16840" w:code="9"/>
      <w:pgMar w:top="899" w:right="927" w:bottom="899" w:left="1560" w:header="284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BA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B66E8"/>
    <w:multiLevelType w:val="multilevel"/>
    <w:tmpl w:val="3204161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3D3270DE"/>
    <w:multiLevelType w:val="hybridMultilevel"/>
    <w:tmpl w:val="CFE06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2759"/>
    <w:rsid w:val="00007B12"/>
    <w:rsid w:val="001B15D5"/>
    <w:rsid w:val="001C2759"/>
    <w:rsid w:val="00B973D5"/>
    <w:rsid w:val="00CD4B0F"/>
    <w:rsid w:val="00ED7116"/>
    <w:rsid w:val="00F85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829139-C958-493E-9332-EB8FBB3D8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2759"/>
    <w:pPr>
      <w:spacing w:after="0" w:line="240" w:lineRule="auto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07B1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7B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hr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610</Words>
  <Characters>3544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</dc:creator>
  <cp:keywords/>
  <dc:description/>
  <cp:lastModifiedBy>Ellen</cp:lastModifiedBy>
  <cp:revision>2</cp:revision>
  <cp:lastPrinted>2020-01-28T08:07:00Z</cp:lastPrinted>
  <dcterms:created xsi:type="dcterms:W3CDTF">2020-01-28T07:54:00Z</dcterms:created>
  <dcterms:modified xsi:type="dcterms:W3CDTF">2020-01-28T08:41:00Z</dcterms:modified>
</cp:coreProperties>
</file>