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B5" w:rsidRPr="00920123" w:rsidRDefault="00E006F0" w:rsidP="00E006F0">
      <w:pPr>
        <w:jc w:val="right"/>
        <w:rPr>
          <w:lang w:val="et-EE"/>
        </w:rPr>
      </w:pPr>
      <w:r w:rsidRPr="00920123">
        <w:rPr>
          <w:lang w:val="et-EE"/>
        </w:rPr>
        <w:t>eelnõu</w:t>
      </w:r>
    </w:p>
    <w:p w:rsidR="00F854B5" w:rsidRPr="00920123" w:rsidRDefault="00E006F0" w:rsidP="00E006F0">
      <w:pPr>
        <w:jc w:val="center"/>
        <w:rPr>
          <w:lang w:val="et-EE"/>
        </w:rPr>
      </w:pPr>
      <w:r w:rsidRPr="00920123">
        <w:rPr>
          <w:lang w:val="et-EE"/>
        </w:rPr>
        <w:t>NARVA LINNAVOLIKOGU</w:t>
      </w:r>
    </w:p>
    <w:p w:rsidR="00F854B5" w:rsidRPr="00920123" w:rsidRDefault="00F854B5" w:rsidP="00F854B5">
      <w:pPr>
        <w:jc w:val="center"/>
        <w:rPr>
          <w:lang w:val="et-EE"/>
        </w:rPr>
      </w:pPr>
    </w:p>
    <w:p w:rsidR="00F854B5" w:rsidRPr="00920123" w:rsidRDefault="00F854B5" w:rsidP="00F854B5">
      <w:pPr>
        <w:jc w:val="center"/>
        <w:rPr>
          <w:lang w:val="et-EE"/>
        </w:rPr>
      </w:pPr>
      <w:r w:rsidRPr="00920123">
        <w:rPr>
          <w:lang w:val="et-EE"/>
        </w:rPr>
        <w:t>OTSUS</w:t>
      </w:r>
    </w:p>
    <w:p w:rsidR="00F854B5" w:rsidRPr="00920123" w:rsidRDefault="00F854B5">
      <w:pPr>
        <w:rPr>
          <w:lang w:val="et-EE"/>
        </w:rPr>
      </w:pPr>
    </w:p>
    <w:p w:rsidR="00F854B5" w:rsidRPr="00920123" w:rsidRDefault="00F854B5">
      <w:pPr>
        <w:rPr>
          <w:lang w:val="et-EE"/>
        </w:rPr>
      </w:pPr>
      <w:r w:rsidRPr="00920123">
        <w:rPr>
          <w:lang w:val="et-EE"/>
        </w:rPr>
        <w:t>Narva</w:t>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t>_____________ nr _____</w:t>
      </w:r>
    </w:p>
    <w:p w:rsidR="00F854B5" w:rsidRPr="00920123" w:rsidRDefault="00F854B5">
      <w:pPr>
        <w:rPr>
          <w:lang w:val="et-EE"/>
        </w:rPr>
      </w:pPr>
    </w:p>
    <w:p w:rsidR="00F854B5" w:rsidRPr="00920123" w:rsidRDefault="00F854B5">
      <w:pPr>
        <w:rPr>
          <w:lang w:val="et-EE"/>
        </w:rPr>
      </w:pPr>
    </w:p>
    <w:p w:rsidR="00F854B5" w:rsidRDefault="002A2ABF">
      <w:pPr>
        <w:rPr>
          <w:b/>
          <w:bCs/>
          <w:lang w:val="et-EE"/>
        </w:rPr>
      </w:pPr>
      <w:r w:rsidRPr="002A2ABF">
        <w:rPr>
          <w:b/>
          <w:bCs/>
          <w:lang w:val="et-EE"/>
        </w:rPr>
        <w:t>Narva munit</w:t>
      </w:r>
      <w:r w:rsidR="00365539">
        <w:rPr>
          <w:b/>
          <w:bCs/>
          <w:lang w:val="et-EE"/>
        </w:rPr>
        <w:t>sipaalharidussüsteemi arengukava</w:t>
      </w:r>
      <w:r w:rsidRPr="002A2ABF">
        <w:rPr>
          <w:b/>
          <w:bCs/>
          <w:lang w:val="et-EE"/>
        </w:rPr>
        <w:t xml:space="preserve"> 2030 koostamise algatamine ja lähteülesande kehtestamine</w:t>
      </w:r>
    </w:p>
    <w:p w:rsidR="002A2ABF" w:rsidRPr="00920123" w:rsidRDefault="002A2ABF">
      <w:pPr>
        <w:rPr>
          <w:lang w:val="et-EE"/>
        </w:rPr>
      </w:pPr>
    </w:p>
    <w:p w:rsidR="00F854B5" w:rsidRPr="00920123" w:rsidRDefault="00F854B5" w:rsidP="00F854B5">
      <w:pPr>
        <w:rPr>
          <w:b/>
          <w:lang w:val="et-EE"/>
        </w:rPr>
      </w:pPr>
      <w:r w:rsidRPr="00920123">
        <w:rPr>
          <w:b/>
          <w:lang w:val="et-EE"/>
        </w:rPr>
        <w:t>1. Asjaolud ja menetluse käik</w:t>
      </w:r>
    </w:p>
    <w:p w:rsidR="00EF6790" w:rsidRPr="00920123" w:rsidRDefault="008842E5" w:rsidP="008842E5">
      <w:pPr>
        <w:jc w:val="both"/>
        <w:rPr>
          <w:lang w:val="et-EE"/>
        </w:rPr>
      </w:pPr>
      <w:r w:rsidRPr="00920123">
        <w:rPr>
          <w:lang w:val="et-EE"/>
        </w:rPr>
        <w:t>Vastavalt Narva Linnavolikogu 27.05.2004.</w:t>
      </w:r>
      <w:r w:rsidR="00A13713">
        <w:rPr>
          <w:lang w:val="et-EE"/>
        </w:rPr>
        <w:t xml:space="preserve"> </w:t>
      </w:r>
      <w:r w:rsidRPr="00920123">
        <w:rPr>
          <w:lang w:val="et-EE"/>
        </w:rPr>
        <w:t xml:space="preserve">a määrusega nr 29/35 kinnitatud Narva Linnavalitsuse Kultuuriosakonna põhimääruse punktidele 2.1 ja 2.17 on osakonna ülesannete hulgas </w:t>
      </w:r>
      <w:r w:rsidR="002A2ABF">
        <w:rPr>
          <w:lang w:val="et-EE"/>
        </w:rPr>
        <w:t>hariduse</w:t>
      </w:r>
      <w:r w:rsidRPr="00920123">
        <w:rPr>
          <w:lang w:val="et-EE"/>
        </w:rPr>
        <w:t xml:space="preserve"> arendusprogrammi väljatöötamine ja elluviimine ning Narva linna </w:t>
      </w:r>
      <w:r w:rsidR="002A2ABF">
        <w:rPr>
          <w:lang w:val="et-EE"/>
        </w:rPr>
        <w:t>hariduse</w:t>
      </w:r>
      <w:r w:rsidRPr="00920123">
        <w:rPr>
          <w:lang w:val="et-EE"/>
        </w:rPr>
        <w:t xml:space="preserve"> olukorra analüüsimine ja arengu prognoosimine. </w:t>
      </w:r>
      <w:r w:rsidR="002A2ABF">
        <w:rPr>
          <w:lang w:val="et-EE"/>
        </w:rPr>
        <w:t>Praegu</w:t>
      </w:r>
      <w:r w:rsidR="00EF6790" w:rsidRPr="00920123">
        <w:rPr>
          <w:lang w:val="et-EE"/>
        </w:rPr>
        <w:t xml:space="preserve"> kehtiva arengudokumendi „</w:t>
      </w:r>
      <w:r w:rsidR="002A2ABF" w:rsidRPr="002A2ABF">
        <w:rPr>
          <w:lang w:val="et-EE"/>
        </w:rPr>
        <w:t>Narva munitsipaalharidussüsteemi arengukava 2015-2020</w:t>
      </w:r>
      <w:r w:rsidR="00EF6790" w:rsidRPr="00EE5B34">
        <w:rPr>
          <w:lang w:val="et-EE"/>
        </w:rPr>
        <w:t xml:space="preserve">“ kehtivusaeg lõpeb </w:t>
      </w:r>
      <w:r w:rsidR="002A2ABF">
        <w:rPr>
          <w:lang w:val="et-EE"/>
        </w:rPr>
        <w:t>jooksva aasta lõpus ja seega tekib vajadus linna haridusvaldkonna uue arengudokumendi järele</w:t>
      </w:r>
      <w:r w:rsidR="00A13713">
        <w:rPr>
          <w:lang w:val="et-EE"/>
        </w:rPr>
        <w:t xml:space="preserve">. Otsusega </w:t>
      </w:r>
      <w:r w:rsidR="00F43AF8">
        <w:rPr>
          <w:lang w:val="et-EE"/>
        </w:rPr>
        <w:t>algatatakse</w:t>
      </w:r>
      <w:r w:rsidR="002D30D4">
        <w:rPr>
          <w:lang w:val="et-EE"/>
        </w:rPr>
        <w:t xml:space="preserve"> </w:t>
      </w:r>
      <w:r w:rsidR="002A2ABF" w:rsidRPr="002A2ABF">
        <w:rPr>
          <w:lang w:val="et-EE"/>
        </w:rPr>
        <w:t xml:space="preserve">munitsipaalharidussüsteemi </w:t>
      </w:r>
      <w:r w:rsidR="00365539">
        <w:rPr>
          <w:lang w:val="et-EE"/>
        </w:rPr>
        <w:t>arengukava</w:t>
      </w:r>
      <w:r w:rsidR="002A2ABF">
        <w:rPr>
          <w:lang w:val="et-EE"/>
        </w:rPr>
        <w:t xml:space="preserve"> aastani 2030 </w:t>
      </w:r>
      <w:r w:rsidR="002D30D4">
        <w:rPr>
          <w:lang w:val="et-EE"/>
        </w:rPr>
        <w:t>koostamise protsess</w:t>
      </w:r>
      <w:r w:rsidR="001D383D">
        <w:rPr>
          <w:lang w:val="et-EE"/>
        </w:rPr>
        <w:t xml:space="preserve">i. </w:t>
      </w:r>
      <w:r w:rsidR="00365539">
        <w:rPr>
          <w:lang w:val="et-EE"/>
        </w:rPr>
        <w:t>Arengukav</w:t>
      </w:r>
      <w:r w:rsidR="001D383D" w:rsidRPr="001D383D">
        <w:rPr>
          <w:lang w:val="et-EE"/>
        </w:rPr>
        <w:t xml:space="preserve">as kajastatakse hetkeseisu ja määratakse kindlaks pikaajalised arengusuunad. </w:t>
      </w:r>
      <w:r w:rsidRPr="00920123">
        <w:rPr>
          <w:lang w:val="et-EE"/>
        </w:rPr>
        <w:t xml:space="preserve"> </w:t>
      </w:r>
      <w:r w:rsidR="00A13713" w:rsidRPr="00920123">
        <w:rPr>
          <w:lang w:val="et-EE"/>
        </w:rPr>
        <w:t>Vastavalt Narva Linnavolikogu 28.09.2006.</w:t>
      </w:r>
      <w:r w:rsidR="00A13713">
        <w:rPr>
          <w:lang w:val="et-EE"/>
        </w:rPr>
        <w:t xml:space="preserve"> </w:t>
      </w:r>
      <w:r w:rsidR="00A13713" w:rsidRPr="00920123">
        <w:rPr>
          <w:lang w:val="et-EE"/>
        </w:rPr>
        <w:t>a määrusega nr 42 kehtestatud „Narva linna arengudokumentide menetle</w:t>
      </w:r>
      <w:r w:rsidR="00A13713">
        <w:rPr>
          <w:lang w:val="et-EE"/>
        </w:rPr>
        <w:t xml:space="preserve">mise korra” § 17 lõikele </w:t>
      </w:r>
      <w:r w:rsidR="00A13713" w:rsidRPr="00920123">
        <w:rPr>
          <w:lang w:val="et-EE"/>
        </w:rPr>
        <w:t>2 vastutab Narva valdkonnapõhise arengukava koostamise eest vastava valdkonnaga tegelev ametiasutus.</w:t>
      </w:r>
    </w:p>
    <w:p w:rsidR="008842E5" w:rsidRPr="00920123" w:rsidRDefault="008842E5" w:rsidP="008842E5">
      <w:pPr>
        <w:jc w:val="both"/>
        <w:rPr>
          <w:lang w:val="et-EE"/>
        </w:rPr>
      </w:pPr>
      <w:r w:rsidRPr="00920123">
        <w:rPr>
          <w:lang w:val="et-EE"/>
        </w:rPr>
        <w:t>Dokumendi koostamise aluseks võetakse dokumendi koostamise algatamise ja lähteülesande kinnitamise otsus.</w:t>
      </w:r>
    </w:p>
    <w:p w:rsidR="00CC1C9E" w:rsidRPr="00920123" w:rsidRDefault="00CC1C9E" w:rsidP="006F35E4">
      <w:pPr>
        <w:jc w:val="both"/>
        <w:rPr>
          <w:lang w:val="et-EE"/>
        </w:rPr>
      </w:pPr>
    </w:p>
    <w:p w:rsidR="00F854B5" w:rsidRPr="00920123" w:rsidRDefault="00004E41" w:rsidP="006F35E4">
      <w:pPr>
        <w:jc w:val="both"/>
        <w:rPr>
          <w:b/>
          <w:lang w:val="et-EE"/>
        </w:rPr>
      </w:pPr>
      <w:r w:rsidRPr="00920123">
        <w:rPr>
          <w:b/>
          <w:lang w:val="et-EE"/>
        </w:rPr>
        <w:t>2. Õiguslikud al</w:t>
      </w:r>
      <w:r w:rsidR="00F854B5" w:rsidRPr="00920123">
        <w:rPr>
          <w:b/>
          <w:lang w:val="et-EE"/>
        </w:rPr>
        <w:t>used</w:t>
      </w:r>
    </w:p>
    <w:p w:rsidR="00F854B5" w:rsidRPr="002A2ABF" w:rsidRDefault="00E41416" w:rsidP="00846F93">
      <w:pPr>
        <w:pStyle w:val="ListParagraph"/>
        <w:numPr>
          <w:ilvl w:val="0"/>
          <w:numId w:val="6"/>
        </w:numPr>
        <w:ind w:left="426" w:hanging="426"/>
        <w:jc w:val="both"/>
        <w:rPr>
          <w:lang w:val="et-EE"/>
        </w:rPr>
      </w:pPr>
      <w:r w:rsidRPr="002A2ABF">
        <w:rPr>
          <w:lang w:val="et-EE"/>
        </w:rPr>
        <w:t>Kohaliku omavalitsuse</w:t>
      </w:r>
      <w:r w:rsidR="00337DCA" w:rsidRPr="002A2ABF">
        <w:rPr>
          <w:lang w:val="et-EE"/>
        </w:rPr>
        <w:t xml:space="preserve"> korralduse seaduse § 37 lõike 3</w:t>
      </w:r>
      <w:r w:rsidRPr="002A2ABF">
        <w:rPr>
          <w:lang w:val="et-EE"/>
        </w:rPr>
        <w:t xml:space="preserve"> punkti 2 kohaselt võib </w:t>
      </w:r>
      <w:r w:rsidR="002A2ABF" w:rsidRPr="002A2ABF">
        <w:rPr>
          <w:lang w:val="et-EE"/>
        </w:rPr>
        <w:t>linn koostada täiendava</w:t>
      </w:r>
      <w:r w:rsidR="00723F1B" w:rsidRPr="002A2ABF">
        <w:rPr>
          <w:lang w:val="et-EE"/>
        </w:rPr>
        <w:t xml:space="preserve"> arengukava </w:t>
      </w:r>
      <w:r w:rsidR="002A2ABF" w:rsidRPr="002A2ABF">
        <w:rPr>
          <w:lang w:val="et-EE"/>
        </w:rPr>
        <w:t>mõne tegevusvaldkonna arendamiseks.</w:t>
      </w:r>
    </w:p>
    <w:p w:rsidR="00EE7EDD" w:rsidRPr="002A2ABF" w:rsidRDefault="00EE7EDD" w:rsidP="00846F93">
      <w:pPr>
        <w:pStyle w:val="ListParagraph"/>
        <w:numPr>
          <w:ilvl w:val="0"/>
          <w:numId w:val="6"/>
        </w:numPr>
        <w:ind w:left="426" w:hanging="426"/>
        <w:jc w:val="both"/>
        <w:rPr>
          <w:lang w:val="et-EE"/>
        </w:rPr>
      </w:pPr>
      <w:r w:rsidRPr="002A2ABF">
        <w:rPr>
          <w:lang w:val="et-EE"/>
        </w:rPr>
        <w:t>Narva Linnavolikogu 28.09.2006.</w:t>
      </w:r>
      <w:r w:rsidR="00A13713" w:rsidRPr="002A2ABF">
        <w:rPr>
          <w:lang w:val="et-EE"/>
        </w:rPr>
        <w:t xml:space="preserve"> </w:t>
      </w:r>
      <w:r w:rsidRPr="002A2ABF">
        <w:rPr>
          <w:lang w:val="et-EE"/>
        </w:rPr>
        <w:t>a määrusega nr 42 kehtestatud „Narva linna arengudokumentide menetle</w:t>
      </w:r>
      <w:r w:rsidR="00F01032" w:rsidRPr="002A2ABF">
        <w:rPr>
          <w:lang w:val="et-EE"/>
        </w:rPr>
        <w:t>mise korra” § 17 lõike 1</w:t>
      </w:r>
      <w:r w:rsidRPr="002A2ABF">
        <w:rPr>
          <w:lang w:val="et-EE"/>
        </w:rPr>
        <w:t xml:space="preserve"> kohaselt </w:t>
      </w:r>
      <w:r w:rsidR="00337DCA" w:rsidRPr="002A2ABF">
        <w:rPr>
          <w:lang w:val="et-EE"/>
        </w:rPr>
        <w:t>Narva valdkonnapõhise arengukava koostamine algatatakse linnavolikogu otsuse alusel ning toimub vastavalt linnavolikogu poolt kehtestatud lähteülesandele</w:t>
      </w:r>
      <w:r w:rsidR="002A2ABF" w:rsidRPr="002A2ABF">
        <w:rPr>
          <w:lang w:val="et-EE"/>
        </w:rPr>
        <w:t>.</w:t>
      </w:r>
    </w:p>
    <w:p w:rsidR="00A13713" w:rsidRPr="00920123" w:rsidRDefault="00A13713" w:rsidP="006F35E4">
      <w:pPr>
        <w:jc w:val="both"/>
        <w:rPr>
          <w:lang w:val="et-EE"/>
        </w:rPr>
      </w:pPr>
    </w:p>
    <w:p w:rsidR="00F854B5" w:rsidRPr="00920123" w:rsidRDefault="00F854B5" w:rsidP="006F35E4">
      <w:pPr>
        <w:jc w:val="both"/>
        <w:rPr>
          <w:b/>
          <w:lang w:val="et-EE"/>
        </w:rPr>
      </w:pPr>
      <w:r w:rsidRPr="00920123">
        <w:rPr>
          <w:b/>
          <w:lang w:val="et-EE"/>
        </w:rPr>
        <w:t>3. Otsus</w:t>
      </w:r>
    </w:p>
    <w:p w:rsidR="00626F83" w:rsidRPr="00920123" w:rsidRDefault="00B17B5A" w:rsidP="00846F93">
      <w:pPr>
        <w:numPr>
          <w:ilvl w:val="0"/>
          <w:numId w:val="4"/>
        </w:numPr>
        <w:tabs>
          <w:tab w:val="clear" w:pos="1440"/>
          <w:tab w:val="num" w:pos="426"/>
        </w:tabs>
        <w:ind w:left="426" w:hanging="426"/>
        <w:jc w:val="both"/>
        <w:rPr>
          <w:lang w:val="et-EE"/>
        </w:rPr>
      </w:pPr>
      <w:r w:rsidRPr="00920123">
        <w:rPr>
          <w:lang w:val="et-EE"/>
        </w:rPr>
        <w:t xml:space="preserve">Algatada </w:t>
      </w:r>
      <w:r w:rsidR="00846F93" w:rsidRPr="00846F93">
        <w:rPr>
          <w:lang w:val="et-EE"/>
        </w:rPr>
        <w:t xml:space="preserve">Narva munitsipaalharidussüsteemi </w:t>
      </w:r>
      <w:r w:rsidR="00365539">
        <w:rPr>
          <w:lang w:val="et-EE"/>
        </w:rPr>
        <w:t>arengukava</w:t>
      </w:r>
      <w:r w:rsidR="00846F93" w:rsidRPr="00846F93">
        <w:rPr>
          <w:lang w:val="et-EE"/>
        </w:rPr>
        <w:t xml:space="preserve"> 2030</w:t>
      </w:r>
      <w:r w:rsidR="00EF6790" w:rsidRPr="00920123">
        <w:rPr>
          <w:b/>
          <w:bCs/>
          <w:lang w:val="et-EE"/>
        </w:rPr>
        <w:t xml:space="preserve"> </w:t>
      </w:r>
      <w:r w:rsidR="000C27C8" w:rsidRPr="00920123">
        <w:rPr>
          <w:lang w:val="et-EE"/>
        </w:rPr>
        <w:t>koost</w:t>
      </w:r>
      <w:r w:rsidR="00A13713">
        <w:rPr>
          <w:lang w:val="et-EE"/>
        </w:rPr>
        <w:t>amine ja kehtestada lähteülesann</w:t>
      </w:r>
      <w:r w:rsidR="000C27C8" w:rsidRPr="00920123">
        <w:rPr>
          <w:lang w:val="et-EE"/>
        </w:rPr>
        <w:t>e vastavalt lisale.</w:t>
      </w:r>
    </w:p>
    <w:p w:rsidR="00626F83" w:rsidRPr="00920123" w:rsidRDefault="000C27C8" w:rsidP="00846F93">
      <w:pPr>
        <w:numPr>
          <w:ilvl w:val="0"/>
          <w:numId w:val="4"/>
        </w:numPr>
        <w:tabs>
          <w:tab w:val="clear" w:pos="1440"/>
          <w:tab w:val="num" w:pos="426"/>
        </w:tabs>
        <w:ind w:left="426" w:hanging="426"/>
        <w:jc w:val="both"/>
        <w:rPr>
          <w:lang w:val="et-EE"/>
        </w:rPr>
      </w:pPr>
      <w:r w:rsidRPr="00920123">
        <w:rPr>
          <w:lang w:val="et-EE"/>
        </w:rPr>
        <w:t>Narva Linnavalitsuse Kultuuri</w:t>
      </w:r>
      <w:r w:rsidR="00B17B5A" w:rsidRPr="00920123">
        <w:rPr>
          <w:lang w:val="et-EE"/>
        </w:rPr>
        <w:t xml:space="preserve">osakonnal korraldada </w:t>
      </w:r>
      <w:r w:rsidR="00846F93" w:rsidRPr="00846F93">
        <w:rPr>
          <w:lang w:val="et-EE"/>
        </w:rPr>
        <w:t xml:space="preserve">Narva munitsipaalharidussüsteemi </w:t>
      </w:r>
      <w:r w:rsidR="00365539">
        <w:rPr>
          <w:lang w:val="et-EE"/>
        </w:rPr>
        <w:t>arengukava</w:t>
      </w:r>
      <w:r w:rsidR="00846F93" w:rsidRPr="00846F93">
        <w:rPr>
          <w:lang w:val="et-EE"/>
        </w:rPr>
        <w:t xml:space="preserve"> 2030</w:t>
      </w:r>
      <w:r w:rsidR="00846F93">
        <w:rPr>
          <w:lang w:val="et-EE"/>
        </w:rPr>
        <w:t xml:space="preserve"> </w:t>
      </w:r>
      <w:r w:rsidR="00607166" w:rsidRPr="00920123">
        <w:rPr>
          <w:lang w:val="et-EE"/>
        </w:rPr>
        <w:t>koostamine lähtudes käesoleva</w:t>
      </w:r>
      <w:r w:rsidR="001E5BEF" w:rsidRPr="00920123">
        <w:rPr>
          <w:lang w:val="et-EE"/>
        </w:rPr>
        <w:t xml:space="preserve"> otsuse punktis 3.1 nimetatud l</w:t>
      </w:r>
      <w:r w:rsidR="00607166" w:rsidRPr="00920123">
        <w:rPr>
          <w:lang w:val="et-EE"/>
        </w:rPr>
        <w:t>ähteülesandest.</w:t>
      </w:r>
    </w:p>
    <w:p w:rsidR="00607166" w:rsidRPr="00920123" w:rsidRDefault="00607166" w:rsidP="00846F93">
      <w:pPr>
        <w:numPr>
          <w:ilvl w:val="0"/>
          <w:numId w:val="4"/>
        </w:numPr>
        <w:tabs>
          <w:tab w:val="clear" w:pos="1440"/>
          <w:tab w:val="num" w:pos="426"/>
        </w:tabs>
        <w:ind w:left="426" w:hanging="426"/>
        <w:jc w:val="both"/>
        <w:rPr>
          <w:lang w:val="et-EE"/>
        </w:rPr>
      </w:pPr>
      <w:r w:rsidRPr="00920123">
        <w:rPr>
          <w:lang w:val="et-EE"/>
        </w:rPr>
        <w:t>Narva Linnavalitsuse Kultu</w:t>
      </w:r>
      <w:r w:rsidR="00E006F0" w:rsidRPr="00920123">
        <w:rPr>
          <w:lang w:val="et-EE"/>
        </w:rPr>
        <w:t>uriosakonnal</w:t>
      </w:r>
      <w:r w:rsidR="00B17B5A" w:rsidRPr="00920123">
        <w:rPr>
          <w:lang w:val="et-EE"/>
        </w:rPr>
        <w:t xml:space="preserve"> korraldada </w:t>
      </w:r>
      <w:r w:rsidR="00846F93" w:rsidRPr="00846F93">
        <w:rPr>
          <w:lang w:val="et-EE"/>
        </w:rPr>
        <w:t>Narva munit</w:t>
      </w:r>
      <w:r w:rsidR="00365539">
        <w:rPr>
          <w:lang w:val="et-EE"/>
        </w:rPr>
        <w:t>sipaalharidussüsteemi arengukava</w:t>
      </w:r>
      <w:r w:rsidR="00846F93" w:rsidRPr="00846F93">
        <w:rPr>
          <w:lang w:val="et-EE"/>
        </w:rPr>
        <w:t xml:space="preserve"> 2030</w:t>
      </w:r>
      <w:r w:rsidR="00846F93">
        <w:rPr>
          <w:lang w:val="et-EE"/>
        </w:rPr>
        <w:t xml:space="preserve"> </w:t>
      </w:r>
      <w:r w:rsidRPr="00920123">
        <w:rPr>
          <w:lang w:val="et-EE"/>
        </w:rPr>
        <w:t>koostamise käigus avalik arutelu.</w:t>
      </w:r>
    </w:p>
    <w:p w:rsidR="00607166" w:rsidRPr="00920123" w:rsidRDefault="00337DCA" w:rsidP="006F35E4">
      <w:pPr>
        <w:jc w:val="both"/>
        <w:rPr>
          <w:lang w:val="et-EE"/>
        </w:rPr>
      </w:pPr>
      <w:r w:rsidRPr="00920123">
        <w:rPr>
          <w:lang w:val="et-EE"/>
        </w:rPr>
        <w:t xml:space="preserve"> </w:t>
      </w:r>
    </w:p>
    <w:p w:rsidR="00F854B5" w:rsidRPr="00920123" w:rsidRDefault="00F854B5" w:rsidP="006F35E4">
      <w:pPr>
        <w:jc w:val="both"/>
        <w:rPr>
          <w:b/>
          <w:lang w:val="et-EE"/>
        </w:rPr>
      </w:pPr>
      <w:r w:rsidRPr="00920123">
        <w:rPr>
          <w:b/>
          <w:lang w:val="et-EE"/>
        </w:rPr>
        <w:t>4. Rakendussätted</w:t>
      </w:r>
    </w:p>
    <w:p w:rsidR="00626F83" w:rsidRPr="00920123" w:rsidRDefault="00C26CAB" w:rsidP="00626F83">
      <w:pPr>
        <w:numPr>
          <w:ilvl w:val="0"/>
          <w:numId w:val="5"/>
        </w:numPr>
        <w:tabs>
          <w:tab w:val="clear" w:pos="1440"/>
          <w:tab w:val="num" w:pos="540"/>
        </w:tabs>
        <w:ind w:left="540" w:hanging="540"/>
        <w:jc w:val="both"/>
        <w:rPr>
          <w:lang w:val="et-EE"/>
        </w:rPr>
      </w:pPr>
      <w:r w:rsidRPr="00920123">
        <w:rPr>
          <w:lang w:val="et-EE"/>
        </w:rPr>
        <w:t>Otsust on võimalik vaidlustada Tartu Halduskohtu Jõhvi kohtumajas 30 päeva jooksul arvates otsuse teatavakstegemisest.</w:t>
      </w:r>
    </w:p>
    <w:p w:rsidR="00C26CAB" w:rsidRPr="00920123" w:rsidRDefault="00C26CAB" w:rsidP="00626F83">
      <w:pPr>
        <w:numPr>
          <w:ilvl w:val="0"/>
          <w:numId w:val="5"/>
        </w:numPr>
        <w:tabs>
          <w:tab w:val="clear" w:pos="1440"/>
          <w:tab w:val="num" w:pos="540"/>
        </w:tabs>
        <w:ind w:left="540" w:hanging="540"/>
        <w:jc w:val="both"/>
        <w:rPr>
          <w:lang w:val="et-EE"/>
        </w:rPr>
      </w:pPr>
      <w:r w:rsidRPr="00920123">
        <w:rPr>
          <w:lang w:val="et-EE"/>
        </w:rPr>
        <w:t>Otsus jõustub seadusega sätestatud korras.</w:t>
      </w:r>
    </w:p>
    <w:p w:rsidR="00C26CAB" w:rsidRPr="00920123" w:rsidRDefault="00C26CAB" w:rsidP="006F35E4">
      <w:pPr>
        <w:jc w:val="both"/>
        <w:rPr>
          <w:lang w:val="et-EE"/>
        </w:rPr>
      </w:pPr>
    </w:p>
    <w:p w:rsidR="00C26CAB" w:rsidRDefault="00C26CAB" w:rsidP="00F854B5">
      <w:pPr>
        <w:rPr>
          <w:lang w:val="et-EE"/>
        </w:rPr>
      </w:pPr>
    </w:p>
    <w:p w:rsidR="00846F93" w:rsidRDefault="00846F93" w:rsidP="00F854B5">
      <w:pPr>
        <w:rPr>
          <w:lang w:val="et-EE"/>
        </w:rPr>
      </w:pPr>
    </w:p>
    <w:p w:rsidR="00846F93" w:rsidRPr="00920123" w:rsidRDefault="00846F93" w:rsidP="00F854B5">
      <w:pPr>
        <w:rPr>
          <w:lang w:val="et-EE"/>
        </w:rPr>
      </w:pPr>
    </w:p>
    <w:p w:rsidR="00C26CAB" w:rsidRPr="00920123" w:rsidRDefault="00846F93" w:rsidP="00F854B5">
      <w:pPr>
        <w:rPr>
          <w:lang w:val="et-EE"/>
        </w:rPr>
      </w:pPr>
      <w:r>
        <w:rPr>
          <w:lang w:val="et-EE"/>
        </w:rPr>
        <w:t xml:space="preserve">Irina </w:t>
      </w:r>
      <w:proofErr w:type="spellStart"/>
      <w:r>
        <w:rPr>
          <w:lang w:val="et-EE"/>
        </w:rPr>
        <w:t>Janovitš</w:t>
      </w:r>
      <w:proofErr w:type="spellEnd"/>
    </w:p>
    <w:p w:rsidR="00C26CAB" w:rsidRPr="00920123" w:rsidRDefault="009922BB" w:rsidP="00F854B5">
      <w:pPr>
        <w:rPr>
          <w:lang w:val="et-EE"/>
        </w:rPr>
      </w:pPr>
      <w:r>
        <w:rPr>
          <w:lang w:val="et-EE"/>
        </w:rPr>
        <w:t>Narva Linnavolikogu esimees</w:t>
      </w:r>
    </w:p>
    <w:p w:rsidR="005F0411" w:rsidRPr="00920123" w:rsidRDefault="005F0411" w:rsidP="00846F93">
      <w:pPr>
        <w:jc w:val="right"/>
        <w:rPr>
          <w:lang w:val="et-EE"/>
        </w:rPr>
      </w:pPr>
      <w:r w:rsidRPr="00920123">
        <w:rPr>
          <w:lang w:val="et-EE"/>
        </w:rPr>
        <w:lastRenderedPageBreak/>
        <w:t>Narva Linnavolikogu ___________</w:t>
      </w:r>
    </w:p>
    <w:p w:rsidR="005F0411" w:rsidRPr="00920123" w:rsidRDefault="005F0411" w:rsidP="005F0411">
      <w:pPr>
        <w:jc w:val="right"/>
        <w:rPr>
          <w:lang w:val="et-EE"/>
        </w:rPr>
      </w:pPr>
      <w:r w:rsidRPr="00920123">
        <w:rPr>
          <w:lang w:val="et-EE"/>
        </w:rPr>
        <w:t>otsuse nr _____ lisa</w:t>
      </w:r>
    </w:p>
    <w:p w:rsidR="005F0411" w:rsidRPr="00920123" w:rsidRDefault="005F0411" w:rsidP="00F854B5">
      <w:pPr>
        <w:jc w:val="center"/>
        <w:rPr>
          <w:b/>
          <w:lang w:val="et-EE"/>
        </w:rPr>
      </w:pPr>
    </w:p>
    <w:p w:rsidR="005F0411" w:rsidRPr="00920123" w:rsidRDefault="005F0411" w:rsidP="00F854B5">
      <w:pPr>
        <w:jc w:val="center"/>
        <w:rPr>
          <w:b/>
          <w:lang w:val="et-EE"/>
        </w:rPr>
      </w:pPr>
    </w:p>
    <w:p w:rsidR="005F0411" w:rsidRPr="00920123" w:rsidRDefault="005F0411" w:rsidP="00455685">
      <w:pPr>
        <w:rPr>
          <w:b/>
          <w:lang w:val="et-EE"/>
        </w:rPr>
      </w:pPr>
    </w:p>
    <w:p w:rsidR="005F0411" w:rsidRPr="00920123" w:rsidRDefault="005F0411" w:rsidP="00F854B5">
      <w:pPr>
        <w:jc w:val="center"/>
        <w:rPr>
          <w:b/>
          <w:lang w:val="et-EE"/>
        </w:rPr>
      </w:pPr>
    </w:p>
    <w:p w:rsidR="00337DCA" w:rsidRPr="00920123" w:rsidRDefault="002A2ABF" w:rsidP="00337DCA">
      <w:pPr>
        <w:jc w:val="center"/>
        <w:rPr>
          <w:b/>
          <w:bCs/>
          <w:lang w:val="et-EE"/>
        </w:rPr>
      </w:pPr>
      <w:r w:rsidRPr="002A2ABF">
        <w:rPr>
          <w:b/>
          <w:bCs/>
          <w:lang w:val="et-EE"/>
        </w:rPr>
        <w:t xml:space="preserve">Narva munitsipaalharidussüsteemi </w:t>
      </w:r>
      <w:r w:rsidR="00365539">
        <w:rPr>
          <w:b/>
          <w:bCs/>
          <w:lang w:val="et-EE"/>
        </w:rPr>
        <w:t>arengukava</w:t>
      </w:r>
      <w:r w:rsidRPr="002A2ABF">
        <w:rPr>
          <w:b/>
          <w:bCs/>
          <w:lang w:val="et-EE"/>
        </w:rPr>
        <w:t xml:space="preserve"> 2030</w:t>
      </w:r>
    </w:p>
    <w:p w:rsidR="00F854B5" w:rsidRPr="00920123" w:rsidRDefault="00F854B5" w:rsidP="00F854B5">
      <w:pPr>
        <w:jc w:val="center"/>
        <w:rPr>
          <w:b/>
          <w:lang w:val="et-EE"/>
        </w:rPr>
      </w:pPr>
      <w:r w:rsidRPr="00920123">
        <w:rPr>
          <w:b/>
          <w:lang w:val="et-EE"/>
        </w:rPr>
        <w:t>lähteülesanne</w:t>
      </w:r>
    </w:p>
    <w:p w:rsidR="00674F63" w:rsidRPr="00920123" w:rsidRDefault="00674F63" w:rsidP="00214E51">
      <w:pPr>
        <w:rPr>
          <w:lang w:val="et-EE"/>
        </w:rPr>
      </w:pPr>
    </w:p>
    <w:p w:rsidR="00BA3AE6" w:rsidRPr="00BA3AE6" w:rsidRDefault="00BA3AE6" w:rsidP="00BA3AE6">
      <w:pPr>
        <w:shd w:val="clear" w:color="auto" w:fill="FFFFFF"/>
        <w:jc w:val="both"/>
        <w:rPr>
          <w:b/>
          <w:color w:val="202020"/>
          <w:lang w:val="et-EE"/>
        </w:rPr>
      </w:pPr>
      <w:r w:rsidRPr="00BA3AE6">
        <w:rPr>
          <w:b/>
          <w:bCs/>
          <w:lang w:val="et-EE"/>
        </w:rPr>
        <w:t xml:space="preserve">1. </w:t>
      </w:r>
      <w:r w:rsidRPr="00BA3AE6">
        <w:rPr>
          <w:b/>
          <w:color w:val="202020"/>
          <w:lang w:val="et-EE"/>
        </w:rPr>
        <w:t>E</w:t>
      </w:r>
      <w:r w:rsidRPr="00BA3AE6">
        <w:rPr>
          <w:b/>
          <w:bCs/>
          <w:lang w:val="et-EE"/>
        </w:rPr>
        <w:t>esmärk ja ülesanded</w:t>
      </w:r>
    </w:p>
    <w:p w:rsidR="00BA3AE6" w:rsidRPr="00BA3AE6" w:rsidRDefault="00BA3AE6" w:rsidP="00BA3AE6">
      <w:pPr>
        <w:jc w:val="both"/>
        <w:rPr>
          <w:lang w:val="et-EE"/>
        </w:rPr>
      </w:pPr>
      <w:r w:rsidRPr="00BA3AE6">
        <w:rPr>
          <w:lang w:val="et-EE"/>
        </w:rPr>
        <w:t xml:space="preserve">Narva munitsipaalharidussüsteemi arendamiseks ja selgema perspektiivi määratlemiseks on vaja pikaajalist </w:t>
      </w:r>
      <w:r w:rsidR="00365539">
        <w:rPr>
          <w:lang w:val="et-EE"/>
        </w:rPr>
        <w:t>arengukava</w:t>
      </w:r>
      <w:r w:rsidRPr="00BA3AE6">
        <w:rPr>
          <w:lang w:val="et-EE"/>
        </w:rPr>
        <w:t xml:space="preserve"> koos lähiaastate täpsema tegevuskavaga, mis aitab kasutada efektiivselt olemasolevaid ressursse, leida praegustele ja tulevikus tekkida võivatele probleemidele optimaalsed lahendused. “Narva munit</w:t>
      </w:r>
      <w:r w:rsidR="00365539">
        <w:rPr>
          <w:lang w:val="et-EE"/>
        </w:rPr>
        <w:t>sipaalharidussüsteemi arengukava</w:t>
      </w:r>
      <w:r w:rsidRPr="00BA3AE6">
        <w:rPr>
          <w:lang w:val="et-EE"/>
        </w:rPr>
        <w:t xml:space="preserve"> 2030”</w:t>
      </w:r>
      <w:r w:rsidR="0039160B">
        <w:rPr>
          <w:lang w:val="et-EE"/>
        </w:rPr>
        <w:t xml:space="preserve"> (edaspidi ka arengukava)</w:t>
      </w:r>
      <w:r w:rsidRPr="00BA3AE6">
        <w:rPr>
          <w:lang w:val="et-EE"/>
        </w:rPr>
        <w:t xml:space="preserve"> koostatakse, et luua eeldused linna kooli- ja lasteaiavõrgu tasakaalustatud arenguks hariduse kvaliteedi tugevdamise eesmärgil. Dokument “Narva munitsipaalharidussüsteemi </w:t>
      </w:r>
      <w:r w:rsidR="00365539">
        <w:rPr>
          <w:lang w:val="et-EE"/>
        </w:rPr>
        <w:t>arengukav</w:t>
      </w:r>
      <w:r w:rsidRPr="00BA3AE6">
        <w:rPr>
          <w:lang w:val="et-EE"/>
        </w:rPr>
        <w:t>a 2030” sisaldab olukorra lähtekirjeldust ja selle analüüsi, visiooni aastaks 2030, strateegilisi eesmärke ja nende elluviimiseks vajalikke meetmeid, tegevuskava 2025. aastani, riskianalüüsi koos riskide maandamiseks kavandatavate tegevustega.</w:t>
      </w:r>
    </w:p>
    <w:p w:rsidR="00BA3AE6" w:rsidRPr="00BA3AE6" w:rsidRDefault="00BA3AE6" w:rsidP="00BA3AE6">
      <w:pPr>
        <w:jc w:val="both"/>
        <w:rPr>
          <w:lang w:val="et-EE"/>
        </w:rPr>
      </w:pPr>
      <w:r w:rsidRPr="00BA3AE6">
        <w:rPr>
          <w:lang w:val="et-EE"/>
        </w:rPr>
        <w:t>Seni on Narva munitsipaalharidussüsteemi võtmeküsimuste käsitlemisel lähtutud “Narva munitsipaalharidussüsteemi arengukavast 2015-2020”, mis kehtestati Narva Linnavolikogu 18.06.2015 määrusega nr 21 “Narva munitsipaalharidussüsteemi arengukava 2015-2020 kinnitamine” ning aasta hiljem muudeti Narva Linnavolikogu 24.03.2016 määrusega nr 8 “Narva Linnavolikogu 18.06.2015 määruse nr 21 „Narva munitsipaalharidussüsteemi arengukava 2015-2020 kinnitamine“ muutmine”. Narva munitsipaalharidussüsteemi arengukava 2015-2020 eesmärgiks oli linna haridussüsteemi hetkeseisu analüüsi tulemustest lähtuvalt visioo</w:t>
      </w:r>
      <w:r w:rsidR="00365539">
        <w:rPr>
          <w:lang w:val="et-EE"/>
        </w:rPr>
        <w:t>ni 2020, arengukontseptsiooni, -</w:t>
      </w:r>
      <w:r w:rsidRPr="00BA3AE6">
        <w:rPr>
          <w:lang w:val="et-EE"/>
        </w:rPr>
        <w:t xml:space="preserve">strateegiate ja -suundade kindlaksmääramine, eesmärkide püstitamine ja aastateks 2015-2020 tegevuskava väljatöötamine. Eelmise dokumendi aegumise põhjusel, aga ka võttes arvesse viimastel aastatel haridusvaldkonna seadusandluses toimunud muutusi ning pidades silmas järgmise kümne aasta väljakutseid (riigigümnaasiumi(de) loomine, gümnaasiumiastmega munitsipaalüldhariduskoolide põhikoolideks ümberkorraldamine, olemasolevate koolihoonete üldpindala vähendamise kohustus, aastast-aastasse koolieelses eas laste arvu vähenemise mõju lasteaia- ja koolivõrgule, tänapäeva nõuetele vastava õppekeskkonna loomise vajadus nii alus- kui üldhariduse valdkonnas jms). </w:t>
      </w:r>
    </w:p>
    <w:p w:rsidR="00BA3AE6" w:rsidRPr="00BA3AE6" w:rsidRDefault="00BA3AE6" w:rsidP="00BA3AE6">
      <w:pPr>
        <w:shd w:val="clear" w:color="auto" w:fill="FFFFFF"/>
        <w:jc w:val="both"/>
        <w:rPr>
          <w:b/>
          <w:bCs/>
          <w:lang w:val="et-EE"/>
        </w:rPr>
      </w:pPr>
    </w:p>
    <w:p w:rsidR="00BA3AE6" w:rsidRPr="00BA3AE6" w:rsidRDefault="00BA3AE6" w:rsidP="00BA3AE6">
      <w:pPr>
        <w:shd w:val="clear" w:color="auto" w:fill="FFFFFF"/>
        <w:jc w:val="both"/>
        <w:rPr>
          <w:b/>
          <w:color w:val="202020"/>
          <w:lang w:val="et-EE"/>
        </w:rPr>
      </w:pPr>
      <w:r w:rsidRPr="00BA3AE6">
        <w:rPr>
          <w:b/>
          <w:bCs/>
          <w:lang w:val="et-EE"/>
        </w:rPr>
        <w:t>2. Käsitletav ajavahemik, kehtivuse tähtaeg</w:t>
      </w:r>
    </w:p>
    <w:p w:rsidR="00BA3AE6" w:rsidRPr="00BA3AE6" w:rsidRDefault="00BA3AE6" w:rsidP="00BA3AE6">
      <w:pPr>
        <w:shd w:val="clear" w:color="auto" w:fill="FFFFFF"/>
        <w:jc w:val="both"/>
        <w:rPr>
          <w:color w:val="202020"/>
          <w:lang w:val="et-EE"/>
        </w:rPr>
      </w:pPr>
      <w:r w:rsidRPr="00BA3AE6">
        <w:rPr>
          <w:color w:val="202020"/>
          <w:lang w:val="et-EE"/>
        </w:rPr>
        <w:t>„Narva muni</w:t>
      </w:r>
      <w:r w:rsidR="00365539">
        <w:rPr>
          <w:color w:val="202020"/>
          <w:lang w:val="et-EE"/>
        </w:rPr>
        <w:t>tsipaalharidussüsteemi arengukav</w:t>
      </w:r>
      <w:r w:rsidRPr="00BA3AE6">
        <w:rPr>
          <w:color w:val="202020"/>
          <w:lang w:val="et-EE"/>
        </w:rPr>
        <w:t>a 2030“ on arengudokument, mis sisaldab Narva alus- ja üldharidussüsteemi analüüsi ja prognoosi kuni 2030. aastani ning käsitleb munitsipaalharidussüsteemi nii lähimat kui ka pik</w:t>
      </w:r>
      <w:r w:rsidR="00365539">
        <w:rPr>
          <w:color w:val="202020"/>
          <w:lang w:val="et-EE"/>
        </w:rPr>
        <w:t>emaajalist arengut. Arengukav</w:t>
      </w:r>
      <w:r w:rsidRPr="00BA3AE6">
        <w:rPr>
          <w:color w:val="202020"/>
          <w:lang w:val="et-EE"/>
        </w:rPr>
        <w:t>a põhiosa esitab 2030. aasta prognoosile toetuva pikaajalise kontseptuaalse lahenduse ja munitsipaalharidussüsteemi edasise arengu sisulise mudeli, samuti munitsipaalharidussüsteemi visiooni ja strateegilisi eesmärke aastani 2030 ning tegevuskava, mis hõlmab 5 eelseisvat eelarveaastat (aastani 2025).</w:t>
      </w:r>
    </w:p>
    <w:p w:rsidR="00BA3AE6" w:rsidRPr="00BA3AE6" w:rsidRDefault="00BA3AE6" w:rsidP="00BA3AE6">
      <w:pPr>
        <w:shd w:val="clear" w:color="auto" w:fill="FFFFFF"/>
        <w:jc w:val="both"/>
        <w:rPr>
          <w:color w:val="202020"/>
          <w:lang w:val="et-EE"/>
        </w:rPr>
      </w:pPr>
    </w:p>
    <w:p w:rsidR="00BA3AE6" w:rsidRPr="00BA3AE6" w:rsidRDefault="00BA3AE6" w:rsidP="00BA3AE6">
      <w:pPr>
        <w:jc w:val="both"/>
        <w:rPr>
          <w:lang w:val="et-EE"/>
        </w:rPr>
      </w:pPr>
      <w:r w:rsidRPr="00BA3AE6">
        <w:rPr>
          <w:b/>
          <w:bCs/>
          <w:lang w:val="et-EE"/>
        </w:rPr>
        <w:t>3. Vastavus linna ja riigi arengustrateegiatele ja -kavadele</w:t>
      </w:r>
    </w:p>
    <w:p w:rsidR="00BA3AE6" w:rsidRPr="00BA3AE6" w:rsidRDefault="00BA3AE6" w:rsidP="00BA3AE6">
      <w:pPr>
        <w:shd w:val="clear" w:color="auto" w:fill="FFFFFF"/>
        <w:jc w:val="both"/>
        <w:rPr>
          <w:color w:val="202020"/>
          <w:lang w:val="et-EE"/>
        </w:rPr>
      </w:pPr>
      <w:r w:rsidRPr="00BA3AE6">
        <w:rPr>
          <w:color w:val="202020"/>
          <w:lang w:val="et-EE"/>
        </w:rPr>
        <w:t>“Narva</w:t>
      </w:r>
      <w:r w:rsidRPr="00BA3AE6">
        <w:rPr>
          <w:color w:val="0061AA"/>
          <w:bdr w:val="none" w:sz="0" w:space="0" w:color="auto" w:frame="1"/>
          <w:lang w:val="et-EE"/>
        </w:rPr>
        <w:t> </w:t>
      </w:r>
      <w:r w:rsidRPr="00BA3AE6">
        <w:rPr>
          <w:color w:val="202020"/>
          <w:lang w:val="et-EE"/>
        </w:rPr>
        <w:t>muni</w:t>
      </w:r>
      <w:r w:rsidR="00365539">
        <w:rPr>
          <w:color w:val="202020"/>
          <w:lang w:val="et-EE"/>
        </w:rPr>
        <w:t>tsipaalharidussüsteemi arengukav</w:t>
      </w:r>
      <w:r w:rsidRPr="00BA3AE6">
        <w:rPr>
          <w:color w:val="202020"/>
          <w:lang w:val="et-EE"/>
        </w:rPr>
        <w:t>a 2030” täpsustab Narva linna arengukavas seatud eesmärke ning esitab Narva alus- ja üldharidussüsteemi arendamise tegevuskava aastani 2025, tuues välja alus- ja üldharidussüsteemi spetsiifika ning alus- ja üldharidussüsteemipõhised arengu meetmed ja</w:t>
      </w:r>
      <w:r w:rsidR="00832C86">
        <w:rPr>
          <w:color w:val="202020"/>
          <w:lang w:val="et-EE"/>
        </w:rPr>
        <w:t xml:space="preserve"> vajalikud ressursid. Arengukava</w:t>
      </w:r>
      <w:r w:rsidRPr="00BA3AE6">
        <w:rPr>
          <w:color w:val="202020"/>
          <w:lang w:val="et-EE"/>
        </w:rPr>
        <w:t xml:space="preserve"> on aluseks Narva alus-, põhi- ja keskharidussüsteemi põhiste arengumeetmete määratlemiseks. </w:t>
      </w:r>
    </w:p>
    <w:p w:rsidR="00BA3AE6" w:rsidRPr="00BA3AE6" w:rsidRDefault="00BA3AE6" w:rsidP="00BA3AE6">
      <w:pPr>
        <w:shd w:val="clear" w:color="auto" w:fill="FFFFFF"/>
        <w:jc w:val="both"/>
        <w:rPr>
          <w:lang w:val="et-EE"/>
        </w:rPr>
      </w:pPr>
    </w:p>
    <w:p w:rsidR="00BA3AE6" w:rsidRPr="00BA3AE6" w:rsidRDefault="005057C1" w:rsidP="00BA3AE6">
      <w:pPr>
        <w:shd w:val="clear" w:color="auto" w:fill="FFFFFF"/>
        <w:jc w:val="both"/>
        <w:rPr>
          <w:lang w:val="et-EE"/>
        </w:rPr>
      </w:pPr>
      <w:r>
        <w:rPr>
          <w:lang w:val="et-EE"/>
        </w:rPr>
        <w:lastRenderedPageBreak/>
        <w:t>Arengukav</w:t>
      </w:r>
      <w:r w:rsidR="00BA3AE6" w:rsidRPr="00BA3AE6">
        <w:rPr>
          <w:lang w:val="et-EE"/>
        </w:rPr>
        <w:t xml:space="preserve">a juhindub riiklikest õppekavadest (so koolieelse lasteasutuse riiklik õppekava, põhikooli riiklik õppekava, gümnaasiumi riiklik õppekava), põhikooli- ja gümnaasiumiseadusest, koolieelse lasteasutuse seadusest. </w:t>
      </w:r>
      <w:r>
        <w:rPr>
          <w:lang w:val="et-EE"/>
        </w:rPr>
        <w:t>Arengukav</w:t>
      </w:r>
      <w:r w:rsidRPr="00BA3AE6">
        <w:rPr>
          <w:lang w:val="et-EE"/>
        </w:rPr>
        <w:t xml:space="preserve">a </w:t>
      </w:r>
      <w:r w:rsidR="00BA3AE6" w:rsidRPr="00BA3AE6">
        <w:rPr>
          <w:lang w:val="et-EE"/>
        </w:rPr>
        <w:t>väljatö</w:t>
      </w:r>
      <w:r w:rsidR="00FE3EAF">
        <w:rPr>
          <w:lang w:val="et-EE"/>
        </w:rPr>
        <w:t xml:space="preserve">ötamisel lähtutakse </w:t>
      </w:r>
      <w:r w:rsidR="00BA3AE6" w:rsidRPr="00BA3AE6">
        <w:rPr>
          <w:lang w:val="et-EE"/>
        </w:rPr>
        <w:t>Narva linna arengukavast, kehtivatest õigusaktidest ning haridusvaldkonda reguleerivatest arengukavadest ja strateegiatest</w:t>
      </w:r>
      <w:r w:rsidR="00BA3AE6" w:rsidRPr="00BA3AE6">
        <w:rPr>
          <w:color w:val="202020"/>
          <w:lang w:val="et-EE"/>
        </w:rPr>
        <w:t xml:space="preserve"> (nt üldharidusprogrammist 2022, õppe- ja karjäärinõustamise programmist 2022, koolivõrgu programmist 2022 jt)</w:t>
      </w:r>
      <w:r w:rsidR="00BA3AE6" w:rsidRPr="00BA3AE6">
        <w:rPr>
          <w:lang w:val="et-EE"/>
        </w:rPr>
        <w:t xml:space="preserve">. Munitsipaalharidussüsteemi </w:t>
      </w:r>
      <w:r w:rsidR="00BA5CB6">
        <w:rPr>
          <w:lang w:val="et-EE"/>
        </w:rPr>
        <w:t xml:space="preserve">arengukava </w:t>
      </w:r>
      <w:r w:rsidR="00BA3AE6" w:rsidRPr="00BA3AE6">
        <w:rPr>
          <w:lang w:val="et-EE"/>
        </w:rPr>
        <w:t>koostamisel võetakse arvesse, et dokument valmib „Eesti elukestva õppe strateegia 2020“ lõpusirgele jõudmise perioodil ning uue „Haridusvaldkonna arengukava 2021-2035” jõustumisel.</w:t>
      </w:r>
      <w:bookmarkStart w:id="0" w:name="_GoBack"/>
      <w:bookmarkEnd w:id="0"/>
    </w:p>
    <w:p w:rsidR="00BA3AE6" w:rsidRPr="00BA3AE6" w:rsidRDefault="00BA3AE6" w:rsidP="00BA3AE6">
      <w:pPr>
        <w:shd w:val="clear" w:color="auto" w:fill="FFFFFF"/>
        <w:jc w:val="both"/>
        <w:rPr>
          <w:color w:val="202020"/>
          <w:lang w:val="et-EE"/>
        </w:rPr>
      </w:pPr>
    </w:p>
    <w:p w:rsidR="00BA3AE6" w:rsidRPr="00BA3AE6" w:rsidRDefault="00BA3AE6" w:rsidP="005057C1">
      <w:pPr>
        <w:shd w:val="clear" w:color="auto" w:fill="FFFFFF"/>
        <w:jc w:val="both"/>
        <w:rPr>
          <w:color w:val="202020"/>
          <w:lang w:val="et-EE"/>
        </w:rPr>
      </w:pPr>
      <w:r w:rsidRPr="00BA3AE6">
        <w:rPr>
          <w:b/>
          <w:bCs/>
          <w:lang w:val="et-EE"/>
        </w:rPr>
        <w:t>4. Ülesehitus</w:t>
      </w:r>
    </w:p>
    <w:p w:rsidR="00BA3AE6" w:rsidRPr="00BA3AE6" w:rsidRDefault="005057C1" w:rsidP="005057C1">
      <w:pPr>
        <w:jc w:val="both"/>
        <w:rPr>
          <w:lang w:val="et-EE"/>
        </w:rPr>
      </w:pPr>
      <w:r w:rsidRPr="005057C1">
        <w:rPr>
          <w:lang w:val="et-EE"/>
        </w:rPr>
        <w:t xml:space="preserve">Arengukava </w:t>
      </w:r>
      <w:r w:rsidR="00BA3AE6" w:rsidRPr="00BA3AE6">
        <w:rPr>
          <w:lang w:val="et-EE"/>
        </w:rPr>
        <w:t xml:space="preserve">koostamise raames analüüsitakse Narva munitsipaalharidussüsteemi seniseid arenguid (sh õpilaste/laste arvu dünaamikat asutuste, vanuse ja kooliastmete lõikes; õpilasrännet; pedagoogilist koosseisu; viimasel aastakümnel koolivõrgus toimunud muutusi jt), võimalusel kaasatakse ekspertide tehtud Narva lasteaedade ja koolihoonete tehnilise seisukorra hinnangut. Kontseptuaalse lahenduse osas sisaldab strateegiline dokument pikaajalist alus-, põhi- ja keskhariduse teenuse  (lasteaia- ja koolikohtade) vajaduse prognoosi, mis on tehtud Narva elanikkonna rahvastikuprognoosi põhjal (st võetakse arvesse senised demograafilised arengud, rahvastiku vanusstruktuuri muutused, loomulik iive ja ränne nii linnas kui ka piirkondade lõikes). </w:t>
      </w:r>
      <w:r w:rsidRPr="005057C1">
        <w:rPr>
          <w:lang w:val="et-EE"/>
        </w:rPr>
        <w:t xml:space="preserve">Arengukava </w:t>
      </w:r>
      <w:r w:rsidR="00BA3AE6" w:rsidRPr="00BA3AE6">
        <w:rPr>
          <w:lang w:val="et-EE"/>
        </w:rPr>
        <w:t xml:space="preserve">valgustab munitsipaalharidussüsteemi lähiaastate suurimaid väljakutseid (nt riigigümnaasiumi loomisega kaasnevad muutused koolivõrgus, praeguste gümnaasiumiastmega koolide ümberkorraldamine põhikoolideks, täiskasvanud õppijatele üldhariduse saamiseks tingimuste loomine,  eesti keele õpetamise kvaliteedi tagamine, lasteaedade õpikeskkonna parendamine (sh uue lasteaiahoone ehitamine ja olemasolevate lasteaiahoonete vastavus Vabariigi Valitsuse 6.10.2011 määruse nr 131 “Tervisekaitsenõuded koolieelse lasteasutuse maa-alale, hoonetele, ruumidele, sisustusele, </w:t>
      </w:r>
      <w:proofErr w:type="spellStart"/>
      <w:r w:rsidR="00BA3AE6" w:rsidRPr="00BA3AE6">
        <w:rPr>
          <w:lang w:val="et-EE"/>
        </w:rPr>
        <w:t>sisekliimale</w:t>
      </w:r>
      <w:proofErr w:type="spellEnd"/>
      <w:r w:rsidR="00BA3AE6" w:rsidRPr="00BA3AE6">
        <w:rPr>
          <w:lang w:val="et-EE"/>
        </w:rPr>
        <w:t xml:space="preserve"> ja korrashoiule” § 13 lõikele 2), koolieelsete lasteasutuste võrgu ümberkorraldamine vastavalt demograafilise prognoosi alusel kavandatud vajadustele jt).</w:t>
      </w:r>
    </w:p>
    <w:p w:rsidR="00BA3AE6" w:rsidRPr="00BA3AE6" w:rsidRDefault="00BA3AE6" w:rsidP="00BA3AE6">
      <w:pPr>
        <w:jc w:val="both"/>
        <w:rPr>
          <w:color w:val="202020"/>
          <w:lang w:val="et-EE"/>
        </w:rPr>
      </w:pPr>
      <w:r w:rsidRPr="00BA3AE6">
        <w:rPr>
          <w:lang w:val="et-EE"/>
        </w:rPr>
        <w:t>Vastavalt Narva Linnavolikogu 28.09.2006 määruse nr  42 “Narva linna arengudokumentide menetlemise kord”§-</w:t>
      </w:r>
      <w:proofErr w:type="spellStart"/>
      <w:r w:rsidRPr="00BA3AE6">
        <w:rPr>
          <w:lang w:val="et-EE"/>
        </w:rPr>
        <w:t>le</w:t>
      </w:r>
      <w:proofErr w:type="spellEnd"/>
      <w:r w:rsidRPr="00BA3AE6">
        <w:rPr>
          <w:lang w:val="et-EE"/>
        </w:rPr>
        <w:t xml:space="preserve"> 25 vastab </w:t>
      </w:r>
      <w:r w:rsidR="005057C1">
        <w:rPr>
          <w:lang w:val="et-EE"/>
        </w:rPr>
        <w:t>dokument</w:t>
      </w:r>
      <w:r w:rsidR="005057C1" w:rsidRPr="005057C1">
        <w:rPr>
          <w:lang w:val="et-EE"/>
        </w:rPr>
        <w:t xml:space="preserve"> </w:t>
      </w:r>
      <w:r w:rsidRPr="00BA3AE6">
        <w:rPr>
          <w:lang w:val="et-EE"/>
        </w:rPr>
        <w:t xml:space="preserve">arengudokumendi sisunõuetele, st sisaldab </w:t>
      </w:r>
      <w:r w:rsidRPr="00BA3AE6">
        <w:rPr>
          <w:color w:val="202020"/>
          <w:lang w:val="et-EE"/>
        </w:rPr>
        <w:t>lähteolukorra analüüsi; visiooni ja eesmärke ning eesmärkide saavutamiseks vajalikke meetmeid (ülesandeid) koos nende teostamise ajalise järgnevusega; tegevuskava viieks järgnevaks aastaks koos loendiga ülesannetest ja tegevustest, mida on vaja täita püstitatud eesmärkide saavutamiseks; tegevuskava elluviimiseks vajalikku linnaeelarveliste ja linnaeelarveväliste vahendite mahtu;</w:t>
      </w:r>
      <w:r w:rsidRPr="00BA3AE6">
        <w:rPr>
          <w:color w:val="202020"/>
          <w:lang w:val="et-EE"/>
        </w:rPr>
        <w:br/>
        <w:t>ülesannete täitmise edukuse määramise mõõdikuid ja võimalikke riske, samuti võimalusi nende riskide maandamiseks.</w:t>
      </w:r>
    </w:p>
    <w:p w:rsidR="00BA3AE6" w:rsidRPr="00BA3AE6" w:rsidRDefault="00BA3AE6" w:rsidP="00BA3AE6">
      <w:pPr>
        <w:jc w:val="both"/>
        <w:rPr>
          <w:b/>
          <w:bCs/>
          <w:lang w:val="et-EE"/>
        </w:rPr>
      </w:pPr>
      <w:bookmarkStart w:id="1" w:name="para25lg1p9"/>
      <w:r w:rsidRPr="00BA3AE6">
        <w:rPr>
          <w:color w:val="0061AA"/>
          <w:bdr w:val="none" w:sz="0" w:space="0" w:color="auto" w:frame="1"/>
          <w:lang w:val="et-EE"/>
        </w:rPr>
        <w:t> </w:t>
      </w:r>
      <w:bookmarkEnd w:id="1"/>
    </w:p>
    <w:p w:rsidR="00BA3AE6" w:rsidRPr="00BA3AE6" w:rsidRDefault="00BA3AE6" w:rsidP="00BA3AE6">
      <w:pPr>
        <w:jc w:val="both"/>
        <w:rPr>
          <w:lang w:val="et-EE"/>
        </w:rPr>
      </w:pPr>
      <w:r w:rsidRPr="00BA3AE6">
        <w:rPr>
          <w:b/>
          <w:bCs/>
          <w:lang w:val="et-EE"/>
        </w:rPr>
        <w:t>5. Koostajad</w:t>
      </w:r>
    </w:p>
    <w:p w:rsidR="00BA3AE6" w:rsidRPr="00BA3AE6" w:rsidRDefault="00BA3AE6" w:rsidP="00BA3AE6">
      <w:pPr>
        <w:jc w:val="both"/>
        <w:rPr>
          <w:lang w:val="et-EE"/>
        </w:rPr>
      </w:pPr>
      <w:r w:rsidRPr="00BA3AE6">
        <w:rPr>
          <w:lang w:val="et-EE"/>
        </w:rPr>
        <w:t>“Narva munit</w:t>
      </w:r>
      <w:r w:rsidR="005057C1">
        <w:rPr>
          <w:lang w:val="et-EE"/>
        </w:rPr>
        <w:t>sipaalharidussüsteemi arengukava</w:t>
      </w:r>
      <w:r w:rsidRPr="00BA3AE6">
        <w:rPr>
          <w:lang w:val="et-EE"/>
        </w:rPr>
        <w:t xml:space="preserve"> 2030“ koostamise korraldab Narva Linnavalitsuse Kultuuriosakond. Eelnõu koostamise kallal töötab Kultuuriosakonna käskkirjaga moodustatud töörühm, koostamise protsessi kaasatakse Narva Linnavalitsuse Kultuuriosakonna allasutuste töötajaid. </w:t>
      </w:r>
    </w:p>
    <w:p w:rsidR="00BA3AE6" w:rsidRDefault="00BA3AE6" w:rsidP="00BA3AE6">
      <w:pPr>
        <w:jc w:val="both"/>
        <w:rPr>
          <w:lang w:val="et-EE"/>
        </w:rPr>
      </w:pPr>
      <w:r w:rsidRPr="00BA3AE6">
        <w:rPr>
          <w:lang w:val="et-EE"/>
        </w:rPr>
        <w:t>Koostamisel toimub tihe koostöö Narva Linnavolikogu hariduskomisjoniga (vajadusel ka linnavolikogu muude komisjonidega, ajutiste komisjonidega ja töörühmadega), partneritega. Avalike arutelude kaudu kaasatakse koostamise protsessi kõiki huvitatud isikuid</w:t>
      </w:r>
      <w:r>
        <w:rPr>
          <w:lang w:val="et-EE"/>
        </w:rPr>
        <w:t>.</w:t>
      </w:r>
    </w:p>
    <w:p w:rsidR="00BA3AE6" w:rsidRPr="00BA3AE6" w:rsidRDefault="00BA3AE6" w:rsidP="00BA3AE6">
      <w:pPr>
        <w:jc w:val="both"/>
        <w:rPr>
          <w:lang w:val="et-EE"/>
        </w:rPr>
      </w:pPr>
    </w:p>
    <w:p w:rsidR="00BA3AE6" w:rsidRPr="00BA3AE6" w:rsidRDefault="00BA3AE6" w:rsidP="00BA3AE6">
      <w:pPr>
        <w:shd w:val="clear" w:color="auto" w:fill="FFFFFF"/>
        <w:jc w:val="both"/>
        <w:rPr>
          <w:color w:val="202020"/>
          <w:lang w:val="et-EE"/>
        </w:rPr>
      </w:pPr>
      <w:r w:rsidRPr="00BA3AE6">
        <w:rPr>
          <w:b/>
          <w:bCs/>
          <w:lang w:val="et-EE"/>
        </w:rPr>
        <w:t>6. Dokumendi koostamise tähtajad ja koostamiseks vajalikud tegevused</w:t>
      </w:r>
    </w:p>
    <w:p w:rsidR="00BA3AE6" w:rsidRPr="00BA3AE6" w:rsidRDefault="00BA3AE6" w:rsidP="00BA3AE6">
      <w:pPr>
        <w:shd w:val="clear" w:color="auto" w:fill="FFFFFF"/>
        <w:jc w:val="both"/>
        <w:rPr>
          <w:lang w:val="et-EE"/>
        </w:rPr>
      </w:pPr>
      <w:r w:rsidRPr="00BA3AE6">
        <w:rPr>
          <w:color w:val="202020"/>
          <w:lang w:val="et-EE"/>
        </w:rPr>
        <w:t>„Narva muni</w:t>
      </w:r>
      <w:r w:rsidR="005057C1">
        <w:rPr>
          <w:color w:val="202020"/>
          <w:lang w:val="et-EE"/>
        </w:rPr>
        <w:t>tsipaalharidussüsteemi arengukav</w:t>
      </w:r>
      <w:r w:rsidRPr="00BA3AE6">
        <w:rPr>
          <w:color w:val="202020"/>
          <w:lang w:val="et-EE"/>
        </w:rPr>
        <w:t>a 2030“ koostamine toimub vastavalt linnavolikogu poolt kehtestatud lähteülesandele</w:t>
      </w:r>
      <w:r w:rsidRPr="00BA3AE6">
        <w:rPr>
          <w:lang w:val="et-EE"/>
        </w:rPr>
        <w:t xml:space="preserve">. Koostatud lähteülesanne kooskõlastatakse Narva Linna Arenduse ja Ökonoomika Ametiga. Kooskõlastatud lähteülesanne esitatakse Narva Linnavolikogu hariduskomisjonile ja seejärel </w:t>
      </w:r>
      <w:r w:rsidR="005057C1">
        <w:rPr>
          <w:lang w:val="et-EE"/>
        </w:rPr>
        <w:t>Narva Linnavolikogule. Arengukav</w:t>
      </w:r>
      <w:r w:rsidRPr="00BA3AE6">
        <w:rPr>
          <w:lang w:val="et-EE"/>
        </w:rPr>
        <w:t>a koostamine algatataks</w:t>
      </w:r>
      <w:r w:rsidR="005057C1">
        <w:rPr>
          <w:lang w:val="et-EE"/>
        </w:rPr>
        <w:t>e linnavolikogu määruse alusel.</w:t>
      </w:r>
    </w:p>
    <w:p w:rsidR="00BA3AE6" w:rsidRPr="00BA3AE6" w:rsidRDefault="00BA3AE6" w:rsidP="00BA3AE6">
      <w:pPr>
        <w:shd w:val="clear" w:color="auto" w:fill="FFFFFF"/>
        <w:jc w:val="both"/>
        <w:rPr>
          <w:lang w:val="et-EE"/>
        </w:rPr>
      </w:pPr>
    </w:p>
    <w:p w:rsidR="00BA3AE6" w:rsidRPr="00BA3AE6" w:rsidRDefault="00BA3AE6" w:rsidP="00BA3AE6">
      <w:pPr>
        <w:shd w:val="clear" w:color="auto" w:fill="FFFFFF"/>
        <w:jc w:val="both"/>
        <w:rPr>
          <w:color w:val="202020"/>
          <w:lang w:val="et-EE"/>
        </w:rPr>
      </w:pPr>
      <w:r w:rsidRPr="00BA3AE6">
        <w:rPr>
          <w:lang w:val="et-EE"/>
        </w:rPr>
        <w:lastRenderedPageBreak/>
        <w:t>Dokumendi koostamine toimub vastavalt linnavolikogu poolt kehtestatud lähteülesandele kooskõlas Narva Linnavolikogu 28.09.2006.</w:t>
      </w:r>
      <w:r w:rsidR="005057C1">
        <w:rPr>
          <w:lang w:val="et-EE"/>
        </w:rPr>
        <w:t xml:space="preserve"> </w:t>
      </w:r>
      <w:r w:rsidRPr="00BA3AE6">
        <w:rPr>
          <w:lang w:val="et-EE"/>
        </w:rPr>
        <w:t xml:space="preserve">a määrusega nr 42 „Narva linna arengudokumentide menetlemise kord“. Narva Linnavalitsuse Kultuuriosakonna juhataja käskkirjaga moodustatakse töörühm, kelle tegevuse tulemusena kujuneb dokument, mis sisaldab pikaajalisel prognoosil põhinevat Narva munitsipaalharidussüsteemi arengukontseptsiooni 2030, </w:t>
      </w:r>
      <w:r w:rsidRPr="00BA3AE6">
        <w:rPr>
          <w:color w:val="202020"/>
          <w:lang w:val="et-EE"/>
        </w:rPr>
        <w:t>munitsipaalharidussüsteemi edasise arengu sisulist mudeli</w:t>
      </w:r>
      <w:r w:rsidRPr="00BA3AE6">
        <w:rPr>
          <w:lang w:val="et-EE"/>
        </w:rPr>
        <w:t xml:space="preserve">t ja tegevuskava aastani 2025. </w:t>
      </w:r>
    </w:p>
    <w:p w:rsidR="00BA3AE6" w:rsidRPr="00BA3AE6" w:rsidRDefault="00BA3AE6" w:rsidP="00BA3AE6">
      <w:pPr>
        <w:shd w:val="clear" w:color="auto" w:fill="FFFFFF"/>
        <w:jc w:val="both"/>
        <w:rPr>
          <w:color w:val="202020"/>
          <w:lang w:val="et-EE"/>
        </w:rPr>
      </w:pPr>
    </w:p>
    <w:p w:rsidR="00BA3AE6" w:rsidRPr="00BA3AE6" w:rsidRDefault="00BA3AE6" w:rsidP="00BA3AE6">
      <w:pPr>
        <w:jc w:val="both"/>
        <w:rPr>
          <w:b/>
          <w:bCs/>
          <w:lang w:val="et-EE"/>
        </w:rPr>
      </w:pPr>
      <w:r w:rsidRPr="00BA3AE6">
        <w:rPr>
          <w:b/>
          <w:bCs/>
          <w:lang w:val="et-EE"/>
        </w:rPr>
        <w:t>7. Kooskõlastamise ja avalikustamise kord</w:t>
      </w:r>
    </w:p>
    <w:p w:rsidR="00BA3AE6" w:rsidRPr="00BA3AE6" w:rsidRDefault="00BA3AE6" w:rsidP="00BA3AE6">
      <w:pPr>
        <w:jc w:val="both"/>
        <w:rPr>
          <w:lang w:val="et-EE"/>
        </w:rPr>
      </w:pPr>
      <w:r w:rsidRPr="00BA3AE6">
        <w:rPr>
          <w:lang w:val="et-EE"/>
        </w:rPr>
        <w:t>„Narva muni</w:t>
      </w:r>
      <w:r w:rsidR="005057C1">
        <w:rPr>
          <w:lang w:val="et-EE"/>
        </w:rPr>
        <w:t>tsipaalharidussüsteemi arengukav</w:t>
      </w:r>
      <w:r w:rsidRPr="00BA3AE6">
        <w:rPr>
          <w:lang w:val="et-EE"/>
        </w:rPr>
        <w:t>a 2030“</w:t>
      </w:r>
      <w:r w:rsidR="005057C1">
        <w:rPr>
          <w:lang w:val="et-EE"/>
        </w:rPr>
        <w:t xml:space="preserve"> </w:t>
      </w:r>
      <w:r w:rsidRPr="00BA3AE6">
        <w:rPr>
          <w:lang w:val="et-EE"/>
        </w:rPr>
        <w:t>koostamine ja avalikustamine toimub vastavalt Narva Linnavolikogu 28.09.2006.</w:t>
      </w:r>
      <w:r w:rsidR="005057C1">
        <w:rPr>
          <w:lang w:val="et-EE"/>
        </w:rPr>
        <w:t xml:space="preserve"> </w:t>
      </w:r>
      <w:r w:rsidRPr="00BA3AE6">
        <w:rPr>
          <w:lang w:val="et-EE"/>
        </w:rPr>
        <w:t>a määrusega nr 42 kehtestatud Narva linna arengudokumentide menetlemise korrale.</w:t>
      </w:r>
    </w:p>
    <w:p w:rsidR="00BA3AE6" w:rsidRPr="00BA3AE6" w:rsidRDefault="00BA3AE6" w:rsidP="00BA3AE6">
      <w:pPr>
        <w:jc w:val="both"/>
        <w:rPr>
          <w:lang w:val="et-EE"/>
        </w:rPr>
      </w:pPr>
      <w:r w:rsidRPr="00BA3AE6">
        <w:rPr>
          <w:lang w:val="et-EE"/>
        </w:rPr>
        <w:t xml:space="preserve">Narva Linnavalitsuse Kultuuriosakond avalikustab </w:t>
      </w:r>
      <w:r w:rsidR="005057C1">
        <w:rPr>
          <w:lang w:val="et-EE"/>
        </w:rPr>
        <w:t>arengukava</w:t>
      </w:r>
      <w:r w:rsidRPr="00BA3AE6">
        <w:rPr>
          <w:lang w:val="et-EE"/>
        </w:rPr>
        <w:t xml:space="preserve"> eelnõu Narva linna veebilehel ja korraldab avalike arutelude kaudu kõigi huvitatud isikute kaasamise. „Narva munitsipaalharidussüsteemi </w:t>
      </w:r>
      <w:r w:rsidR="005057C1">
        <w:rPr>
          <w:lang w:val="et-EE"/>
        </w:rPr>
        <w:t>arengukava</w:t>
      </w:r>
      <w:r w:rsidRPr="00BA3AE6">
        <w:rPr>
          <w:lang w:val="et-EE"/>
        </w:rPr>
        <w:t xml:space="preserve"> 2030“ eelnõu avalikustatakse vastavalt avaliku teabe seaduse § 28 lõike 1 punktile 17 ja Narva linna arengudokumentide menetlemise korra §-le 18 Narva linna veebilehel, millal kõigil linnaelanikel on võimalik jagada oma arvamusi ja teha ettepanekuid. Avalikust arutelust võtavad osa kõik isikud, kes on huvitatud Narva munitsipaalharidussüsteemi edukast toimimisest ning kel on ettepanekuid.</w:t>
      </w:r>
    </w:p>
    <w:p w:rsidR="00BA3AE6" w:rsidRPr="00BA3AE6" w:rsidRDefault="00BA3AE6" w:rsidP="00BA3AE6">
      <w:pPr>
        <w:jc w:val="both"/>
        <w:rPr>
          <w:lang w:val="et-EE"/>
        </w:rPr>
      </w:pPr>
      <w:r w:rsidRPr="00BA3AE6">
        <w:rPr>
          <w:lang w:val="et-EE"/>
        </w:rPr>
        <w:t xml:space="preserve">Kõik avaliku arutelu käigus laekunud arvamused, ettepanekud jms protokollitakse ning käsitletakse. </w:t>
      </w:r>
      <w:r w:rsidR="005057C1">
        <w:rPr>
          <w:lang w:val="et-EE"/>
        </w:rPr>
        <w:t>Arengukava</w:t>
      </w:r>
      <w:r w:rsidRPr="00BA3AE6">
        <w:rPr>
          <w:lang w:val="et-EE"/>
        </w:rPr>
        <w:t xml:space="preserve"> täiendatakse ja täpsustatakse arvestades avaliku arutelu tulemusi. „Narva munitsipaalharidussüsteemi </w:t>
      </w:r>
      <w:r w:rsidR="005057C1">
        <w:rPr>
          <w:lang w:val="et-EE"/>
        </w:rPr>
        <w:t>arengukava</w:t>
      </w:r>
      <w:r w:rsidRPr="00BA3AE6">
        <w:rPr>
          <w:lang w:val="et-EE"/>
        </w:rPr>
        <w:t xml:space="preserve"> 2030“ eelnõu kooskõlastatakse Narva Linna Arenduse ja Ökonoomika Ametiga. Vajadusel dokument täiendatakse ja täpsustatakse ka selle menetlemise käigus. Narva munit</w:t>
      </w:r>
      <w:r w:rsidR="005057C1">
        <w:rPr>
          <w:lang w:val="et-EE"/>
        </w:rPr>
        <w:t>sipaalharidussüsteemi arengukava</w:t>
      </w:r>
      <w:r w:rsidRPr="00BA3AE6">
        <w:rPr>
          <w:lang w:val="et-EE"/>
        </w:rPr>
        <w:t xml:space="preserve"> kehtestatakse linnavolikogu määrusega.</w:t>
      </w:r>
    </w:p>
    <w:p w:rsidR="00BA3AE6" w:rsidRPr="00BA3AE6" w:rsidRDefault="00BA3AE6" w:rsidP="00BA3AE6">
      <w:pPr>
        <w:jc w:val="both"/>
        <w:rPr>
          <w:lang w:val="et-EE"/>
        </w:rPr>
      </w:pPr>
      <w:r w:rsidRPr="00BA3AE6">
        <w:rPr>
          <w:lang w:val="et-EE"/>
        </w:rPr>
        <w:t>Narva Linnavolikogu kehtestatud dokument avalikustatakse Narva linna veebilehel.</w:t>
      </w:r>
    </w:p>
    <w:p w:rsidR="00BA3AE6" w:rsidRPr="00BA3AE6" w:rsidRDefault="00BA3AE6" w:rsidP="00BA3AE6">
      <w:pPr>
        <w:jc w:val="both"/>
        <w:rPr>
          <w:b/>
          <w:bCs/>
          <w:lang w:val="et-EE"/>
        </w:rPr>
      </w:pPr>
    </w:p>
    <w:p w:rsidR="00BA3AE6" w:rsidRPr="00BA3AE6" w:rsidRDefault="00BA3AE6" w:rsidP="00BA3AE6">
      <w:pPr>
        <w:jc w:val="both"/>
        <w:rPr>
          <w:b/>
          <w:bCs/>
          <w:lang w:val="et-EE"/>
        </w:rPr>
      </w:pPr>
      <w:r w:rsidRPr="00BA3AE6">
        <w:rPr>
          <w:b/>
          <w:bCs/>
          <w:lang w:val="et-EE"/>
        </w:rPr>
        <w:t xml:space="preserve">8. Narva munitsipaalharidussüsteemi </w:t>
      </w:r>
      <w:r w:rsidR="005057C1">
        <w:rPr>
          <w:b/>
          <w:bCs/>
          <w:lang w:val="et-EE"/>
        </w:rPr>
        <w:t>arengukava</w:t>
      </w:r>
      <w:r w:rsidRPr="00BA3AE6">
        <w:rPr>
          <w:b/>
          <w:bCs/>
          <w:lang w:val="et-EE"/>
        </w:rPr>
        <w:t xml:space="preserve"> 2030 koostamise, eelnõu kooskõlastamise ja avalikustamise ajakava</w:t>
      </w:r>
    </w:p>
    <w:tbl>
      <w:tblPr>
        <w:tblStyle w:val="TableGrid"/>
        <w:tblW w:w="0" w:type="auto"/>
        <w:tblLook w:val="01E0" w:firstRow="1" w:lastRow="1" w:firstColumn="1" w:lastColumn="1" w:noHBand="0" w:noVBand="0"/>
      </w:tblPr>
      <w:tblGrid>
        <w:gridCol w:w="4681"/>
        <w:gridCol w:w="4664"/>
      </w:tblGrid>
      <w:tr w:rsidR="00BA3AE6" w:rsidRPr="00BA3AE6" w:rsidTr="00CD2987">
        <w:tc>
          <w:tcPr>
            <w:tcW w:w="4785" w:type="dxa"/>
          </w:tcPr>
          <w:p w:rsidR="00BA3AE6" w:rsidRPr="00BA3AE6" w:rsidRDefault="00BA3AE6" w:rsidP="00CD2987">
            <w:pPr>
              <w:jc w:val="both"/>
              <w:rPr>
                <w:b/>
                <w:bCs/>
                <w:lang w:val="et-EE"/>
              </w:rPr>
            </w:pPr>
            <w:r w:rsidRPr="00BA3AE6">
              <w:rPr>
                <w:b/>
                <w:bCs/>
                <w:lang w:val="et-EE"/>
              </w:rPr>
              <w:t>Tegevus</w:t>
            </w:r>
          </w:p>
        </w:tc>
        <w:tc>
          <w:tcPr>
            <w:tcW w:w="4786" w:type="dxa"/>
          </w:tcPr>
          <w:p w:rsidR="00BA3AE6" w:rsidRPr="00BA3AE6" w:rsidRDefault="00BA3AE6" w:rsidP="00CD2987">
            <w:pPr>
              <w:jc w:val="both"/>
              <w:rPr>
                <w:b/>
                <w:bCs/>
                <w:lang w:val="et-EE"/>
              </w:rPr>
            </w:pPr>
            <w:r w:rsidRPr="00BA3AE6">
              <w:rPr>
                <w:b/>
                <w:bCs/>
                <w:lang w:val="et-EE"/>
              </w:rPr>
              <w:t>Tähtaeg</w:t>
            </w:r>
          </w:p>
        </w:tc>
      </w:tr>
      <w:tr w:rsidR="00BA3AE6" w:rsidRPr="00BA3AE6" w:rsidTr="00CD2987">
        <w:tc>
          <w:tcPr>
            <w:tcW w:w="4785" w:type="dxa"/>
          </w:tcPr>
          <w:p w:rsidR="00BA3AE6" w:rsidRPr="00BA3AE6" w:rsidRDefault="00057FDB" w:rsidP="00CD2987">
            <w:pPr>
              <w:jc w:val="both"/>
              <w:rPr>
                <w:lang w:val="et-EE"/>
              </w:rPr>
            </w:pPr>
            <w:r w:rsidRPr="00057FDB">
              <w:rPr>
                <w:lang w:val="et-EE"/>
              </w:rPr>
              <w:t>Lähteülesande koostamine ja esitamine kooskõlastamiseks Narva Linnavalitsusele (sh Linna Arenduse ja Ökonoomika Ametile)</w:t>
            </w:r>
          </w:p>
        </w:tc>
        <w:tc>
          <w:tcPr>
            <w:tcW w:w="4786" w:type="dxa"/>
          </w:tcPr>
          <w:p w:rsidR="00BA3AE6" w:rsidRPr="00BA3AE6" w:rsidRDefault="00BA3AE6" w:rsidP="00CD2987">
            <w:pPr>
              <w:jc w:val="both"/>
              <w:rPr>
                <w:lang w:val="et-EE"/>
              </w:rPr>
            </w:pPr>
            <w:r w:rsidRPr="00BA3AE6">
              <w:rPr>
                <w:lang w:val="et-EE"/>
              </w:rPr>
              <w:t>2020. a aprill</w:t>
            </w:r>
          </w:p>
        </w:tc>
      </w:tr>
      <w:tr w:rsidR="00BA3AE6" w:rsidRPr="00BA3AE6" w:rsidTr="00CD2987">
        <w:tc>
          <w:tcPr>
            <w:tcW w:w="4785" w:type="dxa"/>
          </w:tcPr>
          <w:p w:rsidR="00BA3AE6" w:rsidRPr="00BA3AE6" w:rsidRDefault="00BA3AE6" w:rsidP="00CD2987">
            <w:pPr>
              <w:jc w:val="both"/>
              <w:rPr>
                <w:lang w:val="et-EE"/>
              </w:rPr>
            </w:pPr>
            <w:r w:rsidRPr="00BA3AE6">
              <w:rPr>
                <w:lang w:val="et-EE"/>
              </w:rPr>
              <w:t>Lähteülesande esitamine  linnavolikogu hariduskomisjonile ja linnavolikogule</w:t>
            </w:r>
          </w:p>
        </w:tc>
        <w:tc>
          <w:tcPr>
            <w:tcW w:w="4786" w:type="dxa"/>
          </w:tcPr>
          <w:p w:rsidR="00BA3AE6" w:rsidRPr="00BA3AE6" w:rsidRDefault="00BA3AE6" w:rsidP="00CD2987">
            <w:pPr>
              <w:jc w:val="both"/>
              <w:rPr>
                <w:lang w:val="et-EE"/>
              </w:rPr>
            </w:pPr>
            <w:r w:rsidRPr="00BA3AE6">
              <w:rPr>
                <w:lang w:val="et-EE"/>
              </w:rPr>
              <w:t>2020.</w:t>
            </w:r>
            <w:r>
              <w:rPr>
                <w:lang w:val="et-EE"/>
              </w:rPr>
              <w:t xml:space="preserve"> </w:t>
            </w:r>
            <w:r w:rsidRPr="00BA3AE6">
              <w:rPr>
                <w:lang w:val="et-EE"/>
              </w:rPr>
              <w:t>a mai</w:t>
            </w:r>
          </w:p>
        </w:tc>
      </w:tr>
      <w:tr w:rsidR="00BA3AE6" w:rsidRPr="00BA3AE6" w:rsidTr="00CD2987">
        <w:tc>
          <w:tcPr>
            <w:tcW w:w="4785" w:type="dxa"/>
          </w:tcPr>
          <w:p w:rsidR="00BA3AE6" w:rsidRPr="00BA3AE6" w:rsidRDefault="005057C1" w:rsidP="00CD2987">
            <w:pPr>
              <w:jc w:val="both"/>
              <w:rPr>
                <w:lang w:val="et-EE"/>
              </w:rPr>
            </w:pPr>
            <w:r>
              <w:rPr>
                <w:lang w:val="et-EE"/>
              </w:rPr>
              <w:t>Arengukava</w:t>
            </w:r>
            <w:r w:rsidR="00BA3AE6" w:rsidRPr="00BA3AE6">
              <w:rPr>
                <w:lang w:val="et-EE"/>
              </w:rPr>
              <w:t xml:space="preserve"> koostamise töörühma moodustamine</w:t>
            </w:r>
          </w:p>
        </w:tc>
        <w:tc>
          <w:tcPr>
            <w:tcW w:w="4786" w:type="dxa"/>
          </w:tcPr>
          <w:p w:rsidR="00BA3AE6" w:rsidRPr="00BA3AE6" w:rsidRDefault="00BA3AE6" w:rsidP="00CD2987">
            <w:pPr>
              <w:jc w:val="both"/>
              <w:rPr>
                <w:lang w:val="et-EE"/>
              </w:rPr>
            </w:pPr>
            <w:r w:rsidRPr="00BA3AE6">
              <w:rPr>
                <w:lang w:val="et-EE"/>
              </w:rPr>
              <w:t>2020. a juuni</w:t>
            </w:r>
          </w:p>
        </w:tc>
      </w:tr>
      <w:tr w:rsidR="00BA3AE6" w:rsidRPr="00BA3AE6" w:rsidTr="00CD2987">
        <w:tc>
          <w:tcPr>
            <w:tcW w:w="4785" w:type="dxa"/>
          </w:tcPr>
          <w:p w:rsidR="00BA3AE6" w:rsidRPr="00BA3AE6" w:rsidRDefault="005057C1" w:rsidP="00CD2987">
            <w:pPr>
              <w:jc w:val="both"/>
              <w:rPr>
                <w:lang w:val="et-EE"/>
              </w:rPr>
            </w:pPr>
            <w:r>
              <w:rPr>
                <w:lang w:val="et-EE"/>
              </w:rPr>
              <w:t>Töö arengukav</w:t>
            </w:r>
            <w:r w:rsidR="00BA3AE6" w:rsidRPr="00BA3AE6">
              <w:rPr>
                <w:lang w:val="et-EE"/>
              </w:rPr>
              <w:t>a põhiosa kallal</w:t>
            </w:r>
          </w:p>
        </w:tc>
        <w:tc>
          <w:tcPr>
            <w:tcW w:w="4786" w:type="dxa"/>
          </w:tcPr>
          <w:p w:rsidR="00BA3AE6" w:rsidRPr="00BA3AE6" w:rsidRDefault="00BA3AE6" w:rsidP="00CD2987">
            <w:pPr>
              <w:jc w:val="both"/>
              <w:rPr>
                <w:lang w:val="et-EE"/>
              </w:rPr>
            </w:pPr>
            <w:r w:rsidRPr="00BA3AE6">
              <w:rPr>
                <w:lang w:val="et-EE"/>
              </w:rPr>
              <w:t>2020. a juuni– 2020. a oktoober</w:t>
            </w:r>
          </w:p>
        </w:tc>
      </w:tr>
      <w:tr w:rsidR="00BA3AE6" w:rsidRPr="00BA3AE6" w:rsidTr="00CD2987">
        <w:tc>
          <w:tcPr>
            <w:tcW w:w="4785" w:type="dxa"/>
          </w:tcPr>
          <w:p w:rsidR="00BA3AE6" w:rsidRPr="00BA3AE6" w:rsidRDefault="005057C1" w:rsidP="005057C1">
            <w:pPr>
              <w:jc w:val="both"/>
              <w:rPr>
                <w:lang w:val="et-EE"/>
              </w:rPr>
            </w:pPr>
            <w:r>
              <w:rPr>
                <w:lang w:val="et-EE"/>
              </w:rPr>
              <w:t>Arengukav</w:t>
            </w:r>
            <w:r w:rsidR="00BA3AE6" w:rsidRPr="00BA3AE6">
              <w:rPr>
                <w:lang w:val="et-EE"/>
              </w:rPr>
              <w:t>a eelnõu avalikustamine ja avaliku arutelu korraldamine. Töörühma kokkuvõtted.</w:t>
            </w:r>
          </w:p>
        </w:tc>
        <w:tc>
          <w:tcPr>
            <w:tcW w:w="4786" w:type="dxa"/>
          </w:tcPr>
          <w:p w:rsidR="00BA3AE6" w:rsidRPr="00BA3AE6" w:rsidRDefault="00BA3AE6" w:rsidP="00CD2987">
            <w:pPr>
              <w:jc w:val="both"/>
              <w:rPr>
                <w:lang w:val="et-EE"/>
              </w:rPr>
            </w:pPr>
            <w:r w:rsidRPr="00BA3AE6">
              <w:rPr>
                <w:lang w:val="et-EE"/>
              </w:rPr>
              <w:t>2020.</w:t>
            </w:r>
            <w:r>
              <w:rPr>
                <w:lang w:val="et-EE"/>
              </w:rPr>
              <w:t xml:space="preserve"> </w:t>
            </w:r>
            <w:r w:rsidRPr="00BA3AE6">
              <w:rPr>
                <w:lang w:val="et-EE"/>
              </w:rPr>
              <w:t>a november</w:t>
            </w:r>
          </w:p>
        </w:tc>
      </w:tr>
      <w:tr w:rsidR="00BA3AE6" w:rsidRPr="00BA3AE6" w:rsidTr="00CD2987">
        <w:tc>
          <w:tcPr>
            <w:tcW w:w="4785" w:type="dxa"/>
          </w:tcPr>
          <w:p w:rsidR="00BA3AE6" w:rsidRPr="00BA3AE6" w:rsidRDefault="005057C1" w:rsidP="00CD2987">
            <w:pPr>
              <w:jc w:val="both"/>
              <w:rPr>
                <w:lang w:val="et-EE"/>
              </w:rPr>
            </w:pPr>
            <w:r>
              <w:rPr>
                <w:lang w:val="et-EE"/>
              </w:rPr>
              <w:t>Arengukav</w:t>
            </w:r>
            <w:r w:rsidR="00BA3AE6" w:rsidRPr="00BA3AE6">
              <w:rPr>
                <w:lang w:val="et-EE"/>
              </w:rPr>
              <w:t>a eelnõu tutvustamine linnavolikogu hariduskomisjonile, kooskõlastamine Narva Linna Arenduse ja Ökonoomika Ametiga</w:t>
            </w:r>
          </w:p>
        </w:tc>
        <w:tc>
          <w:tcPr>
            <w:tcW w:w="4786" w:type="dxa"/>
          </w:tcPr>
          <w:p w:rsidR="00BA3AE6" w:rsidRPr="00BA3AE6" w:rsidRDefault="00BA3AE6" w:rsidP="00CD2987">
            <w:pPr>
              <w:jc w:val="both"/>
              <w:rPr>
                <w:lang w:val="et-EE"/>
              </w:rPr>
            </w:pPr>
            <w:r w:rsidRPr="00BA3AE6">
              <w:rPr>
                <w:lang w:val="et-EE"/>
              </w:rPr>
              <w:t>2020. a november-detsember</w:t>
            </w:r>
          </w:p>
        </w:tc>
      </w:tr>
      <w:tr w:rsidR="00BA3AE6" w:rsidRPr="00BA3AE6" w:rsidTr="00CD2987">
        <w:tc>
          <w:tcPr>
            <w:tcW w:w="4785" w:type="dxa"/>
          </w:tcPr>
          <w:p w:rsidR="00BA3AE6" w:rsidRPr="00BA3AE6" w:rsidRDefault="0078645C" w:rsidP="00CD2987">
            <w:pPr>
              <w:jc w:val="both"/>
              <w:rPr>
                <w:lang w:val="et-EE"/>
              </w:rPr>
            </w:pPr>
            <w:r>
              <w:rPr>
                <w:lang w:val="et-EE"/>
              </w:rPr>
              <w:t>Arengukav</w:t>
            </w:r>
            <w:r w:rsidR="00BA3AE6" w:rsidRPr="00BA3AE6">
              <w:rPr>
                <w:lang w:val="et-EE"/>
              </w:rPr>
              <w:t>a eelnõu esitamine linnavolikogule</w:t>
            </w:r>
          </w:p>
        </w:tc>
        <w:tc>
          <w:tcPr>
            <w:tcW w:w="4786" w:type="dxa"/>
          </w:tcPr>
          <w:p w:rsidR="00BA3AE6" w:rsidRPr="00BA3AE6" w:rsidRDefault="00BA3AE6" w:rsidP="00CD2987">
            <w:pPr>
              <w:jc w:val="both"/>
              <w:rPr>
                <w:lang w:val="et-EE"/>
              </w:rPr>
            </w:pPr>
            <w:r w:rsidRPr="00BA3AE6">
              <w:rPr>
                <w:lang w:val="et-EE"/>
              </w:rPr>
              <w:t>2020.</w:t>
            </w:r>
            <w:r>
              <w:rPr>
                <w:lang w:val="et-EE"/>
              </w:rPr>
              <w:t xml:space="preserve"> </w:t>
            </w:r>
            <w:r w:rsidRPr="00BA3AE6">
              <w:rPr>
                <w:lang w:val="et-EE"/>
              </w:rPr>
              <w:t>a detsember – 2021. a jaanuar</w:t>
            </w:r>
          </w:p>
        </w:tc>
      </w:tr>
      <w:tr w:rsidR="00BA3AE6" w:rsidRPr="00BA5CB6" w:rsidTr="00CD2987">
        <w:tc>
          <w:tcPr>
            <w:tcW w:w="4785" w:type="dxa"/>
          </w:tcPr>
          <w:p w:rsidR="00BA3AE6" w:rsidRPr="00BA3AE6" w:rsidRDefault="00BA3AE6" w:rsidP="0078645C">
            <w:pPr>
              <w:jc w:val="both"/>
              <w:rPr>
                <w:lang w:val="et-EE"/>
              </w:rPr>
            </w:pPr>
            <w:r w:rsidRPr="00BA3AE6">
              <w:rPr>
                <w:lang w:val="et-EE"/>
              </w:rPr>
              <w:t xml:space="preserve">Narva Linnavolikogu kehtestatud </w:t>
            </w:r>
            <w:r w:rsidR="0078645C">
              <w:rPr>
                <w:lang w:val="et-EE"/>
              </w:rPr>
              <w:t>arengukav</w:t>
            </w:r>
            <w:r w:rsidRPr="00BA3AE6">
              <w:rPr>
                <w:lang w:val="et-EE"/>
              </w:rPr>
              <w:t>a avalikustamine Narva veebilehel</w:t>
            </w:r>
          </w:p>
        </w:tc>
        <w:tc>
          <w:tcPr>
            <w:tcW w:w="4786" w:type="dxa"/>
          </w:tcPr>
          <w:p w:rsidR="00BA3AE6" w:rsidRPr="00BA3AE6" w:rsidRDefault="00BA3AE6" w:rsidP="00BA3AE6">
            <w:pPr>
              <w:jc w:val="both"/>
              <w:rPr>
                <w:lang w:val="et-EE"/>
              </w:rPr>
            </w:pPr>
            <w:r w:rsidRPr="00BA3AE6">
              <w:rPr>
                <w:lang w:val="et-EE"/>
              </w:rPr>
              <w:t xml:space="preserve">Peale kehtestamist Narva Linnavolikogu </w:t>
            </w:r>
            <w:r>
              <w:rPr>
                <w:lang w:val="et-EE"/>
              </w:rPr>
              <w:t>poolt</w:t>
            </w:r>
          </w:p>
        </w:tc>
      </w:tr>
    </w:tbl>
    <w:p w:rsidR="00846F93" w:rsidRPr="00BA3AE6" w:rsidRDefault="00846F93" w:rsidP="00846F93">
      <w:pPr>
        <w:jc w:val="both"/>
        <w:rPr>
          <w:lang w:val="et-EE"/>
        </w:rPr>
      </w:pPr>
    </w:p>
    <w:p w:rsidR="00846F93" w:rsidRPr="00BA3AE6" w:rsidRDefault="00846F93" w:rsidP="00846F93">
      <w:pPr>
        <w:shd w:val="clear" w:color="auto" w:fill="FFFFFF"/>
        <w:jc w:val="both"/>
        <w:rPr>
          <w:color w:val="202020"/>
          <w:lang w:val="et-EE"/>
        </w:rPr>
      </w:pPr>
    </w:p>
    <w:p w:rsidR="00BA3AE6" w:rsidRDefault="00BA3AE6">
      <w:pPr>
        <w:rPr>
          <w:lang w:val="et-EE"/>
        </w:rPr>
      </w:pPr>
      <w:r>
        <w:rPr>
          <w:lang w:val="et-EE"/>
        </w:rPr>
        <w:br w:type="page"/>
      </w:r>
    </w:p>
    <w:p w:rsidR="00E006F0" w:rsidRPr="00920123" w:rsidRDefault="00E006F0" w:rsidP="00E006F0">
      <w:pPr>
        <w:jc w:val="right"/>
        <w:rPr>
          <w:lang w:val="et-EE"/>
        </w:rPr>
      </w:pPr>
      <w:r w:rsidRPr="00920123">
        <w:rPr>
          <w:lang w:val="et-EE"/>
        </w:rPr>
        <w:lastRenderedPageBreak/>
        <w:t>eelnõu</w:t>
      </w:r>
    </w:p>
    <w:p w:rsidR="00E006F0" w:rsidRPr="00920123" w:rsidRDefault="00E006F0" w:rsidP="00E006F0">
      <w:pPr>
        <w:pStyle w:val="Heading1"/>
        <w:jc w:val="center"/>
        <w:rPr>
          <w:rFonts w:ascii="Times New Roman" w:hAnsi="Times New Roman" w:cs="Times New Roman"/>
          <w:lang w:val="et-EE"/>
        </w:rPr>
      </w:pPr>
      <w:r w:rsidRPr="00920123">
        <w:rPr>
          <w:rFonts w:ascii="Times New Roman" w:hAnsi="Times New Roman" w:cs="Times New Roman"/>
          <w:lang w:val="et-EE"/>
        </w:rPr>
        <w:t>NARVA LINNAVALITSUS</w:t>
      </w:r>
    </w:p>
    <w:p w:rsidR="00E006F0" w:rsidRPr="00920123" w:rsidRDefault="00E006F0" w:rsidP="00E006F0">
      <w:pPr>
        <w:rPr>
          <w:lang w:val="et-EE"/>
        </w:rPr>
      </w:pPr>
    </w:p>
    <w:p w:rsidR="00E006F0" w:rsidRPr="00920123" w:rsidRDefault="00E006F0" w:rsidP="00E006F0">
      <w:pPr>
        <w:pStyle w:val="Heading3"/>
        <w:rPr>
          <w:sz w:val="28"/>
          <w:szCs w:val="28"/>
          <w:lang w:val="et-EE"/>
        </w:rPr>
      </w:pPr>
      <w:r w:rsidRPr="00920123">
        <w:rPr>
          <w:sz w:val="28"/>
          <w:szCs w:val="28"/>
          <w:lang w:val="et-EE"/>
        </w:rPr>
        <w:t>PROTOKOLLILINE OTSUS</w:t>
      </w:r>
    </w:p>
    <w:p w:rsidR="00E006F0" w:rsidRPr="00920123" w:rsidRDefault="00E006F0" w:rsidP="00E006F0">
      <w:pPr>
        <w:rPr>
          <w:lang w:val="et-EE"/>
        </w:rPr>
      </w:pPr>
    </w:p>
    <w:p w:rsidR="00E006F0" w:rsidRPr="00920123" w:rsidRDefault="00E006F0" w:rsidP="00E006F0">
      <w:pPr>
        <w:rPr>
          <w:lang w:val="et-EE"/>
        </w:rPr>
      </w:pPr>
    </w:p>
    <w:p w:rsidR="00E006F0" w:rsidRPr="00920123" w:rsidRDefault="00E006F0" w:rsidP="00E006F0">
      <w:pPr>
        <w:rPr>
          <w:sz w:val="28"/>
          <w:szCs w:val="28"/>
          <w:lang w:val="et-EE"/>
        </w:rPr>
      </w:pPr>
    </w:p>
    <w:p w:rsidR="00E006F0" w:rsidRPr="00920123" w:rsidRDefault="00E006F0" w:rsidP="00E006F0">
      <w:pPr>
        <w:rPr>
          <w:lang w:val="et-EE"/>
        </w:rPr>
      </w:pPr>
      <w:r w:rsidRPr="00920123">
        <w:rPr>
          <w:lang w:val="et-EE"/>
        </w:rPr>
        <w:t>Narva</w:t>
      </w:r>
      <w:r w:rsidRPr="00920123">
        <w:rPr>
          <w:lang w:val="et-EE"/>
        </w:rPr>
        <w:tab/>
      </w:r>
      <w:r w:rsidRPr="00920123">
        <w:rPr>
          <w:lang w:val="et-EE"/>
        </w:rPr>
        <w:tab/>
      </w:r>
      <w:r w:rsidRPr="00920123">
        <w:rPr>
          <w:lang w:val="et-EE"/>
        </w:rPr>
        <w:tab/>
      </w:r>
      <w:r w:rsidRPr="00920123">
        <w:rPr>
          <w:lang w:val="et-EE"/>
        </w:rPr>
        <w:tab/>
        <w:t xml:space="preserve">                              </w:t>
      </w:r>
      <w:r w:rsidR="00846F93">
        <w:rPr>
          <w:lang w:val="et-EE"/>
        </w:rPr>
        <w:t xml:space="preserve">                ___._______.2020</w:t>
      </w:r>
      <w:r w:rsidRPr="00920123">
        <w:rPr>
          <w:lang w:val="et-EE"/>
        </w:rPr>
        <w:t xml:space="preserve"> nr ____</w:t>
      </w:r>
    </w:p>
    <w:p w:rsidR="00E006F0" w:rsidRPr="00920123" w:rsidRDefault="00E006F0" w:rsidP="00E006F0">
      <w:pPr>
        <w:rPr>
          <w:sz w:val="28"/>
          <w:szCs w:val="28"/>
          <w:lang w:val="et-EE"/>
        </w:rPr>
      </w:pPr>
    </w:p>
    <w:p w:rsidR="00E006F0" w:rsidRPr="00920123" w:rsidRDefault="00E006F0" w:rsidP="00E006F0">
      <w:pPr>
        <w:pStyle w:val="BodyText"/>
      </w:pPr>
    </w:p>
    <w:p w:rsidR="00E006F0" w:rsidRPr="00920123" w:rsidRDefault="00E006F0" w:rsidP="00E006F0">
      <w:pPr>
        <w:rPr>
          <w:b/>
          <w:lang w:val="et-EE"/>
        </w:rPr>
      </w:pPr>
      <w:r w:rsidRPr="00920123">
        <w:rPr>
          <w:b/>
          <w:bCs/>
          <w:lang w:val="et-EE"/>
        </w:rPr>
        <w:t>Narva Linnavolikogu otsuse „</w:t>
      </w:r>
      <w:r w:rsidR="00846F93" w:rsidRPr="00846F93">
        <w:rPr>
          <w:b/>
          <w:bCs/>
          <w:lang w:val="et-EE"/>
        </w:rPr>
        <w:t>Narva muni</w:t>
      </w:r>
      <w:r w:rsidR="0078645C">
        <w:rPr>
          <w:b/>
          <w:bCs/>
          <w:lang w:val="et-EE"/>
        </w:rPr>
        <w:t>tsipaalharidussüsteemi arengukav</w:t>
      </w:r>
      <w:r w:rsidR="00846F93" w:rsidRPr="00846F93">
        <w:rPr>
          <w:b/>
          <w:bCs/>
          <w:lang w:val="et-EE"/>
        </w:rPr>
        <w:t>a 2030 koostamise algatamine ja lähteülesande kehtestamine</w:t>
      </w:r>
      <w:r w:rsidRPr="00920123">
        <w:rPr>
          <w:b/>
          <w:lang w:val="et-EE"/>
        </w:rPr>
        <w:t>“</w:t>
      </w:r>
      <w:r w:rsidRPr="00920123">
        <w:rPr>
          <w:b/>
          <w:bCs/>
          <w:lang w:val="et-EE"/>
        </w:rPr>
        <w:t xml:space="preserve"> eelnõu esitamine</w:t>
      </w:r>
    </w:p>
    <w:p w:rsidR="00E006F0" w:rsidRPr="00920123" w:rsidRDefault="00E006F0" w:rsidP="00E006F0">
      <w:pPr>
        <w:rPr>
          <w:sz w:val="28"/>
          <w:szCs w:val="28"/>
          <w:lang w:val="et-EE"/>
        </w:rPr>
      </w:pPr>
    </w:p>
    <w:p w:rsidR="00E006F0" w:rsidRPr="00920123" w:rsidRDefault="00E006F0" w:rsidP="00E006F0">
      <w:pPr>
        <w:jc w:val="both"/>
        <w:rPr>
          <w:lang w:val="et-EE"/>
        </w:rPr>
      </w:pPr>
    </w:p>
    <w:p w:rsidR="00E006F0" w:rsidRPr="00920123" w:rsidRDefault="00E006F0" w:rsidP="00E006F0">
      <w:pPr>
        <w:pStyle w:val="BodyText"/>
      </w:pPr>
      <w:r w:rsidRPr="00920123">
        <w:t>Narva Linnavalitsus võtab vastu protokollilise otsuse:</w:t>
      </w:r>
    </w:p>
    <w:p w:rsidR="00E006F0" w:rsidRPr="00920123" w:rsidRDefault="00E006F0" w:rsidP="00E006F0">
      <w:pPr>
        <w:jc w:val="both"/>
        <w:rPr>
          <w:lang w:val="et-EE"/>
        </w:rPr>
      </w:pPr>
    </w:p>
    <w:p w:rsidR="00E006F0" w:rsidRPr="00920123" w:rsidRDefault="00E006F0" w:rsidP="00E006F0">
      <w:pPr>
        <w:pStyle w:val="BodyText"/>
        <w:numPr>
          <w:ilvl w:val="0"/>
          <w:numId w:val="3"/>
        </w:numPr>
        <w:rPr>
          <w:b w:val="0"/>
        </w:rPr>
      </w:pPr>
      <w:r w:rsidRPr="00920123">
        <w:rPr>
          <w:b w:val="0"/>
        </w:rPr>
        <w:t>Nõustuda esitatud Narva Linnavolikogu otsuse eelnõuga.</w:t>
      </w:r>
    </w:p>
    <w:p w:rsidR="00E006F0" w:rsidRPr="00920123" w:rsidRDefault="00E006F0" w:rsidP="00E006F0">
      <w:pPr>
        <w:pStyle w:val="BodyText"/>
        <w:ind w:left="360"/>
        <w:rPr>
          <w:b w:val="0"/>
        </w:rPr>
      </w:pPr>
    </w:p>
    <w:p w:rsidR="00E006F0" w:rsidRPr="00920123" w:rsidRDefault="00E006F0" w:rsidP="00E006F0">
      <w:pPr>
        <w:pStyle w:val="BodyText"/>
        <w:numPr>
          <w:ilvl w:val="0"/>
          <w:numId w:val="3"/>
        </w:numPr>
        <w:rPr>
          <w:b w:val="0"/>
        </w:rPr>
      </w:pPr>
      <w:r w:rsidRPr="00920123">
        <w:rPr>
          <w:b w:val="0"/>
        </w:rPr>
        <w:t>Volitada Narva Linnavalitsuse Kultuuriosakonna juhataja</w:t>
      </w:r>
      <w:r w:rsidR="00920123" w:rsidRPr="00920123">
        <w:rPr>
          <w:b w:val="0"/>
        </w:rPr>
        <w:t>t</w:t>
      </w:r>
      <w:r w:rsidRPr="00920123">
        <w:rPr>
          <w:b w:val="0"/>
        </w:rPr>
        <w:t xml:space="preserve"> </w:t>
      </w:r>
      <w:r w:rsidR="00455BF1" w:rsidRPr="0020700B">
        <w:rPr>
          <w:b w:val="0"/>
        </w:rPr>
        <w:t>Viktoria Lutust</w:t>
      </w:r>
      <w:r w:rsidRPr="00920123">
        <w:rPr>
          <w:b w:val="0"/>
        </w:rPr>
        <w:t xml:space="preserve"> antud küsimust ette kandma Narva Linnavolikogu istungil.</w:t>
      </w:r>
    </w:p>
    <w:p w:rsidR="00E006F0" w:rsidRPr="00920123" w:rsidRDefault="00E006F0" w:rsidP="00E006F0">
      <w:pPr>
        <w:pStyle w:val="BodyText"/>
      </w:pPr>
    </w:p>
    <w:p w:rsidR="00E006F0" w:rsidRPr="00920123" w:rsidRDefault="00E006F0" w:rsidP="00E006F0">
      <w:pPr>
        <w:pStyle w:val="BodyText"/>
      </w:pPr>
    </w:p>
    <w:p w:rsidR="00E006F0" w:rsidRPr="00920123" w:rsidRDefault="00E006F0" w:rsidP="00E006F0">
      <w:pPr>
        <w:pStyle w:val="BodyText"/>
      </w:pPr>
    </w:p>
    <w:p w:rsidR="00E006F0" w:rsidRPr="00920123" w:rsidRDefault="00E006F0" w:rsidP="00E006F0">
      <w:pPr>
        <w:pStyle w:val="BodyText"/>
      </w:pPr>
    </w:p>
    <w:p w:rsidR="00E006F0" w:rsidRPr="00920123" w:rsidRDefault="00E006F0" w:rsidP="00E006F0">
      <w:pPr>
        <w:pStyle w:val="BodyText"/>
      </w:pPr>
    </w:p>
    <w:p w:rsidR="00E006F0" w:rsidRPr="00920123" w:rsidRDefault="00E006F0" w:rsidP="00E006F0">
      <w:pPr>
        <w:jc w:val="both"/>
        <w:rPr>
          <w:lang w:val="et-EE"/>
        </w:rPr>
      </w:pPr>
    </w:p>
    <w:p w:rsidR="00E006F0" w:rsidRPr="00920123" w:rsidRDefault="00846F93" w:rsidP="00E006F0">
      <w:pPr>
        <w:jc w:val="both"/>
        <w:rPr>
          <w:lang w:val="et-EE"/>
        </w:rPr>
      </w:pPr>
      <w:r>
        <w:rPr>
          <w:lang w:val="et-EE"/>
        </w:rPr>
        <w:t>Aleksei Jevgrafov</w:t>
      </w:r>
      <w:r w:rsidR="008A3B0E" w:rsidRPr="00920123">
        <w:rPr>
          <w:lang w:val="et-EE"/>
        </w:rPr>
        <w:tab/>
      </w:r>
      <w:r w:rsidR="008A3B0E" w:rsidRPr="00920123">
        <w:rPr>
          <w:lang w:val="et-EE"/>
        </w:rPr>
        <w:tab/>
      </w:r>
      <w:r w:rsidR="008A3B0E" w:rsidRPr="00920123">
        <w:rPr>
          <w:lang w:val="et-EE"/>
        </w:rPr>
        <w:tab/>
      </w:r>
      <w:r w:rsidR="008A3B0E" w:rsidRPr="00920123">
        <w:rPr>
          <w:lang w:val="et-EE"/>
        </w:rPr>
        <w:tab/>
      </w:r>
      <w:r w:rsidR="008A3B0E" w:rsidRPr="00920123">
        <w:rPr>
          <w:lang w:val="et-EE"/>
        </w:rPr>
        <w:tab/>
      </w:r>
      <w:r w:rsidR="008A3B0E" w:rsidRPr="00920123">
        <w:rPr>
          <w:lang w:val="et-EE"/>
        </w:rPr>
        <w:tab/>
      </w:r>
    </w:p>
    <w:p w:rsidR="00920123" w:rsidRDefault="00921702" w:rsidP="00E006F0">
      <w:pPr>
        <w:rPr>
          <w:lang w:val="et-EE"/>
        </w:rPr>
      </w:pPr>
      <w:r w:rsidRPr="00920123">
        <w:rPr>
          <w:lang w:val="et-EE"/>
        </w:rPr>
        <w:t>L</w:t>
      </w:r>
      <w:r w:rsidR="00E006F0" w:rsidRPr="00920123">
        <w:rPr>
          <w:lang w:val="et-EE"/>
        </w:rPr>
        <w:t>innapea</w:t>
      </w:r>
      <w:r w:rsidRPr="00920123">
        <w:rPr>
          <w:lang w:val="et-EE"/>
        </w:rPr>
        <w:tab/>
      </w:r>
      <w:r w:rsidRPr="00920123">
        <w:rPr>
          <w:lang w:val="et-EE"/>
        </w:rPr>
        <w:tab/>
      </w:r>
      <w:r w:rsidRPr="00920123">
        <w:rPr>
          <w:lang w:val="et-EE"/>
        </w:rPr>
        <w:tab/>
      </w:r>
      <w:r w:rsidR="008A3B0E" w:rsidRPr="00920123">
        <w:rPr>
          <w:lang w:val="et-EE"/>
        </w:rPr>
        <w:tab/>
      </w:r>
      <w:r w:rsidR="008A3B0E" w:rsidRPr="00920123">
        <w:rPr>
          <w:lang w:val="et-EE"/>
        </w:rPr>
        <w:tab/>
      </w:r>
      <w:r w:rsidR="008A3B0E" w:rsidRPr="00920123">
        <w:rPr>
          <w:lang w:val="et-EE"/>
        </w:rPr>
        <w:tab/>
      </w:r>
      <w:r w:rsidR="00846F93">
        <w:rPr>
          <w:lang w:val="et-EE"/>
        </w:rPr>
        <w:tab/>
        <w:t>Üllar Kaljuste</w:t>
      </w:r>
    </w:p>
    <w:p w:rsidR="00E006F0" w:rsidRPr="00920123" w:rsidRDefault="00920123" w:rsidP="00920123">
      <w:pPr>
        <w:ind w:left="4956" w:firstLine="708"/>
        <w:rPr>
          <w:lang w:val="et-EE"/>
        </w:rPr>
      </w:pPr>
      <w:r>
        <w:rPr>
          <w:lang w:val="et-EE"/>
        </w:rPr>
        <w:t>L</w:t>
      </w:r>
      <w:r w:rsidR="00E006F0" w:rsidRPr="00920123">
        <w:rPr>
          <w:lang w:val="et-EE"/>
        </w:rPr>
        <w:t>innasekretär</w:t>
      </w:r>
    </w:p>
    <w:p w:rsidR="00E006F0" w:rsidRPr="00455BF1" w:rsidRDefault="00E006F0">
      <w:pPr>
        <w:rPr>
          <w:i/>
          <w:u w:val="single"/>
          <w:lang w:val="et-EE"/>
        </w:rPr>
      </w:pPr>
    </w:p>
    <w:sectPr w:rsidR="00E006F0" w:rsidRPr="00455BF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B64E0" w16cid:durableId="1EDE49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AA2"/>
    <w:multiLevelType w:val="hybridMultilevel"/>
    <w:tmpl w:val="DC622D9E"/>
    <w:lvl w:ilvl="0" w:tplc="686A3920">
      <w:start w:val="1"/>
      <w:numFmt w:val="decimal"/>
      <w:lvlText w:val="4.%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300457E3"/>
    <w:multiLevelType w:val="hybridMultilevel"/>
    <w:tmpl w:val="77CE74C2"/>
    <w:lvl w:ilvl="0" w:tplc="A3E2BE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0E75F0"/>
    <w:multiLevelType w:val="hybridMultilevel"/>
    <w:tmpl w:val="6E647A38"/>
    <w:lvl w:ilvl="0" w:tplc="250824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702E5"/>
    <w:multiLevelType w:val="hybridMultilevel"/>
    <w:tmpl w:val="DE84F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4AC38D3"/>
    <w:multiLevelType w:val="hybridMultilevel"/>
    <w:tmpl w:val="916657E8"/>
    <w:lvl w:ilvl="0" w:tplc="792AD7BE">
      <w:start w:val="1"/>
      <w:numFmt w:val="decimal"/>
      <w:lvlText w:val="3.%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7F1D4434"/>
    <w:multiLevelType w:val="hybridMultilevel"/>
    <w:tmpl w:val="FABEE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B5"/>
    <w:rsid w:val="00001726"/>
    <w:rsid w:val="00004E41"/>
    <w:rsid w:val="000063C5"/>
    <w:rsid w:val="00006683"/>
    <w:rsid w:val="000264CD"/>
    <w:rsid w:val="00037F30"/>
    <w:rsid w:val="000508EE"/>
    <w:rsid w:val="00051394"/>
    <w:rsid w:val="00056CAE"/>
    <w:rsid w:val="00057FDB"/>
    <w:rsid w:val="00066C7F"/>
    <w:rsid w:val="000712E4"/>
    <w:rsid w:val="000A13AD"/>
    <w:rsid w:val="000C27C8"/>
    <w:rsid w:val="00113627"/>
    <w:rsid w:val="00121177"/>
    <w:rsid w:val="00125DE7"/>
    <w:rsid w:val="00136A17"/>
    <w:rsid w:val="0013737A"/>
    <w:rsid w:val="00142EE2"/>
    <w:rsid w:val="00150B01"/>
    <w:rsid w:val="00153571"/>
    <w:rsid w:val="00176305"/>
    <w:rsid w:val="00185399"/>
    <w:rsid w:val="0018780B"/>
    <w:rsid w:val="001908E5"/>
    <w:rsid w:val="00194CB1"/>
    <w:rsid w:val="001D02DD"/>
    <w:rsid w:val="001D383D"/>
    <w:rsid w:val="001D4029"/>
    <w:rsid w:val="001D50BC"/>
    <w:rsid w:val="001D5A97"/>
    <w:rsid w:val="001E5BEF"/>
    <w:rsid w:val="00200AC3"/>
    <w:rsid w:val="0020700B"/>
    <w:rsid w:val="00214E51"/>
    <w:rsid w:val="00214FEE"/>
    <w:rsid w:val="00234482"/>
    <w:rsid w:val="00240995"/>
    <w:rsid w:val="00257AC0"/>
    <w:rsid w:val="0029123C"/>
    <w:rsid w:val="002A2ABF"/>
    <w:rsid w:val="002A40D9"/>
    <w:rsid w:val="002B7EAC"/>
    <w:rsid w:val="002C2295"/>
    <w:rsid w:val="002C2F2E"/>
    <w:rsid w:val="002D30D4"/>
    <w:rsid w:val="003024C9"/>
    <w:rsid w:val="00304BB7"/>
    <w:rsid w:val="003118B1"/>
    <w:rsid w:val="00337DCA"/>
    <w:rsid w:val="00365539"/>
    <w:rsid w:val="00371C0D"/>
    <w:rsid w:val="003851B8"/>
    <w:rsid w:val="0038785E"/>
    <w:rsid w:val="0039160B"/>
    <w:rsid w:val="00392C39"/>
    <w:rsid w:val="003B27CE"/>
    <w:rsid w:val="003B6ABE"/>
    <w:rsid w:val="003C57BB"/>
    <w:rsid w:val="003E4D7B"/>
    <w:rsid w:val="003E4DED"/>
    <w:rsid w:val="003E7BC6"/>
    <w:rsid w:val="00411C4B"/>
    <w:rsid w:val="00416C05"/>
    <w:rsid w:val="004217EB"/>
    <w:rsid w:val="00451B71"/>
    <w:rsid w:val="00455685"/>
    <w:rsid w:val="00455BF1"/>
    <w:rsid w:val="00471281"/>
    <w:rsid w:val="0047606E"/>
    <w:rsid w:val="00482EDF"/>
    <w:rsid w:val="00485BE6"/>
    <w:rsid w:val="004B50FC"/>
    <w:rsid w:val="004D625C"/>
    <w:rsid w:val="004E714E"/>
    <w:rsid w:val="004E7A75"/>
    <w:rsid w:val="004F2D26"/>
    <w:rsid w:val="004F46C4"/>
    <w:rsid w:val="00502247"/>
    <w:rsid w:val="005057C1"/>
    <w:rsid w:val="00534A65"/>
    <w:rsid w:val="00554AAB"/>
    <w:rsid w:val="0058749F"/>
    <w:rsid w:val="00595BD2"/>
    <w:rsid w:val="005975D5"/>
    <w:rsid w:val="005B6F8E"/>
    <w:rsid w:val="005C45B8"/>
    <w:rsid w:val="005F0411"/>
    <w:rsid w:val="005F61AC"/>
    <w:rsid w:val="005F6D03"/>
    <w:rsid w:val="00607166"/>
    <w:rsid w:val="00626F83"/>
    <w:rsid w:val="00636CB6"/>
    <w:rsid w:val="00652970"/>
    <w:rsid w:val="00674F63"/>
    <w:rsid w:val="00686FBE"/>
    <w:rsid w:val="00691BA7"/>
    <w:rsid w:val="006A7136"/>
    <w:rsid w:val="006F317F"/>
    <w:rsid w:val="006F35E4"/>
    <w:rsid w:val="00707F65"/>
    <w:rsid w:val="007118BC"/>
    <w:rsid w:val="00715BB3"/>
    <w:rsid w:val="00723F1B"/>
    <w:rsid w:val="007364CC"/>
    <w:rsid w:val="00756CE2"/>
    <w:rsid w:val="0076722D"/>
    <w:rsid w:val="00770C70"/>
    <w:rsid w:val="00777E09"/>
    <w:rsid w:val="0078645C"/>
    <w:rsid w:val="00791EA7"/>
    <w:rsid w:val="00797251"/>
    <w:rsid w:val="007B1556"/>
    <w:rsid w:val="007D42D8"/>
    <w:rsid w:val="007E4F3E"/>
    <w:rsid w:val="00812E2F"/>
    <w:rsid w:val="00815E52"/>
    <w:rsid w:val="00825576"/>
    <w:rsid w:val="00826F71"/>
    <w:rsid w:val="00832C86"/>
    <w:rsid w:val="00846F93"/>
    <w:rsid w:val="0087708A"/>
    <w:rsid w:val="008842E5"/>
    <w:rsid w:val="008A3B0E"/>
    <w:rsid w:val="008E0C83"/>
    <w:rsid w:val="008E5FE2"/>
    <w:rsid w:val="008F79AF"/>
    <w:rsid w:val="009002D2"/>
    <w:rsid w:val="00912A88"/>
    <w:rsid w:val="00920123"/>
    <w:rsid w:val="00921702"/>
    <w:rsid w:val="009274E9"/>
    <w:rsid w:val="00962640"/>
    <w:rsid w:val="00967FDE"/>
    <w:rsid w:val="009922BB"/>
    <w:rsid w:val="00996BA8"/>
    <w:rsid w:val="009B1B41"/>
    <w:rsid w:val="009D52B8"/>
    <w:rsid w:val="00A13713"/>
    <w:rsid w:val="00A16F25"/>
    <w:rsid w:val="00A45116"/>
    <w:rsid w:val="00A56FF9"/>
    <w:rsid w:val="00A92622"/>
    <w:rsid w:val="00AE47C7"/>
    <w:rsid w:val="00B106D0"/>
    <w:rsid w:val="00B17B5A"/>
    <w:rsid w:val="00B45544"/>
    <w:rsid w:val="00B604D1"/>
    <w:rsid w:val="00BA3AE6"/>
    <w:rsid w:val="00BA5CB6"/>
    <w:rsid w:val="00BB3A64"/>
    <w:rsid w:val="00BB67FD"/>
    <w:rsid w:val="00BD0827"/>
    <w:rsid w:val="00BE245D"/>
    <w:rsid w:val="00C135CC"/>
    <w:rsid w:val="00C24B5C"/>
    <w:rsid w:val="00C26CAB"/>
    <w:rsid w:val="00C34A94"/>
    <w:rsid w:val="00C453E5"/>
    <w:rsid w:val="00C542D5"/>
    <w:rsid w:val="00C63A68"/>
    <w:rsid w:val="00CB6613"/>
    <w:rsid w:val="00CC1C9E"/>
    <w:rsid w:val="00CC6B9A"/>
    <w:rsid w:val="00CE15BB"/>
    <w:rsid w:val="00CF2CDC"/>
    <w:rsid w:val="00CF741A"/>
    <w:rsid w:val="00D0499D"/>
    <w:rsid w:val="00D10061"/>
    <w:rsid w:val="00D11F2E"/>
    <w:rsid w:val="00D2070C"/>
    <w:rsid w:val="00D449B9"/>
    <w:rsid w:val="00D572B7"/>
    <w:rsid w:val="00D66311"/>
    <w:rsid w:val="00DB2DC3"/>
    <w:rsid w:val="00DB7D0F"/>
    <w:rsid w:val="00DD5FAA"/>
    <w:rsid w:val="00DE0AB9"/>
    <w:rsid w:val="00E006F0"/>
    <w:rsid w:val="00E04137"/>
    <w:rsid w:val="00E07643"/>
    <w:rsid w:val="00E240AF"/>
    <w:rsid w:val="00E2511B"/>
    <w:rsid w:val="00E259A6"/>
    <w:rsid w:val="00E34470"/>
    <w:rsid w:val="00E41416"/>
    <w:rsid w:val="00E552E9"/>
    <w:rsid w:val="00E716E3"/>
    <w:rsid w:val="00E95BCD"/>
    <w:rsid w:val="00EB073D"/>
    <w:rsid w:val="00EC0F32"/>
    <w:rsid w:val="00EE1F3D"/>
    <w:rsid w:val="00EE5B34"/>
    <w:rsid w:val="00EE6680"/>
    <w:rsid w:val="00EE7EDD"/>
    <w:rsid w:val="00EF0E8E"/>
    <w:rsid w:val="00EF6790"/>
    <w:rsid w:val="00EF6C40"/>
    <w:rsid w:val="00F01032"/>
    <w:rsid w:val="00F2004D"/>
    <w:rsid w:val="00F33ECD"/>
    <w:rsid w:val="00F433CE"/>
    <w:rsid w:val="00F43AF8"/>
    <w:rsid w:val="00F45ED7"/>
    <w:rsid w:val="00F5732E"/>
    <w:rsid w:val="00F83D92"/>
    <w:rsid w:val="00F854B5"/>
    <w:rsid w:val="00F915F6"/>
    <w:rsid w:val="00FB47C4"/>
    <w:rsid w:val="00FC2A04"/>
    <w:rsid w:val="00FC720F"/>
    <w:rsid w:val="00FE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FA39B0-B312-431E-8961-1F9CE1D9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basedOn w:val="Normal"/>
    <w:next w:val="Normal"/>
    <w:qFormat/>
    <w:rsid w:val="00E006F0"/>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qFormat/>
    <w:rsid w:val="00E006F0"/>
    <w:pPr>
      <w:keepNext/>
      <w:jc w:val="center"/>
      <w:outlineLvl w:val="2"/>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123C"/>
    <w:pPr>
      <w:jc w:val="both"/>
    </w:pPr>
    <w:rPr>
      <w:b/>
      <w:bCs/>
      <w:lang w:val="et-EE" w:eastAsia="en-US"/>
    </w:rPr>
  </w:style>
  <w:style w:type="paragraph" w:styleId="NormalWeb">
    <w:name w:val="Normal (Web)"/>
    <w:basedOn w:val="Normal"/>
    <w:rsid w:val="0029123C"/>
    <w:pPr>
      <w:spacing w:before="100" w:beforeAutospacing="1" w:after="100" w:afterAutospacing="1"/>
    </w:pPr>
  </w:style>
  <w:style w:type="paragraph" w:styleId="DocumentMap">
    <w:name w:val="Document Map"/>
    <w:basedOn w:val="Normal"/>
    <w:semiHidden/>
    <w:rsid w:val="00F45ED7"/>
    <w:pPr>
      <w:shd w:val="clear" w:color="auto" w:fill="000080"/>
    </w:pPr>
    <w:rPr>
      <w:rFonts w:ascii="Tahoma" w:hAnsi="Tahoma" w:cs="Tahoma"/>
      <w:sz w:val="20"/>
      <w:szCs w:val="20"/>
    </w:rPr>
  </w:style>
  <w:style w:type="character" w:styleId="CommentReference">
    <w:name w:val="annotation reference"/>
    <w:basedOn w:val="DefaultParagraphFont"/>
    <w:rsid w:val="009002D2"/>
    <w:rPr>
      <w:sz w:val="16"/>
      <w:szCs w:val="16"/>
    </w:rPr>
  </w:style>
  <w:style w:type="paragraph" w:styleId="CommentText">
    <w:name w:val="annotation text"/>
    <w:basedOn w:val="Normal"/>
    <w:link w:val="CommentTextChar"/>
    <w:rsid w:val="009002D2"/>
    <w:rPr>
      <w:sz w:val="20"/>
      <w:szCs w:val="20"/>
    </w:rPr>
  </w:style>
  <w:style w:type="character" w:customStyle="1" w:styleId="CommentTextChar">
    <w:name w:val="Comment Text Char"/>
    <w:basedOn w:val="DefaultParagraphFont"/>
    <w:link w:val="CommentText"/>
    <w:rsid w:val="009002D2"/>
    <w:rPr>
      <w:lang w:val="ru-RU" w:eastAsia="ru-RU"/>
    </w:rPr>
  </w:style>
  <w:style w:type="paragraph" w:styleId="CommentSubject">
    <w:name w:val="annotation subject"/>
    <w:basedOn w:val="CommentText"/>
    <w:next w:val="CommentText"/>
    <w:link w:val="CommentSubjectChar"/>
    <w:rsid w:val="009002D2"/>
    <w:rPr>
      <w:b/>
      <w:bCs/>
    </w:rPr>
  </w:style>
  <w:style w:type="character" w:customStyle="1" w:styleId="CommentSubjectChar">
    <w:name w:val="Comment Subject Char"/>
    <w:basedOn w:val="CommentTextChar"/>
    <w:link w:val="CommentSubject"/>
    <w:rsid w:val="009002D2"/>
    <w:rPr>
      <w:b/>
      <w:bCs/>
      <w:lang w:val="ru-RU" w:eastAsia="ru-RU"/>
    </w:rPr>
  </w:style>
  <w:style w:type="paragraph" w:styleId="BalloonText">
    <w:name w:val="Balloon Text"/>
    <w:basedOn w:val="Normal"/>
    <w:link w:val="BalloonTextChar"/>
    <w:rsid w:val="009002D2"/>
    <w:rPr>
      <w:sz w:val="18"/>
      <w:szCs w:val="18"/>
    </w:rPr>
  </w:style>
  <w:style w:type="character" w:customStyle="1" w:styleId="BalloonTextChar">
    <w:name w:val="Balloon Text Char"/>
    <w:basedOn w:val="DefaultParagraphFont"/>
    <w:link w:val="BalloonText"/>
    <w:rsid w:val="009002D2"/>
    <w:rPr>
      <w:sz w:val="18"/>
      <w:szCs w:val="18"/>
      <w:lang w:val="ru-RU" w:eastAsia="ru-RU"/>
    </w:rPr>
  </w:style>
  <w:style w:type="paragraph" w:styleId="ListParagraph">
    <w:name w:val="List Paragraph"/>
    <w:basedOn w:val="Normal"/>
    <w:uiPriority w:val="34"/>
    <w:qFormat/>
    <w:rsid w:val="002A2ABF"/>
    <w:pPr>
      <w:ind w:left="720"/>
      <w:contextualSpacing/>
    </w:pPr>
  </w:style>
  <w:style w:type="table" w:styleId="TableGrid">
    <w:name w:val="Table Grid"/>
    <w:basedOn w:val="TableNormal"/>
    <w:rsid w:val="00846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1943</Words>
  <Characters>11077</Characters>
  <Application>Microsoft Office Word</Application>
  <DocSecurity>0</DocSecurity>
  <Lines>92</Lines>
  <Paragraphs>25</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OTSUS</vt:lpstr>
      <vt:lpstr>OTSUS</vt:lpstr>
      <vt:lpstr>OTSUS</vt:lpstr>
    </vt:vector>
  </TitlesOfParts>
  <Company>Kultuuriosakond</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User</dc:creator>
  <cp:lastModifiedBy>Vladislav Iljin</cp:lastModifiedBy>
  <cp:revision>5</cp:revision>
  <cp:lastPrinted>2010-03-22T08:39:00Z</cp:lastPrinted>
  <dcterms:created xsi:type="dcterms:W3CDTF">2020-04-27T16:40:00Z</dcterms:created>
  <dcterms:modified xsi:type="dcterms:W3CDTF">2020-04-28T05:29:00Z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