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5ABC5D" w14:textId="77777777" w:rsidR="00415B2E" w:rsidRPr="00CB673B" w:rsidRDefault="00415B2E" w:rsidP="007302E1">
      <w:pPr>
        <w:spacing w:before="240"/>
        <w:jc w:val="right"/>
        <w:rPr>
          <w:lang w:val="et-EE"/>
        </w:rPr>
      </w:pPr>
      <w:r w:rsidRPr="00CB673B">
        <w:rPr>
          <w:lang w:val="et-EE"/>
        </w:rPr>
        <w:t>Eelnõu</w:t>
      </w:r>
    </w:p>
    <w:p w14:paraId="30F907D7" w14:textId="77777777" w:rsidR="00415B2E" w:rsidRPr="00CB673B" w:rsidRDefault="00415B2E" w:rsidP="007302E1">
      <w:pPr>
        <w:pStyle w:val="Heading1"/>
        <w:spacing w:before="240"/>
      </w:pPr>
      <w:r w:rsidRPr="00CB673B">
        <w:t>NARVA LINNAVOLIKOGU</w:t>
      </w:r>
    </w:p>
    <w:p w14:paraId="5CAE9018" w14:textId="77777777" w:rsidR="00415B2E" w:rsidRPr="00CB673B" w:rsidRDefault="00415B2E" w:rsidP="007302E1">
      <w:pPr>
        <w:pStyle w:val="Heading1"/>
        <w:spacing w:before="240"/>
      </w:pPr>
      <w:r w:rsidRPr="00CB673B">
        <w:t>O T S U S</w:t>
      </w:r>
    </w:p>
    <w:p w14:paraId="2FDAC7C4" w14:textId="77777777" w:rsidR="00415B2E" w:rsidRPr="00CB673B" w:rsidRDefault="00415B2E" w:rsidP="007302E1">
      <w:pPr>
        <w:spacing w:before="240"/>
        <w:jc w:val="both"/>
        <w:rPr>
          <w:lang w:val="et-EE"/>
        </w:rPr>
      </w:pPr>
    </w:p>
    <w:p w14:paraId="772E80AB" w14:textId="1730408C" w:rsidR="007302E1" w:rsidRPr="00CB673B" w:rsidRDefault="00373F2F" w:rsidP="007302E1">
      <w:pPr>
        <w:pStyle w:val="Heading1"/>
        <w:spacing w:before="240"/>
        <w:jc w:val="both"/>
        <w:rPr>
          <w:b w:val="0"/>
          <w:bCs w:val="0"/>
        </w:rPr>
      </w:pPr>
      <w:r>
        <w:rPr>
          <w:b w:val="0"/>
          <w:bCs w:val="0"/>
        </w:rPr>
        <w:t>Narva</w:t>
      </w:r>
      <w:r w:rsidR="00F97644">
        <w:rPr>
          <w:b w:val="0"/>
          <w:bCs w:val="0"/>
        </w:rPr>
        <w:t xml:space="preserve">  </w:t>
      </w:r>
      <w:r w:rsidR="00F97644">
        <w:rPr>
          <w:b w:val="0"/>
          <w:bCs w:val="0"/>
        </w:rPr>
        <w:tab/>
      </w:r>
      <w:r w:rsidR="00F97644">
        <w:rPr>
          <w:b w:val="0"/>
          <w:bCs w:val="0"/>
        </w:rPr>
        <w:tab/>
      </w:r>
      <w:r w:rsidR="00F97644">
        <w:rPr>
          <w:b w:val="0"/>
          <w:bCs w:val="0"/>
        </w:rPr>
        <w:tab/>
      </w:r>
      <w:r w:rsidR="00F97644">
        <w:rPr>
          <w:b w:val="0"/>
          <w:bCs w:val="0"/>
        </w:rPr>
        <w:tab/>
      </w:r>
      <w:r w:rsidR="00F97644">
        <w:rPr>
          <w:b w:val="0"/>
          <w:bCs w:val="0"/>
        </w:rPr>
        <w:tab/>
      </w:r>
      <w:r w:rsidR="00F97644">
        <w:rPr>
          <w:b w:val="0"/>
          <w:bCs w:val="0"/>
        </w:rPr>
        <w:tab/>
      </w:r>
      <w:r w:rsidR="00F97644">
        <w:rPr>
          <w:b w:val="0"/>
          <w:bCs w:val="0"/>
        </w:rPr>
        <w:tab/>
      </w:r>
      <w:r w:rsidR="00F97644">
        <w:rPr>
          <w:b w:val="0"/>
          <w:bCs w:val="0"/>
        </w:rPr>
        <w:tab/>
      </w:r>
      <w:r w:rsidR="00F97644">
        <w:rPr>
          <w:b w:val="0"/>
          <w:bCs w:val="0"/>
        </w:rPr>
        <w:tab/>
      </w:r>
      <w:r w:rsidR="00F97644">
        <w:rPr>
          <w:b w:val="0"/>
          <w:bCs w:val="0"/>
        </w:rPr>
        <w:tab/>
        <w:t>xx.xx.2020 nr xxx</w:t>
      </w:r>
    </w:p>
    <w:p w14:paraId="4E0B117D" w14:textId="77777777" w:rsidR="00E321EB" w:rsidRPr="00CB673B" w:rsidRDefault="00415B2E" w:rsidP="007302E1">
      <w:pPr>
        <w:pStyle w:val="Heading1"/>
        <w:jc w:val="both"/>
        <w:rPr>
          <w:b w:val="0"/>
          <w:bCs w:val="0"/>
        </w:rPr>
      </w:pPr>
      <w:r w:rsidRPr="00CB673B">
        <w:rPr>
          <w:b w:val="0"/>
          <w:bCs w:val="0"/>
        </w:rPr>
        <w:t xml:space="preserve">                                                                                              </w:t>
      </w:r>
    </w:p>
    <w:p w14:paraId="19AABB82" w14:textId="63D7C7FF" w:rsidR="00E321EB" w:rsidRDefault="00367758" w:rsidP="00CB673B">
      <w:pPr>
        <w:pStyle w:val="NoSpacing"/>
        <w:rPr>
          <w:b/>
          <w:iCs/>
          <w:lang w:val="et-EE" w:eastAsia="et-EE"/>
        </w:rPr>
      </w:pPr>
      <w:r w:rsidRPr="00367758">
        <w:rPr>
          <w:b/>
          <w:lang w:val="et-EE"/>
        </w:rPr>
        <w:t xml:space="preserve">Narva Linnavolikogu 29.11.2018 otsuse nr 67 </w:t>
      </w:r>
      <w:r>
        <w:rPr>
          <w:b/>
          <w:lang w:val="et-EE"/>
        </w:rPr>
        <w:t xml:space="preserve"> „</w:t>
      </w:r>
      <w:r w:rsidR="00870302" w:rsidRPr="00373F2F">
        <w:rPr>
          <w:b/>
          <w:lang w:val="et-EE"/>
        </w:rPr>
        <w:t>Projekti „</w:t>
      </w:r>
      <w:r w:rsidR="008A5FE6" w:rsidRPr="00373F2F">
        <w:rPr>
          <w:b/>
          <w:lang w:val="et-EE"/>
        </w:rPr>
        <w:t>Narva linnapiirkonna jalg- ja jal</w:t>
      </w:r>
      <w:r w:rsidR="00890D7A" w:rsidRPr="00373F2F">
        <w:rPr>
          <w:b/>
          <w:lang w:val="et-EE"/>
        </w:rPr>
        <w:t>grattateede võrgustiku rajamine, II</w:t>
      </w:r>
      <w:r w:rsidR="008A5FE6" w:rsidRPr="00373F2F">
        <w:rPr>
          <w:b/>
          <w:lang w:val="et-EE"/>
        </w:rPr>
        <w:t xml:space="preserve"> etapp </w:t>
      </w:r>
      <w:r w:rsidR="007302E1" w:rsidRPr="00373F2F">
        <w:rPr>
          <w:b/>
          <w:lang w:val="et-EE"/>
        </w:rPr>
        <w:t>”</w:t>
      </w:r>
      <w:r w:rsidR="00A51F04" w:rsidRPr="00373F2F">
        <w:rPr>
          <w:b/>
          <w:lang w:val="et-EE"/>
        </w:rPr>
        <w:t xml:space="preserve"> </w:t>
      </w:r>
      <w:r w:rsidR="00300E79" w:rsidRPr="00373F2F">
        <w:rPr>
          <w:b/>
          <w:lang w:val="et-EE"/>
        </w:rPr>
        <w:t>oma- ja sildfinantseeringu kinnitamine</w:t>
      </w:r>
      <w:r w:rsidR="00A51F04" w:rsidRPr="00373F2F">
        <w:rPr>
          <w:b/>
          <w:lang w:val="et-EE"/>
        </w:rPr>
        <w:t xml:space="preserve"> ning </w:t>
      </w:r>
      <w:r w:rsidR="00807D33" w:rsidRPr="00373F2F">
        <w:rPr>
          <w:b/>
          <w:lang w:val="et-EE"/>
        </w:rPr>
        <w:t xml:space="preserve">projekti </w:t>
      </w:r>
      <w:r w:rsidR="00A51F04" w:rsidRPr="00373F2F">
        <w:rPr>
          <w:b/>
          <w:iCs/>
          <w:lang w:val="et-EE" w:eastAsia="et-EE"/>
        </w:rPr>
        <w:t>teostaja määramine</w:t>
      </w:r>
      <w:r w:rsidR="00F97644">
        <w:rPr>
          <w:b/>
          <w:iCs/>
          <w:lang w:val="et-EE" w:eastAsia="et-EE"/>
        </w:rPr>
        <w:t xml:space="preserve">“ muutmine </w:t>
      </w:r>
    </w:p>
    <w:p w14:paraId="03A424B6" w14:textId="77777777" w:rsidR="00310C7A" w:rsidRPr="00373F2F" w:rsidRDefault="00310C7A" w:rsidP="00CB673B">
      <w:pPr>
        <w:pStyle w:val="NoSpacing"/>
        <w:rPr>
          <w:b/>
          <w:lang w:val="et-EE"/>
        </w:rPr>
      </w:pPr>
    </w:p>
    <w:p w14:paraId="774F16F6" w14:textId="77777777" w:rsidR="00E321EB" w:rsidRPr="00CB673B" w:rsidRDefault="00E321EB" w:rsidP="007302E1">
      <w:pPr>
        <w:pStyle w:val="Heading1"/>
        <w:numPr>
          <w:ilvl w:val="0"/>
          <w:numId w:val="15"/>
        </w:numPr>
        <w:spacing w:before="240"/>
        <w:ind w:left="426" w:hanging="426"/>
        <w:jc w:val="left"/>
      </w:pPr>
      <w:r w:rsidRPr="00CB673B">
        <w:t>ASJAOLUD JA MENETLUSE KÄIK</w:t>
      </w:r>
    </w:p>
    <w:p w14:paraId="362FA9A3" w14:textId="50884E98" w:rsidR="002B6928" w:rsidRDefault="00F97644" w:rsidP="007302E1">
      <w:pPr>
        <w:spacing w:before="240"/>
        <w:jc w:val="both"/>
        <w:rPr>
          <w:lang w:val="et-EE"/>
        </w:rPr>
      </w:pPr>
      <w:r>
        <w:rPr>
          <w:lang w:val="et-EE"/>
        </w:rPr>
        <w:t>Narva L</w:t>
      </w:r>
      <w:r w:rsidR="002B6928">
        <w:rPr>
          <w:lang w:val="et-EE"/>
        </w:rPr>
        <w:t xml:space="preserve">innavolikogu </w:t>
      </w:r>
      <w:r>
        <w:rPr>
          <w:lang w:val="et-EE"/>
        </w:rPr>
        <w:t xml:space="preserve">29.11.2018 </w:t>
      </w:r>
      <w:r w:rsidR="002B6928">
        <w:rPr>
          <w:lang w:val="et-EE"/>
        </w:rPr>
        <w:t xml:space="preserve">otsusega </w:t>
      </w:r>
      <w:r>
        <w:rPr>
          <w:lang w:val="et-EE"/>
        </w:rPr>
        <w:t>nr 67 kinnitati</w:t>
      </w:r>
      <w:r w:rsidR="002B6928">
        <w:rPr>
          <w:lang w:val="et-EE"/>
        </w:rPr>
        <w:t xml:space="preserve"> projekti „</w:t>
      </w:r>
      <w:r w:rsidR="002B6928" w:rsidRPr="008A5FE6">
        <w:rPr>
          <w:lang w:val="et-EE"/>
        </w:rPr>
        <w:t>Narva linna piirkonna jalg- ja jalgrattateede võrgustiku rajamine</w:t>
      </w:r>
      <w:r w:rsidR="002B6928">
        <w:rPr>
          <w:lang w:val="et-EE"/>
        </w:rPr>
        <w:t>,</w:t>
      </w:r>
      <w:r w:rsidR="002B6928" w:rsidRPr="008A5FE6">
        <w:rPr>
          <w:lang w:val="et-EE"/>
        </w:rPr>
        <w:t xml:space="preserve"> </w:t>
      </w:r>
      <w:r w:rsidR="002B6928">
        <w:rPr>
          <w:lang w:val="et-EE"/>
        </w:rPr>
        <w:t>II</w:t>
      </w:r>
      <w:r w:rsidR="002B6928" w:rsidRPr="008A5FE6">
        <w:rPr>
          <w:lang w:val="et-EE"/>
        </w:rPr>
        <w:t xml:space="preserve"> </w:t>
      </w:r>
      <w:r w:rsidR="002B6928">
        <w:rPr>
          <w:lang w:val="et-EE"/>
        </w:rPr>
        <w:t>e</w:t>
      </w:r>
      <w:r w:rsidR="002B6928" w:rsidRPr="008A5FE6">
        <w:rPr>
          <w:lang w:val="et-EE"/>
        </w:rPr>
        <w:t>tapp</w:t>
      </w:r>
      <w:r w:rsidR="002B6928">
        <w:rPr>
          <w:lang w:val="et-EE"/>
        </w:rPr>
        <w:t>“ (</w:t>
      </w:r>
      <w:r>
        <w:rPr>
          <w:lang w:val="et-EE"/>
        </w:rPr>
        <w:t>edaspidi projekt</w:t>
      </w:r>
      <w:r w:rsidR="002B6928">
        <w:rPr>
          <w:lang w:val="et-EE"/>
        </w:rPr>
        <w:t>) omafinantseering ning sildfinantseering 2019–2020</w:t>
      </w:r>
      <w:r>
        <w:rPr>
          <w:lang w:val="et-EE"/>
        </w:rPr>
        <w:t xml:space="preserve"> </w:t>
      </w:r>
      <w:r w:rsidR="002B6928">
        <w:rPr>
          <w:lang w:val="et-EE"/>
        </w:rPr>
        <w:t>aastaks.</w:t>
      </w:r>
      <w:r>
        <w:rPr>
          <w:lang w:val="et-EE"/>
        </w:rPr>
        <w:t xml:space="preserve"> </w:t>
      </w:r>
    </w:p>
    <w:p w14:paraId="5DEAA20A" w14:textId="5A3693B1" w:rsidR="00356961" w:rsidRDefault="00F97644" w:rsidP="00356961">
      <w:pPr>
        <w:spacing w:before="240"/>
        <w:jc w:val="both"/>
        <w:rPr>
          <w:lang w:val="et-EE"/>
        </w:rPr>
      </w:pPr>
      <w:r>
        <w:rPr>
          <w:lang w:val="et-EE"/>
        </w:rPr>
        <w:t>Narva Linna Arenduse ja Ökonoomika Ame</w:t>
      </w:r>
      <w:r w:rsidR="007120B6">
        <w:rPr>
          <w:lang w:val="et-EE"/>
        </w:rPr>
        <w:t>ti poolt 28.12.2018. a esitatud põhi</w:t>
      </w:r>
      <w:r>
        <w:rPr>
          <w:lang w:val="et-EE"/>
        </w:rPr>
        <w:t>taotlus projektile siseministri 03.03.2015. a määruse nr 7 „Toetuse andmise tingimused meetmes Ida-Virumaa linnapiirkondade jätkusuutlik areng“ alusel toetuse saamiseks rahuldati Riigi Tugiteenuste Keskuse 19.03.2020 ot</w:t>
      </w:r>
      <w:r w:rsidR="000B1A0B">
        <w:rPr>
          <w:lang w:val="et-EE"/>
        </w:rPr>
        <w:t>s</w:t>
      </w:r>
      <w:r>
        <w:rPr>
          <w:lang w:val="et-EE"/>
        </w:rPr>
        <w:t xml:space="preserve">usega nr 11.6-16/0191. </w:t>
      </w:r>
      <w:r w:rsidRPr="00F97644">
        <w:rPr>
          <w:lang w:val="et-EE"/>
        </w:rPr>
        <w:t>Projekt</w:t>
      </w:r>
      <w:r w:rsidR="00356961">
        <w:rPr>
          <w:lang w:val="et-EE"/>
        </w:rPr>
        <w:t>i kogumaksumus on 2 993 318</w:t>
      </w:r>
      <w:r w:rsidRPr="00F97644">
        <w:rPr>
          <w:lang w:val="et-EE"/>
        </w:rPr>
        <w:t xml:space="preserve"> eurot, millest toetuse</w:t>
      </w:r>
      <w:r>
        <w:rPr>
          <w:lang w:val="et-EE"/>
        </w:rPr>
        <w:t xml:space="preserve"> </w:t>
      </w:r>
      <w:r w:rsidRPr="00F97644">
        <w:rPr>
          <w:lang w:val="et-EE"/>
        </w:rPr>
        <w:t>saaja omafinantseering on minimaalselt 448 997,70 eurot</w:t>
      </w:r>
      <w:r w:rsidR="00356961">
        <w:rPr>
          <w:lang w:val="et-EE"/>
        </w:rPr>
        <w:t xml:space="preserve">, saaja </w:t>
      </w:r>
      <w:r w:rsidR="00356961" w:rsidRPr="00356961">
        <w:rPr>
          <w:lang w:val="et-EE"/>
        </w:rPr>
        <w:t>mitteabikõlblike k</w:t>
      </w:r>
      <w:r w:rsidR="00356961">
        <w:rPr>
          <w:lang w:val="et-EE"/>
        </w:rPr>
        <w:t>ulude omafinantseering on kuni 66</w:t>
      </w:r>
      <w:r w:rsidR="009A7D7B">
        <w:rPr>
          <w:lang w:val="et-EE"/>
        </w:rPr>
        <w:t xml:space="preserve"> </w:t>
      </w:r>
      <w:r w:rsidR="00356961">
        <w:rPr>
          <w:lang w:val="et-EE"/>
        </w:rPr>
        <w:t xml:space="preserve">066,30 </w:t>
      </w:r>
      <w:r w:rsidR="00356961" w:rsidRPr="00356961">
        <w:rPr>
          <w:lang w:val="et-EE"/>
        </w:rPr>
        <w:t>eurot, kokku linna omafinantseering moodustab kuni 515 064 eurot</w:t>
      </w:r>
      <w:r w:rsidR="00356961">
        <w:rPr>
          <w:lang w:val="et-EE"/>
        </w:rPr>
        <w:t xml:space="preserve"> </w:t>
      </w:r>
      <w:r w:rsidRPr="00F97644">
        <w:rPr>
          <w:lang w:val="et-EE"/>
        </w:rPr>
        <w:t>ja toetus on</w:t>
      </w:r>
      <w:r>
        <w:rPr>
          <w:lang w:val="et-EE"/>
        </w:rPr>
        <w:t xml:space="preserve"> </w:t>
      </w:r>
      <w:r w:rsidRPr="00F97644">
        <w:rPr>
          <w:lang w:val="et-EE"/>
        </w:rPr>
        <w:t>maksimaalselt 2 544 320,30 eurot.</w:t>
      </w:r>
      <w:r w:rsidR="00860BB6">
        <w:rPr>
          <w:lang w:val="et-EE"/>
        </w:rPr>
        <w:t xml:space="preserve"> </w:t>
      </w:r>
      <w:r w:rsidR="000B1A0B">
        <w:rPr>
          <w:lang w:val="et-EE"/>
        </w:rPr>
        <w:t xml:space="preserve">Käesoleva projekti </w:t>
      </w:r>
      <w:r w:rsidR="00D0534B">
        <w:rPr>
          <w:lang w:val="et-EE"/>
        </w:rPr>
        <w:t xml:space="preserve">toetusmeetme </w:t>
      </w:r>
      <w:r w:rsidR="008D22AC">
        <w:rPr>
          <w:lang w:val="et-EE"/>
        </w:rPr>
        <w:t xml:space="preserve">tingimuste </w:t>
      </w:r>
      <w:r w:rsidR="00D0534B">
        <w:rPr>
          <w:lang w:val="et-EE"/>
        </w:rPr>
        <w:t xml:space="preserve">järgi </w:t>
      </w:r>
      <w:r w:rsidR="000B1A0B">
        <w:rPr>
          <w:lang w:val="et-EE"/>
        </w:rPr>
        <w:t xml:space="preserve">võib toetuse saaja </w:t>
      </w:r>
      <w:r w:rsidR="008D22AC">
        <w:rPr>
          <w:lang w:val="et-EE"/>
        </w:rPr>
        <w:t xml:space="preserve">vajadusel </w:t>
      </w:r>
      <w:r w:rsidR="000B1A0B">
        <w:rPr>
          <w:lang w:val="et-EE"/>
        </w:rPr>
        <w:t>esitada maksetaotlus</w:t>
      </w:r>
      <w:r w:rsidR="008D22AC">
        <w:rPr>
          <w:lang w:val="et-EE"/>
        </w:rPr>
        <w:t>i</w:t>
      </w:r>
      <w:r w:rsidR="000B1A0B">
        <w:rPr>
          <w:lang w:val="et-EE"/>
        </w:rPr>
        <w:t xml:space="preserve">  kord kuus. Selle asjaoluga oli arvestatud p</w:t>
      </w:r>
      <w:r w:rsidR="00CF187C">
        <w:rPr>
          <w:lang w:val="et-EE"/>
        </w:rPr>
        <w:t xml:space="preserve">rojekti </w:t>
      </w:r>
      <w:r w:rsidR="000B1A0B">
        <w:rPr>
          <w:lang w:val="et-EE"/>
        </w:rPr>
        <w:t xml:space="preserve">sildfinanseerimise summa muutmisel.  </w:t>
      </w:r>
    </w:p>
    <w:p w14:paraId="117912AF" w14:textId="5198ED15" w:rsidR="00F97644" w:rsidRPr="003E34E1" w:rsidRDefault="00356961" w:rsidP="00356961">
      <w:pPr>
        <w:spacing w:before="240"/>
        <w:jc w:val="both"/>
        <w:rPr>
          <w:lang w:val="et-EE"/>
        </w:rPr>
      </w:pPr>
      <w:r>
        <w:rPr>
          <w:lang w:val="et-EE"/>
        </w:rPr>
        <w:t xml:space="preserve">24.04.2020 </w:t>
      </w:r>
      <w:r w:rsidRPr="003E34E1">
        <w:rPr>
          <w:lang w:val="et-EE"/>
        </w:rPr>
        <w:t>Narva Linna Arenduse ja Ökonoomika Ameti sõlmis riigihanke „Narva linnapiirkonna jalg- ja jalgrattateede võrgustiku rajamise II etapp – projekteerimis- ja ehitustööd“ võtjaga AS YIT Eesti (RK 10093801) töövõtulepingu projekteerimis- ja ehitustööde teostamiseks. Sõlmitud töövõtulepingu täitmise tähtajaks on 12 kuud</w:t>
      </w:r>
      <w:r w:rsidR="00D27AF4">
        <w:rPr>
          <w:lang w:val="et-EE"/>
        </w:rPr>
        <w:t>. Ehitustööde tegemise tähtaegu pikendatakse, kui e</w:t>
      </w:r>
      <w:r w:rsidR="00D27AF4" w:rsidRPr="00D27AF4">
        <w:rPr>
          <w:lang w:val="et-EE"/>
        </w:rPr>
        <w:t>hitustööde tegem</w:t>
      </w:r>
      <w:r w:rsidR="00D27AF4">
        <w:rPr>
          <w:lang w:val="et-EE"/>
        </w:rPr>
        <w:t>ise aja sisse jääb talveperiood.</w:t>
      </w:r>
      <w:r w:rsidR="00D27AF4" w:rsidRPr="009357AE" w:rsidDel="00D27AF4">
        <w:rPr>
          <w:rStyle w:val="CommentReference"/>
          <w:lang w:val="et-EE"/>
        </w:rPr>
        <w:t xml:space="preserve"> </w:t>
      </w:r>
      <w:r w:rsidR="00860BB6" w:rsidRPr="003E34E1">
        <w:rPr>
          <w:lang w:val="et-EE"/>
        </w:rPr>
        <w:t xml:space="preserve">Vastavalt töövõtja poolt 08.05.2020 esitatud ajagraafikule 2020. aastal planeeritakse teostada </w:t>
      </w:r>
      <w:r w:rsidR="008C1DFA" w:rsidRPr="003E34E1">
        <w:rPr>
          <w:lang w:val="et-EE"/>
        </w:rPr>
        <w:t>ca</w:t>
      </w:r>
      <w:r w:rsidR="00860BB6" w:rsidRPr="003E34E1">
        <w:rPr>
          <w:lang w:val="et-EE"/>
        </w:rPr>
        <w:t xml:space="preserve"> 86,6% töödest ning 2021. aastal </w:t>
      </w:r>
      <w:r w:rsidR="008C1DFA" w:rsidRPr="003E34E1">
        <w:rPr>
          <w:lang w:val="et-EE"/>
        </w:rPr>
        <w:t>ca</w:t>
      </w:r>
      <w:r w:rsidR="00860BB6" w:rsidRPr="003E34E1">
        <w:rPr>
          <w:lang w:val="et-EE"/>
        </w:rPr>
        <w:t xml:space="preserve"> 13,4% töödest</w:t>
      </w:r>
      <w:r w:rsidR="00D27AF4">
        <w:rPr>
          <w:lang w:val="et-EE"/>
        </w:rPr>
        <w:t>.</w:t>
      </w:r>
    </w:p>
    <w:p w14:paraId="4B791424" w14:textId="7A2D58BC" w:rsidR="00376020" w:rsidRPr="003E34E1" w:rsidRDefault="00376020" w:rsidP="00356961">
      <w:pPr>
        <w:spacing w:before="240"/>
        <w:jc w:val="both"/>
        <w:rPr>
          <w:lang w:val="et-EE"/>
        </w:rPr>
      </w:pPr>
      <w:r w:rsidRPr="003E34E1">
        <w:rPr>
          <w:lang w:val="et-EE"/>
        </w:rPr>
        <w:t>Eeltoodust tulenevalt tuleb muuta Narva Linnavolikogu 29.11.2018 otsuse nr 67 punktides 3.1.-3.3. sildfinantseerimise summa ja projekti realiseerimise periood</w:t>
      </w:r>
      <w:r w:rsidR="00315022">
        <w:rPr>
          <w:lang w:val="et-EE"/>
        </w:rPr>
        <w:t>i</w:t>
      </w:r>
      <w:r w:rsidRPr="003E34E1">
        <w:rPr>
          <w:lang w:val="et-EE"/>
        </w:rPr>
        <w:t xml:space="preserve">. </w:t>
      </w:r>
      <w:r w:rsidR="007A4A70">
        <w:rPr>
          <w:lang w:val="et-EE"/>
        </w:rPr>
        <w:t>Projekti o</w:t>
      </w:r>
      <w:r w:rsidR="00E113DE">
        <w:rPr>
          <w:lang w:val="et-EE"/>
        </w:rPr>
        <w:t>mafinan</w:t>
      </w:r>
      <w:r w:rsidR="007A4A70">
        <w:rPr>
          <w:lang w:val="et-EE"/>
        </w:rPr>
        <w:t xml:space="preserve">tseeringu kogusumma jääb samaks. </w:t>
      </w:r>
    </w:p>
    <w:p w14:paraId="76B25199" w14:textId="47D8E46C" w:rsidR="001B3FDF" w:rsidRDefault="00860BB6" w:rsidP="00860BB6">
      <w:pPr>
        <w:spacing w:before="240"/>
        <w:jc w:val="both"/>
        <w:rPr>
          <w:iCs/>
          <w:lang w:val="et-EE" w:eastAsia="et-EE"/>
        </w:rPr>
      </w:pPr>
      <w:r w:rsidRPr="003E34E1">
        <w:rPr>
          <w:iCs/>
          <w:lang w:val="et-EE" w:eastAsia="et-EE"/>
        </w:rPr>
        <w:t>Projekti elluviimiseks vajalikud oma- ja sildfinantseeringu rahalised vahendid aastate kaupa täpsustatakse igal aastal Narva linna arengukavas vastavalt kohaliku omavalitsuse korralduse seaduse (edaspidi KOKS) § 37</w:t>
      </w:r>
      <w:r w:rsidR="00E55F5D">
        <w:rPr>
          <w:iCs/>
          <w:lang w:val="et-EE" w:eastAsia="et-EE"/>
        </w:rPr>
        <w:t xml:space="preserve"> ülaindeksiga </w:t>
      </w:r>
      <w:r w:rsidRPr="003E34E1">
        <w:rPr>
          <w:iCs/>
          <w:lang w:val="et-EE" w:eastAsia="et-EE"/>
        </w:rPr>
        <w:t>1 lg-le 2, mille järgi arengukava ja eelarvestrateegia on aluseks kohaliku omavalitsuse üksuse eelarve koostamisel, kohustuste</w:t>
      </w:r>
      <w:r w:rsidRPr="00860BB6">
        <w:rPr>
          <w:iCs/>
          <w:lang w:val="et-EE" w:eastAsia="et-EE"/>
        </w:rPr>
        <w:t xml:space="preserve"> võtmisel, varaga tehingute tegemisel, investeeringute kavandamisel ning investeeringuteks toetuse taotlemisel.</w:t>
      </w:r>
    </w:p>
    <w:p w14:paraId="052A0614" w14:textId="77777777" w:rsidR="00376020" w:rsidRDefault="00376020" w:rsidP="00860BB6">
      <w:pPr>
        <w:spacing w:before="240"/>
        <w:jc w:val="both"/>
        <w:rPr>
          <w:iCs/>
          <w:lang w:val="et-EE" w:eastAsia="et-EE"/>
        </w:rPr>
      </w:pPr>
    </w:p>
    <w:p w14:paraId="31F14582" w14:textId="77777777" w:rsidR="00954491" w:rsidRDefault="00954491" w:rsidP="00860BB6">
      <w:pPr>
        <w:pStyle w:val="Heading1"/>
        <w:numPr>
          <w:ilvl w:val="0"/>
          <w:numId w:val="17"/>
        </w:numPr>
        <w:spacing w:before="240"/>
        <w:ind w:left="426"/>
        <w:jc w:val="left"/>
        <w:rPr>
          <w:lang w:eastAsia="et-EE"/>
        </w:rPr>
      </w:pPr>
      <w:r w:rsidRPr="00CB673B">
        <w:rPr>
          <w:lang w:eastAsia="et-EE"/>
        </w:rPr>
        <w:lastRenderedPageBreak/>
        <w:t xml:space="preserve">ÕIGUSLIKUD ALUSED </w:t>
      </w:r>
    </w:p>
    <w:p w14:paraId="3F303FC0" w14:textId="77777777" w:rsidR="00860BB6" w:rsidRDefault="00860BB6" w:rsidP="00860BB6">
      <w:pPr>
        <w:rPr>
          <w:lang w:val="et-EE" w:eastAsia="et-EE"/>
        </w:rPr>
      </w:pPr>
    </w:p>
    <w:p w14:paraId="65DA1998" w14:textId="1BBF35C1" w:rsidR="00310C7A" w:rsidRDefault="00310C7A" w:rsidP="00C379DE">
      <w:pPr>
        <w:pStyle w:val="ListParagraph"/>
        <w:numPr>
          <w:ilvl w:val="1"/>
          <w:numId w:val="17"/>
        </w:numPr>
        <w:jc w:val="both"/>
        <w:rPr>
          <w:lang w:val="et-EE" w:eastAsia="et-EE"/>
        </w:rPr>
      </w:pPr>
      <w:r w:rsidRPr="00310C7A">
        <w:rPr>
          <w:lang w:val="et-EE" w:eastAsia="et-EE"/>
        </w:rPr>
        <w:t xml:space="preserve">Vastavalt KOKS § 22 lg 1 p-le 8 </w:t>
      </w:r>
      <w:r w:rsidR="00836B5C" w:rsidRPr="00836B5C">
        <w:rPr>
          <w:lang w:val="et-EE" w:eastAsia="et-EE"/>
        </w:rPr>
        <w:t>kuulub volikogu ainupädevusse laenude ja teiste varaliste kohustuste võtmine.</w:t>
      </w:r>
    </w:p>
    <w:p w14:paraId="4CA12D00" w14:textId="77777777" w:rsidR="00E55F5D" w:rsidRPr="00310C7A" w:rsidRDefault="00E55F5D" w:rsidP="00C379DE">
      <w:pPr>
        <w:pStyle w:val="ListParagraph"/>
        <w:ind w:left="644"/>
        <w:jc w:val="both"/>
        <w:rPr>
          <w:lang w:val="et-EE" w:eastAsia="et-EE"/>
        </w:rPr>
      </w:pPr>
    </w:p>
    <w:p w14:paraId="4B453B07" w14:textId="77777777" w:rsidR="00954491" w:rsidRDefault="00954491" w:rsidP="00C379DE">
      <w:pPr>
        <w:pStyle w:val="Heading1"/>
        <w:numPr>
          <w:ilvl w:val="0"/>
          <w:numId w:val="17"/>
        </w:numPr>
        <w:spacing w:before="240"/>
        <w:ind w:left="426" w:hanging="426"/>
        <w:jc w:val="both"/>
        <w:rPr>
          <w:lang w:eastAsia="et-EE"/>
        </w:rPr>
      </w:pPr>
      <w:r w:rsidRPr="00CB673B">
        <w:rPr>
          <w:lang w:eastAsia="et-EE"/>
        </w:rPr>
        <w:t>OTSUS</w:t>
      </w:r>
    </w:p>
    <w:p w14:paraId="53943478" w14:textId="77777777" w:rsidR="00310C7A" w:rsidRDefault="00310C7A" w:rsidP="00C379DE">
      <w:pPr>
        <w:jc w:val="both"/>
        <w:rPr>
          <w:lang w:val="et-EE" w:eastAsia="et-EE"/>
        </w:rPr>
      </w:pPr>
    </w:p>
    <w:p w14:paraId="77ADC08C" w14:textId="118E6C75" w:rsidR="00310C7A" w:rsidRPr="00310C7A" w:rsidRDefault="00310C7A" w:rsidP="00C379DE">
      <w:pPr>
        <w:jc w:val="both"/>
        <w:rPr>
          <w:lang w:val="et-EE" w:eastAsia="et-EE"/>
        </w:rPr>
      </w:pPr>
      <w:r>
        <w:rPr>
          <w:lang w:val="et-EE" w:eastAsia="et-EE"/>
        </w:rPr>
        <w:t>Muuta Narva Linnavolikogu 29.11.2018 otsuse nr 67 „Projekti „</w:t>
      </w:r>
      <w:r w:rsidRPr="00310C7A">
        <w:rPr>
          <w:lang w:val="et-EE" w:eastAsia="et-EE"/>
        </w:rPr>
        <w:t xml:space="preserve">Narva linnapiirkonna jalg- ja jalgrattateede </w:t>
      </w:r>
      <w:r>
        <w:rPr>
          <w:lang w:val="et-EE" w:eastAsia="et-EE"/>
        </w:rPr>
        <w:t xml:space="preserve">võrgustiku rajamine, II etapp ” </w:t>
      </w:r>
      <w:r w:rsidRPr="00310C7A">
        <w:rPr>
          <w:lang w:val="et-EE" w:eastAsia="et-EE"/>
        </w:rPr>
        <w:t>oma- ja sildfinantseeringu kinnitamine ning projekti teostaja määramine“</w:t>
      </w:r>
      <w:r>
        <w:rPr>
          <w:lang w:val="et-EE" w:eastAsia="et-EE"/>
        </w:rPr>
        <w:t xml:space="preserve"> järgmised punktid järgmiselt: </w:t>
      </w:r>
    </w:p>
    <w:p w14:paraId="39F64CEA" w14:textId="4497BAFB" w:rsidR="00C6565B" w:rsidRPr="007354FC" w:rsidRDefault="00310C7A" w:rsidP="00C379DE">
      <w:pPr>
        <w:pStyle w:val="ListParagraph"/>
        <w:numPr>
          <w:ilvl w:val="1"/>
          <w:numId w:val="17"/>
        </w:numPr>
        <w:spacing w:before="240"/>
        <w:ind w:left="567" w:hanging="567"/>
        <w:jc w:val="both"/>
        <w:rPr>
          <w:iCs/>
          <w:lang w:val="et-EE" w:eastAsia="et-EE"/>
        </w:rPr>
      </w:pPr>
      <w:r>
        <w:rPr>
          <w:iCs/>
          <w:lang w:val="et-EE" w:eastAsia="et-EE"/>
        </w:rPr>
        <w:t>„</w:t>
      </w:r>
      <w:r w:rsidR="00954491" w:rsidRPr="00CB673B">
        <w:rPr>
          <w:iCs/>
          <w:lang w:val="et-EE" w:eastAsia="et-EE"/>
        </w:rPr>
        <w:t xml:space="preserve">Kinnitada projekti </w:t>
      </w:r>
      <w:r w:rsidR="002B0BD4" w:rsidRPr="00CB673B">
        <w:rPr>
          <w:iCs/>
          <w:lang w:val="et-EE" w:eastAsia="et-EE"/>
        </w:rPr>
        <w:t>„</w:t>
      </w:r>
      <w:r w:rsidR="00890D7A" w:rsidRPr="00890D7A">
        <w:rPr>
          <w:iCs/>
          <w:lang w:val="et-EE" w:eastAsia="et-EE"/>
        </w:rPr>
        <w:t>Narva linnapiirkonna jalg- ja jalgrattateed</w:t>
      </w:r>
      <w:r w:rsidR="00890D7A">
        <w:rPr>
          <w:iCs/>
          <w:lang w:val="et-EE" w:eastAsia="et-EE"/>
        </w:rPr>
        <w:t>e võrgustiku rajamine, II etapp</w:t>
      </w:r>
      <w:r w:rsidR="002B0BD4" w:rsidRPr="00CB673B">
        <w:rPr>
          <w:iCs/>
          <w:lang w:val="et-EE" w:eastAsia="et-EE"/>
        </w:rPr>
        <w:t>“</w:t>
      </w:r>
      <w:r w:rsidR="00954491" w:rsidRPr="00CB673B">
        <w:rPr>
          <w:iCs/>
          <w:lang w:val="et-EE" w:eastAsia="et-EE"/>
        </w:rPr>
        <w:t xml:space="preserve"> </w:t>
      </w:r>
      <w:r w:rsidR="00954491" w:rsidRPr="007354FC">
        <w:rPr>
          <w:iCs/>
          <w:lang w:val="et-EE" w:eastAsia="et-EE"/>
        </w:rPr>
        <w:t>omafinantseeringuks</w:t>
      </w:r>
      <w:r w:rsidR="00B6617D">
        <w:rPr>
          <w:iCs/>
          <w:lang w:val="et-EE" w:eastAsia="et-EE"/>
        </w:rPr>
        <w:t xml:space="preserve"> </w:t>
      </w:r>
      <w:r w:rsidR="00D27AF4">
        <w:rPr>
          <w:iCs/>
          <w:lang w:val="et-EE" w:eastAsia="et-EE"/>
        </w:rPr>
        <w:t>2019</w:t>
      </w:r>
      <w:r w:rsidR="00B6617D" w:rsidRPr="00B6617D">
        <w:rPr>
          <w:iCs/>
          <w:lang w:val="et-EE" w:eastAsia="et-EE"/>
        </w:rPr>
        <w:t>.-20</w:t>
      </w:r>
      <w:r>
        <w:rPr>
          <w:iCs/>
          <w:lang w:val="et-EE" w:eastAsia="et-EE"/>
        </w:rPr>
        <w:t>21</w:t>
      </w:r>
      <w:r w:rsidR="00B6617D" w:rsidRPr="00B6617D">
        <w:rPr>
          <w:iCs/>
          <w:lang w:val="et-EE" w:eastAsia="et-EE"/>
        </w:rPr>
        <w:t>aastatel</w:t>
      </w:r>
      <w:r w:rsidR="00954491" w:rsidRPr="007354FC">
        <w:rPr>
          <w:iCs/>
          <w:lang w:val="et-EE" w:eastAsia="et-EE"/>
        </w:rPr>
        <w:t xml:space="preserve"> </w:t>
      </w:r>
      <w:r w:rsidR="00ED7047" w:rsidRPr="007354FC">
        <w:rPr>
          <w:iCs/>
          <w:lang w:val="et-EE" w:eastAsia="et-EE"/>
        </w:rPr>
        <w:t xml:space="preserve">kokku </w:t>
      </w:r>
      <w:r w:rsidR="002B0BD4" w:rsidRPr="007354FC">
        <w:rPr>
          <w:lang w:val="et-EE"/>
        </w:rPr>
        <w:t xml:space="preserve">kuni </w:t>
      </w:r>
      <w:r w:rsidR="008C7E4D">
        <w:rPr>
          <w:lang w:val="et-EE"/>
        </w:rPr>
        <w:t>515 064</w:t>
      </w:r>
      <w:r w:rsidR="00B71C24">
        <w:rPr>
          <w:b/>
          <w:lang w:val="et-EE"/>
        </w:rPr>
        <w:t xml:space="preserve"> </w:t>
      </w:r>
      <w:r w:rsidR="002B0BD4" w:rsidRPr="007354FC">
        <w:rPr>
          <w:iCs/>
          <w:lang w:val="et-EE" w:eastAsia="et-EE"/>
        </w:rPr>
        <w:t>eurot.</w:t>
      </w:r>
      <w:r>
        <w:rPr>
          <w:iCs/>
          <w:lang w:val="et-EE" w:eastAsia="et-EE"/>
        </w:rPr>
        <w:t>“</w:t>
      </w:r>
    </w:p>
    <w:p w14:paraId="3AA51303" w14:textId="6C7E587D" w:rsidR="00C379DE" w:rsidRPr="007354FC" w:rsidRDefault="00310C7A" w:rsidP="00C379DE">
      <w:pPr>
        <w:pStyle w:val="ListParagraph"/>
        <w:numPr>
          <w:ilvl w:val="1"/>
          <w:numId w:val="17"/>
        </w:numPr>
        <w:spacing w:before="240"/>
        <w:ind w:left="567" w:hanging="567"/>
        <w:jc w:val="both"/>
        <w:rPr>
          <w:iCs/>
          <w:lang w:val="et-EE" w:eastAsia="et-EE"/>
        </w:rPr>
      </w:pPr>
      <w:r>
        <w:rPr>
          <w:iCs/>
          <w:lang w:val="et-EE" w:eastAsia="et-EE"/>
        </w:rPr>
        <w:t>„</w:t>
      </w:r>
      <w:r w:rsidR="00C6565B" w:rsidRPr="007354FC">
        <w:rPr>
          <w:iCs/>
          <w:lang w:val="et-EE" w:eastAsia="et-EE"/>
        </w:rPr>
        <w:t>Narva Linnavalitsusel</w:t>
      </w:r>
      <w:r w:rsidR="00B46BE5" w:rsidRPr="007354FC">
        <w:rPr>
          <w:iCs/>
          <w:lang w:val="et-EE" w:eastAsia="et-EE"/>
        </w:rPr>
        <w:t xml:space="preserve"> lubada võtta laenu </w:t>
      </w:r>
      <w:r w:rsidR="00C6565B" w:rsidRPr="007354FC">
        <w:rPr>
          <w:iCs/>
          <w:lang w:val="et-EE" w:eastAsia="et-EE"/>
        </w:rPr>
        <w:t xml:space="preserve">omafinantseeringu katteks </w:t>
      </w:r>
      <w:r w:rsidR="005905E4">
        <w:rPr>
          <w:iCs/>
          <w:lang w:val="et-EE" w:eastAsia="et-EE"/>
        </w:rPr>
        <w:t>20</w:t>
      </w:r>
      <w:r w:rsidR="005905E4">
        <w:rPr>
          <w:iCs/>
          <w:lang w:val="et-EE" w:eastAsia="et-EE"/>
        </w:rPr>
        <w:t>19</w:t>
      </w:r>
      <w:r w:rsidR="008C7E4D" w:rsidRPr="00B6617D">
        <w:rPr>
          <w:iCs/>
          <w:lang w:val="et-EE" w:eastAsia="et-EE"/>
        </w:rPr>
        <w:t>.-20</w:t>
      </w:r>
      <w:r>
        <w:rPr>
          <w:iCs/>
          <w:lang w:val="et-EE" w:eastAsia="et-EE"/>
        </w:rPr>
        <w:t>21</w:t>
      </w:r>
      <w:r w:rsidR="008C7E4D" w:rsidRPr="00B6617D">
        <w:rPr>
          <w:iCs/>
          <w:lang w:val="et-EE" w:eastAsia="et-EE"/>
        </w:rPr>
        <w:t>.</w:t>
      </w:r>
      <w:r w:rsidR="00C6565B" w:rsidRPr="007354FC">
        <w:rPr>
          <w:iCs/>
          <w:lang w:val="et-EE" w:eastAsia="et-EE"/>
        </w:rPr>
        <w:t xml:space="preserve"> </w:t>
      </w:r>
      <w:r w:rsidR="00C6565B" w:rsidRPr="007354FC">
        <w:rPr>
          <w:lang w:val="et-EE"/>
        </w:rPr>
        <w:t>aastatel</w:t>
      </w:r>
      <w:r w:rsidR="00C6565B" w:rsidRPr="007354FC">
        <w:rPr>
          <w:iCs/>
          <w:lang w:val="et-EE" w:eastAsia="et-EE"/>
        </w:rPr>
        <w:t xml:space="preserve"> kokku </w:t>
      </w:r>
      <w:r w:rsidR="00C6565B" w:rsidRPr="007354FC">
        <w:rPr>
          <w:lang w:val="et-EE"/>
        </w:rPr>
        <w:t xml:space="preserve">kuni </w:t>
      </w:r>
      <w:r w:rsidR="008C7E4D">
        <w:rPr>
          <w:lang w:val="et-EE"/>
        </w:rPr>
        <w:t xml:space="preserve">515 064 </w:t>
      </w:r>
      <w:r w:rsidR="00C6565B" w:rsidRPr="007354FC">
        <w:rPr>
          <w:lang w:val="et-EE"/>
        </w:rPr>
        <w:t>eurot</w:t>
      </w:r>
      <w:r w:rsidR="00C379DE">
        <w:rPr>
          <w:lang w:val="et-EE"/>
        </w:rPr>
        <w:t>.</w:t>
      </w:r>
    </w:p>
    <w:p w14:paraId="2650332D" w14:textId="02454546" w:rsidR="00C6565B" w:rsidRPr="00C379DE" w:rsidRDefault="00310C7A" w:rsidP="00C379DE">
      <w:pPr>
        <w:pStyle w:val="ListParagraph"/>
        <w:numPr>
          <w:ilvl w:val="1"/>
          <w:numId w:val="17"/>
        </w:numPr>
        <w:spacing w:before="240"/>
        <w:ind w:left="567" w:hanging="567"/>
        <w:jc w:val="both"/>
        <w:rPr>
          <w:iCs/>
          <w:lang w:val="et-EE" w:eastAsia="et-EE"/>
        </w:rPr>
      </w:pPr>
      <w:r w:rsidRPr="00C379DE">
        <w:rPr>
          <w:iCs/>
          <w:lang w:val="et-EE" w:eastAsia="et-EE"/>
        </w:rPr>
        <w:t>„</w:t>
      </w:r>
      <w:r w:rsidR="00CF187C" w:rsidRPr="00C379DE">
        <w:rPr>
          <w:iCs/>
          <w:lang w:val="et-EE" w:eastAsia="et-EE"/>
        </w:rPr>
        <w:t>Kinnitada projekti „Narva linnapiirkonna jalg- ja jalgrattateede võrgustiku rajamine, II etapp“ sildfinantseering aastatel 20</w:t>
      </w:r>
      <w:r w:rsidR="00D27AF4" w:rsidRPr="00C379DE">
        <w:rPr>
          <w:iCs/>
          <w:lang w:val="et-EE" w:eastAsia="et-EE"/>
        </w:rPr>
        <w:t>19</w:t>
      </w:r>
      <w:r w:rsidR="00CF187C" w:rsidRPr="00C379DE">
        <w:rPr>
          <w:iCs/>
          <w:lang w:val="et-EE" w:eastAsia="et-EE"/>
        </w:rPr>
        <w:t xml:space="preserve">-2021 kokku kuni 796 273 eurot laenu arvelt.“ </w:t>
      </w:r>
    </w:p>
    <w:p w14:paraId="4B21019B" w14:textId="77777777" w:rsidR="00310C7A" w:rsidRDefault="00310C7A" w:rsidP="00C379DE">
      <w:pPr>
        <w:pStyle w:val="ListParagraph"/>
        <w:spacing w:before="240"/>
        <w:ind w:left="567"/>
        <w:jc w:val="both"/>
        <w:rPr>
          <w:iCs/>
          <w:lang w:val="et-EE" w:eastAsia="et-EE"/>
        </w:rPr>
      </w:pPr>
      <w:bookmarkStart w:id="0" w:name="_GoBack"/>
      <w:bookmarkEnd w:id="0"/>
    </w:p>
    <w:p w14:paraId="5E483EFA" w14:textId="77777777" w:rsidR="00E55F5D" w:rsidRPr="00CB673B" w:rsidRDefault="00E55F5D" w:rsidP="00C379DE">
      <w:pPr>
        <w:pStyle w:val="ListParagraph"/>
        <w:spacing w:before="240"/>
        <w:ind w:left="567"/>
        <w:jc w:val="both"/>
        <w:rPr>
          <w:iCs/>
          <w:lang w:val="et-EE" w:eastAsia="et-EE"/>
        </w:rPr>
      </w:pPr>
    </w:p>
    <w:p w14:paraId="1A07ED1B" w14:textId="77777777" w:rsidR="00954491" w:rsidRPr="00B67A8B" w:rsidRDefault="00954491" w:rsidP="00C379DE">
      <w:pPr>
        <w:pStyle w:val="Heading1"/>
        <w:numPr>
          <w:ilvl w:val="0"/>
          <w:numId w:val="17"/>
        </w:numPr>
        <w:ind w:left="426" w:hanging="426"/>
        <w:jc w:val="both"/>
        <w:rPr>
          <w:lang w:eastAsia="et-EE"/>
        </w:rPr>
      </w:pPr>
      <w:r w:rsidRPr="00B67A8B">
        <w:rPr>
          <w:lang w:eastAsia="et-EE"/>
        </w:rPr>
        <w:t>RAKENDUSSÄTTED</w:t>
      </w:r>
    </w:p>
    <w:p w14:paraId="796DFE72" w14:textId="77777777" w:rsidR="00310C7A" w:rsidRPr="00310C7A" w:rsidRDefault="00310C7A" w:rsidP="00C379DE">
      <w:pPr>
        <w:spacing w:before="240"/>
        <w:jc w:val="both"/>
        <w:rPr>
          <w:iCs/>
          <w:lang w:val="et-EE" w:eastAsia="et-EE"/>
        </w:rPr>
      </w:pPr>
      <w:r w:rsidRPr="00310C7A">
        <w:rPr>
          <w:iCs/>
          <w:lang w:val="et-EE" w:eastAsia="et-EE"/>
        </w:rPr>
        <w:t>4.1. Otsus jõustub seadusega sätestatud korras.</w:t>
      </w:r>
    </w:p>
    <w:p w14:paraId="7E0AA28A" w14:textId="7A2F4CD9" w:rsidR="007302E1" w:rsidRPr="00CB673B" w:rsidRDefault="00310C7A" w:rsidP="00C379DE">
      <w:pPr>
        <w:spacing w:before="240"/>
        <w:jc w:val="both"/>
        <w:rPr>
          <w:iCs/>
          <w:lang w:val="et-EE" w:eastAsia="et-EE"/>
        </w:rPr>
      </w:pPr>
      <w:r w:rsidRPr="00310C7A">
        <w:rPr>
          <w:iCs/>
          <w:lang w:val="et-EE" w:eastAsia="et-EE"/>
        </w:rPr>
        <w:t>4.2. Otsust on võimalik vaidlustada Tartu Halduskohtu Jõhvi kohtumajas 30 päeva jooksul arvates otsuse teatavakstegemisest.</w:t>
      </w:r>
    </w:p>
    <w:p w14:paraId="790A9226" w14:textId="77777777" w:rsidR="001B3FDF" w:rsidRDefault="001B3FDF" w:rsidP="007302E1">
      <w:pPr>
        <w:spacing w:before="240"/>
        <w:jc w:val="both"/>
        <w:rPr>
          <w:iCs/>
          <w:lang w:val="et-EE" w:eastAsia="et-EE"/>
        </w:rPr>
      </w:pPr>
    </w:p>
    <w:p w14:paraId="6A3742B6" w14:textId="77777777" w:rsidR="00310C7A" w:rsidRPr="00CB673B" w:rsidRDefault="00310C7A" w:rsidP="007302E1">
      <w:pPr>
        <w:spacing w:before="240"/>
        <w:jc w:val="both"/>
        <w:rPr>
          <w:iCs/>
          <w:lang w:val="et-EE" w:eastAsia="et-EE"/>
        </w:rPr>
      </w:pPr>
    </w:p>
    <w:p w14:paraId="6163D37E" w14:textId="77777777" w:rsidR="001B3FDF" w:rsidRPr="00CB673B" w:rsidRDefault="00584DBA" w:rsidP="001B3FDF">
      <w:pPr>
        <w:jc w:val="both"/>
        <w:rPr>
          <w:iCs/>
          <w:lang w:val="et-EE" w:eastAsia="et-EE"/>
        </w:rPr>
      </w:pPr>
      <w:r>
        <w:rPr>
          <w:iCs/>
          <w:lang w:val="et-EE" w:eastAsia="et-EE"/>
        </w:rPr>
        <w:t>Irina Janovitš</w:t>
      </w:r>
    </w:p>
    <w:p w14:paraId="4DB576B1" w14:textId="77777777" w:rsidR="003321CF" w:rsidRPr="00CB673B" w:rsidRDefault="00954491" w:rsidP="001B3FDF">
      <w:pPr>
        <w:jc w:val="both"/>
        <w:rPr>
          <w:iCs/>
          <w:lang w:val="et-EE" w:eastAsia="et-EE"/>
        </w:rPr>
      </w:pPr>
      <w:r w:rsidRPr="00CB673B">
        <w:rPr>
          <w:iCs/>
          <w:lang w:val="et-EE" w:eastAsia="et-EE"/>
        </w:rPr>
        <w:t>Linnavolikogu esimees</w:t>
      </w:r>
    </w:p>
    <w:sectPr w:rsidR="003321CF" w:rsidRPr="00CB67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E7553"/>
    <w:multiLevelType w:val="hybridMultilevel"/>
    <w:tmpl w:val="26B0B6A2"/>
    <w:lvl w:ilvl="0" w:tplc="FCA25E24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54576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496635F"/>
    <w:multiLevelType w:val="hybridMultilevel"/>
    <w:tmpl w:val="66E6DFF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277B67"/>
    <w:multiLevelType w:val="hybridMultilevel"/>
    <w:tmpl w:val="8BC44FB8"/>
    <w:lvl w:ilvl="0" w:tplc="08D066D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C86DAE"/>
    <w:multiLevelType w:val="hybridMultilevel"/>
    <w:tmpl w:val="873EFDF2"/>
    <w:lvl w:ilvl="0" w:tplc="0425000F">
      <w:start w:val="1"/>
      <w:numFmt w:val="decimal"/>
      <w:lvlText w:val="%1."/>
      <w:lvlJc w:val="left"/>
      <w:pPr>
        <w:ind w:left="360" w:hanging="360"/>
      </w:pPr>
    </w:lvl>
    <w:lvl w:ilvl="1" w:tplc="04250019">
      <w:start w:val="1"/>
      <w:numFmt w:val="lowerLetter"/>
      <w:lvlText w:val="%2."/>
      <w:lvlJc w:val="left"/>
      <w:pPr>
        <w:ind w:left="1080" w:hanging="360"/>
      </w:pPr>
    </w:lvl>
    <w:lvl w:ilvl="2" w:tplc="0425001B">
      <w:start w:val="1"/>
      <w:numFmt w:val="lowerRoman"/>
      <w:lvlText w:val="%3."/>
      <w:lvlJc w:val="right"/>
      <w:pPr>
        <w:ind w:left="1800" w:hanging="180"/>
      </w:pPr>
    </w:lvl>
    <w:lvl w:ilvl="3" w:tplc="0425000F">
      <w:start w:val="1"/>
      <w:numFmt w:val="decimal"/>
      <w:lvlText w:val="%4."/>
      <w:lvlJc w:val="left"/>
      <w:pPr>
        <w:ind w:left="2520" w:hanging="360"/>
      </w:pPr>
    </w:lvl>
    <w:lvl w:ilvl="4" w:tplc="04250019">
      <w:start w:val="1"/>
      <w:numFmt w:val="lowerLetter"/>
      <w:lvlText w:val="%5."/>
      <w:lvlJc w:val="left"/>
      <w:pPr>
        <w:ind w:left="3240" w:hanging="360"/>
      </w:pPr>
    </w:lvl>
    <w:lvl w:ilvl="5" w:tplc="0425001B">
      <w:start w:val="1"/>
      <w:numFmt w:val="lowerRoman"/>
      <w:lvlText w:val="%6."/>
      <w:lvlJc w:val="right"/>
      <w:pPr>
        <w:ind w:left="3960" w:hanging="180"/>
      </w:pPr>
    </w:lvl>
    <w:lvl w:ilvl="6" w:tplc="0425000F">
      <w:start w:val="1"/>
      <w:numFmt w:val="decimal"/>
      <w:lvlText w:val="%7."/>
      <w:lvlJc w:val="left"/>
      <w:pPr>
        <w:ind w:left="4680" w:hanging="360"/>
      </w:pPr>
    </w:lvl>
    <w:lvl w:ilvl="7" w:tplc="04250019">
      <w:start w:val="1"/>
      <w:numFmt w:val="lowerLetter"/>
      <w:lvlText w:val="%8."/>
      <w:lvlJc w:val="left"/>
      <w:pPr>
        <w:ind w:left="5400" w:hanging="360"/>
      </w:pPr>
    </w:lvl>
    <w:lvl w:ilvl="8" w:tplc="042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1CB2257"/>
    <w:multiLevelType w:val="multilevel"/>
    <w:tmpl w:val="B3E4E8C2"/>
    <w:lvl w:ilvl="0">
      <w:start w:val="2"/>
      <w:numFmt w:val="decimal"/>
      <w:lvlText w:val="%1."/>
      <w:lvlJc w:val="left"/>
      <w:pPr>
        <w:ind w:left="704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6" w15:restartNumberingAfterBreak="0">
    <w:nsid w:val="27226EF4"/>
    <w:multiLevelType w:val="hybridMultilevel"/>
    <w:tmpl w:val="7D0A81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17B751E"/>
    <w:multiLevelType w:val="hybridMultilevel"/>
    <w:tmpl w:val="F5A69D44"/>
    <w:lvl w:ilvl="0" w:tplc="2B26BFC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2342A2"/>
    <w:multiLevelType w:val="hybridMultilevel"/>
    <w:tmpl w:val="D5ACCE94"/>
    <w:lvl w:ilvl="0" w:tplc="2B26BFC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A11C65"/>
    <w:multiLevelType w:val="hybridMultilevel"/>
    <w:tmpl w:val="4FFAA1C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275387"/>
    <w:multiLevelType w:val="hybridMultilevel"/>
    <w:tmpl w:val="90C2FC56"/>
    <w:lvl w:ilvl="0" w:tplc="80107E4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8A6CBA"/>
    <w:multiLevelType w:val="hybridMultilevel"/>
    <w:tmpl w:val="3E2699B4"/>
    <w:lvl w:ilvl="0" w:tplc="BDDA02B6">
      <w:start w:val="2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7A0D90"/>
    <w:multiLevelType w:val="hybridMultilevel"/>
    <w:tmpl w:val="5E8A283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2B7FF5"/>
    <w:multiLevelType w:val="hybridMultilevel"/>
    <w:tmpl w:val="75B8A9FA"/>
    <w:lvl w:ilvl="0" w:tplc="766A2212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1BA7157"/>
    <w:multiLevelType w:val="hybridMultilevel"/>
    <w:tmpl w:val="BB1EEA7C"/>
    <w:lvl w:ilvl="0" w:tplc="1EECAFC8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364" w:hanging="360"/>
      </w:pPr>
    </w:lvl>
    <w:lvl w:ilvl="2" w:tplc="0425001B" w:tentative="1">
      <w:start w:val="1"/>
      <w:numFmt w:val="lowerRoman"/>
      <w:lvlText w:val="%3."/>
      <w:lvlJc w:val="right"/>
      <w:pPr>
        <w:ind w:left="2084" w:hanging="180"/>
      </w:pPr>
    </w:lvl>
    <w:lvl w:ilvl="3" w:tplc="0425000F" w:tentative="1">
      <w:start w:val="1"/>
      <w:numFmt w:val="decimal"/>
      <w:lvlText w:val="%4."/>
      <w:lvlJc w:val="left"/>
      <w:pPr>
        <w:ind w:left="2804" w:hanging="360"/>
      </w:pPr>
    </w:lvl>
    <w:lvl w:ilvl="4" w:tplc="04250019" w:tentative="1">
      <w:start w:val="1"/>
      <w:numFmt w:val="lowerLetter"/>
      <w:lvlText w:val="%5."/>
      <w:lvlJc w:val="left"/>
      <w:pPr>
        <w:ind w:left="3524" w:hanging="360"/>
      </w:pPr>
    </w:lvl>
    <w:lvl w:ilvl="5" w:tplc="0425001B" w:tentative="1">
      <w:start w:val="1"/>
      <w:numFmt w:val="lowerRoman"/>
      <w:lvlText w:val="%6."/>
      <w:lvlJc w:val="right"/>
      <w:pPr>
        <w:ind w:left="4244" w:hanging="180"/>
      </w:pPr>
    </w:lvl>
    <w:lvl w:ilvl="6" w:tplc="0425000F" w:tentative="1">
      <w:start w:val="1"/>
      <w:numFmt w:val="decimal"/>
      <w:lvlText w:val="%7."/>
      <w:lvlJc w:val="left"/>
      <w:pPr>
        <w:ind w:left="4964" w:hanging="360"/>
      </w:pPr>
    </w:lvl>
    <w:lvl w:ilvl="7" w:tplc="04250019" w:tentative="1">
      <w:start w:val="1"/>
      <w:numFmt w:val="lowerLetter"/>
      <w:lvlText w:val="%8."/>
      <w:lvlJc w:val="left"/>
      <w:pPr>
        <w:ind w:left="5684" w:hanging="360"/>
      </w:pPr>
    </w:lvl>
    <w:lvl w:ilvl="8" w:tplc="042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629671B7"/>
    <w:multiLevelType w:val="hybridMultilevel"/>
    <w:tmpl w:val="68FAA15C"/>
    <w:lvl w:ilvl="0" w:tplc="04A4848C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687769A0"/>
    <w:multiLevelType w:val="hybridMultilevel"/>
    <w:tmpl w:val="4FFAA1C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DD520E"/>
    <w:multiLevelType w:val="hybridMultilevel"/>
    <w:tmpl w:val="FD7E96BE"/>
    <w:lvl w:ilvl="0" w:tplc="835CC8C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267B07"/>
    <w:multiLevelType w:val="hybridMultilevel"/>
    <w:tmpl w:val="5AB2E14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0A5C5B"/>
    <w:multiLevelType w:val="hybridMultilevel"/>
    <w:tmpl w:val="A7D41266"/>
    <w:lvl w:ilvl="0" w:tplc="2B26BFC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F9B3C4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0"/>
  </w:num>
  <w:num w:numId="3">
    <w:abstractNumId w:val="17"/>
  </w:num>
  <w:num w:numId="4">
    <w:abstractNumId w:val="6"/>
  </w:num>
  <w:num w:numId="5">
    <w:abstractNumId w:val="4"/>
  </w:num>
  <w:num w:numId="6">
    <w:abstractNumId w:val="9"/>
  </w:num>
  <w:num w:numId="7">
    <w:abstractNumId w:val="8"/>
  </w:num>
  <w:num w:numId="8">
    <w:abstractNumId w:val="19"/>
  </w:num>
  <w:num w:numId="9">
    <w:abstractNumId w:val="3"/>
  </w:num>
  <w:num w:numId="10">
    <w:abstractNumId w:val="15"/>
  </w:num>
  <w:num w:numId="11">
    <w:abstractNumId w:val="7"/>
  </w:num>
  <w:num w:numId="12">
    <w:abstractNumId w:val="14"/>
  </w:num>
  <w:num w:numId="13">
    <w:abstractNumId w:val="1"/>
  </w:num>
  <w:num w:numId="14">
    <w:abstractNumId w:val="2"/>
  </w:num>
  <w:num w:numId="15">
    <w:abstractNumId w:val="12"/>
  </w:num>
  <w:num w:numId="16">
    <w:abstractNumId w:val="16"/>
  </w:num>
  <w:num w:numId="17">
    <w:abstractNumId w:val="5"/>
  </w:num>
  <w:num w:numId="18">
    <w:abstractNumId w:val="11"/>
  </w:num>
  <w:num w:numId="19">
    <w:abstractNumId w:val="13"/>
  </w:num>
  <w:num w:numId="20">
    <w:abstractNumId w:val="18"/>
  </w:num>
  <w:num w:numId="21">
    <w:abstractNumId w:val="10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1EB"/>
    <w:rsid w:val="00004B17"/>
    <w:rsid w:val="00034833"/>
    <w:rsid w:val="000451D5"/>
    <w:rsid w:val="0005168D"/>
    <w:rsid w:val="0005585E"/>
    <w:rsid w:val="00080AA5"/>
    <w:rsid w:val="000B1A0B"/>
    <w:rsid w:val="000B356B"/>
    <w:rsid w:val="000F0FBC"/>
    <w:rsid w:val="000F1BEE"/>
    <w:rsid w:val="00106930"/>
    <w:rsid w:val="0012100C"/>
    <w:rsid w:val="0012574C"/>
    <w:rsid w:val="00183E05"/>
    <w:rsid w:val="001B3FDF"/>
    <w:rsid w:val="001F7E88"/>
    <w:rsid w:val="00213EB4"/>
    <w:rsid w:val="0021651D"/>
    <w:rsid w:val="00221A4F"/>
    <w:rsid w:val="002318F8"/>
    <w:rsid w:val="00242EEB"/>
    <w:rsid w:val="00256693"/>
    <w:rsid w:val="00270D7B"/>
    <w:rsid w:val="00276B4B"/>
    <w:rsid w:val="00285CA6"/>
    <w:rsid w:val="00296C25"/>
    <w:rsid w:val="002B0BD4"/>
    <w:rsid w:val="002B6928"/>
    <w:rsid w:val="002C005F"/>
    <w:rsid w:val="002E63E2"/>
    <w:rsid w:val="00300E79"/>
    <w:rsid w:val="00302E52"/>
    <w:rsid w:val="00310C7A"/>
    <w:rsid w:val="00315022"/>
    <w:rsid w:val="003151A6"/>
    <w:rsid w:val="003321CF"/>
    <w:rsid w:val="00345A3E"/>
    <w:rsid w:val="003462B0"/>
    <w:rsid w:val="00356961"/>
    <w:rsid w:val="00367758"/>
    <w:rsid w:val="00373F2F"/>
    <w:rsid w:val="00376020"/>
    <w:rsid w:val="00377114"/>
    <w:rsid w:val="003778E9"/>
    <w:rsid w:val="00377ED0"/>
    <w:rsid w:val="00395441"/>
    <w:rsid w:val="003C4726"/>
    <w:rsid w:val="003E231C"/>
    <w:rsid w:val="003E34E1"/>
    <w:rsid w:val="00400012"/>
    <w:rsid w:val="00402945"/>
    <w:rsid w:val="0040625F"/>
    <w:rsid w:val="00415B2E"/>
    <w:rsid w:val="004247B8"/>
    <w:rsid w:val="00437A9F"/>
    <w:rsid w:val="0045164D"/>
    <w:rsid w:val="0047098E"/>
    <w:rsid w:val="00486581"/>
    <w:rsid w:val="00490536"/>
    <w:rsid w:val="004A00F8"/>
    <w:rsid w:val="00525A26"/>
    <w:rsid w:val="005402B9"/>
    <w:rsid w:val="00566AB6"/>
    <w:rsid w:val="00584DBA"/>
    <w:rsid w:val="005905E4"/>
    <w:rsid w:val="005A44B4"/>
    <w:rsid w:val="005D5512"/>
    <w:rsid w:val="005E5A7F"/>
    <w:rsid w:val="005E792A"/>
    <w:rsid w:val="005F1D12"/>
    <w:rsid w:val="00634962"/>
    <w:rsid w:val="0064566F"/>
    <w:rsid w:val="00670C54"/>
    <w:rsid w:val="00673452"/>
    <w:rsid w:val="00676D70"/>
    <w:rsid w:val="006B7D05"/>
    <w:rsid w:val="007120B6"/>
    <w:rsid w:val="00712630"/>
    <w:rsid w:val="0072610A"/>
    <w:rsid w:val="00727E39"/>
    <w:rsid w:val="007301F2"/>
    <w:rsid w:val="007302E1"/>
    <w:rsid w:val="007354FC"/>
    <w:rsid w:val="007475A8"/>
    <w:rsid w:val="00760820"/>
    <w:rsid w:val="007A4A70"/>
    <w:rsid w:val="007B689B"/>
    <w:rsid w:val="0080148E"/>
    <w:rsid w:val="00802CEF"/>
    <w:rsid w:val="00807D33"/>
    <w:rsid w:val="008141D2"/>
    <w:rsid w:val="00835971"/>
    <w:rsid w:val="00836B5C"/>
    <w:rsid w:val="00860BB6"/>
    <w:rsid w:val="00861112"/>
    <w:rsid w:val="00870302"/>
    <w:rsid w:val="008837BE"/>
    <w:rsid w:val="0088546A"/>
    <w:rsid w:val="00890D7A"/>
    <w:rsid w:val="008A5FE6"/>
    <w:rsid w:val="008C1DFA"/>
    <w:rsid w:val="008C68F6"/>
    <w:rsid w:val="008C7964"/>
    <w:rsid w:val="008C7E4D"/>
    <w:rsid w:val="008D1F8C"/>
    <w:rsid w:val="008D22AC"/>
    <w:rsid w:val="008D4A4B"/>
    <w:rsid w:val="00916BD5"/>
    <w:rsid w:val="0092796D"/>
    <w:rsid w:val="009357AE"/>
    <w:rsid w:val="009373C4"/>
    <w:rsid w:val="00941EB7"/>
    <w:rsid w:val="00954491"/>
    <w:rsid w:val="00991F80"/>
    <w:rsid w:val="009A7D7B"/>
    <w:rsid w:val="009B274B"/>
    <w:rsid w:val="009B5480"/>
    <w:rsid w:val="009F2D9F"/>
    <w:rsid w:val="009F77E9"/>
    <w:rsid w:val="00A1268E"/>
    <w:rsid w:val="00A44923"/>
    <w:rsid w:val="00A50E91"/>
    <w:rsid w:val="00A51F04"/>
    <w:rsid w:val="00AC6158"/>
    <w:rsid w:val="00B27702"/>
    <w:rsid w:val="00B3724C"/>
    <w:rsid w:val="00B46BE5"/>
    <w:rsid w:val="00B60018"/>
    <w:rsid w:val="00B60A95"/>
    <w:rsid w:val="00B6617D"/>
    <w:rsid w:val="00B67A8B"/>
    <w:rsid w:val="00B71C24"/>
    <w:rsid w:val="00BB02A2"/>
    <w:rsid w:val="00BE2890"/>
    <w:rsid w:val="00BE5735"/>
    <w:rsid w:val="00C379DE"/>
    <w:rsid w:val="00C6364D"/>
    <w:rsid w:val="00C641B9"/>
    <w:rsid w:val="00C6565B"/>
    <w:rsid w:val="00C66082"/>
    <w:rsid w:val="00CA5BE6"/>
    <w:rsid w:val="00CB673B"/>
    <w:rsid w:val="00CC71C9"/>
    <w:rsid w:val="00CC73C7"/>
    <w:rsid w:val="00CD5238"/>
    <w:rsid w:val="00CE7CC8"/>
    <w:rsid w:val="00CF187C"/>
    <w:rsid w:val="00D0534B"/>
    <w:rsid w:val="00D27AF4"/>
    <w:rsid w:val="00D65EFD"/>
    <w:rsid w:val="00D778A5"/>
    <w:rsid w:val="00D81C1E"/>
    <w:rsid w:val="00DA11C8"/>
    <w:rsid w:val="00DB4A9D"/>
    <w:rsid w:val="00DD49D2"/>
    <w:rsid w:val="00DE1536"/>
    <w:rsid w:val="00DE21CD"/>
    <w:rsid w:val="00DF09CB"/>
    <w:rsid w:val="00E048AB"/>
    <w:rsid w:val="00E113DE"/>
    <w:rsid w:val="00E12520"/>
    <w:rsid w:val="00E321EB"/>
    <w:rsid w:val="00E329BA"/>
    <w:rsid w:val="00E55F5D"/>
    <w:rsid w:val="00E571D5"/>
    <w:rsid w:val="00E708D8"/>
    <w:rsid w:val="00E70C08"/>
    <w:rsid w:val="00E96288"/>
    <w:rsid w:val="00EA0825"/>
    <w:rsid w:val="00EC3F96"/>
    <w:rsid w:val="00EC70EA"/>
    <w:rsid w:val="00ED7047"/>
    <w:rsid w:val="00F25CF2"/>
    <w:rsid w:val="00F47219"/>
    <w:rsid w:val="00F73732"/>
    <w:rsid w:val="00F86F82"/>
    <w:rsid w:val="00F97644"/>
    <w:rsid w:val="00FC145A"/>
    <w:rsid w:val="00FC44A1"/>
    <w:rsid w:val="00FD0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7C08C"/>
  <w15:docId w15:val="{C761E87D-7C8E-48F2-9D77-180AA39D5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21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415B2E"/>
    <w:pPr>
      <w:keepNext/>
      <w:jc w:val="center"/>
      <w:outlineLvl w:val="0"/>
    </w:pPr>
    <w:rPr>
      <w:b/>
      <w:bCs/>
      <w:lang w:val="et-E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D1F8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15B2E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16B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6BD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6BD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6B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6B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6B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BD5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183E05"/>
    <w:pPr>
      <w:ind w:left="720"/>
      <w:contextualSpacing/>
    </w:pPr>
  </w:style>
  <w:style w:type="paragraph" w:styleId="Title">
    <w:name w:val="Title"/>
    <w:basedOn w:val="Normal"/>
    <w:link w:val="TitleChar"/>
    <w:qFormat/>
    <w:rsid w:val="005F1D12"/>
    <w:pPr>
      <w:jc w:val="center"/>
    </w:pPr>
    <w:rPr>
      <w:b/>
      <w:bCs/>
      <w:lang w:val="et-EE"/>
    </w:rPr>
  </w:style>
  <w:style w:type="character" w:customStyle="1" w:styleId="TitleChar">
    <w:name w:val="Title Char"/>
    <w:basedOn w:val="DefaultParagraphFont"/>
    <w:link w:val="Title"/>
    <w:rsid w:val="005F1D1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7B689B"/>
    <w:pPr>
      <w:jc w:val="both"/>
    </w:pPr>
    <w:rPr>
      <w:color w:val="FF0000"/>
      <w:sz w:val="22"/>
      <w:lang w:val="et-EE"/>
    </w:rPr>
  </w:style>
  <w:style w:type="character" w:customStyle="1" w:styleId="BodyTextChar">
    <w:name w:val="Body Text Char"/>
    <w:basedOn w:val="DefaultParagraphFont"/>
    <w:link w:val="BodyText"/>
    <w:rsid w:val="007B689B"/>
    <w:rPr>
      <w:rFonts w:ascii="Times New Roman" w:eastAsia="Times New Roman" w:hAnsi="Times New Roman" w:cs="Times New Roman"/>
      <w:color w:val="FF0000"/>
      <w:szCs w:val="24"/>
    </w:rPr>
  </w:style>
  <w:style w:type="paragraph" w:styleId="NoSpacing">
    <w:name w:val="No Spacing"/>
    <w:uiPriority w:val="1"/>
    <w:qFormat/>
    <w:rsid w:val="00CB67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296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8D1F8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8D1F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9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C7CF04-04A5-476C-B370-6F59343D6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559</Words>
  <Characters>3188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Polina</dc:creator>
  <cp:lastModifiedBy>Jekaterina Masalska</cp:lastModifiedBy>
  <cp:revision>6</cp:revision>
  <cp:lastPrinted>2020-08-14T07:10:00Z</cp:lastPrinted>
  <dcterms:created xsi:type="dcterms:W3CDTF">2020-08-12T07:51:00Z</dcterms:created>
  <dcterms:modified xsi:type="dcterms:W3CDTF">2020-08-14T07:10:00Z</dcterms:modified>
</cp:coreProperties>
</file>