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BC044C" w:rsidRPr="00DA15B8" w:rsidTr="0081591D">
        <w:trPr>
          <w:tblCellSpacing w:w="0" w:type="dxa"/>
        </w:trPr>
        <w:tc>
          <w:tcPr>
            <w:tcW w:w="5000" w:type="pct"/>
          </w:tcPr>
          <w:p w:rsidR="00BC044C" w:rsidRPr="00DA15B8" w:rsidRDefault="00BC044C" w:rsidP="0081591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5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C044C" w:rsidRPr="00DA15B8" w:rsidRDefault="00BC044C" w:rsidP="008159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15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NARVA LINNAVALITSUS</w:t>
            </w:r>
          </w:p>
        </w:tc>
      </w:tr>
    </w:tbl>
    <w:p w:rsidR="00BC044C" w:rsidRPr="00DA15B8" w:rsidRDefault="00BC044C" w:rsidP="00BC04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BC044C" w:rsidRPr="00DA15B8" w:rsidTr="0081591D">
        <w:trPr>
          <w:tblCellSpacing w:w="0" w:type="dxa"/>
        </w:trPr>
        <w:tc>
          <w:tcPr>
            <w:tcW w:w="1700" w:type="pct"/>
          </w:tcPr>
          <w:p w:rsidR="00BC044C" w:rsidRPr="00DA15B8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</w:pPr>
            <w:r w:rsidRPr="00DA15B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BC044C" w:rsidRPr="00DA15B8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5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BC044C" w:rsidRPr="00DA15B8" w:rsidTr="0081591D">
        <w:trPr>
          <w:tblCellSpacing w:w="0" w:type="dxa"/>
        </w:trPr>
        <w:tc>
          <w:tcPr>
            <w:tcW w:w="1700" w:type="pct"/>
          </w:tcPr>
          <w:p w:rsidR="00BC044C" w:rsidRPr="00DA15B8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BC044C" w:rsidRPr="00DA15B8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044C" w:rsidRPr="00DA15B8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proofErr w:type="spellStart"/>
      <w:r w:rsidR="00DA15B8" w:rsidRPr="00DA15B8">
        <w:rPr>
          <w:rFonts w:ascii="Times New Roman" w:eastAsia="Times New Roman" w:hAnsi="Times New Roman" w:cs="Times New Roman"/>
          <w:b/>
          <w:bCs/>
          <w:sz w:val="24"/>
          <w:szCs w:val="24"/>
        </w:rPr>
        <w:t>A.Daumani</w:t>
      </w:r>
      <w:proofErr w:type="spellEnd"/>
      <w:r w:rsidR="00DA15B8" w:rsidRPr="00DA15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2</w:t>
      </w:r>
      <w:r w:rsidRPr="00DA15B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DA15B8" w:rsidRPr="00DA15B8" w:rsidRDefault="00DA15B8" w:rsidP="00DA15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bCs/>
          <w:sz w:val="24"/>
          <w:szCs w:val="24"/>
        </w:rPr>
        <w:t>04</w:t>
      </w:r>
      <w:r w:rsidR="00785CB5" w:rsidRPr="00DA15B8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Pr="00DA15B8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BC044C" w:rsidRPr="00DA15B8">
        <w:rPr>
          <w:rFonts w:ascii="Times New Roman" w:eastAsia="Times New Roman" w:hAnsi="Times New Roman" w:cs="Times New Roman"/>
          <w:bCs/>
          <w:sz w:val="24"/>
          <w:szCs w:val="24"/>
        </w:rPr>
        <w:t>.2020 ehitisregistri keskkonda</w:t>
      </w:r>
      <w:r w:rsidR="00BC044C" w:rsidRPr="00DA15B8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BC044C" w:rsidRPr="00DA15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C044C" w:rsidRPr="00DA15B8">
        <w:rPr>
          <w:rFonts w:ascii="Times New Roman" w:eastAsia="Times New Roman" w:hAnsi="Times New Roman" w:cs="Times New Roman"/>
          <w:sz w:val="24"/>
          <w:szCs w:val="24"/>
        </w:rPr>
        <w:t>läbivaa</w:t>
      </w:r>
      <w:r w:rsidR="000409C5" w:rsidRPr="00DA15B8">
        <w:rPr>
          <w:rFonts w:ascii="Times New Roman" w:eastAsia="Times New Roman" w:hAnsi="Times New Roman" w:cs="Times New Roman"/>
          <w:sz w:val="24"/>
          <w:szCs w:val="24"/>
        </w:rPr>
        <w:t>tamiseks</w:t>
      </w:r>
      <w:r w:rsidR="00D5620E"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15B8">
        <w:rPr>
          <w:rFonts w:ascii="Times New Roman" w:eastAsia="Times New Roman" w:hAnsi="Times New Roman" w:cs="Times New Roman"/>
          <w:sz w:val="24"/>
          <w:szCs w:val="24"/>
        </w:rPr>
        <w:t>A.Daumani</w:t>
      </w:r>
      <w:proofErr w:type="spellEnd"/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 tn 2</w:t>
      </w:r>
      <w:r w:rsidR="00785CB5"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>rajatud</w:t>
      </w:r>
      <w:r w:rsidR="000409C5"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5CB5" w:rsidRPr="00DA15B8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>Neste</w:t>
      </w:r>
      <w:r w:rsidR="00785CB5" w:rsidRPr="00DA15B8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automaattankla kompleksile </w:t>
      </w:r>
      <w:r w:rsidR="002B0320" w:rsidRPr="002B0320">
        <w:rPr>
          <w:rFonts w:ascii="Times New Roman" w:eastAsia="Times New Roman" w:hAnsi="Times New Roman" w:cs="Times New Roman"/>
          <w:sz w:val="24"/>
          <w:szCs w:val="24"/>
        </w:rPr>
        <w:t>kasutusloa taotlus nr 2011371/17163</w:t>
      </w:r>
      <w:r w:rsidR="002B032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>A.Daumani</w:t>
      </w:r>
      <w:proofErr w:type="spellEnd"/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 xml:space="preserve"> tn 2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>„Neste“ automaattankla kompleks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 xml:space="preserve"> koosneb 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>automaattankla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>st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>ehitisregistri kood 220845667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>), kaubanduslik teabetulbist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>ehitisregistri kood 220845670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>), tankla hoolekilbist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>ehitisregistri kood 220845668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>),</w:t>
      </w:r>
      <w:r w:rsidR="009F4776" w:rsidRPr="00DA15B8">
        <w:rPr>
          <w:rFonts w:ascii="Times New Roman" w:eastAsia="Times New Roman" w:hAnsi="Times New Roman" w:cs="Times New Roman"/>
          <w:sz w:val="24"/>
          <w:szCs w:val="24"/>
        </w:rPr>
        <w:t xml:space="preserve"> tankla plats</w:t>
      </w:r>
      <w:r w:rsidR="009F4776">
        <w:rPr>
          <w:rFonts w:ascii="Times New Roman" w:eastAsia="Times New Roman" w:hAnsi="Times New Roman" w:cs="Times New Roman"/>
          <w:sz w:val="24"/>
          <w:szCs w:val="24"/>
        </w:rPr>
        <w:t xml:space="preserve">ist ja tanklakompleksi teenindamiseks vajalikest maa-alustest </w:t>
      </w:r>
      <w:proofErr w:type="spellStart"/>
      <w:r w:rsidR="009F4776">
        <w:rPr>
          <w:rFonts w:ascii="Times New Roman" w:eastAsia="Times New Roman" w:hAnsi="Times New Roman" w:cs="Times New Roman"/>
          <w:sz w:val="24"/>
          <w:szCs w:val="24"/>
        </w:rPr>
        <w:t>tehnorajatistest</w:t>
      </w:r>
      <w:proofErr w:type="spellEnd"/>
      <w:r w:rsidR="009F4776">
        <w:rPr>
          <w:rFonts w:ascii="Times New Roman" w:eastAsia="Times New Roman" w:hAnsi="Times New Roman" w:cs="Times New Roman"/>
          <w:sz w:val="24"/>
          <w:szCs w:val="24"/>
        </w:rPr>
        <w:t xml:space="preserve"> (tanklamahutid, elektrivarustuse liinid, sademevee kanalisatsioon). </w:t>
      </w:r>
      <w:r w:rsidRPr="00DA15B8">
        <w:rPr>
          <w:rFonts w:ascii="Times New Roman" w:eastAsia="Times New Roman" w:hAnsi="Times New Roman" w:cs="Times New Roman"/>
          <w:bCs/>
          <w:sz w:val="24"/>
          <w:szCs w:val="24"/>
        </w:rPr>
        <w:t>Taotlusele on lisatud ehitusprojekt „</w:t>
      </w:r>
      <w:r w:rsidR="002B0320">
        <w:rPr>
          <w:rFonts w:ascii="Times New Roman" w:eastAsia="Times New Roman" w:hAnsi="Times New Roman" w:cs="Times New Roman"/>
          <w:bCs/>
          <w:sz w:val="24"/>
          <w:szCs w:val="24"/>
        </w:rPr>
        <w:t>15179_PP_v05_Daumani-2-Neste</w:t>
      </w:r>
      <w:r w:rsidRPr="00DA15B8">
        <w:rPr>
          <w:rFonts w:ascii="Times New Roman" w:eastAsia="Times New Roman" w:hAnsi="Times New Roman" w:cs="Times New Roman"/>
          <w:bCs/>
          <w:sz w:val="24"/>
          <w:szCs w:val="24"/>
        </w:rPr>
        <w:t xml:space="preserve">“, projekteerimisbüroo </w:t>
      </w:r>
      <w:r w:rsidR="002B0320">
        <w:rPr>
          <w:rFonts w:ascii="Times New Roman" w:eastAsia="Times New Roman" w:hAnsi="Times New Roman" w:cs="Times New Roman"/>
          <w:bCs/>
          <w:sz w:val="24"/>
          <w:szCs w:val="24"/>
        </w:rPr>
        <w:t>K-Projekt AS</w:t>
      </w:r>
      <w:r w:rsidRPr="00DA15B8">
        <w:rPr>
          <w:rFonts w:ascii="Times New Roman" w:eastAsia="Times New Roman" w:hAnsi="Times New Roman" w:cs="Times New Roman"/>
          <w:bCs/>
          <w:sz w:val="24"/>
          <w:szCs w:val="24"/>
        </w:rPr>
        <w:t xml:space="preserve">, ning </w:t>
      </w:r>
      <w:r w:rsidR="009F4776">
        <w:rPr>
          <w:rFonts w:ascii="Times New Roman" w:eastAsia="Times New Roman" w:hAnsi="Times New Roman" w:cs="Times New Roman"/>
          <w:bCs/>
          <w:sz w:val="24"/>
          <w:szCs w:val="24"/>
        </w:rPr>
        <w:t xml:space="preserve">määruste ja seadustega määratud </w:t>
      </w:r>
      <w:r w:rsidRPr="00DA15B8">
        <w:rPr>
          <w:rFonts w:ascii="Times New Roman" w:eastAsia="Times New Roman" w:hAnsi="Times New Roman" w:cs="Times New Roman"/>
          <w:bCs/>
          <w:sz w:val="24"/>
          <w:szCs w:val="24"/>
        </w:rPr>
        <w:t xml:space="preserve"> teostusdokumentatsioon</w:t>
      </w:r>
      <w:r w:rsidR="00DC46E6">
        <w:rPr>
          <w:rFonts w:ascii="Times New Roman" w:eastAsia="Times New Roman" w:hAnsi="Times New Roman" w:cs="Times New Roman"/>
          <w:bCs/>
          <w:sz w:val="24"/>
          <w:szCs w:val="24"/>
        </w:rPr>
        <w:t xml:space="preserve"> (s.h. elektripaigaldise kasutuselevõtule eelnev audit, surveseadme kasutusele võtule eelnev audit, </w:t>
      </w:r>
      <w:r w:rsidR="009F4776">
        <w:rPr>
          <w:rFonts w:ascii="Times New Roman" w:eastAsia="Times New Roman" w:hAnsi="Times New Roman" w:cs="Times New Roman"/>
          <w:bCs/>
          <w:sz w:val="24"/>
          <w:szCs w:val="24"/>
        </w:rPr>
        <w:t>teostusjoonised, ehitustööde päevikud, kaetud tööde aktid, kasutus- ja hooldusjuhendid, kasutatud materjalide sertifikaadid ja vastavusdeklaratsioonid)</w:t>
      </w:r>
      <w:r w:rsidRPr="00DA15B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85CB5" w:rsidRDefault="00785CB5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6059" w:rsidRPr="00DA15B8" w:rsidRDefault="00FB6059" w:rsidP="00DC4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Teostatud ehitustööd vastavad 05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 antud ehitu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>sloale nr 2012271/06073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 ja ehitusloa menetluse raames kooskõlastatud ehitusprojektile. Ehitusprojektiga oli ettenähtud </w:t>
      </w:r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 xml:space="preserve"> tn 2 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>(</w:t>
      </w:r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>51104:001:0098</w:t>
      </w:r>
      <w:r w:rsidR="00DC46E6" w:rsidRPr="00DA15B8">
        <w:rPr>
          <w:rFonts w:ascii="Times New Roman" w:eastAsia="Times New Roman" w:hAnsi="Times New Roman" w:cs="Times New Roman"/>
          <w:sz w:val="24"/>
          <w:szCs w:val="24"/>
        </w:rPr>
        <w:t>)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>kinnistu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>le</w:t>
      </w:r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 xml:space="preserve"> Neste automaattankla ja A. </w:t>
      </w:r>
      <w:proofErr w:type="spellStart"/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 xml:space="preserve"> tn 2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>krundi sõiduala, sademevee kanalisatsioon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>i</w:t>
      </w:r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>, elektrivarustus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>e</w:t>
      </w:r>
      <w:r w:rsidR="00DC46E6" w:rsidRPr="00DC46E6">
        <w:rPr>
          <w:rFonts w:ascii="Times New Roman" w:eastAsia="Times New Roman" w:hAnsi="Times New Roman" w:cs="Times New Roman"/>
          <w:sz w:val="24"/>
          <w:szCs w:val="24"/>
        </w:rPr>
        <w:t xml:space="preserve"> ja tänavavalgustus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>e rajamist.</w:t>
      </w:r>
    </w:p>
    <w:p w:rsidR="00FB6059" w:rsidRPr="00DA15B8" w:rsidRDefault="00FB6059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5B8" w:rsidRPr="00DA15B8" w:rsidRDefault="002B0320" w:rsidP="00DA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</w:t>
      </w:r>
      <w:r w:rsidR="00DA15B8" w:rsidRPr="00DA15B8">
        <w:rPr>
          <w:rFonts w:ascii="Times New Roman" w:eastAsia="Times New Roman" w:hAnsi="Times New Roman" w:cs="Times New Roman"/>
          <w:sz w:val="24"/>
          <w:szCs w:val="24"/>
        </w:rPr>
        <w:t xml:space="preserve">.09.2020  ehitisregistri  keskkonnas, koduleht www.ehr.ee, on genereeritud kasutusloa eelnõu nr  </w:t>
      </w:r>
      <w:r w:rsidRPr="002B0320">
        <w:rPr>
          <w:rFonts w:ascii="Times New Roman" w:eastAsia="Times New Roman" w:hAnsi="Times New Roman" w:cs="Times New Roman"/>
          <w:sz w:val="24"/>
          <w:szCs w:val="24"/>
        </w:rPr>
        <w:t>2012371/15519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227974</w:t>
      </w:r>
      <w:r w:rsidR="00DA15B8" w:rsidRPr="00DA15B8">
        <w:rPr>
          <w:rFonts w:ascii="Times New Roman" w:eastAsia="Times New Roman" w:hAnsi="Times New Roman" w:cs="Times New Roman"/>
          <w:sz w:val="24"/>
          <w:szCs w:val="24"/>
        </w:rPr>
        <w:t xml:space="preserve"> ning eelnõu suunatud Narva Linnavalitsuse Arhitektuuri- ja Linnaplaneerimise Ameti spetsialistidele, 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>
        <w:rPr>
          <w:rFonts w:ascii="Times New Roman" w:eastAsia="Times New Roman" w:hAnsi="Times New Roman" w:cs="Times New Roman"/>
          <w:sz w:val="24"/>
          <w:szCs w:val="24"/>
        </w:rPr>
        <w:t>Linnamajandusa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>meti spetsialistidele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5B8" w:rsidRPr="00DA15B8">
        <w:rPr>
          <w:rFonts w:ascii="Times New Roman" w:eastAsia="Times New Roman" w:hAnsi="Times New Roman" w:cs="Times New Roman"/>
          <w:sz w:val="24"/>
          <w:szCs w:val="24"/>
        </w:rPr>
        <w:t xml:space="preserve">Päästeameti Ida päästekeskusele,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VKG Elektrivõrgud OÜ-le, Narva Soojusvõrk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kooskõlastamiseks</w:t>
      </w:r>
      <w:r w:rsidR="00DA15B8" w:rsidRPr="00DA15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15B8" w:rsidRPr="00DA15B8" w:rsidRDefault="00DA15B8" w:rsidP="00DA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0320" w:rsidRPr="002B0320" w:rsidRDefault="002B0320" w:rsidP="002B0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320">
        <w:rPr>
          <w:rFonts w:ascii="Times New Roman" w:eastAsia="Times New Roman" w:hAnsi="Times New Roman" w:cs="Times New Roman"/>
          <w:sz w:val="24"/>
          <w:szCs w:val="24"/>
        </w:rPr>
        <w:t xml:space="preserve">Kõik kaasatud isikud hindasid </w:t>
      </w:r>
      <w:proofErr w:type="spellStart"/>
      <w:r w:rsidR="00FB6059">
        <w:rPr>
          <w:rFonts w:ascii="Times New Roman" w:eastAsia="Times New Roman" w:hAnsi="Times New Roman" w:cs="Times New Roman"/>
          <w:sz w:val="24"/>
          <w:szCs w:val="24"/>
        </w:rPr>
        <w:t>A.Daumani</w:t>
      </w:r>
      <w:proofErr w:type="spellEnd"/>
      <w:r w:rsidR="00FB6059">
        <w:rPr>
          <w:rFonts w:ascii="Times New Roman" w:eastAsia="Times New Roman" w:hAnsi="Times New Roman" w:cs="Times New Roman"/>
          <w:sz w:val="24"/>
          <w:szCs w:val="24"/>
        </w:rPr>
        <w:t xml:space="preserve"> tn 2</w:t>
      </w:r>
      <w:r w:rsidRPr="002B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059">
        <w:rPr>
          <w:rFonts w:ascii="Times New Roman" w:eastAsia="Times New Roman" w:hAnsi="Times New Roman" w:cs="Times New Roman"/>
          <w:sz w:val="24"/>
          <w:szCs w:val="24"/>
        </w:rPr>
        <w:t>territooriumil</w:t>
      </w:r>
      <w:r w:rsidRPr="002B0320">
        <w:rPr>
          <w:rFonts w:ascii="Times New Roman" w:eastAsia="Times New Roman" w:hAnsi="Times New Roman" w:cs="Times New Roman"/>
          <w:sz w:val="24"/>
          <w:szCs w:val="24"/>
        </w:rPr>
        <w:t xml:space="preserve"> teostatud ehitustööd nõuetele vastavaks ning ehitisregistri kasutusloa menetluse raames kinnitasid oma allkirjadega, et ehitusseadustikus § 55 loetletud põhjused kasutusloa väljastamisest keeldumiseks puuduvad. Töövõtja ja tellija on allkirjastanud teostatud tööde üleandmise-vastuvõtmise akti.</w:t>
      </w:r>
    </w:p>
    <w:p w:rsidR="002B0320" w:rsidRPr="002B0320" w:rsidRDefault="002B0320" w:rsidP="002B0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0320" w:rsidRPr="002B0320" w:rsidRDefault="002B0320" w:rsidP="002B0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320">
        <w:rPr>
          <w:rFonts w:ascii="Times New Roman" w:eastAsia="Times New Roman" w:hAnsi="Times New Roman" w:cs="Times New Roman"/>
          <w:sz w:val="24"/>
          <w:szCs w:val="24"/>
        </w:rPr>
        <w:t xml:space="preserve">Kasutusloa menetlus toimus ehitisregistri elektroonilises keskkonnas. </w:t>
      </w:r>
      <w:r w:rsidR="00FB6059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2B0320">
        <w:rPr>
          <w:rFonts w:ascii="Times New Roman" w:eastAsia="Times New Roman" w:hAnsi="Times New Roman" w:cs="Times New Roman"/>
          <w:sz w:val="24"/>
          <w:szCs w:val="24"/>
        </w:rPr>
        <w:t>.09.2020 ehitisregistri elektroonilises keskkonnas kõik kaasatud isikud  kooskõlastasid kasutusloa taotluse kasutusloa väljastamiseks.</w:t>
      </w:r>
    </w:p>
    <w:p w:rsidR="002B0320" w:rsidRPr="002B0320" w:rsidRDefault="002B0320" w:rsidP="002B0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5B8" w:rsidRDefault="002B0320" w:rsidP="002B0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320">
        <w:rPr>
          <w:rFonts w:ascii="Times New Roman" w:eastAsia="Times New Roman" w:hAnsi="Times New Roman" w:cs="Times New Roman"/>
          <w:sz w:val="24"/>
          <w:szCs w:val="24"/>
        </w:rPr>
        <w:t xml:space="preserve">Seega, ehitusseadustiku § 55 kohaselt </w:t>
      </w:r>
      <w:proofErr w:type="spellStart"/>
      <w:r w:rsidR="00FB6059">
        <w:rPr>
          <w:rFonts w:ascii="Times New Roman" w:eastAsia="Times New Roman" w:hAnsi="Times New Roman" w:cs="Times New Roman"/>
          <w:sz w:val="24"/>
          <w:szCs w:val="24"/>
        </w:rPr>
        <w:t>A.Daumani</w:t>
      </w:r>
      <w:proofErr w:type="spellEnd"/>
      <w:r w:rsidR="00FB6059">
        <w:rPr>
          <w:rFonts w:ascii="Times New Roman" w:eastAsia="Times New Roman" w:hAnsi="Times New Roman" w:cs="Times New Roman"/>
          <w:sz w:val="24"/>
          <w:szCs w:val="24"/>
        </w:rPr>
        <w:t xml:space="preserve"> tn 2 kinnistul rajatud</w:t>
      </w:r>
      <w:r w:rsidRPr="002B0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059">
        <w:rPr>
          <w:rFonts w:ascii="Times New Roman" w:eastAsia="Times New Roman" w:hAnsi="Times New Roman" w:cs="Times New Roman"/>
          <w:sz w:val="24"/>
          <w:szCs w:val="24"/>
        </w:rPr>
        <w:t>automaattankla kompleksile</w:t>
      </w:r>
      <w:r w:rsidRPr="002B0320">
        <w:rPr>
          <w:rFonts w:ascii="Times New Roman" w:eastAsia="Times New Roman" w:hAnsi="Times New Roman" w:cs="Times New Roman"/>
          <w:sz w:val="24"/>
          <w:szCs w:val="24"/>
        </w:rPr>
        <w:t xml:space="preserve"> kasutusloa andmisest keeldumise põhjused puuduvad ning võib anda kasutusloa.</w:t>
      </w:r>
    </w:p>
    <w:p w:rsidR="00BC044C" w:rsidRPr="00DA15B8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BC044C" w:rsidRPr="00DA15B8" w:rsidRDefault="00BC044C" w:rsidP="00BC044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BC044C" w:rsidRPr="00DA15B8" w:rsidRDefault="00BC044C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lastRenderedPageBreak/>
        <w:t>toimub ehitusloa või kasutusloa andmine, muutmine, kehtetuks tunnistamine või andmisest keeldumine.</w:t>
      </w:r>
    </w:p>
    <w:p w:rsidR="00BC044C" w:rsidRPr="00DA15B8" w:rsidRDefault="00BC044C" w:rsidP="00BC044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b/>
          <w:sz w:val="24"/>
          <w:szCs w:val="24"/>
        </w:rPr>
        <w:t>3. OTSUS</w:t>
      </w:r>
    </w:p>
    <w:p w:rsidR="00BC044C" w:rsidRPr="00DA15B8" w:rsidRDefault="00BC044C" w:rsidP="000409C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sz w:val="24"/>
          <w:szCs w:val="24"/>
        </w:rPr>
        <w:t>Väljastada</w:t>
      </w:r>
      <w:r w:rsidRPr="00DA15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059">
        <w:rPr>
          <w:rFonts w:ascii="Times New Roman" w:hAnsi="Times New Roman" w:cs="Times New Roman"/>
          <w:sz w:val="24"/>
          <w:szCs w:val="24"/>
        </w:rPr>
        <w:t>A.Daumani</w:t>
      </w:r>
      <w:proofErr w:type="spellEnd"/>
      <w:r w:rsidR="00FB6059">
        <w:rPr>
          <w:rFonts w:ascii="Times New Roman" w:hAnsi="Times New Roman" w:cs="Times New Roman"/>
          <w:sz w:val="24"/>
          <w:szCs w:val="24"/>
        </w:rPr>
        <w:t xml:space="preserve"> tn 2 territooriumil</w:t>
      </w:r>
      <w:r w:rsidR="000409C5" w:rsidRPr="00DA15B8">
        <w:rPr>
          <w:rFonts w:ascii="Times New Roman" w:hAnsi="Times New Roman" w:cs="Times New Roman"/>
          <w:sz w:val="24"/>
          <w:szCs w:val="24"/>
        </w:rPr>
        <w:t xml:space="preserve"> </w:t>
      </w:r>
      <w:r w:rsidR="00FB6059">
        <w:rPr>
          <w:rFonts w:ascii="Times New Roman" w:hAnsi="Times New Roman" w:cs="Times New Roman"/>
          <w:sz w:val="24"/>
          <w:szCs w:val="24"/>
        </w:rPr>
        <w:t xml:space="preserve">„Neste“ automaattankla kompleksile 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kasutusluba. </w:t>
      </w: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b/>
          <w:sz w:val="24"/>
          <w:szCs w:val="24"/>
        </w:rPr>
        <w:t>4. RAKENDUSSÄTTED</w:t>
      </w:r>
    </w:p>
    <w:p w:rsidR="00BC044C" w:rsidRPr="00DA15B8" w:rsidRDefault="00BC044C" w:rsidP="00BC044C">
      <w:pPr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BC044C" w:rsidRPr="00DA15B8" w:rsidRDefault="00BC044C" w:rsidP="00BC044C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DA15B8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Aleksei </w:t>
      </w:r>
      <w:proofErr w:type="spellStart"/>
      <w:r w:rsidRPr="00DA15B8">
        <w:rPr>
          <w:rFonts w:ascii="Times New Roman" w:eastAsia="Times New Roman" w:hAnsi="Times New Roman" w:cs="Times New Roman"/>
          <w:sz w:val="24"/>
          <w:szCs w:val="24"/>
        </w:rPr>
        <w:t>Jevgrafov</w:t>
      </w:r>
      <w:proofErr w:type="spellEnd"/>
      <w:r w:rsidRPr="00DA15B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Üllar Kaljuste</w:t>
      </w:r>
    </w:p>
    <w:p w:rsidR="00BC044C" w:rsidRPr="00DA15B8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</w:t>
      </w:r>
      <w:r w:rsidR="00DC46E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DA15B8">
        <w:rPr>
          <w:rFonts w:ascii="Times New Roman" w:eastAsia="Times New Roman" w:hAnsi="Times New Roman" w:cs="Times New Roman"/>
          <w:sz w:val="24"/>
          <w:szCs w:val="24"/>
        </w:rPr>
        <w:t xml:space="preserve">Linnasekretär                                                           </w:t>
      </w:r>
    </w:p>
    <w:p w:rsidR="001F401F" w:rsidRPr="00DA15B8" w:rsidRDefault="001F401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F401F" w:rsidRPr="00DA15B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4C"/>
    <w:rsid w:val="000409C5"/>
    <w:rsid w:val="001F401F"/>
    <w:rsid w:val="002B0320"/>
    <w:rsid w:val="00360E67"/>
    <w:rsid w:val="005A27E9"/>
    <w:rsid w:val="00653D82"/>
    <w:rsid w:val="00661C5A"/>
    <w:rsid w:val="00785CB5"/>
    <w:rsid w:val="009F4776"/>
    <w:rsid w:val="00BC044C"/>
    <w:rsid w:val="00D5620E"/>
    <w:rsid w:val="00DA15B8"/>
    <w:rsid w:val="00DC46E6"/>
    <w:rsid w:val="00FB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CB276-4A64-4FDC-B473-C2FA361D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Jegor Tšumakov</cp:lastModifiedBy>
  <cp:revision>5</cp:revision>
  <cp:lastPrinted>2020-08-19T12:28:00Z</cp:lastPrinted>
  <dcterms:created xsi:type="dcterms:W3CDTF">2020-08-19T11:34:00Z</dcterms:created>
  <dcterms:modified xsi:type="dcterms:W3CDTF">2020-09-25T07:34:00Z</dcterms:modified>
</cp:coreProperties>
</file>