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34" w:rsidRPr="00C82D5C" w:rsidRDefault="00891E34" w:rsidP="00891E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2D5C">
        <w:rPr>
          <w:rFonts w:ascii="Times New Roman" w:eastAsia="Times New Roman" w:hAnsi="Times New Roman" w:cs="Times New Roman"/>
          <w:bCs/>
          <w:sz w:val="24"/>
          <w:szCs w:val="24"/>
        </w:rPr>
        <w:t>Eelnõu</w:t>
      </w:r>
    </w:p>
    <w:p w:rsidR="00891E34" w:rsidRPr="00C82D5C" w:rsidRDefault="00891E34" w:rsidP="0089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D5C">
        <w:rPr>
          <w:rFonts w:ascii="Times New Roman" w:eastAsia="Times New Roman" w:hAnsi="Times New Roman" w:cs="Times New Roman"/>
          <w:b/>
          <w:bCs/>
          <w:sz w:val="24"/>
          <w:szCs w:val="24"/>
        </w:rPr>
        <w:t>NARVA LINNAVALITSUS</w:t>
      </w:r>
    </w:p>
    <w:p w:rsidR="00891E34" w:rsidRPr="00C82D5C" w:rsidRDefault="00891E34" w:rsidP="0089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1E34" w:rsidRPr="00C82D5C" w:rsidRDefault="00891E34" w:rsidP="00891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D5C">
        <w:rPr>
          <w:rFonts w:ascii="Times New Roman" w:eastAsia="Times New Roman" w:hAnsi="Times New Roman" w:cs="Times New Roman"/>
          <w:b/>
          <w:bCs/>
          <w:sz w:val="24"/>
          <w:szCs w:val="24"/>
        </w:rPr>
        <w:t>KORRALDUS</w:t>
      </w:r>
    </w:p>
    <w:p w:rsidR="00891E34" w:rsidRPr="00C82D5C" w:rsidRDefault="00891E34" w:rsidP="00891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2ADE" w:rsidRPr="00C82D5C" w:rsidRDefault="00F82ADE" w:rsidP="00891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1E34" w:rsidRPr="00C82D5C" w:rsidRDefault="00891E34" w:rsidP="00891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D5C">
        <w:rPr>
          <w:rFonts w:ascii="Times New Roman" w:eastAsia="Times New Roman" w:hAnsi="Times New Roman" w:cs="Times New Roman"/>
          <w:sz w:val="24"/>
          <w:szCs w:val="24"/>
        </w:rPr>
        <w:t xml:space="preserve">Narva </w:t>
      </w:r>
      <w:r w:rsidRPr="00C82D5C">
        <w:rPr>
          <w:rFonts w:ascii="Times New Roman" w:eastAsia="Times New Roman" w:hAnsi="Times New Roman" w:cs="Times New Roman"/>
          <w:sz w:val="24"/>
          <w:szCs w:val="24"/>
        </w:rPr>
        <w:tab/>
      </w:r>
      <w:r w:rsidRPr="00C82D5C">
        <w:rPr>
          <w:rFonts w:ascii="Times New Roman" w:eastAsia="Times New Roman" w:hAnsi="Times New Roman" w:cs="Times New Roman"/>
          <w:sz w:val="24"/>
          <w:szCs w:val="24"/>
        </w:rPr>
        <w:tab/>
      </w:r>
      <w:r w:rsidRPr="00C82D5C">
        <w:rPr>
          <w:rFonts w:ascii="Times New Roman" w:eastAsia="Times New Roman" w:hAnsi="Times New Roman" w:cs="Times New Roman"/>
          <w:sz w:val="24"/>
          <w:szCs w:val="24"/>
        </w:rPr>
        <w:tab/>
      </w:r>
      <w:r w:rsidRPr="00C82D5C">
        <w:rPr>
          <w:rFonts w:ascii="Times New Roman" w:eastAsia="Times New Roman" w:hAnsi="Times New Roman" w:cs="Times New Roman"/>
          <w:sz w:val="24"/>
          <w:szCs w:val="24"/>
        </w:rPr>
        <w:tab/>
      </w:r>
      <w:r w:rsidRPr="00C82D5C">
        <w:rPr>
          <w:rFonts w:ascii="Times New Roman" w:eastAsia="Times New Roman" w:hAnsi="Times New Roman" w:cs="Times New Roman"/>
          <w:sz w:val="24"/>
          <w:szCs w:val="24"/>
        </w:rPr>
        <w:tab/>
      </w:r>
      <w:r w:rsidRPr="00C82D5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72FC" w:rsidRPr="00C82D5C" w:rsidRDefault="00F972FC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1E34" w:rsidRPr="00C82D5C" w:rsidRDefault="00207BA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D5C">
        <w:rPr>
          <w:rFonts w:ascii="Times New Roman" w:eastAsia="Times New Roman" w:hAnsi="Times New Roman" w:cs="Times New Roman"/>
          <w:b/>
          <w:bCs/>
          <w:sz w:val="24"/>
          <w:szCs w:val="24"/>
        </w:rPr>
        <w:t>Narva linna 2021</w:t>
      </w:r>
      <w:r w:rsidR="00CC4BA6" w:rsidRPr="00C82D5C">
        <w:rPr>
          <w:rFonts w:ascii="Times New Roman" w:eastAsia="Times New Roman" w:hAnsi="Times New Roman" w:cs="Times New Roman"/>
          <w:b/>
          <w:bCs/>
          <w:sz w:val="24"/>
          <w:szCs w:val="24"/>
        </w:rPr>
        <w:t>.a</w:t>
      </w:r>
      <w:r w:rsidR="00891E34" w:rsidRPr="00C82D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eelarve alaeelarvete kinnitamine asutuste lõikes</w:t>
      </w:r>
    </w:p>
    <w:p w:rsidR="00891E34" w:rsidRPr="00C82D5C" w:rsidRDefault="00891E34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2FC" w:rsidRPr="00C82D5C" w:rsidRDefault="00F972FC" w:rsidP="0089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1E34" w:rsidRPr="00C82D5C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D5C">
        <w:rPr>
          <w:rFonts w:ascii="Times New Roman" w:eastAsia="Times New Roman" w:hAnsi="Times New Roman" w:cs="Times New Roman"/>
          <w:b/>
          <w:bCs/>
          <w:sz w:val="24"/>
          <w:szCs w:val="24"/>
        </w:rPr>
        <w:t>1. Asjaolud ja menetluse käik</w:t>
      </w:r>
    </w:p>
    <w:p w:rsidR="00891E34" w:rsidRPr="00C82D5C" w:rsidRDefault="00207BA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D5C">
        <w:rPr>
          <w:rFonts w:ascii="Times New Roman" w:eastAsia="Times New Roman" w:hAnsi="Times New Roman" w:cs="Times New Roman"/>
          <w:sz w:val="24"/>
          <w:szCs w:val="24"/>
        </w:rPr>
        <w:t>Narva linna 2021</w:t>
      </w:r>
      <w:r w:rsidR="00891E34" w:rsidRPr="00C82D5C">
        <w:rPr>
          <w:rFonts w:ascii="Times New Roman" w:eastAsia="Times New Roman" w:hAnsi="Times New Roman" w:cs="Times New Roman"/>
          <w:sz w:val="24"/>
          <w:szCs w:val="24"/>
        </w:rPr>
        <w:t xml:space="preserve"> eelarve oli kinnitatud koondvormis Narva Linnavolikogu </w:t>
      </w:r>
      <w:r w:rsidR="00CC4BA6" w:rsidRPr="00C82D5C">
        <w:rPr>
          <w:rFonts w:ascii="Times New Roman" w:eastAsia="Times New Roman" w:hAnsi="Times New Roman" w:cs="Times New Roman"/>
          <w:sz w:val="24"/>
          <w:szCs w:val="24"/>
        </w:rPr>
        <w:t>25.02.2021</w:t>
      </w:r>
      <w:r w:rsidR="00891E34" w:rsidRPr="00C82D5C">
        <w:rPr>
          <w:rFonts w:ascii="Times New Roman" w:eastAsia="Times New Roman" w:hAnsi="Times New Roman" w:cs="Times New Roman"/>
          <w:sz w:val="24"/>
          <w:szCs w:val="24"/>
        </w:rPr>
        <w:t xml:space="preserve">.a </w:t>
      </w:r>
      <w:r w:rsidR="00D1402E" w:rsidRPr="00C82D5C">
        <w:rPr>
          <w:rFonts w:ascii="Times New Roman" w:eastAsia="Times New Roman" w:hAnsi="Times New Roman" w:cs="Times New Roman"/>
          <w:sz w:val="24"/>
          <w:szCs w:val="24"/>
        </w:rPr>
        <w:t xml:space="preserve">määrusega nr </w:t>
      </w:r>
      <w:r w:rsidR="00CC4BA6" w:rsidRPr="00C82D5C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1E34" w:rsidRPr="00C82D5C">
        <w:rPr>
          <w:rFonts w:ascii="Times New Roman" w:eastAsia="Times New Roman" w:hAnsi="Times New Roman" w:cs="Times New Roman"/>
          <w:sz w:val="24"/>
          <w:szCs w:val="24"/>
        </w:rPr>
        <w:t xml:space="preserve">. Vastavalt Narva linna Põhimääruse punktile 7.3.4 kinnitab Linnavalitsus linna ametiasutuse ja ametiasutuse hallatavate asutuste alaeelarved kulude majandusliku sisu järgi ühe kuu jooksul pärast linna eelarve vastuvõtmist. </w:t>
      </w:r>
    </w:p>
    <w:p w:rsidR="00891E34" w:rsidRPr="00C82D5C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D5C">
        <w:rPr>
          <w:rFonts w:ascii="Times New Roman" w:eastAsia="Times New Roman" w:hAnsi="Times New Roman" w:cs="Times New Roman"/>
          <w:sz w:val="24"/>
          <w:szCs w:val="24"/>
        </w:rPr>
        <w:t>Samuti</w:t>
      </w:r>
      <w:r w:rsidR="00CC4BA6" w:rsidRPr="00C82D5C">
        <w:rPr>
          <w:rFonts w:ascii="Times New Roman" w:eastAsia="Times New Roman" w:hAnsi="Times New Roman" w:cs="Times New Roman"/>
          <w:sz w:val="24"/>
          <w:szCs w:val="24"/>
        </w:rPr>
        <w:t xml:space="preserve"> esitab</w:t>
      </w:r>
      <w:r w:rsidRPr="00C82D5C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CC4BA6" w:rsidRPr="00C82D5C">
        <w:rPr>
          <w:rFonts w:ascii="Times New Roman" w:eastAsia="Times New Roman" w:hAnsi="Times New Roman" w:cs="Times New Roman"/>
          <w:sz w:val="24"/>
          <w:szCs w:val="24"/>
        </w:rPr>
        <w:t>rva Linnavalitsuse Rahandusamet ülevaa</w:t>
      </w:r>
      <w:r w:rsidR="005B35A6" w:rsidRPr="00C82D5C">
        <w:rPr>
          <w:rFonts w:ascii="Times New Roman" w:eastAsia="Times New Roman" w:hAnsi="Times New Roman" w:cs="Times New Roman"/>
          <w:sz w:val="24"/>
          <w:szCs w:val="24"/>
        </w:rPr>
        <w:t>det</w:t>
      </w:r>
      <w:r w:rsidR="00CC4BA6" w:rsidRPr="00C82D5C">
        <w:rPr>
          <w:rFonts w:ascii="Times New Roman" w:eastAsia="Times New Roman" w:hAnsi="Times New Roman" w:cs="Times New Roman"/>
          <w:sz w:val="24"/>
          <w:szCs w:val="24"/>
        </w:rPr>
        <w:t xml:space="preserve"> Narva linna 2021</w:t>
      </w:r>
      <w:r w:rsidRPr="00C82D5C">
        <w:rPr>
          <w:rFonts w:ascii="Times New Roman" w:eastAsia="Times New Roman" w:hAnsi="Times New Roman" w:cs="Times New Roman"/>
          <w:sz w:val="24"/>
          <w:szCs w:val="24"/>
        </w:rPr>
        <w:t xml:space="preserve">.aasta eelarve sissetulekutest asutuste lõikes. </w:t>
      </w:r>
    </w:p>
    <w:p w:rsidR="00891E34" w:rsidRPr="00C82D5C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E34" w:rsidRPr="00C82D5C" w:rsidRDefault="009B73F1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D5C">
        <w:rPr>
          <w:rFonts w:ascii="Times New Roman" w:eastAsia="Times New Roman" w:hAnsi="Times New Roman" w:cs="Times New Roman"/>
          <w:b/>
          <w:bCs/>
          <w:sz w:val="24"/>
          <w:szCs w:val="24"/>
        </w:rPr>
        <w:t>2. Õiguslikud alu</w:t>
      </w:r>
      <w:r w:rsidR="00891E34" w:rsidRPr="00C82D5C">
        <w:rPr>
          <w:rFonts w:ascii="Times New Roman" w:eastAsia="Times New Roman" w:hAnsi="Times New Roman" w:cs="Times New Roman"/>
          <w:b/>
          <w:bCs/>
          <w:sz w:val="24"/>
          <w:szCs w:val="24"/>
        </w:rPr>
        <w:t>sed</w:t>
      </w:r>
    </w:p>
    <w:p w:rsidR="0081287F" w:rsidRPr="00C82D5C" w:rsidRDefault="00F71AD9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D5C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81287F" w:rsidRPr="00C82D5C">
        <w:rPr>
          <w:rFonts w:ascii="Times New Roman" w:eastAsia="Times New Roman" w:hAnsi="Times New Roman" w:cs="Times New Roman"/>
          <w:sz w:val="24"/>
          <w:szCs w:val="24"/>
        </w:rPr>
        <w:t>Kohaliku omavalitsuse korralduse seaduse § 30 lõige 1 punkti 3 kohaselt, linnavalitsus lahendab ja korraldab kohaliku elu küsimusi, mis ei kuulu volikogu pädevusse.</w:t>
      </w:r>
    </w:p>
    <w:p w:rsidR="00AF4CC8" w:rsidRPr="00C82D5C" w:rsidRDefault="00F71AD9" w:rsidP="00F972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D5C">
        <w:rPr>
          <w:rFonts w:ascii="Times New Roman" w:eastAsia="Times New Roman" w:hAnsi="Times New Roman" w:cs="Times New Roman"/>
          <w:sz w:val="24"/>
          <w:szCs w:val="24"/>
        </w:rPr>
        <w:t xml:space="preserve">2.2 </w:t>
      </w:r>
      <w:r w:rsidR="00194460" w:rsidRPr="00C82D5C">
        <w:rPr>
          <w:rFonts w:ascii="Times New Roman" w:eastAsia="Times New Roman" w:hAnsi="Times New Roman" w:cs="Times New Roman"/>
          <w:sz w:val="24"/>
          <w:szCs w:val="24"/>
        </w:rPr>
        <w:t xml:space="preserve">Vastavalt </w:t>
      </w:r>
      <w:r w:rsidR="00AF4CC8" w:rsidRPr="00C82D5C">
        <w:rPr>
          <w:rFonts w:ascii="Times New Roman" w:eastAsia="Times New Roman" w:hAnsi="Times New Roman" w:cs="Times New Roman"/>
          <w:sz w:val="24"/>
          <w:szCs w:val="24"/>
        </w:rPr>
        <w:t xml:space="preserve">Narva linna Põhimääruse punktile 7.3.4 Narva Linnavalitsus kinnitab (antud juhul </w:t>
      </w:r>
      <w:r w:rsidR="00CC4BA6" w:rsidRPr="00C82D5C">
        <w:rPr>
          <w:rFonts w:ascii="Times New Roman" w:eastAsia="Times New Roman" w:hAnsi="Times New Roman" w:cs="Times New Roman"/>
          <w:sz w:val="24"/>
          <w:szCs w:val="24"/>
        </w:rPr>
        <w:t>Narva linna 2021</w:t>
      </w:r>
      <w:r w:rsidR="00194460" w:rsidRPr="00C82D5C">
        <w:rPr>
          <w:rFonts w:ascii="Times New Roman" w:eastAsia="Times New Roman" w:hAnsi="Times New Roman" w:cs="Times New Roman"/>
          <w:sz w:val="24"/>
          <w:szCs w:val="24"/>
        </w:rPr>
        <w:t xml:space="preserve">.a eelarve) linna eelarveliste </w:t>
      </w:r>
      <w:r w:rsidR="00AF4CC8" w:rsidRPr="00C82D5C">
        <w:rPr>
          <w:rFonts w:ascii="Times New Roman" w:eastAsia="Times New Roman" w:hAnsi="Times New Roman" w:cs="Times New Roman"/>
          <w:sz w:val="24"/>
          <w:szCs w:val="24"/>
        </w:rPr>
        <w:t xml:space="preserve">asutuste </w:t>
      </w:r>
      <w:r w:rsidR="00194460" w:rsidRPr="00C82D5C">
        <w:rPr>
          <w:rFonts w:ascii="Times New Roman" w:eastAsia="Times New Roman" w:hAnsi="Times New Roman" w:cs="Times New Roman"/>
          <w:sz w:val="24"/>
          <w:szCs w:val="24"/>
        </w:rPr>
        <w:t xml:space="preserve">ja eelarveliste asutuste hallatavate asutuste </w:t>
      </w:r>
      <w:r w:rsidR="00AF4CC8" w:rsidRPr="00C82D5C">
        <w:rPr>
          <w:rFonts w:ascii="Times New Roman" w:eastAsia="Times New Roman" w:hAnsi="Times New Roman" w:cs="Times New Roman"/>
          <w:sz w:val="24"/>
          <w:szCs w:val="24"/>
        </w:rPr>
        <w:t>alaeelarved kulude majandusliku sisu järgi ühe kuu jooksul pärast linna eelarve vastuvõtmist.</w:t>
      </w:r>
    </w:p>
    <w:p w:rsidR="00AF4CC8" w:rsidRPr="00C82D5C" w:rsidRDefault="00F71AD9" w:rsidP="00F972F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D5C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D1402E" w:rsidRPr="00C82D5C">
        <w:rPr>
          <w:rFonts w:ascii="Times New Roman" w:eastAsia="Times New Roman" w:hAnsi="Times New Roman" w:cs="Times New Roman"/>
          <w:sz w:val="24"/>
          <w:szCs w:val="24"/>
        </w:rPr>
        <w:t>Narva Linnavolikogu 25.02.2021 määruse nr 4</w:t>
      </w:r>
      <w:r w:rsidR="00AF4CC8" w:rsidRPr="00C82D5C">
        <w:rPr>
          <w:rFonts w:ascii="Times New Roman" w:eastAsia="Times New Roman" w:hAnsi="Times New Roman" w:cs="Times New Roman"/>
          <w:sz w:val="24"/>
          <w:szCs w:val="24"/>
        </w:rPr>
        <w:t xml:space="preserve"> „Narva linn</w:t>
      </w:r>
      <w:r w:rsidR="00D1402E" w:rsidRPr="00C82D5C">
        <w:rPr>
          <w:rFonts w:ascii="Times New Roman" w:eastAsia="Times New Roman" w:hAnsi="Times New Roman" w:cs="Times New Roman"/>
          <w:sz w:val="24"/>
          <w:szCs w:val="24"/>
        </w:rPr>
        <w:t>a 2021. aasta eelarve kinnitamine“ §9 ja §15</w:t>
      </w:r>
      <w:r w:rsidR="00AF4CC8" w:rsidRPr="00C82D5C">
        <w:rPr>
          <w:rFonts w:ascii="Times New Roman" w:eastAsia="Times New Roman" w:hAnsi="Times New Roman" w:cs="Times New Roman"/>
          <w:sz w:val="24"/>
          <w:szCs w:val="24"/>
        </w:rPr>
        <w:t xml:space="preserve"> alusel täpsustatakse jooksva aasta eelarvet.</w:t>
      </w:r>
    </w:p>
    <w:p w:rsidR="00891E34" w:rsidRPr="00C82D5C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E34" w:rsidRPr="00C82D5C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D5C">
        <w:rPr>
          <w:rFonts w:ascii="Times New Roman" w:eastAsia="Times New Roman" w:hAnsi="Times New Roman" w:cs="Times New Roman"/>
          <w:b/>
          <w:bCs/>
          <w:sz w:val="24"/>
          <w:szCs w:val="24"/>
        </w:rPr>
        <w:t>3. Otsus</w:t>
      </w:r>
    </w:p>
    <w:p w:rsidR="00891E34" w:rsidRPr="00C82D5C" w:rsidRDefault="00CC4BA6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D5C">
        <w:rPr>
          <w:rFonts w:ascii="Times New Roman" w:eastAsia="Times New Roman" w:hAnsi="Times New Roman" w:cs="Times New Roman"/>
          <w:sz w:val="24"/>
          <w:szCs w:val="24"/>
        </w:rPr>
        <w:t>3.1. Kinnitada Narva linna 2021</w:t>
      </w:r>
      <w:r w:rsidR="00891E34" w:rsidRPr="00C82D5C">
        <w:rPr>
          <w:rFonts w:ascii="Times New Roman" w:eastAsia="Times New Roman" w:hAnsi="Times New Roman" w:cs="Times New Roman"/>
          <w:sz w:val="24"/>
          <w:szCs w:val="24"/>
        </w:rPr>
        <w:t>.a eelar</w:t>
      </w:r>
      <w:r w:rsidR="00DD2B4D" w:rsidRPr="00C82D5C">
        <w:rPr>
          <w:rFonts w:ascii="Times New Roman" w:eastAsia="Times New Roman" w:hAnsi="Times New Roman" w:cs="Times New Roman"/>
          <w:sz w:val="24"/>
          <w:szCs w:val="24"/>
        </w:rPr>
        <w:t xml:space="preserve">ve alaeelarved asutuste lõikes </w:t>
      </w:r>
      <w:r w:rsidR="00891E34" w:rsidRPr="00C82D5C">
        <w:rPr>
          <w:rFonts w:ascii="Times New Roman" w:eastAsia="Times New Roman" w:hAnsi="Times New Roman" w:cs="Times New Roman"/>
          <w:sz w:val="24"/>
          <w:szCs w:val="24"/>
        </w:rPr>
        <w:t>vastavalt lisa</w:t>
      </w:r>
      <w:r w:rsidR="00DD2B4D" w:rsidRPr="00C82D5C">
        <w:rPr>
          <w:rFonts w:ascii="Times New Roman" w:eastAsia="Times New Roman" w:hAnsi="Times New Roman" w:cs="Times New Roman"/>
          <w:sz w:val="24"/>
          <w:szCs w:val="24"/>
        </w:rPr>
        <w:t>dele 1 ja 1.1</w:t>
      </w:r>
      <w:r w:rsidR="00891E34" w:rsidRPr="00C82D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1E34" w:rsidRPr="00C82D5C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D5C">
        <w:rPr>
          <w:rFonts w:ascii="Times New Roman" w:eastAsia="Times New Roman" w:hAnsi="Times New Roman" w:cs="Times New Roman"/>
          <w:sz w:val="24"/>
          <w:szCs w:val="24"/>
        </w:rPr>
        <w:t xml:space="preserve">3.2. Võtta teadmiseks </w:t>
      </w:r>
      <w:r w:rsidR="00DD2B4D" w:rsidRPr="00C82D5C">
        <w:rPr>
          <w:rFonts w:ascii="Times New Roman" w:eastAsia="Times New Roman" w:hAnsi="Times New Roman" w:cs="Times New Roman"/>
          <w:sz w:val="24"/>
          <w:szCs w:val="24"/>
        </w:rPr>
        <w:t xml:space="preserve">informatsioon </w:t>
      </w:r>
      <w:r w:rsidR="004F13EF" w:rsidRPr="00C82D5C">
        <w:rPr>
          <w:rFonts w:ascii="Times New Roman" w:eastAsia="Times New Roman" w:hAnsi="Times New Roman" w:cs="Times New Roman"/>
          <w:sz w:val="24"/>
          <w:szCs w:val="24"/>
        </w:rPr>
        <w:t>Narva l</w:t>
      </w:r>
      <w:r w:rsidR="00CC4BA6" w:rsidRPr="00C82D5C">
        <w:rPr>
          <w:rFonts w:ascii="Times New Roman" w:eastAsia="Times New Roman" w:hAnsi="Times New Roman" w:cs="Times New Roman"/>
          <w:sz w:val="24"/>
          <w:szCs w:val="24"/>
        </w:rPr>
        <w:t>inna 2021</w:t>
      </w:r>
      <w:r w:rsidRPr="00C82D5C">
        <w:rPr>
          <w:rFonts w:ascii="Times New Roman" w:eastAsia="Times New Roman" w:hAnsi="Times New Roman" w:cs="Times New Roman"/>
          <w:sz w:val="24"/>
          <w:szCs w:val="24"/>
        </w:rPr>
        <w:t>.aasta eelarve sissetulekutest vastavalt lisadele 2 ja 2.1.</w:t>
      </w:r>
    </w:p>
    <w:p w:rsidR="00891E34" w:rsidRPr="00C82D5C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E34" w:rsidRPr="00C82D5C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2D5C">
        <w:rPr>
          <w:rFonts w:ascii="Times New Roman" w:eastAsia="Times New Roman" w:hAnsi="Times New Roman" w:cs="Times New Roman"/>
          <w:b/>
          <w:bCs/>
          <w:sz w:val="24"/>
          <w:szCs w:val="24"/>
        </w:rPr>
        <w:t>4. Rakendussätted</w:t>
      </w:r>
    </w:p>
    <w:p w:rsidR="00891E34" w:rsidRPr="00C82D5C" w:rsidRDefault="00891E34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D5C">
        <w:rPr>
          <w:rFonts w:ascii="Times New Roman" w:eastAsia="Times New Roman" w:hAnsi="Times New Roman" w:cs="Times New Roman"/>
          <w:sz w:val="24"/>
          <w:szCs w:val="24"/>
        </w:rPr>
        <w:t>4.1. Korraldus jõustub seadusega sätestatud korras.</w:t>
      </w:r>
    </w:p>
    <w:p w:rsidR="00891E34" w:rsidRPr="00C82D5C" w:rsidRDefault="001564A6" w:rsidP="00F9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891E34" w:rsidRPr="00C82D5C">
        <w:rPr>
          <w:rFonts w:ascii="Times New Roman" w:eastAsia="Times New Roman" w:hAnsi="Times New Roman" w:cs="Times New Roman"/>
          <w:sz w:val="24"/>
          <w:szCs w:val="24"/>
          <w:lang w:eastAsia="ru-RU"/>
        </w:rPr>
        <w:t>Korraldust on võimalik vaidlustada Tartu Halduskohtu Jõhvi kohtumajas 30 päeva jooksul arvates korralduse teatavakstegemisest.</w:t>
      </w:r>
    </w:p>
    <w:p w:rsidR="002D7566" w:rsidRPr="00C82D5C" w:rsidRDefault="002D7566" w:rsidP="00F97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566" w:rsidRPr="00C82D5C" w:rsidRDefault="002D7566" w:rsidP="007F1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566" w:rsidRPr="00C82D5C" w:rsidRDefault="002D7566" w:rsidP="007F1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566" w:rsidRPr="00C82D5C" w:rsidRDefault="002D7566" w:rsidP="007F1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842" w:rsidRPr="00C82D5C" w:rsidRDefault="00CC4BA6" w:rsidP="007F1842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C82D5C">
        <w:rPr>
          <w:rFonts w:ascii="Times New Roman" w:hAnsi="Times New Roman" w:cs="Times New Roman"/>
          <w:sz w:val="24"/>
          <w:szCs w:val="24"/>
        </w:rPr>
        <w:t>Katri Raik</w:t>
      </w:r>
      <w:r w:rsidR="007F1842" w:rsidRPr="00C82D5C">
        <w:rPr>
          <w:rFonts w:ascii="Times New Roman" w:hAnsi="Times New Roman" w:cs="Times New Roman"/>
          <w:sz w:val="24"/>
          <w:szCs w:val="24"/>
        </w:rPr>
        <w:tab/>
      </w:r>
      <w:r w:rsidR="007F5234" w:rsidRPr="00C82D5C">
        <w:rPr>
          <w:rFonts w:ascii="Times New Roman" w:hAnsi="Times New Roman" w:cs="Times New Roman"/>
          <w:sz w:val="24"/>
          <w:szCs w:val="24"/>
        </w:rPr>
        <w:tab/>
      </w:r>
      <w:r w:rsidR="007F5234" w:rsidRPr="00C82D5C">
        <w:rPr>
          <w:rFonts w:ascii="Times New Roman" w:hAnsi="Times New Roman" w:cs="Times New Roman"/>
          <w:sz w:val="24"/>
          <w:szCs w:val="24"/>
        </w:rPr>
        <w:tab/>
      </w:r>
      <w:r w:rsidR="007F5234" w:rsidRPr="00C82D5C">
        <w:rPr>
          <w:rFonts w:ascii="Times New Roman" w:hAnsi="Times New Roman" w:cs="Times New Roman"/>
          <w:sz w:val="24"/>
          <w:szCs w:val="24"/>
        </w:rPr>
        <w:tab/>
      </w:r>
      <w:r w:rsidR="007F5234" w:rsidRPr="00C82D5C">
        <w:rPr>
          <w:rFonts w:ascii="Times New Roman" w:hAnsi="Times New Roman" w:cs="Times New Roman"/>
          <w:sz w:val="24"/>
          <w:szCs w:val="24"/>
        </w:rPr>
        <w:tab/>
      </w:r>
      <w:r w:rsidR="007F5234" w:rsidRPr="00C82D5C">
        <w:rPr>
          <w:rFonts w:ascii="Times New Roman" w:hAnsi="Times New Roman" w:cs="Times New Roman"/>
          <w:sz w:val="24"/>
          <w:szCs w:val="24"/>
        </w:rPr>
        <w:tab/>
      </w:r>
      <w:r w:rsidR="002926F7" w:rsidRPr="00C82D5C">
        <w:rPr>
          <w:rFonts w:ascii="Times New Roman" w:hAnsi="Times New Roman" w:cs="Times New Roman"/>
          <w:sz w:val="24"/>
          <w:szCs w:val="24"/>
        </w:rPr>
        <w:t xml:space="preserve"> </w:t>
      </w:r>
      <w:r w:rsidR="001616DA" w:rsidRPr="00C82D5C">
        <w:rPr>
          <w:rFonts w:ascii="Times New Roman" w:hAnsi="Times New Roman" w:cs="Times New Roman"/>
          <w:sz w:val="24"/>
          <w:szCs w:val="24"/>
        </w:rPr>
        <w:t>Üllar Kaljuste</w:t>
      </w:r>
    </w:p>
    <w:p w:rsidR="00F2524A" w:rsidRPr="00C82D5C" w:rsidRDefault="005F4AB7" w:rsidP="00D143D3">
      <w:pPr>
        <w:spacing w:after="0"/>
        <w:ind w:left="454" w:hanging="454"/>
        <w:jc w:val="both"/>
        <w:rPr>
          <w:rFonts w:ascii="Times New Roman" w:hAnsi="Times New Roman" w:cs="Times New Roman"/>
        </w:rPr>
        <w:sectPr w:rsidR="00F2524A" w:rsidRPr="00C82D5C" w:rsidSect="00F2524A">
          <w:footerReference w:type="default" r:id="rId8"/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  <w:r w:rsidRPr="00C82D5C">
        <w:rPr>
          <w:rFonts w:ascii="Times New Roman" w:hAnsi="Times New Roman" w:cs="Times New Roman"/>
          <w:sz w:val="24"/>
          <w:szCs w:val="24"/>
        </w:rPr>
        <w:t>L</w:t>
      </w:r>
      <w:r w:rsidR="007F1842" w:rsidRPr="00C82D5C">
        <w:rPr>
          <w:rFonts w:ascii="Times New Roman" w:hAnsi="Times New Roman" w:cs="Times New Roman"/>
          <w:sz w:val="24"/>
          <w:szCs w:val="24"/>
        </w:rPr>
        <w:t xml:space="preserve">innapea </w:t>
      </w:r>
      <w:r w:rsidR="007F1842" w:rsidRPr="00C82D5C">
        <w:rPr>
          <w:rFonts w:ascii="Times New Roman" w:hAnsi="Times New Roman" w:cs="Times New Roman"/>
          <w:sz w:val="24"/>
          <w:szCs w:val="24"/>
        </w:rPr>
        <w:tab/>
      </w:r>
      <w:r w:rsidR="002926F7" w:rsidRPr="00C82D5C">
        <w:rPr>
          <w:rFonts w:ascii="Times New Roman" w:hAnsi="Times New Roman" w:cs="Times New Roman"/>
          <w:sz w:val="24"/>
          <w:szCs w:val="24"/>
        </w:rPr>
        <w:tab/>
      </w:r>
      <w:r w:rsidR="002926F7" w:rsidRPr="00C82D5C">
        <w:rPr>
          <w:rFonts w:ascii="Times New Roman" w:hAnsi="Times New Roman" w:cs="Times New Roman"/>
          <w:sz w:val="24"/>
          <w:szCs w:val="24"/>
        </w:rPr>
        <w:tab/>
      </w:r>
      <w:r w:rsidR="002926F7" w:rsidRPr="00C82D5C">
        <w:rPr>
          <w:rFonts w:ascii="Times New Roman" w:hAnsi="Times New Roman" w:cs="Times New Roman"/>
          <w:sz w:val="24"/>
          <w:szCs w:val="24"/>
        </w:rPr>
        <w:tab/>
      </w:r>
      <w:r w:rsidR="007F1842" w:rsidRPr="00C82D5C">
        <w:rPr>
          <w:rFonts w:ascii="Times New Roman" w:hAnsi="Times New Roman" w:cs="Times New Roman"/>
          <w:sz w:val="24"/>
          <w:szCs w:val="24"/>
        </w:rPr>
        <w:t xml:space="preserve"> </w:t>
      </w:r>
      <w:r w:rsidR="007F5234" w:rsidRPr="00C82D5C">
        <w:rPr>
          <w:rFonts w:ascii="Times New Roman" w:hAnsi="Times New Roman" w:cs="Times New Roman"/>
          <w:sz w:val="24"/>
          <w:szCs w:val="24"/>
        </w:rPr>
        <w:tab/>
      </w:r>
      <w:r w:rsidR="007F5234" w:rsidRPr="00C82D5C">
        <w:rPr>
          <w:rFonts w:ascii="Times New Roman" w:hAnsi="Times New Roman" w:cs="Times New Roman"/>
          <w:sz w:val="24"/>
          <w:szCs w:val="24"/>
        </w:rPr>
        <w:tab/>
      </w:r>
      <w:r w:rsidR="009F2634" w:rsidRPr="00C82D5C">
        <w:rPr>
          <w:rFonts w:ascii="Times New Roman" w:hAnsi="Times New Roman" w:cs="Times New Roman"/>
          <w:sz w:val="24"/>
          <w:szCs w:val="24"/>
        </w:rPr>
        <w:t xml:space="preserve"> </w:t>
      </w:r>
      <w:r w:rsidR="004F13EF" w:rsidRPr="00C82D5C">
        <w:rPr>
          <w:rFonts w:ascii="Times New Roman" w:hAnsi="Times New Roman" w:cs="Times New Roman"/>
          <w:sz w:val="24"/>
          <w:szCs w:val="24"/>
        </w:rPr>
        <w:t>Linnasekretär</w:t>
      </w:r>
    </w:p>
    <w:p w:rsidR="00BB57EA" w:rsidRPr="00C82D5C" w:rsidRDefault="00C0088B" w:rsidP="00C0088B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lastRenderedPageBreak/>
        <w:t xml:space="preserve">Narva Linnavalitsuse </w:t>
      </w:r>
    </w:p>
    <w:p w:rsidR="00C0088B" w:rsidRPr="00C82D5C" w:rsidRDefault="00C0088B" w:rsidP="00C0088B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 xml:space="preserve">korralduse nr </w:t>
      </w:r>
    </w:p>
    <w:p w:rsidR="00C0088B" w:rsidRPr="00C82D5C" w:rsidRDefault="00C0088B" w:rsidP="00C0088B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2D5C">
        <w:rPr>
          <w:rFonts w:ascii="Times New Roman" w:hAnsi="Times New Roman" w:cs="Times New Roman"/>
          <w:sz w:val="24"/>
          <w:szCs w:val="24"/>
        </w:rPr>
        <w:t>lisa 1</w:t>
      </w:r>
    </w:p>
    <w:p w:rsidR="00B16C9B" w:rsidRPr="00C82D5C" w:rsidRDefault="00C0088B" w:rsidP="00025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Narva linna 2021.aasta eelarve alaeelarved asutuste lõikes</w:t>
      </w:r>
    </w:p>
    <w:p w:rsidR="00C0088B" w:rsidRPr="00C82D5C" w:rsidRDefault="004A0A8C" w:rsidP="0002505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82D5C">
        <w:rPr>
          <w:rFonts w:ascii="Times New Roman" w:hAnsi="Times New Roman" w:cs="Times New Roman"/>
          <w:sz w:val="18"/>
          <w:szCs w:val="18"/>
        </w:rPr>
        <w:t>eurodes</w:t>
      </w:r>
    </w:p>
    <w:tbl>
      <w:tblPr>
        <w:tblW w:w="10033" w:type="dxa"/>
        <w:tblLook w:val="04A0" w:firstRow="1" w:lastRow="0" w:firstColumn="1" w:lastColumn="0" w:noHBand="0" w:noVBand="1"/>
      </w:tblPr>
      <w:tblGrid>
        <w:gridCol w:w="2097"/>
        <w:gridCol w:w="1583"/>
        <w:gridCol w:w="1194"/>
        <w:gridCol w:w="1316"/>
        <w:gridCol w:w="2594"/>
        <w:gridCol w:w="1249"/>
      </w:tblGrid>
      <w:tr w:rsidR="00C82D5C" w:rsidRPr="00C82D5C" w:rsidTr="00CC722F">
        <w:trPr>
          <w:trHeight w:val="187"/>
          <w:tblHeader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Asutus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Allikas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02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Tegevusala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Artikkel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02505D" w:rsidP="0002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2021.a. eelarve</w:t>
            </w:r>
          </w:p>
        </w:tc>
      </w:tr>
      <w:tr w:rsidR="00C82D5C" w:rsidRPr="00C82D5C" w:rsidTr="00CC722F">
        <w:trPr>
          <w:trHeight w:val="191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Narva Linnavalitsuse Kultuuriosakond -KOKKU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KOKKU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39 861 786</w:t>
            </w:r>
          </w:p>
        </w:tc>
      </w:tr>
      <w:tr w:rsidR="00C82D5C" w:rsidRPr="00C82D5C" w:rsidTr="00CC722F">
        <w:trPr>
          <w:trHeight w:val="4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</w:t>
            </w: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2D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</w:t>
            </w: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(LE-P, LE-RF)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25 150 732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laen (LE-LAOF)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75 600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Riigieelarvest (RE-HKJ)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533 498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Riigieelarvest (RE-HKP)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9 542 742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(RE-HKG)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1 973 071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1 893 954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310 019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katuseraha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sihtotstarbelised toetused 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sihtotstarbelised toetused 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352 170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0810202 Narva Spordikeskus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260 873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h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260 873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0810202 Narva Spordikeskus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136 752</w:t>
            </w:r>
          </w:p>
        </w:tc>
      </w:tr>
      <w:tr w:rsidR="00C82D5C" w:rsidRPr="00C82D5C" w:rsidTr="00CC722F">
        <w:trPr>
          <w:trHeight w:val="23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0810202 Narva Spordikeskus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46 222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0810202 Narva Spordikeskus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77 899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0810203 Narva Paemurru Spordikool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1 339 976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1 150 166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21 600</w:t>
            </w:r>
          </w:p>
        </w:tc>
      </w:tr>
      <w:tr w:rsidR="00C82D5C" w:rsidRPr="00C82D5C" w:rsidTr="00CC722F">
        <w:trPr>
          <w:trHeight w:val="792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sihtotstarbelised toetused 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168 210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0810203 Narva Paemurru Spordikool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125 717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0810203 Narva Paemurru Spordikool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640 927</w:t>
            </w:r>
          </w:p>
        </w:tc>
      </w:tr>
      <w:tr w:rsidR="00C82D5C" w:rsidRPr="00C82D5C" w:rsidTr="00CC722F">
        <w:trPr>
          <w:trHeight w:val="1056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0810203 Narva Paemurru Spordikool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42 493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0810203 Narva Paemurru Spordikool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216 633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0810203 Narva Paemurru Spordikool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292 606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0810203 Narva Paemurru Spordikool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21 600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0810204 Narva Spordikool Energia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1 481 471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1 200 371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laen (LE-LAOF)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75 600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29 100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sihtotstarbelised toetused 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176 400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0810204 Narva Spordikool Energia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75 600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0810204 Narva Spordikool Energia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131 839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0810204 Narva Spordikool Energia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691 264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0810204 Narva Spordikool Energia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44 561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0810204 Narva Spordikool Energia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233 648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0810204 Narva Spordikool Energia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275 459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0810204 Narva Spordikool Energia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29 100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0810799 Narva Noortekeskus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192 297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178 990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13 307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0810799 Narva Noortekeskus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Mittesihtotstarbelised toetused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0810799 Narva Noortekeskus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106 446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0810799 Narva Noortekeskus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9 100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0810799 Narva Noortekeskus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37 879</w:t>
            </w:r>
          </w:p>
        </w:tc>
      </w:tr>
      <w:tr w:rsidR="00C82D5C" w:rsidRPr="00C82D5C" w:rsidTr="00CC722F">
        <w:trPr>
          <w:trHeight w:val="107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0810799 Narva Noortekeskus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3 076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0810799 Narva Noortekeskus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34 465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0810799 Narva Noortekeskus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1 131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0820101 Narva Keskraamatukogu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835 995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835 695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0820101 Narva Keskraamatukogu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532 164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0820101 Narva Keskraamatukogu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179 871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0820101 Narva Keskraamatukogu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123 660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0820101 Narva Keskraamatukogu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0820201 Kultuurimaja Rugodiv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649 279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649 279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0820201 Kultuurimaja Rugodiv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2 100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0820201 Kultuurimaja Rugodiv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430 325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0820201 Kultuurimaja Rugodiv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0820201 Kultuurimaja Rugodiv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145 449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0820201 Kultuurimaja Rugodiv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7 490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0820201 Kultuurimaja Rugodiv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63 205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0820301 Narva Muuseum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13 680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h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13 680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0820301 Narva Muuseum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10 224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0820301 Narva Muuseum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3 456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0823601 Narva Linna Sumfooniaorkester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127 795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 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127 795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0823601 Narva Linna Sumfooniaorkester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91 428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0823601 Narva Linna Sumfooniaorkester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30 903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0823601 Narva Linna Sumfooniaorkester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0823601 Narva Linna Sumfooniaorkester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AC3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</w:t>
            </w:r>
            <w:r w:rsidR="00AC3B67"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iosakond 75024260 (kokku haldus</w:t>
            </w: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1 989 036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1 891 959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97 077</w:t>
            </w:r>
          </w:p>
        </w:tc>
      </w:tr>
      <w:tr w:rsidR="00C82D5C" w:rsidRPr="00C82D5C" w:rsidTr="00CC722F">
        <w:trPr>
          <w:trHeight w:val="7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250 980</w:t>
            </w:r>
          </w:p>
        </w:tc>
      </w:tr>
      <w:tr w:rsidR="00C82D5C" w:rsidRPr="00C82D5C" w:rsidTr="00CC722F">
        <w:trPr>
          <w:trHeight w:val="7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37 600</w:t>
            </w:r>
          </w:p>
        </w:tc>
      </w:tr>
      <w:tr w:rsidR="00C82D5C" w:rsidRPr="00C82D5C" w:rsidTr="00CC722F">
        <w:trPr>
          <w:trHeight w:val="181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43 580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C82D5C" w:rsidRPr="00C82D5C" w:rsidTr="00CC722F">
        <w:trPr>
          <w:trHeight w:val="7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59 477</w:t>
            </w:r>
          </w:p>
        </w:tc>
      </w:tr>
      <w:tr w:rsidR="00C82D5C" w:rsidRPr="00C82D5C" w:rsidTr="00CC722F">
        <w:trPr>
          <w:trHeight w:val="7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182 410</w:t>
            </w:r>
          </w:p>
        </w:tc>
      </w:tr>
      <w:tr w:rsidR="00C82D5C" w:rsidRPr="00C82D5C" w:rsidTr="00CC722F">
        <w:trPr>
          <w:trHeight w:val="7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12 000</w:t>
            </w:r>
          </w:p>
        </w:tc>
      </w:tr>
      <w:tr w:rsidR="00C82D5C" w:rsidRPr="00C82D5C" w:rsidTr="00CC722F">
        <w:trPr>
          <w:trHeight w:val="7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432 965</w:t>
            </w:r>
          </w:p>
        </w:tc>
      </w:tr>
      <w:tr w:rsidR="00C82D5C" w:rsidRPr="00C82D5C" w:rsidTr="00CC722F">
        <w:trPr>
          <w:trHeight w:val="7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C82D5C" w:rsidRPr="00C82D5C" w:rsidTr="00CC722F">
        <w:trPr>
          <w:trHeight w:val="7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C82D5C" w:rsidRPr="00C82D5C" w:rsidTr="00CC722F">
        <w:trPr>
          <w:trHeight w:val="7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605 526</w:t>
            </w:r>
          </w:p>
        </w:tc>
      </w:tr>
      <w:tr w:rsidR="00C82D5C" w:rsidRPr="00C82D5C" w:rsidTr="00CC722F">
        <w:trPr>
          <w:trHeight w:val="7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204 668</w:t>
            </w:r>
          </w:p>
        </w:tc>
      </w:tr>
      <w:tr w:rsidR="00C82D5C" w:rsidRPr="00C82D5C" w:rsidTr="00CC722F">
        <w:trPr>
          <w:trHeight w:val="27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69 830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Eelharidus (lasteaiad)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KOKKU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13 068 162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11 934 419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1 102 943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katuseraha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sihtotstarbelised toetused 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0911006 Narva Lasteaed Paasuke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336 874</w:t>
            </w:r>
          </w:p>
        </w:tc>
      </w:tr>
      <w:tr w:rsidR="00C82D5C" w:rsidRPr="00C82D5C" w:rsidTr="00CC722F">
        <w:trPr>
          <w:trHeight w:val="287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314 734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22 140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0911006 Narva Lasteaed Paasuke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198 472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0911006 Narva Lasteaed Paasuke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16 547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0911006 Narva Lasteaed Paasuke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67 083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0911006 Narva Lasteaed Paasuke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5 593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0911006 Narva Lasteaed Paasuke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49 179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0911007 Narva Lasteaed Tuluke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631 281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590 787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40 494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0911007 Narva Lasteaed Tuluke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371 459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0911007 Narva Lasteaed Tuluke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30 265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0911007 Narva Lasteaed Tuluke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125 554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0911007 Narva Lasteaed Tuluke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10 229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0911007 Narva Lasteaed Tuluke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93 774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0911008 Narva Lasteaed Karikakar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251 228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238 992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12 236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0911008 Narva Lasteaed Karikakar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150 299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0911008 Narva Lasteaed Karikakar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9 145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0911008 Narva Lasteaed Karikakar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50 801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0911008 Narva Lasteaed Karikakar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3 091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0911008 Narva Lasteaed Karikakar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37 892</w:t>
            </w:r>
          </w:p>
        </w:tc>
      </w:tr>
      <w:tr w:rsidR="00C82D5C" w:rsidRPr="00C82D5C" w:rsidTr="00CC722F">
        <w:trPr>
          <w:trHeight w:val="36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0911009 Narva Lasteaed Muinasjutt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366 364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344 224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22 140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0911009 Narva Lasteaed Muinasjutt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227 263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0911009 Narva Lasteaed Muinasjutt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16 547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0911009 Narva Lasteaed Muinasjutt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76 815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0911009 Narva Lasteaed Muinasjutt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5 593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0911009 Narva Lasteaed Muinasjutt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40 146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0911010 Narva Lasteaed Potsataja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697 745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639 388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48 357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katuseraha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sihtotstarbelised toetused 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0911010 Narva Lasteaed Potsataja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411 159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0911010 Narva Lasteaed Potsataja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36 141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0911010 Narva Lasteaed Potsataja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138 971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0911010 Narva Lasteaed Potsataja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12 216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0911010 Narva Lasteaed Potsataja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0911010 Narva Lasteaed Potsataja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89 258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0911012 Narva Lasteaed Kaseke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253 258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236 362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16 896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0911012 Narva Lasteaed Kaseke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148 544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0911012 Narva Lasteaed Kaseke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12 628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0911012 Narva Lasteaed Kaseke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50 208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0911012 Narva Lasteaed Kaseke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4 268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0911012 Narva Lasteaed Kaseke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37 610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0911018 Narva Lasteaed Punamutsike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366 183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344 623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21 560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0911018 Narva Lasteaed Punamutsike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205 638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0911018 Narva Lasteaed Punamutsike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16 113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0911018 Narva Lasteaed Punamutsike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69 505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0911018 Narva Lasteaed Punamutsike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5 447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0911018 Narva Lasteaed Punamutsike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69 480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0911021 Narva Lasteaed Paikene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687 950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642 795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45 155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0911021 Narva Lasteaed Paikene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406 298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0911021 Narva Lasteaed Paikene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33 748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0911021 Narva Lasteaed Paikene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137 329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0911021 Narva Lasteaed Paikene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11 407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0911021 Narva Lasteaed Paikene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99 168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0911027 Narva Lasteaed Pongerjas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725 928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679 390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45 738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0911027 Narva Lasteaed Pongerjas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404 143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0911027 Narva Lasteaed Pongerjas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34 184</w:t>
            </w:r>
          </w:p>
        </w:tc>
      </w:tr>
      <w:tr w:rsidR="00C82D5C" w:rsidRPr="00C82D5C" w:rsidTr="00CC722F">
        <w:trPr>
          <w:trHeight w:val="326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0911027 Narva Lasteaed Pongerjas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136 601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0911027 Narva Lasteaed Pongerjas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11 554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0911027 Narva Lasteaed Pongerjas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138 646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0911027 Narva Lasteaed Pongerjas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0911030 Narva Lasteaed Tareke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605 582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553 048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42 534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katuseraha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sihtotstarbelised toetused 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0911030 Narva Lasteaed Tareke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347 552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0911030 Narva Lasteaed Tareke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31 789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0911030 Narva Lasteaed Tareke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117 472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0911030 Narva Lasteaed Tareke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10 745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0911030 Narva Lasteaed Tareke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0911030 Narva Lasteaed Tareke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88 024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0911031 Narva Lasteaed Sipsik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719 766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664 707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55 059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0911031 Narva Lasteaed Sipsik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411 127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0911031 Narva Lasteaed Sipsik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41 150</w:t>
            </w:r>
          </w:p>
        </w:tc>
      </w:tr>
      <w:tr w:rsidR="00C82D5C" w:rsidRPr="00C82D5C" w:rsidTr="00CC722F">
        <w:trPr>
          <w:trHeight w:val="237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0911031 Narva Lasteaed Sipsik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138 961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0911031 Narva Lasteaed Sipsik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13 909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0911031 Narva Lasteaed Sipsik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114 619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0911032 Narva Lasteaed Sademeke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639 586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580 935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48 651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katuseraha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sihtotstarbelised toetused 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0911032 Narva Lasteaed Sademeke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352 529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0911032 Narva Lasteaed Sademeke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36 361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0911032 Narva Lasteaed Sademeke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119 155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0911032 Narva Lasteaed Sademeke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12 290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0911032 Narva Lasteaed Sademeke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0911032 Narva Lasteaed Sademeke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109 251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0911033 Narva Lasteaed Pingviin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848 818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789 973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58 845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0911033 Narva Lasteaed Pingviin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513 075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0911033 Narva Lasteaed Pingviin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43 980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0911033 Narva Lasteaed Pingviin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173 420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0911033 Narva Lasteaed Pingviin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14 865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0911033 Narva Lasteaed Pingviin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103 478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0911034 Narva Lasteaed Kirsike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733 813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681 375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52 438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0911034 Narva Lasteaed Kirsike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429 970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0911034 Narva Lasteaed Kirsike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39 191</w:t>
            </w:r>
          </w:p>
        </w:tc>
      </w:tr>
      <w:tr w:rsidR="00C82D5C" w:rsidRPr="00C82D5C" w:rsidTr="00CC722F">
        <w:trPr>
          <w:trHeight w:val="261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0911034 Narva Lasteaed Kirsike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145 329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0911034 Narva Lasteaed Kirsike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13 247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0911034 Narva Lasteaed Kirsike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106 076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0911036 Narva Lasteaed Vikerkaar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406 077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380 441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25 636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0911036 Narva Lasteaed Vikerkaar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236 269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0911036 Narva Lasteaed Vikerkaar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19 160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0911036 Narva Lasteaed Vikerkaar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79 859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0911036 Narva Lasteaed Vikerkaar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6 476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0911036 Narva Lasteaed Vikerkaar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64 313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0911037 Narva Lasteaed Cipollino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813 835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747 705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66 130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0911037 Narva Lasteaed Cipollino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471 712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0911037 Narva Lasteaed Cipollino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49 424</w:t>
            </w:r>
          </w:p>
        </w:tc>
      </w:tr>
      <w:tr w:rsidR="00C82D5C" w:rsidRPr="00C82D5C" w:rsidTr="00CC722F">
        <w:trPr>
          <w:trHeight w:val="226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0911037 Narva Lasteaed Cipollino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159 438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0911037 Narva Lasteaed Cipollino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16 706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0911037 Narva Lasteaed Cipollino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116 555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0911038 Narva Lasteaed Kaoke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688 423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638 597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49 826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0911038 Narva Lasteaed Kaoke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392 888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0911038 Narva Lasteaed Kaoke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37 240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0911038 Narva Lasteaed Kaoke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132 797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0911038 Narva Lasteaed Kaoke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12 586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0911038 Narva Lasteaed Kaoke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112 912</w:t>
            </w:r>
          </w:p>
        </w:tc>
      </w:tr>
      <w:tr w:rsidR="00C82D5C" w:rsidRPr="00C82D5C" w:rsidTr="00CC722F">
        <w:trPr>
          <w:trHeight w:val="56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Muud hariduskulud ja mittejaotatud vahendid (0860001 Kultuuriosakond 75024260)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3 295 451</w:t>
            </w:r>
          </w:p>
        </w:tc>
      </w:tr>
      <w:tr w:rsidR="00C82D5C" w:rsidRPr="00C82D5C" w:rsidTr="00CC722F">
        <w:trPr>
          <w:trHeight w:val="23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2 866 343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429 108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1 810 510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320 709</w:t>
            </w:r>
          </w:p>
        </w:tc>
      </w:tr>
      <w:tr w:rsidR="00C82D5C" w:rsidRPr="00C82D5C" w:rsidTr="00CC722F">
        <w:trPr>
          <w:trHeight w:val="24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611 953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108 399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443 880</w:t>
            </w:r>
          </w:p>
        </w:tc>
      </w:tr>
      <w:tr w:rsidR="00C82D5C" w:rsidRPr="00C82D5C" w:rsidTr="00CC722F">
        <w:trPr>
          <w:trHeight w:val="792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Esimese ja teise taseme haridus ja Hariduse abiteenused kokku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KOKKU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16 703 575</w:t>
            </w:r>
          </w:p>
        </w:tc>
      </w:tr>
      <w:tr w:rsidR="00C82D5C" w:rsidRPr="00C82D5C" w:rsidTr="00CC722F">
        <w:trPr>
          <w:trHeight w:val="137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põhieelarve (LE-P)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3 844 485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(RE-HKJ)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533 498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(RE-HKP)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9 542 742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(RE-HKG)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1 973 071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791 011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18 768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0921201 Narva Kesklinna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1 889 328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368 719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(RE-HKJ)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68 454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1 198 816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(RE-HKG)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195 313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56 822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1 204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0921201 Narva Kesklinna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171 135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0921201 Narva Kesklinna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145 973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0921201 Narva Kesklinna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51 161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0921201 Narva Kesklinna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790 515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0921201 Narva Kesklinna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42 468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0921201 Narva Kesklinna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</w:tr>
      <w:tr w:rsidR="00C82D5C" w:rsidRPr="00C82D5C" w:rsidTr="00CC722F">
        <w:trPr>
          <w:trHeight w:val="28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0921201 Narva Kesklinna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57 844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0921201 Narva Kesklinna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49 340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0921201 Narva Kesklinna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17 293</w:t>
            </w:r>
          </w:p>
        </w:tc>
      </w:tr>
      <w:tr w:rsidR="00C82D5C" w:rsidRPr="00C82D5C" w:rsidTr="00CC722F">
        <w:trPr>
          <w:trHeight w:val="29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0921201 Narva Kesklinna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267 193</w:t>
            </w:r>
          </w:p>
        </w:tc>
      </w:tr>
      <w:tr w:rsidR="00C82D5C" w:rsidRPr="00C82D5C" w:rsidTr="00CC722F">
        <w:trPr>
          <w:trHeight w:val="19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0921201 Narva Kesklinna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14 354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0921201 Narva Kesklinna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0921201 Narva Kesklinna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88 369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0921201 Narva Kesklinna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51 371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0921201 Narva Kesklinna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48 508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0921201 Narva Kesklinna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92 600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0921201 Narva Kesklinna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0921202 Narva Eesti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479 019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216 091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(RE-HKJ)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20 861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188 574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(RE-HKG)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48 306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5 187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0921202 Narva Eesti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104 418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0921202 Narva Eesti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36 103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0921202 Narva Eesti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15 591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0921202 Narva Eesti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122 135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0921202 Narva Eesti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3 877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0921202 Narva Eesti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35 293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0921202 Narva Eesti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12 203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0921202 Narva Eesti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5 270</w:t>
            </w:r>
          </w:p>
        </w:tc>
      </w:tr>
      <w:tr w:rsidR="00C82D5C" w:rsidRPr="00C82D5C" w:rsidTr="00CC722F">
        <w:trPr>
          <w:trHeight w:val="13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0921202 Narva Eesti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41 282</w:t>
            </w:r>
          </w:p>
        </w:tc>
      </w:tr>
      <w:tr w:rsidR="00C82D5C" w:rsidRPr="00C82D5C" w:rsidTr="00CC722F">
        <w:trPr>
          <w:trHeight w:val="51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0921202 Narva Eesti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1 310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0921202 Narva Eesti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67 117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0921202 Narva Eesti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9 263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0921202 Narva Eesti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8 557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0921202 Narva Eesti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16 600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0921204 Narva Kreenholmi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1 479 829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401 639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(RE-HKJ)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44 848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859 831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(RE-HKG)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136 324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34 687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2 500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0921204 Narva Kreenholmi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191 799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0921204 Narva Kreenholmi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101 886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0921204 Narva Kreenholmi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33 518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0921204 Narva Kreenholmi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566 135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0921204 Narva Kreenholmi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25 925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0921204 Narva Kreenholmi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64 826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0921204 Narva Kreenholmi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34 438</w:t>
            </w:r>
          </w:p>
        </w:tc>
      </w:tr>
      <w:tr w:rsidR="00C82D5C" w:rsidRPr="00C82D5C" w:rsidTr="00CC722F">
        <w:trPr>
          <w:trHeight w:val="36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0921204 Narva Kreenholmi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11 330</w:t>
            </w:r>
          </w:p>
        </w:tc>
      </w:tr>
      <w:tr w:rsidR="00C82D5C" w:rsidRPr="00C82D5C" w:rsidTr="00CC722F">
        <w:trPr>
          <w:trHeight w:val="14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0921204 Narva Kreenholmi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191 354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0921204 Narva Kreenholmi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8 762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0921204 Narva Kreenholmi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107 815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0921204 Narva Kreenholmi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37 199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0921204 Narva Kreenholmi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35 142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0921204 Narva Kreenholmi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67 200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0921204 Narva Kreenholmi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2 500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0921206 Narva 6.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755 498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276 503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(RE-HKJ)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30 326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395 949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52 720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0921206 Narva 6.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133 830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0921206 Narva 6.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22 665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0921206 Narva 6.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262 776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0921206 Narva 6.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39 402</w:t>
            </w:r>
          </w:p>
        </w:tc>
      </w:tr>
      <w:tr w:rsidR="00C82D5C" w:rsidRPr="00C82D5C" w:rsidTr="00CC722F">
        <w:trPr>
          <w:trHeight w:val="251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0921206 Narva 6.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45 235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0921206 Narva 6.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7 661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0921206 Narva 6.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88 819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0921206 Narva 6.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13 318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0921206 Narva 6.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84 852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0921206 Narva 6.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12 586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0921206 Narva 6.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21 154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0921206 Narva 6.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23 200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0921210 Narva Paju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1 345 308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(LE-P, LE-RF)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305 926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(RE-HKJ)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20 105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667 392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350 126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1 759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0921210 Narva Paju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150 372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0921210 Narva Paju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15 026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0921210 Narva Paju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475 859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0921210 Narva Paju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257 482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0921210 Narva Paju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50 826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0921210 Narva Paju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5 079</w:t>
            </w:r>
          </w:p>
        </w:tc>
      </w:tr>
      <w:tr w:rsidR="00C82D5C" w:rsidRPr="00C82D5C" w:rsidTr="00CC722F">
        <w:trPr>
          <w:trHeight w:val="8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0921210 Narva Paju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160 840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0921210 Narva Paju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87 028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0921210 Narva Paju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71 270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0921210 Narva Paju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18 296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0921210 Narva Paju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14 675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0921210 Narva Paju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LE-RF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0921210 Narva Paju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10 793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0921210 Narva Paju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19 900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0921210 Narva Paju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5 616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0921210 Narva Paju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1 759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0921211 Narva Pahklimae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1 981 387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359 783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(RE-HKJ)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71 435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1 342 678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(RE-HKG)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162 933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44 558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0921211 Narva Pahklimae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164 277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0921211 Narva Pahklimae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121 773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0921211 Narva Pahklimae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53 389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0921211 Narva Pahklimae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878 323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0921211 Narva Pahklimae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33 302</w:t>
            </w:r>
          </w:p>
        </w:tc>
      </w:tr>
      <w:tr w:rsidR="00C82D5C" w:rsidRPr="00C82D5C" w:rsidTr="00CC722F">
        <w:trPr>
          <w:trHeight w:val="451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0921211 Narva Pahklimae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55 526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0921211 Narva Pahklimae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41 160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0921211 Narva Pahklimae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18 046</w:t>
            </w:r>
          </w:p>
        </w:tc>
      </w:tr>
      <w:tr w:rsidR="00C82D5C" w:rsidRPr="00C82D5C" w:rsidTr="00CC722F">
        <w:trPr>
          <w:trHeight w:val="51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0921211 Narva Pahklimae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296 873</w:t>
            </w:r>
          </w:p>
        </w:tc>
      </w:tr>
      <w:tr w:rsidR="00C82D5C" w:rsidRPr="00C82D5C" w:rsidTr="00CC722F">
        <w:trPr>
          <w:trHeight w:val="427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0921211 Narva Pahklimae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11 256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0921211 Narva Pahklimae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80 836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0921211 Narva Pahklimae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59 144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0921211 Narva Pahklimae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62 174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0921211 Narva Pahklimae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105 308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0921213 Narva Soldino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1 741 624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338 867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(RE-HKJ)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40 582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1 090 979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(RE-HKG)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216 186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52 508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2 502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0921213 Narva Soldino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154 791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0921213 Narva Soldino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161 574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0921213 Narva Soldino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30 330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0921213 Narva Soldino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713 941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0921213 Narva Soldino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39 244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0921213 Narva Soldino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52 319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0921213 Narva Soldino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54 612</w:t>
            </w:r>
          </w:p>
        </w:tc>
      </w:tr>
      <w:tr w:rsidR="00C82D5C" w:rsidRPr="00C82D5C" w:rsidTr="00CC722F">
        <w:trPr>
          <w:trHeight w:val="56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0921213 Narva Soldino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10 252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0921213 Narva Soldino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241 311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0921213 Narva Soldino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13 264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0921213 Narva Soldino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82 178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0921213 Narva Soldino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49 579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0921213 Narva Soldino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46 527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0921213 Narva Soldino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89 200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0921213 Narva Soldino Gumnaasium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2 502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0921214 Narva Keeltelutseum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1 854 653</w:t>
            </w:r>
          </w:p>
        </w:tc>
      </w:tr>
      <w:tr w:rsidR="00C82D5C" w:rsidRPr="00C82D5C" w:rsidTr="00CC722F">
        <w:trPr>
          <w:trHeight w:val="106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472 003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(RE-HKJ)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59 547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1 077 441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(RE-HKG)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220 484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16 875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8 303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0921214 Narva Keeltelutseum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210 447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0921214 Narva Keeltelutseum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164 787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0921214 Narva Keeltelutseum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44 505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0921214 Narva Keeltelutseum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701 083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0921214 Narva Keeltelutseum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12 612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0921214 Narva Keeltelutseum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6 205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0921214 Narva Keeltelutseum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71 131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0921214 Narva Keeltelutseum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55 697</w:t>
            </w:r>
          </w:p>
        </w:tc>
      </w:tr>
      <w:tr w:rsidR="00C82D5C" w:rsidRPr="00C82D5C" w:rsidTr="00CC722F">
        <w:trPr>
          <w:trHeight w:val="127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0921214 Narva Keeltelutseum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15 042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0921214 Narva Keeltelutseum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236 967</w:t>
            </w:r>
          </w:p>
        </w:tc>
      </w:tr>
      <w:tr w:rsidR="00C82D5C" w:rsidRPr="00C82D5C" w:rsidTr="00CC722F">
        <w:trPr>
          <w:trHeight w:val="91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0921214 Narva Keeltelutseum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4 263</w:t>
            </w:r>
          </w:p>
        </w:tc>
      </w:tr>
      <w:tr w:rsidR="00C82D5C" w:rsidRPr="00C82D5C" w:rsidTr="00CC722F">
        <w:trPr>
          <w:trHeight w:val="43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0921214 Narva Keeltelutseum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2 098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0921214 Narva Keeltelutseum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139 556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0921214 Narva Keeltelutseum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50 869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0921214 Narva Keeltelutseum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47 991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0921214 Narva Keeltelutseum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91 400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0921217 Narva Taiskasvanute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468 696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104 962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(RE-HKJ)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21 263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37 622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(RE-HKG)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302 254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2 500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0921217 Narva Taiskasvanute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52 290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0921217 Narva Taiskasvanute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225 899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0921217 Narva Taiskasvanute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15 892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0921217 Narva Taiskasvanute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15 961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0921217 Narva Taiskasvanute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0921217 Narva Taiskasvanute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17 674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0921217 Narva Taiskasvanute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76 355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0921217 Narva Taiskasvanute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5 371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0921217 Narva Taiskasvanute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5 395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0921217 Narva Taiskasvanute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0921217 Narva Taiskasvanute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34 998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0921217 Narva Taiskasvanute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16 266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0921217 Narva Taiskasvanute 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2 500</w:t>
            </w:r>
          </w:p>
        </w:tc>
      </w:tr>
      <w:tr w:rsidR="00C82D5C" w:rsidRPr="00C82D5C" w:rsidTr="00CC722F">
        <w:trPr>
          <w:trHeight w:val="38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Muud hariduskulud ja mittejaotatud vahendid (0860001 Kultuuriosakond 75024260)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4 708 233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999 992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(RE-HKJ)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156 077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2 683 460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(RE-HKG)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691 271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(RE-HKU)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177 433</w:t>
            </w:r>
          </w:p>
        </w:tc>
      </w:tr>
      <w:tr w:rsidR="00C82D5C" w:rsidRPr="00C82D5C" w:rsidTr="00CC722F">
        <w:trPr>
          <w:trHeight w:val="21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Sotsiaalabitoetused ja muud eraldised füüsilistele isikutele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11 400</w:t>
            </w:r>
          </w:p>
        </w:tc>
      </w:tr>
      <w:tr w:rsidR="00C82D5C" w:rsidRPr="00C82D5C" w:rsidTr="00CC722F">
        <w:trPr>
          <w:trHeight w:val="351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7 500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469 418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116 650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1 654 828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131 730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158 664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RE-HKJ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39 427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559 330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44 525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216 370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94 452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RE-HKU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1 178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516 647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Personalikuludega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174 624</w:t>
            </w:r>
          </w:p>
        </w:tc>
      </w:tr>
      <w:tr w:rsidR="00C82D5C" w:rsidRPr="00C82D5C" w:rsidTr="00CC722F">
        <w:trPr>
          <w:trHeight w:val="33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4 920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131 720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0860001 Kultuuriosakond 75024260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RE-HKP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374 850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0951002 Narva Kunstikool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290 647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266 791</w:t>
            </w:r>
          </w:p>
        </w:tc>
      </w:tr>
      <w:tr w:rsidR="00C82D5C" w:rsidRPr="00C82D5C" w:rsidTr="00CC722F">
        <w:trPr>
          <w:trHeight w:val="8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23 856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0951002 Narva Kunstikool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6 240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0951002 Narva Kunstikool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187 524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0951002 Narva Kunstikool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16 289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0951002 Narva Kunstikool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2 109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0951002 Narva Kunstikool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63 383</w:t>
            </w:r>
          </w:p>
        </w:tc>
      </w:tr>
      <w:tr w:rsidR="00C82D5C" w:rsidRPr="00C82D5C" w:rsidTr="00CC722F">
        <w:trPr>
          <w:trHeight w:val="287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0951002 Narva Kunstikool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5 506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0951002 Narva Kunstikool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7 535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0951002 Narva Kunstikool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2 061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0951004 Narva Muusikakool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1 686 309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1 650 497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35 812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0951004 Narva Muusikakool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1 154 546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0951004 Narva Muusikakool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26 756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0951004 Narva Muusikakool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390 237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0951004 Narva Muusikakool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9 044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0951004 Narva Muusikakool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105 714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0951004 Narva Muusikakool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0951005 Narva Laste Loomemaja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836 244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761 785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66 899</w:t>
            </w:r>
          </w:p>
        </w:tc>
      </w:tr>
      <w:tr w:rsidR="00C82D5C" w:rsidRPr="00C82D5C" w:rsidTr="00CC722F">
        <w:trPr>
          <w:trHeight w:val="8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sihtotstarbelised toetused 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7 560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0951005 Narva Laste Loomemaja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5 650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0951005 Narva Laste Loomemaja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5 400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0951005 Narva Laste Loomemaja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510 110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0951005 Narva Laste Loomemaja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49 998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0951005 Narva Laste Loomemaja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1 910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0951005 Narva Laste Loomemaja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1 825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0951005 Narva Laste Loomemaja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172 417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0951005 Narva Laste Loomemaja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16 900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0951005 Narva Laste Loomemaja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72 033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0951005 Narva Laste Loomemaja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0951006 Narva Noorte Meremeeste Klubi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386 447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383 947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(RE-HT)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2 500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0951006 Narva Noorte Meremeeste Klubi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250 830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0951006 Narva Noorte Meremeeste Klubi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1 460</w:t>
            </w:r>
          </w:p>
        </w:tc>
      </w:tr>
      <w:tr w:rsidR="00C82D5C" w:rsidRPr="00C82D5C" w:rsidTr="00CC722F">
        <w:trPr>
          <w:trHeight w:val="18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0951006 Narva Noorte Meremeeste Klubi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84 780</w:t>
            </w:r>
          </w:p>
        </w:tc>
      </w:tr>
      <w:tr w:rsidR="00C82D5C" w:rsidRPr="00C82D5C" w:rsidTr="00CC722F">
        <w:trPr>
          <w:trHeight w:val="19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0951006 Narva Noorte Meremeeste Klubi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0951006 Narva Noorte Meremeeste Klubi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48 337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0951006 Narva Noorte Meremeeste Klubi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RE-HT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546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Narva linna  Sotsiaalabiamet kokku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KOKKU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8 874 342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6 521 318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(RE-PLT)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147 422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Riigieelarve(RE-AH)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1 166 903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Riigieelarve(RE-MT)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240 994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Riigieelarve(RE-TT)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772 869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Riigieelarve(RE-ST)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14 836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="0060357F" w:rsidRPr="00C82D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katuseraha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sihtotstarbelised toetused 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</w:t>
            </w:r>
          </w:p>
        </w:tc>
      </w:tr>
      <w:tr w:rsidR="00C82D5C" w:rsidRPr="00C82D5C" w:rsidTr="00CC722F">
        <w:trPr>
          <w:trHeight w:val="1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SAA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Kulud, Kokku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5 113 348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3 012 681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(RE-PLT)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147 422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Riigieelarve(RE-AH)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914 546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Riigieelarve(RE-MT)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240 994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Riigieelarve(RE-TT)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772 869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Riigieelarve(RE-ST)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14 836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katuseraha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sihtotstarbelised toetused 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C82D5C" w:rsidRPr="00C82D5C" w:rsidTr="00CC722F">
        <w:trPr>
          <w:trHeight w:val="43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Sotsiaalabitoetused ja muud eraldised füüsilistele isikutele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516 951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Sotsiaalabitoetused ja muud eraldised füüsilistele isikutele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502 500</w:t>
            </w:r>
          </w:p>
        </w:tc>
      </w:tr>
      <w:tr w:rsidR="00C82D5C" w:rsidRPr="00C82D5C" w:rsidTr="00CC722F">
        <w:trPr>
          <w:trHeight w:val="331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10402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Sotsiaalabitoetused ja muud eraldised füüsilistele isikutele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304 890</w:t>
            </w:r>
          </w:p>
        </w:tc>
      </w:tr>
      <w:tr w:rsidR="00C82D5C" w:rsidRPr="00C82D5C" w:rsidTr="00CC722F">
        <w:trPr>
          <w:trHeight w:val="18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Sotsiaalabitoetused ja muud eraldised füüsilistele isikutele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14 440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RE-AH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Sotsiaalabitoetused ja muud eraldised füüsilistele isikutele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40 000</w:t>
            </w:r>
          </w:p>
        </w:tc>
      </w:tr>
      <w:tr w:rsidR="00C82D5C" w:rsidRPr="00C82D5C" w:rsidTr="00CC722F">
        <w:trPr>
          <w:trHeight w:val="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RE-MT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10402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Sotsiaalabitoetused ja muud eraldised füüsilistele isikutele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228 699</w:t>
            </w:r>
          </w:p>
        </w:tc>
      </w:tr>
      <w:tr w:rsidR="00C82D5C" w:rsidRPr="00C82D5C" w:rsidTr="00CC722F">
        <w:trPr>
          <w:trHeight w:val="7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RE-TT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Sotsiaalabitoetused ja muud eraldised füüsilistele isikutele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732 105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C82D5C" w:rsidRPr="00C82D5C" w:rsidTr="00CC722F">
        <w:trPr>
          <w:trHeight w:val="9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89 400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11 400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16 882</w:t>
            </w:r>
          </w:p>
        </w:tc>
      </w:tr>
      <w:tr w:rsidR="00C82D5C" w:rsidRPr="00C82D5C" w:rsidTr="00CC722F">
        <w:trPr>
          <w:trHeight w:val="48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07600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43 668</w:t>
            </w:r>
          </w:p>
        </w:tc>
      </w:tr>
      <w:tr w:rsidR="00C82D5C" w:rsidRPr="00C82D5C" w:rsidTr="00CC722F">
        <w:trPr>
          <w:trHeight w:val="37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C82D5C" w:rsidRPr="00C82D5C" w:rsidTr="00CC722F">
        <w:trPr>
          <w:trHeight w:val="39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5 737</w:t>
            </w:r>
          </w:p>
        </w:tc>
      </w:tr>
      <w:tr w:rsidR="00C82D5C" w:rsidRPr="00C82D5C" w:rsidTr="00CC722F">
        <w:trPr>
          <w:trHeight w:val="43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656 690</w:t>
            </w:r>
          </w:p>
        </w:tc>
      </w:tr>
      <w:tr w:rsidR="00C82D5C" w:rsidRPr="00C82D5C" w:rsidTr="00CC722F">
        <w:trPr>
          <w:trHeight w:val="4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RE-ST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3 926</w:t>
            </w:r>
          </w:p>
        </w:tc>
      </w:tr>
      <w:tr w:rsidR="00C82D5C" w:rsidRPr="00C82D5C" w:rsidTr="00CC722F">
        <w:trPr>
          <w:trHeight w:val="37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RE-TT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17 716</w:t>
            </w:r>
          </w:p>
        </w:tc>
      </w:tr>
      <w:tr w:rsidR="00C82D5C" w:rsidRPr="00C82D5C" w:rsidTr="00CC722F">
        <w:trPr>
          <w:trHeight w:val="43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Erisoodustused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</w:tr>
      <w:tr w:rsidR="00C82D5C" w:rsidRPr="00C82D5C" w:rsidTr="00CC722F">
        <w:trPr>
          <w:trHeight w:val="22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07600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14 760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6 797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1 939</w:t>
            </w:r>
          </w:p>
        </w:tc>
      </w:tr>
      <w:tr w:rsidR="00C82D5C" w:rsidRPr="00C82D5C" w:rsidTr="00CC722F">
        <w:trPr>
          <w:trHeight w:val="2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227 292</w:t>
            </w:r>
          </w:p>
        </w:tc>
      </w:tr>
      <w:tr w:rsidR="00C82D5C" w:rsidRPr="00C82D5C" w:rsidTr="00CC722F">
        <w:trPr>
          <w:trHeight w:val="251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RE-ST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1 327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RE-TT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5 778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07210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36 700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07220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28 500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07310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14 700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07340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60 000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07600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1 200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15 226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309 000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7 000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10402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7 500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17 761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80 328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RE-AH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874 546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RE-MT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12 295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RE-PLT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147 422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RE-ST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6 208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RE-ST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3 375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RE-TT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10701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17 270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SAA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Maksu-, riigilõivu- ja trahvikulud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Kulud, kokku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3 760 994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3 508 637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Riigieelarve(RE-AH)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252 357</w:t>
            </w:r>
          </w:p>
        </w:tc>
      </w:tr>
      <w:tr w:rsidR="00C82D5C" w:rsidRPr="00C82D5C" w:rsidTr="00CC722F">
        <w:trPr>
          <w:trHeight w:val="3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Kohustuste vähenemine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153 988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Sotsiaalabitoetused ja muud eraldised füüsilistele isikutele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2 500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RE-AH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Sotsiaalabitoetused ja muud eraldised füüsilistele isikutele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1 500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140 927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876 049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321 387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67 612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281 437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RE-AH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134 223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47 694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294 976</w:t>
            </w:r>
          </w:p>
        </w:tc>
      </w:tr>
      <w:tr w:rsidR="00C82D5C" w:rsidRPr="00C82D5C" w:rsidTr="00CC722F">
        <w:trPr>
          <w:trHeight w:val="10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107 832</w:t>
            </w:r>
          </w:p>
        </w:tc>
      </w:tr>
      <w:tr w:rsidR="00C82D5C" w:rsidRPr="00C82D5C" w:rsidTr="00CC722F">
        <w:trPr>
          <w:trHeight w:val="96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25 398</w:t>
            </w:r>
          </w:p>
        </w:tc>
      </w:tr>
      <w:tr w:rsidR="00C82D5C" w:rsidRPr="00C82D5C" w:rsidTr="00CC722F">
        <w:trPr>
          <w:trHeight w:val="261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95 346</w:t>
            </w:r>
          </w:p>
        </w:tc>
      </w:tr>
      <w:tr w:rsidR="00C82D5C" w:rsidRPr="00C82D5C" w:rsidTr="00CC722F">
        <w:trPr>
          <w:trHeight w:val="271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RE-AH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42 837</w:t>
            </w:r>
          </w:p>
        </w:tc>
      </w:tr>
      <w:tr w:rsidR="00C82D5C" w:rsidRPr="00C82D5C" w:rsidTr="00CC722F">
        <w:trPr>
          <w:trHeight w:val="4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171 374</w:t>
            </w:r>
          </w:p>
        </w:tc>
      </w:tr>
      <w:tr w:rsidR="00C82D5C" w:rsidRPr="00C82D5C" w:rsidTr="00CC722F">
        <w:trPr>
          <w:trHeight w:val="4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436 130</w:t>
            </w:r>
          </w:p>
        </w:tc>
      </w:tr>
      <w:tr w:rsidR="00C82D5C" w:rsidRPr="00C82D5C" w:rsidTr="00CC722F">
        <w:trPr>
          <w:trHeight w:val="4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10201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78 900</w:t>
            </w:r>
          </w:p>
        </w:tc>
      </w:tr>
      <w:tr w:rsidR="00C82D5C" w:rsidRPr="00C82D5C" w:rsidTr="00CC722F">
        <w:trPr>
          <w:trHeight w:val="4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74 175</w:t>
            </w:r>
          </w:p>
        </w:tc>
      </w:tr>
      <w:tr w:rsidR="00C82D5C" w:rsidRPr="00C82D5C" w:rsidTr="00CC722F">
        <w:trPr>
          <w:trHeight w:val="4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45 210</w:t>
            </w:r>
          </w:p>
        </w:tc>
      </w:tr>
      <w:tr w:rsidR="00C82D5C" w:rsidRPr="00C82D5C" w:rsidTr="00CC722F">
        <w:trPr>
          <w:trHeight w:val="4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10702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3 400</w:t>
            </w:r>
          </w:p>
        </w:tc>
      </w:tr>
      <w:tr w:rsidR="00C82D5C" w:rsidRPr="00C82D5C" w:rsidTr="00CC722F">
        <w:trPr>
          <w:trHeight w:val="4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RE-AH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73 797</w:t>
            </w:r>
          </w:p>
        </w:tc>
      </w:tr>
      <w:tr w:rsidR="00C82D5C" w:rsidRPr="00C82D5C" w:rsidTr="00CC722F">
        <w:trPr>
          <w:trHeight w:val="4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Sotsiaaltöökeskus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Finantskulud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284 302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Linnavolikogu 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476 318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Linnavolikogu 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476 318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Linnavolikogu 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337 058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Linnavolikogu 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Erisoodustused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Linnavolikogu 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114 666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Linnavolikogu 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23 994</w:t>
            </w:r>
          </w:p>
        </w:tc>
      </w:tr>
      <w:tr w:rsidR="00C82D5C" w:rsidRPr="00C82D5C" w:rsidTr="00CC722F">
        <w:trPr>
          <w:trHeight w:val="720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LINNAKANTSELEI -KOKKU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1 548 595</w:t>
            </w:r>
          </w:p>
        </w:tc>
      </w:tr>
      <w:tr w:rsidR="00C82D5C" w:rsidRPr="00C82D5C" w:rsidTr="00CC722F">
        <w:trPr>
          <w:trHeight w:val="84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LINNAKANTSELEI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1 396 270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(LE-P, LE -RF)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1 286 287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laen (LE-LAOF)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(RE-RT)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89 983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LINNAKANTSELEI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LINNAKANTSELEI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Kohustuste vähenemine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4 580</w:t>
            </w:r>
          </w:p>
        </w:tc>
      </w:tr>
      <w:tr w:rsidR="00C82D5C" w:rsidRPr="00C82D5C" w:rsidTr="00CC722F">
        <w:trPr>
          <w:trHeight w:val="8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LINNAKANTSELEI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Sotsiaalabitoetused ja muud eraldised füüsilistele isikutele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7 200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LINNAKANTSELEI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01330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Mittesihtotstarbelised toetused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66 334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LINNAKANTSELEI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595 133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LINNAKANTSELEI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LINNAKANTSELEI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RE-RT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52 940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LINNAKANTSELEI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Erisoodustused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LINNAKANTSELEI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RE-RT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Erisoodustused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C82D5C" w:rsidRPr="00C82D5C" w:rsidTr="00CC722F">
        <w:trPr>
          <w:trHeight w:val="31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LINNAKANTSELEI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197 360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LINNAKANTSELEI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10 140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LINNAKANTSELEI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RE-RT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16 440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LINNAKANTSELEI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353 580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LINNAKANTSELEI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LINNAKANTSELEI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LE-RF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13 660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LINNAKANTSELEI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RE-RT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20 353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LINNAKANTSELEI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Finantskulud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Linnaarhiiv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152 325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152 325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Linnaarhiiv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01330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98 064</w:t>
            </w:r>
          </w:p>
        </w:tc>
      </w:tr>
      <w:tr w:rsidR="00C82D5C" w:rsidRPr="00C82D5C" w:rsidTr="00CC722F">
        <w:trPr>
          <w:trHeight w:val="10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Linnaarhiiv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01330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34 811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Linnaarhiiv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01330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19 450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RAHANDUSAMET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11 941 239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11 941 239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RAHANDUSAMET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Kohustuste vähenemine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10 950 635</w:t>
            </w:r>
          </w:p>
        </w:tc>
      </w:tr>
      <w:tr w:rsidR="00C82D5C" w:rsidRPr="00C82D5C" w:rsidTr="00CC722F">
        <w:trPr>
          <w:trHeight w:val="36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RAHANDUSAMET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325 332</w:t>
            </w:r>
          </w:p>
        </w:tc>
      </w:tr>
      <w:tr w:rsidR="00C82D5C" w:rsidRPr="00C82D5C" w:rsidTr="00CC722F">
        <w:trPr>
          <w:trHeight w:val="45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RAHANDUSAMET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Erisoodustused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2D5C" w:rsidRPr="00C82D5C" w:rsidTr="00CC722F">
        <w:trPr>
          <w:trHeight w:val="361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RAHANDUSAMET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110 030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RAHANDUSAMET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88 257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RAHANDUSAMET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Finantskulud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466 885</w:t>
            </w:r>
          </w:p>
        </w:tc>
      </w:tr>
      <w:tr w:rsidR="00C82D5C" w:rsidRPr="00C82D5C" w:rsidTr="00CC722F">
        <w:trPr>
          <w:trHeight w:val="251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Arhitektuuri-ja Linnaplaneerimise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922 234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677 408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laen (LE-LAOF)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210 000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(RE-MUUD)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31 826</w:t>
            </w:r>
          </w:p>
        </w:tc>
      </w:tr>
      <w:tr w:rsidR="00C82D5C" w:rsidRPr="00C82D5C" w:rsidTr="00CC722F">
        <w:trPr>
          <w:trHeight w:val="117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sihtotstarbelised toetused 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</w:tr>
      <w:tr w:rsidR="00C82D5C" w:rsidRPr="00C82D5C" w:rsidTr="00CC722F">
        <w:trPr>
          <w:trHeight w:val="78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Narva Linnavalitsuse Arhitektuuri-ja Linnaplaneerimise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RE-MUUD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31 826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Arhitektuuri-ja Linnaplaneerimise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04740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Immateriaalne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210 000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Arhitektuuri-ja Linnaplaneerimise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Mittesihtotstarbelised toetused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Arhitektuuri-ja Linnaplaneerimise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410 760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Arhitektuuri-ja Linnaplaneerimise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Erisoodustused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Arhitektuuri-ja Linnaplaneerimise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138 768</w:t>
            </w:r>
          </w:p>
        </w:tc>
      </w:tr>
      <w:tr w:rsidR="00C82D5C" w:rsidRPr="00C82D5C" w:rsidTr="00CC722F">
        <w:trPr>
          <w:trHeight w:val="36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Arhitektuuri-ja Linnaplaneerimise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52 415</w:t>
            </w:r>
          </w:p>
        </w:tc>
      </w:tr>
      <w:tr w:rsidR="00C82D5C" w:rsidRPr="00C82D5C" w:rsidTr="00CC722F">
        <w:trPr>
          <w:trHeight w:val="36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Arhitektuuri-ja Linnaplaneerimise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25 000</w:t>
            </w:r>
          </w:p>
        </w:tc>
      </w:tr>
      <w:tr w:rsidR="00C82D5C" w:rsidRPr="00C82D5C" w:rsidTr="00CC722F">
        <w:trPr>
          <w:trHeight w:val="36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Arhitektuuri-ja Linnaplaneerimise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04740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42 137</w:t>
            </w:r>
          </w:p>
        </w:tc>
      </w:tr>
      <w:tr w:rsidR="00C82D5C" w:rsidRPr="00C82D5C" w:rsidTr="00CC722F">
        <w:trPr>
          <w:trHeight w:val="36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Arhitektuuri-ja Linnaplaneerimise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4 750</w:t>
            </w:r>
          </w:p>
        </w:tc>
      </w:tr>
      <w:tr w:rsidR="00C82D5C" w:rsidRPr="00C82D5C" w:rsidTr="00CC722F">
        <w:trPr>
          <w:trHeight w:val="36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Arhitektuuri-ja Linnaplaneerimise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3 378</w:t>
            </w:r>
          </w:p>
        </w:tc>
      </w:tr>
      <w:tr w:rsidR="00C82D5C" w:rsidRPr="00C82D5C" w:rsidTr="00CC722F">
        <w:trPr>
          <w:trHeight w:val="51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Arhitektuuri-ja Linnaplaneerimise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Maksu-, riigilõivu- ja trahvikulud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20 206 239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8 526 308</w:t>
            </w:r>
          </w:p>
        </w:tc>
      </w:tr>
      <w:tr w:rsidR="00C82D5C" w:rsidRPr="00C82D5C" w:rsidTr="00CC722F">
        <w:trPr>
          <w:trHeight w:val="12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laen (LE-LAOF)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6 248 485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laen (LE-LASF)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935 982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F163FA"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riigieelarvelised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F163FA" w:rsidP="00F16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sihtotstarbelised toetused </w:t>
            </w:r>
            <w:r w:rsidR="00B65AD2"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60357F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3994847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(RE-TH)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405 083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(RE-RT)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6 845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Riigieelarve (RE-MUUD)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50 883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7F" w:rsidRPr="00C82D5C" w:rsidRDefault="0060357F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katuseraha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7F" w:rsidRPr="00C82D5C" w:rsidRDefault="0060357F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sihtotstarbelised toetused 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7F" w:rsidRPr="00C82D5C" w:rsidRDefault="0060357F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7F" w:rsidRPr="00C82D5C" w:rsidRDefault="0060357F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7F" w:rsidRPr="00C82D5C" w:rsidRDefault="0060357F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7F" w:rsidRPr="00C82D5C" w:rsidRDefault="0060357F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sihtotstarbelised toetused 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17 806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1 989 789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1 859 535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155 083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2 317 931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96 750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135 293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319 882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1 195 920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54 160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08202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48 150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1 380 202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518 895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74 760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106 542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LE-LASF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43 146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LE-LASF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630 000</w:t>
            </w:r>
          </w:p>
        </w:tc>
      </w:tr>
      <w:tr w:rsidR="00C82D5C" w:rsidRPr="00C82D5C" w:rsidTr="00CC722F">
        <w:trPr>
          <w:trHeight w:val="55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LE-LASF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262 836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300 000</w:t>
            </w:r>
          </w:p>
        </w:tc>
      </w:tr>
      <w:tr w:rsidR="00C82D5C" w:rsidRPr="00C82D5C" w:rsidTr="00CC722F">
        <w:trPr>
          <w:trHeight w:val="91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6 035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3 053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Sotsiaalabitoetused ja muud eraldised füüsilistele isikutele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1 000</w:t>
            </w:r>
          </w:p>
        </w:tc>
      </w:tr>
      <w:tr w:rsidR="00C82D5C" w:rsidRPr="00C82D5C" w:rsidTr="00CC722F">
        <w:trPr>
          <w:trHeight w:val="25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04512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8 246</w:t>
            </w:r>
          </w:p>
        </w:tc>
      </w:tr>
      <w:tr w:rsidR="00C82D5C" w:rsidRPr="00C82D5C" w:rsidTr="00CC722F">
        <w:trPr>
          <w:trHeight w:val="127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9 000</w:t>
            </w:r>
          </w:p>
        </w:tc>
      </w:tr>
      <w:tr w:rsidR="00C82D5C" w:rsidRPr="00C82D5C" w:rsidTr="00CC722F">
        <w:trPr>
          <w:trHeight w:val="27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04512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1 187 625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8 250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9 000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9 000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1 000 089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Mittesihtotstarbelised toetused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725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672 340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80 662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11 958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Erisoodustused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227 259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27 206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4 042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77 240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03600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50 800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882 692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4 800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04900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608 796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16 862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05101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2 436 838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05200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4 674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05300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38 750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6 300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432 871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06605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115 717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21 000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265 320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RE-MUUD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05100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50 883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RE-RT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6 845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RE-TH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405 083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Maksu-, riigilõivu- ja trahvikulud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Linnavalitsuse Linnamajandusamet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Muud tegevuskulud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5 069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15,2586,4,5,6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12 979 981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põhieelarve (LE-P)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1 470 604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laen (LE-LAOF)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8 053 405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laen (LE-LASF)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3 443 609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sihtotstarbelised toetused (60)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12 363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2 575 962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193 440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1 767 387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1 466 733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194 591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1 744 193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LE-LASF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1 132 205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LE-LASF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22 150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LE-LASF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2 139 254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LE-LASF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06400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Materiaalne põhivara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150 000</w:t>
            </w:r>
          </w:p>
        </w:tc>
      </w:tr>
      <w:tr w:rsidR="00C82D5C" w:rsidRPr="00C82D5C" w:rsidTr="00CC722F">
        <w:trPr>
          <w:trHeight w:val="30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LE-LAOF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04740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111 099</w:t>
            </w:r>
          </w:p>
        </w:tc>
      </w:tr>
      <w:tr w:rsidR="00C82D5C" w:rsidRPr="00C82D5C" w:rsidTr="00CC722F">
        <w:trPr>
          <w:trHeight w:val="7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11 757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04512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80 000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23 735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04740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277 729</w:t>
            </w:r>
          </w:p>
        </w:tc>
      </w:tr>
      <w:tr w:rsidR="00C82D5C" w:rsidRPr="00C82D5C" w:rsidTr="00CC722F">
        <w:trPr>
          <w:trHeight w:val="85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08300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Antud sihtfinantseerimine tegevuskuludeks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Mittesihtotstarbelised toetused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7 500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9 240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457 442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Töötasud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34 514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Erisoodustused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3 123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154 217</w:t>
            </w:r>
          </w:p>
        </w:tc>
      </w:tr>
      <w:tr w:rsidR="00C82D5C" w:rsidRPr="00C82D5C" w:rsidTr="00CC722F">
        <w:trPr>
          <w:trHeight w:val="223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Tööjõukuludega kaasnevad maksud ja sotsiaalkindlustusmaksed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11 653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170 090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04510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22 275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04512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68 676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04730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45 416</w:t>
            </w:r>
          </w:p>
        </w:tc>
      </w:tr>
      <w:tr w:rsidR="00C82D5C" w:rsidRPr="00C82D5C" w:rsidTr="00CC722F">
        <w:trPr>
          <w:trHeight w:val="52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Narva Linna Arenduse ja Ökonoomika Amet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LE-P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Maksu-, riigilõivu- ja trahvikulud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Reservfond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LE-RF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Muud tegevuskulud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105 853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eelarve reserv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LE-eelarve reserv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01114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Muud tegevuskulud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Narva linna 2021.aasta eelarve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96 946 587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82D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sellest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Põhieelarve ( LE-P,LE-RF, eelarve reserv)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56 338 392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2F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Riigie</w:t>
            </w:r>
            <w:r w:rsidR="004B5531"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larvest (RE-HKJ,RE-HKP,RE-HKG,RE-HKU,RE-HT,RE-MUUD,RE-PLT,RE-AH,RE-MT,RE-TT,RE-RT,RE -ST,RE-TH</w:t>
            </w:r>
            <w:r w:rsidR="002F7903" w:rsidRPr="00C82D5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),</w:t>
            </w: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60</w:t>
            </w:r>
            <w:r w:rsidR="00B0257F"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(riigieelarvelised)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FA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21 </w:t>
            </w:r>
            <w:r w:rsidR="00FA3F32" w:rsidRPr="00C82D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  <w:r w:rsidRPr="00C82D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5 775</w:t>
            </w:r>
          </w:p>
        </w:tc>
      </w:tr>
      <w:tr w:rsidR="00C82D5C" w:rsidRPr="00C82D5C" w:rsidTr="00CC722F">
        <w:trPr>
          <w:trHeight w:val="264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laen (LE-LAOF)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14 607 490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laen (LE-LASF)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4 379 591</w:t>
            </w:r>
          </w:p>
        </w:tc>
      </w:tr>
      <w:tr w:rsidR="00C82D5C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547" w:rsidRPr="00C82D5C" w:rsidRDefault="00F21547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547" w:rsidRPr="00C82D5C" w:rsidRDefault="00F21547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547" w:rsidRPr="00C82D5C" w:rsidRDefault="00F21547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547" w:rsidRPr="00C82D5C" w:rsidRDefault="00F21547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7" w:rsidRPr="00C82D5C" w:rsidRDefault="00F21547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sihtotstarbelised toetused  (60)</w:t>
            </w:r>
            <w:r w:rsidR="004141AA"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-katuseraha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547" w:rsidRPr="00C82D5C" w:rsidRDefault="00F21547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60000</w:t>
            </w:r>
          </w:p>
        </w:tc>
      </w:tr>
      <w:tr w:rsidR="0002505D" w:rsidRPr="00C82D5C" w:rsidTr="00CC722F">
        <w:trPr>
          <w:trHeight w:val="58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D2" w:rsidRPr="00C82D5C" w:rsidRDefault="00B65AD2" w:rsidP="00B6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sihtotstarbelised toetused  (60)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AD2" w:rsidRPr="00C82D5C" w:rsidRDefault="00B65AD2" w:rsidP="00B6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2D5C">
              <w:rPr>
                <w:rFonts w:ascii="Times New Roman" w:eastAsia="Times New Roman" w:hAnsi="Times New Roman" w:cs="Times New Roman"/>
                <w:sz w:val="20"/>
                <w:szCs w:val="20"/>
              </w:rPr>
              <w:t>385 339</w:t>
            </w:r>
          </w:p>
        </w:tc>
      </w:tr>
    </w:tbl>
    <w:p w:rsidR="00F05114" w:rsidRPr="00C82D5C" w:rsidRDefault="00F05114" w:rsidP="00CC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114" w:rsidRPr="00C82D5C" w:rsidRDefault="00F05114" w:rsidP="00CC722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2D5C">
        <w:rPr>
          <w:rFonts w:ascii="Times New Roman" w:hAnsi="Times New Roman" w:cs="Times New Roman"/>
          <w:i/>
          <w:sz w:val="20"/>
          <w:szCs w:val="20"/>
        </w:rPr>
        <w:t>Märkused</w:t>
      </w:r>
    </w:p>
    <w:p w:rsidR="00F05114" w:rsidRPr="00C82D5C" w:rsidRDefault="00F05114" w:rsidP="00CC7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eastAsia="Times New Roman" w:hAnsi="Times New Roman" w:cs="Times New Roman"/>
          <w:i/>
          <w:sz w:val="20"/>
          <w:szCs w:val="20"/>
        </w:rPr>
        <w:t>käesolevas tabelis on andmed esitatud koos eraldistega reservfondist, täiendavate sihtotstarbeliste toetustega (summas 4123 eurot), täpsustused lasteaedade ja üldhariduskoolide tööjõukuludes</w:t>
      </w:r>
      <w:r w:rsidR="0009006C" w:rsidRPr="00C82D5C">
        <w:rPr>
          <w:rFonts w:ascii="Times New Roman" w:eastAsia="Times New Roman" w:hAnsi="Times New Roman" w:cs="Times New Roman"/>
          <w:i/>
          <w:sz w:val="20"/>
          <w:szCs w:val="20"/>
        </w:rPr>
        <w:t xml:space="preserve"> ning ümberpaigutustega</w:t>
      </w:r>
      <w:r w:rsidRPr="00C82D5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C3E07" w:rsidRPr="00C82D5C" w:rsidRDefault="005C3E07" w:rsidP="00CC722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C82D5C">
        <w:rPr>
          <w:rFonts w:ascii="Times New Roman" w:hAnsi="Times New Roman" w:cs="Times New Roman"/>
          <w:sz w:val="24"/>
          <w:szCs w:val="24"/>
        </w:rPr>
        <w:br w:type="page"/>
      </w:r>
    </w:p>
    <w:p w:rsidR="005C3E07" w:rsidRPr="00C82D5C" w:rsidRDefault="005C3E07" w:rsidP="005C3E07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lastRenderedPageBreak/>
        <w:t xml:space="preserve">Narva Linnavalitsuse </w:t>
      </w:r>
    </w:p>
    <w:p w:rsidR="005C3E07" w:rsidRPr="00C82D5C" w:rsidRDefault="005C3E07" w:rsidP="005C3E07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 xml:space="preserve">korralduse nr </w:t>
      </w:r>
    </w:p>
    <w:p w:rsidR="005C3E07" w:rsidRPr="00C82D5C" w:rsidRDefault="005C3E07" w:rsidP="005C3E07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lisa 1.1</w:t>
      </w:r>
    </w:p>
    <w:p w:rsidR="005C3117" w:rsidRPr="00C82D5C" w:rsidRDefault="005C3117" w:rsidP="005C311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5C3117" w:rsidRPr="00C82D5C" w:rsidRDefault="005C3E07" w:rsidP="005C311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Narva linna 2021.aasta ametiasutuste eelarved väljaminekute</w:t>
      </w:r>
    </w:p>
    <w:p w:rsidR="005C3117" w:rsidRPr="00C82D5C" w:rsidRDefault="005C3E07" w:rsidP="005C311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 xml:space="preserve"> osa</w:t>
      </w:r>
      <w:r w:rsidR="005948CD" w:rsidRPr="00C82D5C">
        <w:rPr>
          <w:rFonts w:ascii="Times New Roman" w:hAnsi="Times New Roman" w:cs="Times New Roman"/>
          <w:sz w:val="24"/>
          <w:szCs w:val="24"/>
        </w:rPr>
        <w:t>s</w:t>
      </w:r>
      <w:r w:rsidRPr="00C82D5C">
        <w:rPr>
          <w:rFonts w:ascii="Times New Roman" w:hAnsi="Times New Roman" w:cs="Times New Roman"/>
          <w:sz w:val="24"/>
          <w:szCs w:val="24"/>
        </w:rPr>
        <w:t xml:space="preserve"> allikate lõikes</w:t>
      </w:r>
      <w:r w:rsidR="005C3117" w:rsidRPr="00C82D5C">
        <w:rPr>
          <w:rFonts w:ascii="Times New Roman" w:hAnsi="Times New Roman" w:cs="Times New Roman"/>
          <w:sz w:val="24"/>
          <w:szCs w:val="24"/>
        </w:rPr>
        <w:t xml:space="preserve"> (rahavoogude osas)</w:t>
      </w:r>
    </w:p>
    <w:p w:rsidR="005C3117" w:rsidRPr="00C82D5C" w:rsidRDefault="005C3117" w:rsidP="00407B17">
      <w:pPr>
        <w:pStyle w:val="Vahedeta"/>
        <w:ind w:left="8496" w:firstLine="708"/>
        <w:rPr>
          <w:rFonts w:ascii="Times New Roman" w:hAnsi="Times New Roman" w:cs="Times New Roman"/>
          <w:sz w:val="18"/>
          <w:szCs w:val="18"/>
        </w:rPr>
      </w:pPr>
      <w:r w:rsidRPr="00C82D5C">
        <w:rPr>
          <w:rFonts w:ascii="Times New Roman" w:hAnsi="Times New Roman" w:cs="Times New Roman"/>
          <w:sz w:val="18"/>
          <w:szCs w:val="18"/>
        </w:rPr>
        <w:t>eurodes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291"/>
        <w:gridCol w:w="1193"/>
        <w:gridCol w:w="1454"/>
        <w:gridCol w:w="1683"/>
        <w:gridCol w:w="1683"/>
        <w:gridCol w:w="1253"/>
      </w:tblGrid>
      <w:tr w:rsidR="00C82D5C" w:rsidRPr="00C82D5C" w:rsidTr="0009006C">
        <w:trPr>
          <w:trHeight w:val="855"/>
        </w:trPr>
        <w:tc>
          <w:tcPr>
            <w:tcW w:w="2098" w:type="dxa"/>
            <w:shd w:val="clear" w:color="auto" w:fill="auto"/>
            <w:vAlign w:val="center"/>
            <w:hideMark/>
          </w:tcPr>
          <w:p w:rsidR="0009006C" w:rsidRPr="00C82D5C" w:rsidRDefault="0009006C" w:rsidP="0040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</w:rPr>
              <w:t>Nimetus</w:t>
            </w:r>
          </w:p>
        </w:tc>
        <w:tc>
          <w:tcPr>
            <w:tcW w:w="1310" w:type="dxa"/>
            <w:shd w:val="clear" w:color="000000" w:fill="FFFFFF"/>
            <w:vAlign w:val="center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 xml:space="preserve">Põhieelarve 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09006C" w:rsidRPr="00C82D5C" w:rsidRDefault="0009006C" w:rsidP="00D1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2D5C">
              <w:rPr>
                <w:rFonts w:ascii="Times New Roman" w:eastAsia="Times New Roman" w:hAnsi="Times New Roman" w:cs="Times New Roman"/>
                <w:bCs/>
              </w:rPr>
              <w:t>Laenu arvelt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2D5C">
              <w:rPr>
                <w:rFonts w:ascii="Times New Roman" w:eastAsia="Times New Roman" w:hAnsi="Times New Roman" w:cs="Times New Roman"/>
                <w:bCs/>
              </w:rPr>
              <w:t xml:space="preserve">Riigieelarvest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82D5C">
              <w:rPr>
                <w:rFonts w:ascii="Times New Roman" w:eastAsia="Times New Roman" w:hAnsi="Times New Roman" w:cs="Times New Roman"/>
                <w:bCs/>
              </w:rPr>
              <w:t>Sihtotstarbelised toetused</w:t>
            </w:r>
          </w:p>
        </w:tc>
        <w:tc>
          <w:tcPr>
            <w:tcW w:w="1368" w:type="dxa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D5C">
              <w:rPr>
                <w:rFonts w:ascii="Times New Roman" w:eastAsia="Times New Roman" w:hAnsi="Times New Roman" w:cs="Times New Roman"/>
                <w:bCs/>
              </w:rPr>
              <w:t>Sihtotstarbelised toetused - katuseraha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</w:rPr>
              <w:t xml:space="preserve">2021.a eelarve </w:t>
            </w:r>
          </w:p>
        </w:tc>
      </w:tr>
      <w:tr w:rsidR="00C82D5C" w:rsidRPr="00C82D5C" w:rsidTr="0009006C">
        <w:trPr>
          <w:trHeight w:val="690"/>
        </w:trPr>
        <w:tc>
          <w:tcPr>
            <w:tcW w:w="2098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 xml:space="preserve">Narva Linnavalitsuse  Kultuuriosakond </w:t>
            </w:r>
          </w:p>
        </w:tc>
        <w:tc>
          <w:tcPr>
            <w:tcW w:w="1310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25 150 732</w:t>
            </w:r>
          </w:p>
        </w:tc>
        <w:tc>
          <w:tcPr>
            <w:tcW w:w="1246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75 600</w:t>
            </w:r>
          </w:p>
        </w:tc>
        <w:tc>
          <w:tcPr>
            <w:tcW w:w="1462" w:type="dxa"/>
            <w:shd w:val="clear" w:color="auto" w:fill="auto"/>
            <w:hideMark/>
          </w:tcPr>
          <w:p w:rsidR="0009006C" w:rsidRPr="00C82D5C" w:rsidRDefault="0009006C" w:rsidP="0009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14 327 196</w:t>
            </w:r>
          </w:p>
        </w:tc>
        <w:tc>
          <w:tcPr>
            <w:tcW w:w="1683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352 170</w:t>
            </w:r>
          </w:p>
        </w:tc>
        <w:tc>
          <w:tcPr>
            <w:tcW w:w="1368" w:type="dxa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30000</w:t>
            </w:r>
          </w:p>
        </w:tc>
        <w:tc>
          <w:tcPr>
            <w:tcW w:w="1453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D5C">
              <w:rPr>
                <w:rFonts w:ascii="Times New Roman" w:eastAsia="Times New Roman" w:hAnsi="Times New Roman" w:cs="Times New Roman"/>
                <w:b/>
              </w:rPr>
              <w:t>39 935 698</w:t>
            </w:r>
          </w:p>
        </w:tc>
      </w:tr>
      <w:tr w:rsidR="00C82D5C" w:rsidRPr="00C82D5C" w:rsidTr="0009006C">
        <w:trPr>
          <w:trHeight w:val="466"/>
        </w:trPr>
        <w:tc>
          <w:tcPr>
            <w:tcW w:w="2098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Narva linna  Sotsiaalabiamet</w:t>
            </w:r>
          </w:p>
        </w:tc>
        <w:tc>
          <w:tcPr>
            <w:tcW w:w="1310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6 510 351</w:t>
            </w:r>
          </w:p>
        </w:tc>
        <w:tc>
          <w:tcPr>
            <w:tcW w:w="1246" w:type="dxa"/>
            <w:shd w:val="clear" w:color="auto" w:fill="auto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2 343 569</w:t>
            </w:r>
          </w:p>
        </w:tc>
        <w:tc>
          <w:tcPr>
            <w:tcW w:w="1683" w:type="dxa"/>
            <w:shd w:val="clear" w:color="auto" w:fill="auto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1453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D5C">
              <w:rPr>
                <w:rFonts w:ascii="Times New Roman" w:eastAsia="Times New Roman" w:hAnsi="Times New Roman" w:cs="Times New Roman"/>
                <w:b/>
              </w:rPr>
              <w:t>8 863 920</w:t>
            </w:r>
          </w:p>
        </w:tc>
      </w:tr>
      <w:tr w:rsidR="00C82D5C" w:rsidRPr="00C82D5C" w:rsidTr="0009006C">
        <w:trPr>
          <w:trHeight w:val="630"/>
        </w:trPr>
        <w:tc>
          <w:tcPr>
            <w:tcW w:w="2098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Narva Linnavolikogu Kantselei</w:t>
            </w:r>
          </w:p>
        </w:tc>
        <w:tc>
          <w:tcPr>
            <w:tcW w:w="1310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476 318</w:t>
            </w:r>
          </w:p>
        </w:tc>
        <w:tc>
          <w:tcPr>
            <w:tcW w:w="1246" w:type="dxa"/>
            <w:shd w:val="clear" w:color="auto" w:fill="auto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3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D5C">
              <w:rPr>
                <w:rFonts w:ascii="Times New Roman" w:eastAsia="Times New Roman" w:hAnsi="Times New Roman" w:cs="Times New Roman"/>
                <w:b/>
              </w:rPr>
              <w:t>476 318</w:t>
            </w:r>
          </w:p>
        </w:tc>
      </w:tr>
      <w:tr w:rsidR="00C82D5C" w:rsidRPr="00C82D5C" w:rsidTr="0009006C">
        <w:trPr>
          <w:trHeight w:val="483"/>
        </w:trPr>
        <w:tc>
          <w:tcPr>
            <w:tcW w:w="2098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 xml:space="preserve">Narva Linnakantselei </w:t>
            </w:r>
          </w:p>
        </w:tc>
        <w:tc>
          <w:tcPr>
            <w:tcW w:w="1310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1 438 612</w:t>
            </w:r>
          </w:p>
        </w:tc>
        <w:tc>
          <w:tcPr>
            <w:tcW w:w="1246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20 000</w:t>
            </w:r>
          </w:p>
        </w:tc>
        <w:tc>
          <w:tcPr>
            <w:tcW w:w="1462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90 557</w:t>
            </w:r>
          </w:p>
        </w:tc>
        <w:tc>
          <w:tcPr>
            <w:tcW w:w="1683" w:type="dxa"/>
            <w:shd w:val="clear" w:color="auto" w:fill="auto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3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D5C">
              <w:rPr>
                <w:rFonts w:ascii="Times New Roman" w:eastAsia="Times New Roman" w:hAnsi="Times New Roman" w:cs="Times New Roman"/>
                <w:b/>
              </w:rPr>
              <w:t>1 549 169</w:t>
            </w:r>
          </w:p>
        </w:tc>
      </w:tr>
      <w:tr w:rsidR="00C82D5C" w:rsidRPr="00C82D5C" w:rsidTr="0009006C">
        <w:trPr>
          <w:trHeight w:val="1035"/>
        </w:trPr>
        <w:tc>
          <w:tcPr>
            <w:tcW w:w="2098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 xml:space="preserve">Narva Linnavalitsuse Rahandusamet </w:t>
            </w:r>
          </w:p>
          <w:p w:rsidR="0009006C" w:rsidRPr="00C82D5C" w:rsidRDefault="0009006C" w:rsidP="00407B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sh laenude tagastamine ja intressi tasumine</w:t>
            </w:r>
          </w:p>
        </w:tc>
        <w:tc>
          <w:tcPr>
            <w:tcW w:w="1310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11 943 063</w:t>
            </w:r>
          </w:p>
        </w:tc>
        <w:tc>
          <w:tcPr>
            <w:tcW w:w="1246" w:type="dxa"/>
            <w:shd w:val="clear" w:color="auto" w:fill="auto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auto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3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D5C">
              <w:rPr>
                <w:rFonts w:ascii="Times New Roman" w:eastAsia="Times New Roman" w:hAnsi="Times New Roman" w:cs="Times New Roman"/>
                <w:b/>
              </w:rPr>
              <w:t>11 943 063</w:t>
            </w:r>
          </w:p>
        </w:tc>
      </w:tr>
      <w:tr w:rsidR="00C82D5C" w:rsidRPr="00C82D5C" w:rsidTr="0009006C">
        <w:trPr>
          <w:trHeight w:val="690"/>
        </w:trPr>
        <w:tc>
          <w:tcPr>
            <w:tcW w:w="2098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 xml:space="preserve"> Narva Linnavalitsuse  Arhitektuuri- ja Linnaplaneerimise Amet</w:t>
            </w:r>
          </w:p>
        </w:tc>
        <w:tc>
          <w:tcPr>
            <w:tcW w:w="1310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677 408</w:t>
            </w:r>
          </w:p>
        </w:tc>
        <w:tc>
          <w:tcPr>
            <w:tcW w:w="1246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210 000</w:t>
            </w:r>
          </w:p>
        </w:tc>
        <w:tc>
          <w:tcPr>
            <w:tcW w:w="1462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31 826</w:t>
            </w:r>
          </w:p>
        </w:tc>
        <w:tc>
          <w:tcPr>
            <w:tcW w:w="1683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3 000</w:t>
            </w:r>
          </w:p>
        </w:tc>
        <w:tc>
          <w:tcPr>
            <w:tcW w:w="1368" w:type="dxa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3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D5C">
              <w:rPr>
                <w:rFonts w:ascii="Times New Roman" w:eastAsia="Times New Roman" w:hAnsi="Times New Roman" w:cs="Times New Roman"/>
                <w:b/>
              </w:rPr>
              <w:t>922 234</w:t>
            </w:r>
          </w:p>
        </w:tc>
      </w:tr>
      <w:tr w:rsidR="00C82D5C" w:rsidRPr="00C82D5C" w:rsidTr="0009006C">
        <w:trPr>
          <w:trHeight w:val="664"/>
        </w:trPr>
        <w:tc>
          <w:tcPr>
            <w:tcW w:w="2098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 xml:space="preserve"> Narva Linnavalitsuse Linnamajandusamet</w:t>
            </w:r>
          </w:p>
        </w:tc>
        <w:tc>
          <w:tcPr>
            <w:tcW w:w="1310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8 528 447</w:t>
            </w:r>
          </w:p>
        </w:tc>
        <w:tc>
          <w:tcPr>
            <w:tcW w:w="1246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7736997</w:t>
            </w:r>
          </w:p>
        </w:tc>
        <w:tc>
          <w:tcPr>
            <w:tcW w:w="1462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4 638 285</w:t>
            </w:r>
          </w:p>
        </w:tc>
        <w:tc>
          <w:tcPr>
            <w:tcW w:w="1683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17 960</w:t>
            </w:r>
          </w:p>
        </w:tc>
        <w:tc>
          <w:tcPr>
            <w:tcW w:w="1368" w:type="dxa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1453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D5C">
              <w:rPr>
                <w:rFonts w:ascii="Times New Roman" w:eastAsia="Times New Roman" w:hAnsi="Times New Roman" w:cs="Times New Roman"/>
                <w:b/>
              </w:rPr>
              <w:t>20 941 689</w:t>
            </w:r>
          </w:p>
        </w:tc>
      </w:tr>
      <w:tr w:rsidR="00C82D5C" w:rsidRPr="00C82D5C" w:rsidTr="0009006C">
        <w:trPr>
          <w:trHeight w:val="560"/>
        </w:trPr>
        <w:tc>
          <w:tcPr>
            <w:tcW w:w="2098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Narva Linna Arenduse ja Ökonoomika Amet</w:t>
            </w:r>
          </w:p>
        </w:tc>
        <w:tc>
          <w:tcPr>
            <w:tcW w:w="1310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1 470 604</w:t>
            </w:r>
          </w:p>
        </w:tc>
        <w:tc>
          <w:tcPr>
            <w:tcW w:w="1246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11574760</w:t>
            </w:r>
          </w:p>
        </w:tc>
        <w:tc>
          <w:tcPr>
            <w:tcW w:w="1462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12 363</w:t>
            </w:r>
          </w:p>
        </w:tc>
        <w:tc>
          <w:tcPr>
            <w:tcW w:w="1368" w:type="dxa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3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D5C">
              <w:rPr>
                <w:rFonts w:ascii="Times New Roman" w:eastAsia="Times New Roman" w:hAnsi="Times New Roman" w:cs="Times New Roman"/>
                <w:b/>
              </w:rPr>
              <w:t>13 057 727</w:t>
            </w:r>
          </w:p>
        </w:tc>
      </w:tr>
      <w:tr w:rsidR="00C82D5C" w:rsidRPr="00C82D5C" w:rsidTr="0009006C">
        <w:trPr>
          <w:trHeight w:val="417"/>
        </w:trPr>
        <w:tc>
          <w:tcPr>
            <w:tcW w:w="2098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Eelarve reserv</w:t>
            </w:r>
          </w:p>
        </w:tc>
        <w:tc>
          <w:tcPr>
            <w:tcW w:w="1310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30 000</w:t>
            </w:r>
          </w:p>
        </w:tc>
        <w:tc>
          <w:tcPr>
            <w:tcW w:w="1246" w:type="dxa"/>
            <w:shd w:val="clear" w:color="auto" w:fill="auto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auto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3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D5C">
              <w:rPr>
                <w:rFonts w:ascii="Times New Roman" w:eastAsia="Times New Roman" w:hAnsi="Times New Roman" w:cs="Times New Roman"/>
                <w:b/>
              </w:rPr>
              <w:t>30 000</w:t>
            </w:r>
          </w:p>
        </w:tc>
      </w:tr>
      <w:tr w:rsidR="00C82D5C" w:rsidRPr="00C82D5C" w:rsidTr="0009006C">
        <w:trPr>
          <w:trHeight w:val="419"/>
        </w:trPr>
        <w:tc>
          <w:tcPr>
            <w:tcW w:w="2098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Reservfond</w:t>
            </w:r>
          </w:p>
        </w:tc>
        <w:tc>
          <w:tcPr>
            <w:tcW w:w="1310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2D5C">
              <w:rPr>
                <w:rFonts w:ascii="Times New Roman" w:eastAsia="Times New Roman" w:hAnsi="Times New Roman" w:cs="Times New Roman"/>
              </w:rPr>
              <w:t>105 853</w:t>
            </w:r>
          </w:p>
        </w:tc>
        <w:tc>
          <w:tcPr>
            <w:tcW w:w="1246" w:type="dxa"/>
            <w:shd w:val="clear" w:color="auto" w:fill="auto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2" w:type="dxa"/>
            <w:shd w:val="clear" w:color="auto" w:fill="auto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auto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53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D5C">
              <w:rPr>
                <w:rFonts w:ascii="Times New Roman" w:eastAsia="Times New Roman" w:hAnsi="Times New Roman" w:cs="Times New Roman"/>
                <w:b/>
              </w:rPr>
              <w:t>105 853</w:t>
            </w:r>
          </w:p>
        </w:tc>
      </w:tr>
      <w:tr w:rsidR="0009006C" w:rsidRPr="00C82D5C" w:rsidTr="0009006C">
        <w:trPr>
          <w:trHeight w:val="480"/>
        </w:trPr>
        <w:tc>
          <w:tcPr>
            <w:tcW w:w="2098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</w:rPr>
              <w:t xml:space="preserve">KOKKU </w:t>
            </w:r>
          </w:p>
        </w:tc>
        <w:tc>
          <w:tcPr>
            <w:tcW w:w="1310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D5C">
              <w:rPr>
                <w:rFonts w:ascii="Times New Roman" w:eastAsia="Times New Roman" w:hAnsi="Times New Roman" w:cs="Times New Roman"/>
                <w:b/>
              </w:rPr>
              <w:t>56 331 388</w:t>
            </w:r>
          </w:p>
        </w:tc>
        <w:tc>
          <w:tcPr>
            <w:tcW w:w="1246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D5C">
              <w:rPr>
                <w:rFonts w:ascii="Times New Roman" w:eastAsia="Times New Roman" w:hAnsi="Times New Roman" w:cs="Times New Roman"/>
                <w:b/>
              </w:rPr>
              <w:t>19617357</w:t>
            </w:r>
          </w:p>
        </w:tc>
        <w:tc>
          <w:tcPr>
            <w:tcW w:w="1462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D5C">
              <w:rPr>
                <w:rFonts w:ascii="Times New Roman" w:eastAsia="Times New Roman" w:hAnsi="Times New Roman" w:cs="Times New Roman"/>
                <w:b/>
              </w:rPr>
              <w:t>21 431 433</w:t>
            </w:r>
          </w:p>
        </w:tc>
        <w:tc>
          <w:tcPr>
            <w:tcW w:w="1683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D5C">
              <w:rPr>
                <w:rFonts w:ascii="Times New Roman" w:eastAsia="Times New Roman" w:hAnsi="Times New Roman" w:cs="Times New Roman"/>
                <w:b/>
              </w:rPr>
              <w:t>385 493</w:t>
            </w:r>
          </w:p>
        </w:tc>
        <w:tc>
          <w:tcPr>
            <w:tcW w:w="1368" w:type="dxa"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D5C">
              <w:rPr>
                <w:rFonts w:ascii="Times New Roman" w:eastAsia="Times New Roman" w:hAnsi="Times New Roman" w:cs="Times New Roman"/>
                <w:b/>
              </w:rPr>
              <w:t>60000</w:t>
            </w:r>
          </w:p>
        </w:tc>
        <w:tc>
          <w:tcPr>
            <w:tcW w:w="1453" w:type="dxa"/>
            <w:shd w:val="clear" w:color="auto" w:fill="auto"/>
            <w:hideMark/>
          </w:tcPr>
          <w:p w:rsidR="0009006C" w:rsidRPr="00C82D5C" w:rsidRDefault="0009006C" w:rsidP="00407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D5C">
              <w:rPr>
                <w:rFonts w:ascii="Times New Roman" w:eastAsia="Times New Roman" w:hAnsi="Times New Roman" w:cs="Times New Roman"/>
                <w:b/>
              </w:rPr>
              <w:t>97 825 671</w:t>
            </w:r>
          </w:p>
        </w:tc>
      </w:tr>
    </w:tbl>
    <w:p w:rsidR="00F15EDB" w:rsidRPr="00C82D5C" w:rsidRDefault="00F15EDB">
      <w:pPr>
        <w:rPr>
          <w:rFonts w:ascii="Times New Roman" w:hAnsi="Times New Roman" w:cs="Times New Roman"/>
          <w:sz w:val="24"/>
          <w:szCs w:val="24"/>
        </w:rPr>
      </w:pPr>
    </w:p>
    <w:p w:rsidR="00F15EDB" w:rsidRPr="00C82D5C" w:rsidRDefault="00F15EDB">
      <w:pPr>
        <w:rPr>
          <w:rFonts w:ascii="Times New Roman" w:hAnsi="Times New Roman" w:cs="Times New Roman"/>
          <w:sz w:val="24"/>
          <w:szCs w:val="24"/>
        </w:rPr>
      </w:pPr>
    </w:p>
    <w:p w:rsidR="00F15EDB" w:rsidRPr="00C82D5C" w:rsidRDefault="00F15EDB">
      <w:pPr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br w:type="page"/>
      </w:r>
    </w:p>
    <w:p w:rsidR="00F15EDB" w:rsidRPr="00C82D5C" w:rsidRDefault="00F15EDB" w:rsidP="00F15EDB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lastRenderedPageBreak/>
        <w:t xml:space="preserve">Narva Linnavalitsuse </w:t>
      </w:r>
    </w:p>
    <w:p w:rsidR="00F15EDB" w:rsidRPr="00C82D5C" w:rsidRDefault="00F15EDB" w:rsidP="00F15EDB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 xml:space="preserve">korralduse nr </w:t>
      </w:r>
    </w:p>
    <w:p w:rsidR="00F15EDB" w:rsidRPr="00C82D5C" w:rsidRDefault="00F15EDB" w:rsidP="00F15EDB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lisa 2</w:t>
      </w:r>
    </w:p>
    <w:p w:rsidR="00F15EDB" w:rsidRPr="00C82D5C" w:rsidRDefault="00F15EDB" w:rsidP="00563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Narva linna 2021.aasta sissetulekud</w:t>
      </w:r>
    </w:p>
    <w:p w:rsidR="005637C4" w:rsidRPr="00C82D5C" w:rsidRDefault="005637C4" w:rsidP="005637C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82D5C">
        <w:rPr>
          <w:rFonts w:ascii="Times New Roman" w:hAnsi="Times New Roman" w:cs="Times New Roman"/>
          <w:sz w:val="18"/>
          <w:szCs w:val="18"/>
        </w:rPr>
        <w:t>eurodes</w:t>
      </w:r>
    </w:p>
    <w:tbl>
      <w:tblPr>
        <w:tblW w:w="10206" w:type="dxa"/>
        <w:tblInd w:w="137" w:type="dxa"/>
        <w:tblLook w:val="04A0" w:firstRow="1" w:lastRow="0" w:firstColumn="1" w:lastColumn="0" w:noHBand="0" w:noVBand="1"/>
      </w:tblPr>
      <w:tblGrid>
        <w:gridCol w:w="1261"/>
        <w:gridCol w:w="4187"/>
        <w:gridCol w:w="2595"/>
        <w:gridCol w:w="2163"/>
      </w:tblGrid>
      <w:tr w:rsidR="00C82D5C" w:rsidRPr="00C82D5C" w:rsidTr="00F14824">
        <w:trPr>
          <w:trHeight w:val="5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7C4" w:rsidRPr="00C82D5C" w:rsidRDefault="005637C4" w:rsidP="0056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Koodid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7C4" w:rsidRPr="00C82D5C" w:rsidRDefault="005637C4" w:rsidP="0056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Nimetus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C4" w:rsidRPr="00C82D5C" w:rsidRDefault="005637C4" w:rsidP="0056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2021. a kinnitatud eelarve koos täiendavate sihtotstarbeliste laekumistega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7C4" w:rsidRPr="00C82D5C" w:rsidRDefault="005637C4" w:rsidP="0056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sh asutuste tulud                (detailne kirjeldus on esitatud lisas 2.1)</w:t>
            </w:r>
          </w:p>
        </w:tc>
      </w:tr>
      <w:tr w:rsidR="00C82D5C" w:rsidRPr="00C82D5C" w:rsidTr="00F14824">
        <w:trPr>
          <w:trHeight w:val="264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Põhitegevuse tulud kokku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67 147 587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5 098 695</w:t>
            </w:r>
          </w:p>
        </w:tc>
      </w:tr>
      <w:tr w:rsidR="00C82D5C" w:rsidRPr="00C82D5C" w:rsidTr="00F14824">
        <w:trPr>
          <w:trHeight w:val="264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Maksutulud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29 774 994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135 500</w:t>
            </w:r>
          </w:p>
        </w:tc>
      </w:tr>
      <w:tr w:rsidR="00C82D5C" w:rsidRPr="00C82D5C" w:rsidTr="00F14824">
        <w:trPr>
          <w:trHeight w:val="24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3000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Füüsilise isiku tulumaks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29 388 892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82D5C" w:rsidRPr="00C82D5C" w:rsidTr="00F14824">
        <w:trPr>
          <w:trHeight w:val="24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3030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Maamaks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250 602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82D5C" w:rsidRPr="00C82D5C" w:rsidTr="00F14824">
        <w:trPr>
          <w:trHeight w:val="24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3044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Reklaamimaks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115 000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115 000</w:t>
            </w:r>
          </w:p>
        </w:tc>
      </w:tr>
      <w:tr w:rsidR="00C82D5C" w:rsidRPr="00C82D5C" w:rsidTr="00F14824">
        <w:trPr>
          <w:trHeight w:val="24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3045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Teede ja tänavate sulgemise maks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6 500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6 500</w:t>
            </w:r>
          </w:p>
        </w:tc>
      </w:tr>
      <w:tr w:rsidR="00C82D5C" w:rsidRPr="00C82D5C" w:rsidTr="00F14824">
        <w:trPr>
          <w:trHeight w:val="24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3047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Parkimistasu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14 000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14 000</w:t>
            </w:r>
          </w:p>
        </w:tc>
      </w:tr>
      <w:tr w:rsidR="00C82D5C" w:rsidRPr="00C82D5C" w:rsidTr="00F14824">
        <w:trPr>
          <w:trHeight w:val="264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Tulud kaupade ja teenuste müügist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4 578 735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4 578 735</w:t>
            </w:r>
          </w:p>
        </w:tc>
      </w:tr>
      <w:tr w:rsidR="00C82D5C" w:rsidRPr="00C82D5C" w:rsidTr="00F14824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Riigilõivud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44 700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44 700</w:t>
            </w:r>
          </w:p>
        </w:tc>
      </w:tr>
      <w:tr w:rsidR="00C82D5C" w:rsidRPr="00C82D5C" w:rsidTr="00F14824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3220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Tulud haridusalasest  tegevusest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2 481 010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2 481 010</w:t>
            </w:r>
          </w:p>
        </w:tc>
      </w:tr>
      <w:tr w:rsidR="00C82D5C" w:rsidRPr="00C82D5C" w:rsidTr="00F14824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3221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Tulud kultuuri- ja kunstialasest tegevusest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84 850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84 850</w:t>
            </w:r>
          </w:p>
        </w:tc>
      </w:tr>
      <w:tr w:rsidR="00C82D5C" w:rsidRPr="00C82D5C" w:rsidTr="00F14824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3222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Tulud spordi- ja puhkealasest tegevusest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351 610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351 610</w:t>
            </w:r>
          </w:p>
        </w:tc>
      </w:tr>
      <w:tr w:rsidR="00C82D5C" w:rsidRPr="00C82D5C" w:rsidTr="00F14824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3224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Tulud sotsiaalabialasest  tegevusest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1 217 800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1 217 800</w:t>
            </w:r>
          </w:p>
        </w:tc>
      </w:tr>
      <w:tr w:rsidR="00C82D5C" w:rsidRPr="00C82D5C" w:rsidTr="00F14824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3229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Tulud üldvalitsemisest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3 300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3 300</w:t>
            </w:r>
          </w:p>
        </w:tc>
      </w:tr>
      <w:tr w:rsidR="00C82D5C" w:rsidRPr="00C82D5C" w:rsidTr="00F14824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3232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Tulud muudelt majandusaladelt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17 000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17 000</w:t>
            </w:r>
          </w:p>
        </w:tc>
      </w:tr>
      <w:tr w:rsidR="00C82D5C" w:rsidRPr="00C82D5C" w:rsidTr="00F14824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3233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Üür ja rent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354 830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354 830</w:t>
            </w:r>
          </w:p>
        </w:tc>
      </w:tr>
      <w:tr w:rsidR="00C82D5C" w:rsidRPr="00C82D5C" w:rsidTr="00F14824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3237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Õiguste müük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20 885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20 885</w:t>
            </w:r>
          </w:p>
        </w:tc>
      </w:tr>
      <w:tr w:rsidR="00C82D5C" w:rsidRPr="00C82D5C" w:rsidTr="00F14824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3238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 xml:space="preserve">Muu toodete ja teenuste müük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2 750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2 750</w:t>
            </w:r>
          </w:p>
        </w:tc>
      </w:tr>
      <w:tr w:rsidR="00C82D5C" w:rsidRPr="00C82D5C" w:rsidTr="00F14824">
        <w:trPr>
          <w:trHeight w:val="264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Saadud toetused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32 783 781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375 883</w:t>
            </w:r>
          </w:p>
        </w:tc>
      </w:tr>
      <w:tr w:rsidR="00C82D5C" w:rsidRPr="00C82D5C" w:rsidTr="00F14824">
        <w:trPr>
          <w:trHeight w:val="264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3500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Saadud tegevuskulude sihtfinantseerimine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381 129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372883</w:t>
            </w:r>
          </w:p>
        </w:tc>
      </w:tr>
      <w:tr w:rsidR="00C82D5C" w:rsidRPr="00C82D5C" w:rsidTr="00F14824">
        <w:trPr>
          <w:trHeight w:val="264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35201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 xml:space="preserve">Kohaliku omavalitsuse toetusfond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16 455 306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82D5C" w:rsidRPr="00C82D5C" w:rsidTr="00F14824">
        <w:trPr>
          <w:trHeight w:val="264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35200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 xml:space="preserve">Kohaliku omavalitsuse tasandusfond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15 884 346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82D5C" w:rsidRPr="00C82D5C" w:rsidTr="00F14824">
        <w:trPr>
          <w:trHeight w:val="264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352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Saadud tegevustoetused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63 000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3000</w:t>
            </w:r>
          </w:p>
        </w:tc>
      </w:tr>
      <w:tr w:rsidR="00C82D5C" w:rsidRPr="00C82D5C" w:rsidTr="00F14824">
        <w:trPr>
          <w:trHeight w:val="27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Muud tegevustulud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10 077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8 577</w:t>
            </w:r>
          </w:p>
        </w:tc>
      </w:tr>
      <w:tr w:rsidR="00C82D5C" w:rsidRPr="00C82D5C" w:rsidTr="00F14824">
        <w:trPr>
          <w:trHeight w:val="261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38252,3825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 xml:space="preserve">Laekumine vee erikasutusest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1 500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82D5C" w:rsidRPr="00C82D5C" w:rsidTr="00F14824">
        <w:trPr>
          <w:trHeight w:val="261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3880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 xml:space="preserve">Trahvid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4 250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4 250</w:t>
            </w:r>
          </w:p>
        </w:tc>
      </w:tr>
      <w:tr w:rsidR="00C82D5C" w:rsidRPr="00C82D5C" w:rsidTr="00F14824">
        <w:trPr>
          <w:trHeight w:val="261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3823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Võlalt arvestatud intressitulu (va finantstulu)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3 400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3 400</w:t>
            </w:r>
          </w:p>
        </w:tc>
      </w:tr>
      <w:tr w:rsidR="00C82D5C" w:rsidRPr="00C82D5C" w:rsidTr="00F14824">
        <w:trPr>
          <w:trHeight w:val="261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3818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Tulud varude müügist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500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500</w:t>
            </w:r>
          </w:p>
        </w:tc>
      </w:tr>
      <w:tr w:rsidR="00C82D5C" w:rsidRPr="00C82D5C" w:rsidTr="00F14824">
        <w:trPr>
          <w:trHeight w:val="261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3888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Muud tulud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427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427</w:t>
            </w:r>
          </w:p>
        </w:tc>
      </w:tr>
      <w:tr w:rsidR="00C82D5C" w:rsidRPr="00C82D5C" w:rsidTr="00F14824">
        <w:trPr>
          <w:trHeight w:val="264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INVESTEERIMISTEGEVUS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4 106 424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100 967</w:t>
            </w:r>
          </w:p>
        </w:tc>
      </w:tr>
      <w:tr w:rsidR="00C82D5C" w:rsidRPr="00C82D5C" w:rsidTr="00F14824">
        <w:trPr>
          <w:trHeight w:val="264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381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 xml:space="preserve">Põhivara müük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100 000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100 000</w:t>
            </w:r>
          </w:p>
        </w:tc>
      </w:tr>
      <w:tr w:rsidR="00C82D5C" w:rsidRPr="00C82D5C" w:rsidTr="00F14824">
        <w:trPr>
          <w:trHeight w:val="261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3502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Saadud sihtfinantseerimine põhivara soetuseks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4 004 407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82D5C" w:rsidRPr="00C82D5C" w:rsidTr="00F14824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1532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 xml:space="preserve">Tagasilaekuvad laenud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767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767</w:t>
            </w:r>
          </w:p>
        </w:tc>
      </w:tr>
      <w:tr w:rsidR="00C82D5C" w:rsidRPr="00C82D5C" w:rsidTr="00F14824">
        <w:trPr>
          <w:trHeight w:val="264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65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Finantstulud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1 250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200</w:t>
            </w:r>
          </w:p>
        </w:tc>
      </w:tr>
      <w:tr w:rsidR="00C82D5C" w:rsidRPr="00C82D5C" w:rsidTr="00F14824">
        <w:trPr>
          <w:trHeight w:val="264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FINANTSEERIMISTEGEVUS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17 968 387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</w:t>
            </w:r>
          </w:p>
        </w:tc>
      </w:tr>
      <w:tr w:rsidR="00C82D5C" w:rsidRPr="00C82D5C" w:rsidTr="00F14824">
        <w:trPr>
          <w:trHeight w:val="264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2585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 xml:space="preserve">Kohustiste võtmine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17 968 387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82D5C" w:rsidRPr="00C82D5C" w:rsidTr="00F14824">
        <w:trPr>
          <w:trHeight w:val="27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LIKVIIDSETE VARADE MUUTUS                              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82D5C" w:rsidRPr="00C82D5C" w:rsidTr="00F14824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Raha ja raha ekvivalentide muutus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-10 486 836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82D5C" w:rsidRPr="00C82D5C" w:rsidTr="00F14824">
        <w:trPr>
          <w:trHeight w:val="2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Nõuete ja kohustiste saldode muutus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-2 762 647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82D5C" w:rsidRPr="00C82D5C" w:rsidTr="00F14824">
        <w:trPr>
          <w:trHeight w:val="249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KOKKU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96 946 587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7C4" w:rsidRPr="00C82D5C" w:rsidRDefault="005637C4" w:rsidP="00563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5 199 662</w:t>
            </w:r>
          </w:p>
        </w:tc>
      </w:tr>
    </w:tbl>
    <w:p w:rsidR="00F15EDB" w:rsidRPr="00C82D5C" w:rsidRDefault="00F15EDB">
      <w:pPr>
        <w:rPr>
          <w:rFonts w:ascii="Times New Roman" w:hAnsi="Times New Roman" w:cs="Times New Roman"/>
          <w:sz w:val="24"/>
          <w:szCs w:val="24"/>
        </w:rPr>
      </w:pPr>
    </w:p>
    <w:p w:rsidR="00B16C9B" w:rsidRPr="00C82D5C" w:rsidRDefault="00B16C9B">
      <w:pPr>
        <w:rPr>
          <w:sz w:val="20"/>
          <w:szCs w:val="20"/>
        </w:rPr>
      </w:pPr>
    </w:p>
    <w:p w:rsidR="00B16C9B" w:rsidRPr="00C82D5C" w:rsidRDefault="00B16C9B">
      <w:pPr>
        <w:rPr>
          <w:sz w:val="20"/>
          <w:szCs w:val="20"/>
        </w:rPr>
        <w:sectPr w:rsidR="00B16C9B" w:rsidRPr="00C82D5C" w:rsidSect="005637C4">
          <w:pgSz w:w="11906" w:h="16838"/>
          <w:pgMar w:top="851" w:right="425" w:bottom="1418" w:left="851" w:header="709" w:footer="709" w:gutter="0"/>
          <w:cols w:space="708"/>
          <w:docGrid w:linePitch="360"/>
        </w:sectPr>
      </w:pPr>
    </w:p>
    <w:p w:rsidR="00F15EDB" w:rsidRPr="00C82D5C" w:rsidRDefault="00F15EDB" w:rsidP="00F15EDB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lastRenderedPageBreak/>
        <w:t xml:space="preserve">Narva Linnavalitsuse </w:t>
      </w:r>
    </w:p>
    <w:p w:rsidR="00F15EDB" w:rsidRPr="00C82D5C" w:rsidRDefault="00F15EDB" w:rsidP="00F15EDB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 xml:space="preserve">korralduse nr </w:t>
      </w:r>
    </w:p>
    <w:p w:rsidR="00F15EDB" w:rsidRPr="00C82D5C" w:rsidRDefault="00F15EDB" w:rsidP="00F15EDB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lisa 2.1</w:t>
      </w:r>
    </w:p>
    <w:p w:rsidR="00F15EDB" w:rsidRPr="00C82D5C" w:rsidRDefault="00F15EDB" w:rsidP="00A62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D5C">
        <w:rPr>
          <w:rFonts w:ascii="Times New Roman" w:hAnsi="Times New Roman" w:cs="Times New Roman"/>
          <w:sz w:val="24"/>
          <w:szCs w:val="24"/>
        </w:rPr>
        <w:t>Narva linna 2021.aasta eelarves kavandatud tulud asutuste lõikes</w:t>
      </w:r>
    </w:p>
    <w:p w:rsidR="00A62D2B" w:rsidRPr="00C82D5C" w:rsidRDefault="00A62D2B" w:rsidP="00A62D2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82D5C">
        <w:rPr>
          <w:rFonts w:ascii="Times New Roman" w:hAnsi="Times New Roman" w:cs="Times New Roman"/>
          <w:sz w:val="18"/>
          <w:szCs w:val="18"/>
        </w:rPr>
        <w:t>eurodes</w:t>
      </w:r>
    </w:p>
    <w:tbl>
      <w:tblPr>
        <w:tblW w:w="14300" w:type="dxa"/>
        <w:tblLook w:val="04A0" w:firstRow="1" w:lastRow="0" w:firstColumn="1" w:lastColumn="0" w:noHBand="0" w:noVBand="1"/>
      </w:tblPr>
      <w:tblGrid>
        <w:gridCol w:w="940"/>
        <w:gridCol w:w="3800"/>
        <w:gridCol w:w="1426"/>
        <w:gridCol w:w="1356"/>
        <w:gridCol w:w="1676"/>
        <w:gridCol w:w="1660"/>
        <w:gridCol w:w="1480"/>
        <w:gridCol w:w="1276"/>
        <w:gridCol w:w="1000"/>
      </w:tblGrid>
      <w:tr w:rsidR="00C82D5C" w:rsidRPr="00C82D5C" w:rsidTr="00A62D2B">
        <w:trPr>
          <w:trHeight w:val="7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Kirje nimetus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Narva Linnavalitsuse Kultuuriosakond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Narva linna Sotsiaalabiamet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Narva Linnavalitsuse Linnamajandusamet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Narva Linnavalitsuse Arhitektuuri- ja Linnaplaneerimise Amet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Narva Linna Arenduse ja Ökonoomika Amet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Narva              Linnakantselei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Kokku</w:t>
            </w:r>
          </w:p>
        </w:tc>
      </w:tr>
      <w:tr w:rsidR="00C82D5C" w:rsidRPr="00C82D5C" w:rsidTr="00BA636A">
        <w:trPr>
          <w:trHeight w:val="191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Põhitegevuse tulud kokku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3 325 480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1 217 800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351 502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39 450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154 463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5 098 695</w:t>
            </w:r>
          </w:p>
        </w:tc>
      </w:tr>
      <w:tr w:rsidR="00C82D5C" w:rsidRPr="00C82D5C" w:rsidTr="00BA636A">
        <w:trPr>
          <w:trHeight w:val="1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Maksutulud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20 500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115 000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135 500</w:t>
            </w:r>
          </w:p>
        </w:tc>
      </w:tr>
      <w:tr w:rsidR="00C82D5C" w:rsidRPr="00C82D5C" w:rsidTr="00A62D2B">
        <w:trPr>
          <w:trHeight w:val="2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3044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Reklaamimaks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115 000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115 000</w:t>
            </w:r>
          </w:p>
        </w:tc>
      </w:tr>
      <w:tr w:rsidR="00C82D5C" w:rsidRPr="00C82D5C" w:rsidTr="00A62D2B">
        <w:trPr>
          <w:trHeight w:val="2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3045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Teede ja tänavate sulgemise maks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6 500</w:t>
            </w:r>
          </w:p>
        </w:tc>
      </w:tr>
      <w:tr w:rsidR="00C82D5C" w:rsidRPr="00C82D5C" w:rsidTr="00A62D2B">
        <w:trPr>
          <w:trHeight w:val="2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3047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Parkimistasu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14 000</w:t>
            </w:r>
          </w:p>
        </w:tc>
      </w:tr>
      <w:tr w:rsidR="00C82D5C" w:rsidRPr="00C82D5C" w:rsidTr="00A62D2B">
        <w:trPr>
          <w:trHeight w:val="6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Tulud kaupade ja teenuste müügist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2 973 310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1 217 800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323 175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36 450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18 000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4 578 735</w:t>
            </w:r>
          </w:p>
        </w:tc>
      </w:tr>
      <w:tr w:rsidR="00C82D5C" w:rsidRPr="00C82D5C" w:rsidTr="00A62D2B">
        <w:trPr>
          <w:trHeight w:val="2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Riigilõivud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36 200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44 700</w:t>
            </w:r>
          </w:p>
        </w:tc>
      </w:tr>
      <w:tr w:rsidR="00C82D5C" w:rsidRPr="00C82D5C" w:rsidTr="00A62D2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Tulud haridusalasest  tegevusest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2 481 010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2 481 010</w:t>
            </w:r>
          </w:p>
        </w:tc>
      </w:tr>
      <w:tr w:rsidR="00C82D5C" w:rsidRPr="00C82D5C" w:rsidTr="00A62D2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3221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Tulud kultuuri- ja kunstialasest tegevusest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84 850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84 850</w:t>
            </w:r>
          </w:p>
        </w:tc>
      </w:tr>
      <w:tr w:rsidR="00C82D5C" w:rsidRPr="00C82D5C" w:rsidTr="00A62D2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3222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Tulud spordi- ja puhkealasest tegevusest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351 610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351 610</w:t>
            </w:r>
          </w:p>
        </w:tc>
      </w:tr>
      <w:tr w:rsidR="00C82D5C" w:rsidRPr="00C82D5C" w:rsidTr="00A62D2B">
        <w:trPr>
          <w:trHeight w:val="25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Tulud sotsiaalabialasest  tegevusest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1 217 800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1 217 800</w:t>
            </w:r>
          </w:p>
        </w:tc>
      </w:tr>
      <w:tr w:rsidR="00C82D5C" w:rsidRPr="00C82D5C" w:rsidTr="00A62D2B">
        <w:trPr>
          <w:trHeight w:val="22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Tulud üldvalitsemisest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3 300</w:t>
            </w:r>
          </w:p>
        </w:tc>
      </w:tr>
      <w:tr w:rsidR="00C82D5C" w:rsidRPr="00C82D5C" w:rsidTr="00A62D2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Tulud muudelt majandusaladelt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17 000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17 000</w:t>
            </w:r>
          </w:p>
        </w:tc>
      </w:tr>
      <w:tr w:rsidR="00C82D5C" w:rsidRPr="00C82D5C" w:rsidTr="00A62D2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Üür ja rent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55 840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294 290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354 830</w:t>
            </w:r>
          </w:p>
        </w:tc>
      </w:tr>
      <w:tr w:rsidR="00C82D5C" w:rsidRPr="00C82D5C" w:rsidTr="00A62D2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Õiguste müük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20 885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20 885</w:t>
            </w:r>
          </w:p>
        </w:tc>
      </w:tr>
      <w:tr w:rsidR="00C82D5C" w:rsidRPr="00C82D5C" w:rsidTr="00A62D2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3238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Muu toodete ja teenuste müük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2 750</w:t>
            </w:r>
          </w:p>
        </w:tc>
      </w:tr>
      <w:tr w:rsidR="00C82D5C" w:rsidRPr="00C82D5C" w:rsidTr="00A62D2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Saadud toetused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352 170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20 713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375 883</w:t>
            </w:r>
          </w:p>
        </w:tc>
      </w:tr>
      <w:tr w:rsidR="00C82D5C" w:rsidRPr="00C82D5C" w:rsidTr="00A62D2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Saadud tegevuskulude sihtfinantseerimine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352 170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20 713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372 883</w:t>
            </w:r>
          </w:p>
        </w:tc>
      </w:tr>
      <w:tr w:rsidR="00C82D5C" w:rsidRPr="00C82D5C" w:rsidTr="00A62D2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Saadud tegevustoetused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3 000</w:t>
            </w:r>
          </w:p>
        </w:tc>
      </w:tr>
      <w:tr w:rsidR="00C82D5C" w:rsidRPr="00C82D5C" w:rsidTr="00A62D2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Muud tegevustulud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7 827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8 577</w:t>
            </w:r>
          </w:p>
        </w:tc>
      </w:tr>
      <w:tr w:rsidR="00C82D5C" w:rsidRPr="00C82D5C" w:rsidTr="00A62D2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3880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Trahvid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4 250</w:t>
            </w:r>
          </w:p>
        </w:tc>
      </w:tr>
      <w:tr w:rsidR="00C82D5C" w:rsidRPr="00C82D5C" w:rsidTr="00A62D2B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3823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Võlalt arvestatud intressitulu (va finantstulu)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3 400</w:t>
            </w:r>
          </w:p>
        </w:tc>
      </w:tr>
      <w:tr w:rsidR="00C82D5C" w:rsidRPr="00C82D5C" w:rsidTr="00A62D2B">
        <w:trPr>
          <w:trHeight w:val="2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3818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Tulud varude müügist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500</w:t>
            </w:r>
          </w:p>
        </w:tc>
      </w:tr>
      <w:tr w:rsidR="00C82D5C" w:rsidRPr="00C82D5C" w:rsidTr="00A62D2B">
        <w:trPr>
          <w:trHeight w:val="2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3888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Muud tulud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427</w:t>
            </w:r>
          </w:p>
        </w:tc>
      </w:tr>
      <w:tr w:rsidR="00C82D5C" w:rsidRPr="00C82D5C" w:rsidTr="00CC722F">
        <w:trPr>
          <w:trHeight w:val="5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Tulud investeerimistegevusest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100 767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100 967</w:t>
            </w:r>
          </w:p>
        </w:tc>
      </w:tr>
      <w:tr w:rsidR="00C82D5C" w:rsidRPr="00C82D5C" w:rsidTr="00CC722F">
        <w:trPr>
          <w:trHeight w:val="5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Põhivara müük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100 000</w:t>
            </w:r>
          </w:p>
        </w:tc>
      </w:tr>
      <w:tr w:rsidR="00C82D5C" w:rsidRPr="00C82D5C" w:rsidTr="00CC722F">
        <w:trPr>
          <w:trHeight w:val="5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3502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Saadud sihtfinantseerimine põhivara soetuseks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C82D5C" w:rsidRPr="00C82D5C" w:rsidTr="00CC722F">
        <w:trPr>
          <w:trHeight w:val="5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1532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Tagasilaekuvad laenud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767</w:t>
            </w:r>
          </w:p>
        </w:tc>
      </w:tr>
      <w:tr w:rsidR="00C82D5C" w:rsidRPr="00C82D5C" w:rsidTr="00CC722F">
        <w:trPr>
          <w:trHeight w:val="5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655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Finantstulud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</w:tr>
      <w:tr w:rsidR="00C82D5C" w:rsidRPr="00C82D5C" w:rsidTr="00CC722F">
        <w:trPr>
          <w:trHeight w:val="5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Kokku tulud, sellest: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3 325 680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1 217 800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452 269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39 450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154 463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5 199 662</w:t>
            </w:r>
          </w:p>
        </w:tc>
      </w:tr>
      <w:tr w:rsidR="00C82D5C" w:rsidRPr="00C82D5C" w:rsidTr="00A62D2B">
        <w:trPr>
          <w:trHeight w:val="2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omatulud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2 973 510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1 217 800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452 269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36 450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133 750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10 000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4 823 779</w:t>
            </w:r>
          </w:p>
        </w:tc>
      </w:tr>
      <w:tr w:rsidR="00C82D5C" w:rsidRPr="00C82D5C" w:rsidTr="00A62D2B">
        <w:trPr>
          <w:trHeight w:val="2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sihtfinantseerimine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352 170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3 000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12 363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367 533</w:t>
            </w:r>
          </w:p>
        </w:tc>
      </w:tr>
      <w:tr w:rsidR="00C82D5C" w:rsidRPr="00C82D5C" w:rsidTr="00A62D2B">
        <w:trPr>
          <w:trHeight w:val="26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sildfinantseerimise tagastamine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8 350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2D2B" w:rsidRPr="00C82D5C" w:rsidRDefault="00A62D2B" w:rsidP="00A62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C82D5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8 350</w:t>
            </w:r>
          </w:p>
        </w:tc>
      </w:tr>
    </w:tbl>
    <w:p w:rsidR="00B16C9B" w:rsidRPr="00C82D5C" w:rsidRDefault="00B16C9B" w:rsidP="00CC722F">
      <w:pPr>
        <w:spacing w:after="0" w:line="240" w:lineRule="auto"/>
        <w:rPr>
          <w:sz w:val="10"/>
          <w:szCs w:val="10"/>
        </w:rPr>
      </w:pPr>
    </w:p>
    <w:sectPr w:rsidR="00B16C9B" w:rsidRPr="00C82D5C" w:rsidSect="00F2524A">
      <w:pgSz w:w="16838" w:h="11906" w:orient="landscape"/>
      <w:pgMar w:top="142" w:right="155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97" w:rsidRDefault="00006297" w:rsidP="004B5531">
      <w:pPr>
        <w:spacing w:after="0" w:line="240" w:lineRule="auto"/>
      </w:pPr>
      <w:r>
        <w:separator/>
      </w:r>
    </w:p>
  </w:endnote>
  <w:endnote w:type="continuationSeparator" w:id="0">
    <w:p w:rsidR="00006297" w:rsidRDefault="00006297" w:rsidP="004B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918688"/>
      <w:docPartObj>
        <w:docPartGallery w:val="Page Numbers (Bottom of Page)"/>
        <w:docPartUnique/>
      </w:docPartObj>
    </w:sdtPr>
    <w:sdtEndPr/>
    <w:sdtContent>
      <w:p w:rsidR="00AF25E8" w:rsidRDefault="00AF25E8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D5C">
          <w:rPr>
            <w:noProof/>
          </w:rPr>
          <w:t>1</w:t>
        </w:r>
        <w:r>
          <w:fldChar w:fldCharType="end"/>
        </w:r>
      </w:p>
    </w:sdtContent>
  </w:sdt>
  <w:p w:rsidR="00AF25E8" w:rsidRDefault="00AF25E8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97" w:rsidRDefault="00006297" w:rsidP="004B5531">
      <w:pPr>
        <w:spacing w:after="0" w:line="240" w:lineRule="auto"/>
      </w:pPr>
      <w:r>
        <w:separator/>
      </w:r>
    </w:p>
  </w:footnote>
  <w:footnote w:type="continuationSeparator" w:id="0">
    <w:p w:rsidR="00006297" w:rsidRDefault="00006297" w:rsidP="004B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97B83"/>
    <w:multiLevelType w:val="multilevel"/>
    <w:tmpl w:val="4426D9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592020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D3"/>
    <w:rsid w:val="00006297"/>
    <w:rsid w:val="0002505D"/>
    <w:rsid w:val="0005270A"/>
    <w:rsid w:val="000555F1"/>
    <w:rsid w:val="000767CF"/>
    <w:rsid w:val="0009006C"/>
    <w:rsid w:val="000C1CD3"/>
    <w:rsid w:val="00121350"/>
    <w:rsid w:val="00123525"/>
    <w:rsid w:val="0012482B"/>
    <w:rsid w:val="0012603F"/>
    <w:rsid w:val="001306CB"/>
    <w:rsid w:val="00136D25"/>
    <w:rsid w:val="001564A6"/>
    <w:rsid w:val="001616DA"/>
    <w:rsid w:val="00193CB7"/>
    <w:rsid w:val="00194460"/>
    <w:rsid w:val="001A11ED"/>
    <w:rsid w:val="001D2472"/>
    <w:rsid w:val="00207BA4"/>
    <w:rsid w:val="00220EDA"/>
    <w:rsid w:val="00224908"/>
    <w:rsid w:val="00234E8D"/>
    <w:rsid w:val="00257A66"/>
    <w:rsid w:val="00290D54"/>
    <w:rsid w:val="002926F7"/>
    <w:rsid w:val="002A23FA"/>
    <w:rsid w:val="002D4BCC"/>
    <w:rsid w:val="002D7566"/>
    <w:rsid w:val="002E7F38"/>
    <w:rsid w:val="002F7101"/>
    <w:rsid w:val="002F7903"/>
    <w:rsid w:val="00304321"/>
    <w:rsid w:val="00311376"/>
    <w:rsid w:val="00312879"/>
    <w:rsid w:val="0031722D"/>
    <w:rsid w:val="00337342"/>
    <w:rsid w:val="003832C3"/>
    <w:rsid w:val="00390FC7"/>
    <w:rsid w:val="003B100F"/>
    <w:rsid w:val="003E1502"/>
    <w:rsid w:val="00407B17"/>
    <w:rsid w:val="004141AA"/>
    <w:rsid w:val="00425610"/>
    <w:rsid w:val="00454925"/>
    <w:rsid w:val="00456C69"/>
    <w:rsid w:val="004A0A8C"/>
    <w:rsid w:val="004B2E1F"/>
    <w:rsid w:val="004B5531"/>
    <w:rsid w:val="004E139E"/>
    <w:rsid w:val="004F13EF"/>
    <w:rsid w:val="0050794A"/>
    <w:rsid w:val="00517A0A"/>
    <w:rsid w:val="005233BC"/>
    <w:rsid w:val="005637C4"/>
    <w:rsid w:val="005948CD"/>
    <w:rsid w:val="005954FE"/>
    <w:rsid w:val="005B35A6"/>
    <w:rsid w:val="005B6AFC"/>
    <w:rsid w:val="005C3117"/>
    <w:rsid w:val="005C3E07"/>
    <w:rsid w:val="005D503D"/>
    <w:rsid w:val="005E0463"/>
    <w:rsid w:val="005F4AB7"/>
    <w:rsid w:val="0060357F"/>
    <w:rsid w:val="0061350D"/>
    <w:rsid w:val="006B49CF"/>
    <w:rsid w:val="006C731B"/>
    <w:rsid w:val="006F4D01"/>
    <w:rsid w:val="00743804"/>
    <w:rsid w:val="00770FCD"/>
    <w:rsid w:val="007779A5"/>
    <w:rsid w:val="007A3948"/>
    <w:rsid w:val="007B2086"/>
    <w:rsid w:val="007C4098"/>
    <w:rsid w:val="007F1842"/>
    <w:rsid w:val="007F5234"/>
    <w:rsid w:val="007F6926"/>
    <w:rsid w:val="00806595"/>
    <w:rsid w:val="0081287F"/>
    <w:rsid w:val="00837A32"/>
    <w:rsid w:val="00840405"/>
    <w:rsid w:val="00855C3F"/>
    <w:rsid w:val="00863A1D"/>
    <w:rsid w:val="00863FCA"/>
    <w:rsid w:val="00891E34"/>
    <w:rsid w:val="00895041"/>
    <w:rsid w:val="008F641E"/>
    <w:rsid w:val="0091296C"/>
    <w:rsid w:val="00920CD4"/>
    <w:rsid w:val="00934D55"/>
    <w:rsid w:val="00936BE2"/>
    <w:rsid w:val="00941097"/>
    <w:rsid w:val="00943671"/>
    <w:rsid w:val="00946904"/>
    <w:rsid w:val="00947B0B"/>
    <w:rsid w:val="00957442"/>
    <w:rsid w:val="009A295F"/>
    <w:rsid w:val="009B73F1"/>
    <w:rsid w:val="009E2E59"/>
    <w:rsid w:val="009F1498"/>
    <w:rsid w:val="009F2634"/>
    <w:rsid w:val="009F60C9"/>
    <w:rsid w:val="009F72FD"/>
    <w:rsid w:val="00A12B83"/>
    <w:rsid w:val="00A4008D"/>
    <w:rsid w:val="00A40337"/>
    <w:rsid w:val="00A62D2B"/>
    <w:rsid w:val="00A7266D"/>
    <w:rsid w:val="00A878D0"/>
    <w:rsid w:val="00A90FA0"/>
    <w:rsid w:val="00AC3B67"/>
    <w:rsid w:val="00AF062D"/>
    <w:rsid w:val="00AF25E8"/>
    <w:rsid w:val="00AF4CC8"/>
    <w:rsid w:val="00B0257F"/>
    <w:rsid w:val="00B16C9B"/>
    <w:rsid w:val="00B341C3"/>
    <w:rsid w:val="00B65AD2"/>
    <w:rsid w:val="00B67FE0"/>
    <w:rsid w:val="00B70BC3"/>
    <w:rsid w:val="00BA636A"/>
    <w:rsid w:val="00BB0B95"/>
    <w:rsid w:val="00BB57EA"/>
    <w:rsid w:val="00BE1F12"/>
    <w:rsid w:val="00BF30DB"/>
    <w:rsid w:val="00C0088B"/>
    <w:rsid w:val="00C03815"/>
    <w:rsid w:val="00C54894"/>
    <w:rsid w:val="00C7659E"/>
    <w:rsid w:val="00C82D5C"/>
    <w:rsid w:val="00CA1819"/>
    <w:rsid w:val="00CB66C5"/>
    <w:rsid w:val="00CC4BA6"/>
    <w:rsid w:val="00CC4CB1"/>
    <w:rsid w:val="00CC722F"/>
    <w:rsid w:val="00D0194A"/>
    <w:rsid w:val="00D130D3"/>
    <w:rsid w:val="00D1402E"/>
    <w:rsid w:val="00D143D3"/>
    <w:rsid w:val="00D16F6C"/>
    <w:rsid w:val="00D32EC2"/>
    <w:rsid w:val="00D41929"/>
    <w:rsid w:val="00D50D29"/>
    <w:rsid w:val="00D7032A"/>
    <w:rsid w:val="00D77F2B"/>
    <w:rsid w:val="00D82C3F"/>
    <w:rsid w:val="00DB1CC2"/>
    <w:rsid w:val="00DC2615"/>
    <w:rsid w:val="00DD0ABB"/>
    <w:rsid w:val="00DD2B4D"/>
    <w:rsid w:val="00E360E6"/>
    <w:rsid w:val="00E64BA1"/>
    <w:rsid w:val="00EC2CD1"/>
    <w:rsid w:val="00EC451B"/>
    <w:rsid w:val="00EC73E2"/>
    <w:rsid w:val="00F05114"/>
    <w:rsid w:val="00F14824"/>
    <w:rsid w:val="00F15EDB"/>
    <w:rsid w:val="00F163FA"/>
    <w:rsid w:val="00F21547"/>
    <w:rsid w:val="00F22EC7"/>
    <w:rsid w:val="00F2524A"/>
    <w:rsid w:val="00F31BD8"/>
    <w:rsid w:val="00F40905"/>
    <w:rsid w:val="00F42036"/>
    <w:rsid w:val="00F71AD9"/>
    <w:rsid w:val="00F82ADE"/>
    <w:rsid w:val="00F972FC"/>
    <w:rsid w:val="00FA3F32"/>
    <w:rsid w:val="00FB2502"/>
    <w:rsid w:val="00FD0981"/>
    <w:rsid w:val="00FD5DA5"/>
    <w:rsid w:val="00FE0292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54429-8F5C-471C-932C-F0426EDF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2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2490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1287F"/>
    <w:pPr>
      <w:ind w:left="720"/>
      <w:contextualSpacing/>
    </w:pPr>
  </w:style>
  <w:style w:type="paragraph" w:styleId="Vahedeta">
    <w:name w:val="No Spacing"/>
    <w:uiPriority w:val="1"/>
    <w:qFormat/>
    <w:rsid w:val="00C0088B"/>
    <w:pPr>
      <w:spacing w:after="0" w:line="240" w:lineRule="auto"/>
    </w:pPr>
  </w:style>
  <w:style w:type="character" w:styleId="Hperlink">
    <w:name w:val="Hyperlink"/>
    <w:basedOn w:val="Liguvaikefont"/>
    <w:uiPriority w:val="99"/>
    <w:semiHidden/>
    <w:unhideWhenUsed/>
    <w:rsid w:val="00B65AD2"/>
    <w:rPr>
      <w:color w:val="0563C1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B65AD2"/>
    <w:rPr>
      <w:color w:val="954F72"/>
      <w:u w:val="single"/>
    </w:rPr>
  </w:style>
  <w:style w:type="paragraph" w:customStyle="1" w:styleId="xl81">
    <w:name w:val="xl81"/>
    <w:basedOn w:val="Normaallaad"/>
    <w:rsid w:val="00B6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3">
    <w:name w:val="xl83"/>
    <w:basedOn w:val="Normaallaad"/>
    <w:rsid w:val="00B65AD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5">
    <w:name w:val="xl85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7">
    <w:name w:val="xl87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8">
    <w:name w:val="xl88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Normaallaad"/>
    <w:rsid w:val="00B6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Normaallaad"/>
    <w:rsid w:val="00B65A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92">
    <w:name w:val="xl92"/>
    <w:basedOn w:val="Normaallaad"/>
    <w:rsid w:val="00B65A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94">
    <w:name w:val="xl94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95">
    <w:name w:val="xl95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96">
    <w:name w:val="xl96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97">
    <w:name w:val="xl97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98">
    <w:name w:val="xl98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9">
    <w:name w:val="xl99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00">
    <w:name w:val="xl100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01">
    <w:name w:val="xl101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02">
    <w:name w:val="xl102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03">
    <w:name w:val="xl103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04">
    <w:name w:val="xl104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05">
    <w:name w:val="xl105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06">
    <w:name w:val="xl106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07">
    <w:name w:val="xl107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08">
    <w:name w:val="xl108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09">
    <w:name w:val="xl109"/>
    <w:basedOn w:val="Normaallaad"/>
    <w:rsid w:val="00B65A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10">
    <w:name w:val="xl110"/>
    <w:basedOn w:val="Normaallaad"/>
    <w:rsid w:val="00B65A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11">
    <w:name w:val="xl111"/>
    <w:basedOn w:val="Normaallaad"/>
    <w:rsid w:val="00B65A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12">
    <w:name w:val="xl112"/>
    <w:basedOn w:val="Normaallaad"/>
    <w:rsid w:val="00B65A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13">
    <w:name w:val="xl113"/>
    <w:basedOn w:val="Normaallaad"/>
    <w:rsid w:val="00B65A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14">
    <w:name w:val="xl114"/>
    <w:basedOn w:val="Normaallaad"/>
    <w:rsid w:val="00B65A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15">
    <w:name w:val="xl115"/>
    <w:basedOn w:val="Normaallaad"/>
    <w:rsid w:val="00B65A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16">
    <w:name w:val="xl116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17">
    <w:name w:val="xl117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18">
    <w:name w:val="xl118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19">
    <w:name w:val="xl119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20">
    <w:name w:val="xl120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21">
    <w:name w:val="xl121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122">
    <w:name w:val="xl122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3">
    <w:name w:val="xl123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24">
    <w:name w:val="xl124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25">
    <w:name w:val="xl125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6">
    <w:name w:val="xl126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127">
    <w:name w:val="xl127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8">
    <w:name w:val="xl128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9">
    <w:name w:val="xl129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0">
    <w:name w:val="xl130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131">
    <w:name w:val="xl131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32">
    <w:name w:val="xl132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133">
    <w:name w:val="xl133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34">
    <w:name w:val="xl134"/>
    <w:basedOn w:val="Normaallaad"/>
    <w:rsid w:val="00B6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5">
    <w:name w:val="xl135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136">
    <w:name w:val="xl136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137">
    <w:name w:val="xl137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138">
    <w:name w:val="xl138"/>
    <w:basedOn w:val="Normaallaad"/>
    <w:rsid w:val="00B65AD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9">
    <w:name w:val="xl139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40">
    <w:name w:val="xl140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41">
    <w:name w:val="xl141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42">
    <w:name w:val="xl142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ourier New" w:eastAsia="Times New Roman" w:hAnsi="Courier New" w:cs="Courier New"/>
      <w:color w:val="000000"/>
      <w:sz w:val="18"/>
      <w:szCs w:val="18"/>
      <w:lang w:val="en-US"/>
    </w:rPr>
  </w:style>
  <w:style w:type="paragraph" w:customStyle="1" w:styleId="xl143">
    <w:name w:val="xl143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customStyle="1" w:styleId="xl144">
    <w:name w:val="xl144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customStyle="1" w:styleId="xl145">
    <w:name w:val="xl145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46">
    <w:name w:val="xl146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47">
    <w:name w:val="xl147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48">
    <w:name w:val="xl148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49">
    <w:name w:val="xl149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50">
    <w:name w:val="xl150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51">
    <w:name w:val="xl151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52">
    <w:name w:val="xl152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53">
    <w:name w:val="xl153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54">
    <w:name w:val="xl154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5">
    <w:name w:val="xl155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56">
    <w:name w:val="xl156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7">
    <w:name w:val="xl157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58">
    <w:name w:val="xl158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59">
    <w:name w:val="xl159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60">
    <w:name w:val="xl160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61">
    <w:name w:val="xl161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2">
    <w:name w:val="xl162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3">
    <w:name w:val="xl163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4">
    <w:name w:val="xl164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165">
    <w:name w:val="xl165"/>
    <w:basedOn w:val="Normaallaad"/>
    <w:rsid w:val="00B65A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166">
    <w:name w:val="xl166"/>
    <w:basedOn w:val="Normaallaad"/>
    <w:rsid w:val="00B65A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167">
    <w:name w:val="xl167"/>
    <w:basedOn w:val="Normaallaad"/>
    <w:rsid w:val="00B65A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168">
    <w:name w:val="xl168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9">
    <w:name w:val="xl169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customStyle="1" w:styleId="xl170">
    <w:name w:val="xl170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71">
    <w:name w:val="xl171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72">
    <w:name w:val="xl172"/>
    <w:basedOn w:val="Normaallaad"/>
    <w:rsid w:val="00B65A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73">
    <w:name w:val="xl173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n-US"/>
    </w:rPr>
  </w:style>
  <w:style w:type="paragraph" w:customStyle="1" w:styleId="xl174">
    <w:name w:val="xl174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75">
    <w:name w:val="xl175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76">
    <w:name w:val="xl176"/>
    <w:basedOn w:val="Normaallaad"/>
    <w:rsid w:val="00B65AD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77">
    <w:name w:val="xl177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78">
    <w:name w:val="xl178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179">
    <w:name w:val="xl179"/>
    <w:basedOn w:val="Normaallaad"/>
    <w:rsid w:val="00B6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is">
    <w:name w:val="header"/>
    <w:basedOn w:val="Normaallaad"/>
    <w:link w:val="PisMrk"/>
    <w:uiPriority w:val="99"/>
    <w:unhideWhenUsed/>
    <w:rsid w:val="004B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B5531"/>
  </w:style>
  <w:style w:type="paragraph" w:styleId="Jalus">
    <w:name w:val="footer"/>
    <w:basedOn w:val="Normaallaad"/>
    <w:link w:val="JalusMrk"/>
    <w:uiPriority w:val="99"/>
    <w:unhideWhenUsed/>
    <w:rsid w:val="004B5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B5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D961A-D933-4834-A84D-0960BD1F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35</Pages>
  <Words>9199</Words>
  <Characters>52435</Characters>
  <Application>Microsoft Office Word</Application>
  <DocSecurity>0</DocSecurity>
  <Lines>436</Lines>
  <Paragraphs>123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47</cp:revision>
  <cp:lastPrinted>2020-11-06T13:48:00Z</cp:lastPrinted>
  <dcterms:created xsi:type="dcterms:W3CDTF">2021-03-21T14:24:00Z</dcterms:created>
  <dcterms:modified xsi:type="dcterms:W3CDTF">2021-03-22T12:27:00Z</dcterms:modified>
</cp:coreProperties>
</file>