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A2328" w14:textId="77777777" w:rsidR="00F854B5" w:rsidRPr="00920123" w:rsidRDefault="00E006F0" w:rsidP="00E006F0">
      <w:pPr>
        <w:jc w:val="right"/>
        <w:rPr>
          <w:lang w:val="et-EE"/>
        </w:rPr>
      </w:pPr>
      <w:r w:rsidRPr="00920123">
        <w:rPr>
          <w:lang w:val="et-EE"/>
        </w:rPr>
        <w:t>eelnõu</w:t>
      </w:r>
    </w:p>
    <w:p w14:paraId="4C7378BE" w14:textId="77777777" w:rsidR="00F854B5" w:rsidRPr="00920123" w:rsidRDefault="00E006F0" w:rsidP="00E006F0">
      <w:pPr>
        <w:jc w:val="center"/>
        <w:rPr>
          <w:lang w:val="et-EE"/>
        </w:rPr>
      </w:pPr>
      <w:r w:rsidRPr="00920123">
        <w:rPr>
          <w:lang w:val="et-EE"/>
        </w:rPr>
        <w:t>NARVA LINNAVOLIKOGU</w:t>
      </w:r>
    </w:p>
    <w:p w14:paraId="04EBE83E" w14:textId="77777777" w:rsidR="00F854B5" w:rsidRPr="00920123" w:rsidRDefault="00F854B5" w:rsidP="00F854B5">
      <w:pPr>
        <w:jc w:val="center"/>
        <w:rPr>
          <w:lang w:val="et-EE"/>
        </w:rPr>
      </w:pPr>
    </w:p>
    <w:p w14:paraId="6939567B" w14:textId="77777777" w:rsidR="00F854B5" w:rsidRPr="00920123" w:rsidRDefault="00F854B5" w:rsidP="00F854B5">
      <w:pPr>
        <w:jc w:val="center"/>
        <w:rPr>
          <w:lang w:val="et-EE"/>
        </w:rPr>
      </w:pPr>
      <w:r w:rsidRPr="00920123">
        <w:rPr>
          <w:lang w:val="et-EE"/>
        </w:rPr>
        <w:t>OTSUS</w:t>
      </w:r>
    </w:p>
    <w:p w14:paraId="57B7A338" w14:textId="77777777" w:rsidR="00F854B5" w:rsidRPr="00920123" w:rsidRDefault="00F854B5">
      <w:pPr>
        <w:rPr>
          <w:lang w:val="et-EE"/>
        </w:rPr>
      </w:pPr>
    </w:p>
    <w:p w14:paraId="3AFD82D2" w14:textId="77777777" w:rsidR="00F854B5" w:rsidRPr="00920123" w:rsidRDefault="00F854B5">
      <w:pPr>
        <w:rPr>
          <w:lang w:val="et-EE"/>
        </w:rPr>
      </w:pPr>
      <w:r w:rsidRPr="00920123">
        <w:rPr>
          <w:lang w:val="et-EE"/>
        </w:rPr>
        <w:t>Narva</w:t>
      </w:r>
      <w:r w:rsidRPr="00920123">
        <w:rPr>
          <w:lang w:val="et-EE"/>
        </w:rPr>
        <w:tab/>
      </w:r>
      <w:r w:rsidRPr="00920123">
        <w:rPr>
          <w:lang w:val="et-EE"/>
        </w:rPr>
        <w:tab/>
      </w:r>
      <w:r w:rsidRPr="00920123">
        <w:rPr>
          <w:lang w:val="et-EE"/>
        </w:rPr>
        <w:tab/>
      </w:r>
      <w:r w:rsidRPr="00920123">
        <w:rPr>
          <w:lang w:val="et-EE"/>
        </w:rPr>
        <w:tab/>
      </w:r>
      <w:r w:rsidRPr="00920123">
        <w:rPr>
          <w:lang w:val="et-EE"/>
        </w:rPr>
        <w:tab/>
      </w:r>
      <w:r w:rsidRPr="00920123">
        <w:rPr>
          <w:lang w:val="et-EE"/>
        </w:rPr>
        <w:tab/>
      </w:r>
      <w:r w:rsidRPr="00920123">
        <w:rPr>
          <w:lang w:val="et-EE"/>
        </w:rPr>
        <w:tab/>
      </w:r>
      <w:r w:rsidRPr="00920123">
        <w:rPr>
          <w:lang w:val="et-EE"/>
        </w:rPr>
        <w:tab/>
      </w:r>
      <w:r w:rsidRPr="00920123">
        <w:rPr>
          <w:lang w:val="et-EE"/>
        </w:rPr>
        <w:tab/>
        <w:t>_____________ nr _____</w:t>
      </w:r>
    </w:p>
    <w:p w14:paraId="2A908636" w14:textId="77777777" w:rsidR="00F854B5" w:rsidRPr="00920123" w:rsidRDefault="00F854B5">
      <w:pPr>
        <w:rPr>
          <w:lang w:val="et-EE"/>
        </w:rPr>
      </w:pPr>
    </w:p>
    <w:p w14:paraId="057989E1" w14:textId="77777777" w:rsidR="00F854B5" w:rsidRPr="00920123" w:rsidRDefault="00F854B5">
      <w:pPr>
        <w:rPr>
          <w:lang w:val="et-EE"/>
        </w:rPr>
      </w:pPr>
    </w:p>
    <w:p w14:paraId="1F20003A" w14:textId="06F0DF80" w:rsidR="002A2ABF" w:rsidRDefault="005A56B1">
      <w:pPr>
        <w:rPr>
          <w:b/>
          <w:bCs/>
          <w:lang w:val="et-EE"/>
        </w:rPr>
      </w:pPr>
      <w:r>
        <w:rPr>
          <w:b/>
          <w:bCs/>
          <w:lang w:val="et-EE"/>
        </w:rPr>
        <w:t>Narva Linnavolikogu 25.02.2021. a otsuse nr 35 „Riigihanke korraldamiseks loa andmine“ muutmine</w:t>
      </w:r>
    </w:p>
    <w:p w14:paraId="33815F00" w14:textId="77777777" w:rsidR="00404D32" w:rsidRPr="00920123" w:rsidRDefault="00404D32">
      <w:pPr>
        <w:rPr>
          <w:lang w:val="et-EE"/>
        </w:rPr>
      </w:pPr>
    </w:p>
    <w:p w14:paraId="29B5867E" w14:textId="77777777" w:rsidR="00F854B5" w:rsidRPr="00920123" w:rsidRDefault="00F854B5" w:rsidP="00F854B5">
      <w:pPr>
        <w:rPr>
          <w:b/>
          <w:lang w:val="et-EE"/>
        </w:rPr>
      </w:pPr>
      <w:r w:rsidRPr="00920123">
        <w:rPr>
          <w:b/>
          <w:lang w:val="et-EE"/>
        </w:rPr>
        <w:t>1. Asjaolud ja menetluse käik</w:t>
      </w:r>
    </w:p>
    <w:p w14:paraId="781FA761" w14:textId="54A1FC1F" w:rsidR="00D60086" w:rsidRPr="00920123" w:rsidRDefault="005A56B1" w:rsidP="005A56B1">
      <w:pPr>
        <w:jc w:val="both"/>
        <w:rPr>
          <w:lang w:val="et-EE"/>
        </w:rPr>
      </w:pPr>
      <w:r>
        <w:rPr>
          <w:lang w:val="et-EE"/>
        </w:rPr>
        <w:t>Narva Linnavolikogu 25.02.2021. a otsusega nr 35 „</w:t>
      </w:r>
      <w:r w:rsidRPr="005A56B1">
        <w:rPr>
          <w:lang w:val="et-EE"/>
        </w:rPr>
        <w:t>Riigihanke korraldamiseks loa andmine“</w:t>
      </w:r>
      <w:r>
        <w:rPr>
          <w:lang w:val="et-EE"/>
        </w:rPr>
        <w:t xml:space="preserve"> anti Narva üldhariduskoolidele, sh ka Narva Eesti Gümnaasiumile, luba korraldada riigihange õpilaste toitlustamisteenuse osutajate leidmiseks 3aastase hankelepingu sõlmimisega. Narva Linnavolikogu võttis 22.04.2021. a istungil otsuse </w:t>
      </w:r>
      <w:r w:rsidR="00040459">
        <w:rPr>
          <w:lang w:val="et-EE"/>
        </w:rPr>
        <w:t>Narva Eesti Gümnaasium</w:t>
      </w:r>
      <w:r>
        <w:rPr>
          <w:lang w:val="et-EE"/>
        </w:rPr>
        <w:t>i pidamise riigile üleandmise kohta</w:t>
      </w:r>
      <w:r w:rsidR="00040459">
        <w:rPr>
          <w:lang w:val="et-EE"/>
        </w:rPr>
        <w:t xml:space="preserve"> </w:t>
      </w:r>
      <w:r>
        <w:rPr>
          <w:lang w:val="et-EE"/>
        </w:rPr>
        <w:t xml:space="preserve">alates 01.09.2021. a. Sellest tulenevalt lasub </w:t>
      </w:r>
      <w:r w:rsidR="00E26537">
        <w:rPr>
          <w:lang w:val="et-EE"/>
        </w:rPr>
        <w:t xml:space="preserve">riigihanke korraldamise </w:t>
      </w:r>
      <w:r>
        <w:rPr>
          <w:lang w:val="et-EE"/>
        </w:rPr>
        <w:t>kohustus</w:t>
      </w:r>
      <w:r w:rsidR="00E26537">
        <w:rPr>
          <w:lang w:val="et-EE"/>
        </w:rPr>
        <w:t xml:space="preserve"> alates 01.09.2021. a uuel kooli pidajal. Otsusega muudetakse </w:t>
      </w:r>
      <w:r w:rsidR="00E26537" w:rsidRPr="00E26537">
        <w:rPr>
          <w:lang w:val="et-EE"/>
        </w:rPr>
        <w:t>Narva Linnavolikogu 25.02.2021. a otsus</w:t>
      </w:r>
      <w:r w:rsidR="00E26537">
        <w:rPr>
          <w:lang w:val="et-EE"/>
        </w:rPr>
        <w:t>t</w:t>
      </w:r>
      <w:r w:rsidR="00E26537" w:rsidRPr="00E26537">
        <w:rPr>
          <w:lang w:val="et-EE"/>
        </w:rPr>
        <w:t xml:space="preserve"> nr 35 „Riigihanke korraldamiseks loa andmine“</w:t>
      </w:r>
      <w:r w:rsidR="00E26537">
        <w:rPr>
          <w:lang w:val="et-EE"/>
        </w:rPr>
        <w:t>, tunnistades kehtetuks Narva Eesti Gümnaasiumiga seonduvad punktid 3.1.2 ja 3.3.2.</w:t>
      </w:r>
    </w:p>
    <w:p w14:paraId="22B37E31" w14:textId="77777777" w:rsidR="00CC1C9E" w:rsidRPr="00920123" w:rsidRDefault="00CC1C9E" w:rsidP="006F35E4">
      <w:pPr>
        <w:jc w:val="both"/>
        <w:rPr>
          <w:lang w:val="et-EE"/>
        </w:rPr>
      </w:pPr>
    </w:p>
    <w:p w14:paraId="5AFCD326" w14:textId="77777777" w:rsidR="00F854B5" w:rsidRPr="00920123" w:rsidRDefault="00004E41" w:rsidP="006F35E4">
      <w:pPr>
        <w:jc w:val="both"/>
        <w:rPr>
          <w:b/>
          <w:lang w:val="et-EE"/>
        </w:rPr>
      </w:pPr>
      <w:r w:rsidRPr="00920123">
        <w:rPr>
          <w:b/>
          <w:lang w:val="et-EE"/>
        </w:rPr>
        <w:t>2. Õiguslikud al</w:t>
      </w:r>
      <w:r w:rsidR="00F854B5" w:rsidRPr="00920123">
        <w:rPr>
          <w:b/>
          <w:lang w:val="et-EE"/>
        </w:rPr>
        <w:t>used</w:t>
      </w:r>
    </w:p>
    <w:p w14:paraId="6FD288C5" w14:textId="77777777" w:rsidR="00E26537" w:rsidRPr="00E26537" w:rsidRDefault="00E26537" w:rsidP="00E26537">
      <w:pPr>
        <w:pStyle w:val="Loendilik"/>
        <w:numPr>
          <w:ilvl w:val="0"/>
          <w:numId w:val="7"/>
        </w:numPr>
        <w:ind w:left="426" w:hanging="426"/>
        <w:jc w:val="both"/>
        <w:rPr>
          <w:lang w:val="et-EE"/>
        </w:rPr>
      </w:pPr>
      <w:r w:rsidRPr="00E26537">
        <w:rPr>
          <w:lang w:val="et-EE"/>
        </w:rPr>
        <w:t>Haldusmenetluse seaduse § 64 lõike 1 kohaselt haldusakti kehtetuks tunnistamise kohta sätestatut kohaldatakse ka haldusorgani poolt haldusakti muutmise suhtes.</w:t>
      </w:r>
    </w:p>
    <w:p w14:paraId="44959F0E" w14:textId="799CCC81" w:rsidR="00A13713" w:rsidRPr="00E26537" w:rsidRDefault="00E26537" w:rsidP="00E26537">
      <w:pPr>
        <w:pStyle w:val="Loendilik"/>
        <w:numPr>
          <w:ilvl w:val="0"/>
          <w:numId w:val="7"/>
        </w:numPr>
        <w:ind w:left="426" w:hanging="426"/>
        <w:jc w:val="both"/>
        <w:rPr>
          <w:lang w:val="et-EE"/>
        </w:rPr>
      </w:pPr>
      <w:r w:rsidRPr="00E26537">
        <w:rPr>
          <w:lang w:val="et-EE"/>
        </w:rPr>
        <w:t>Haldusmenetluse seaduse § 68 lõike 2 alusel haldusakti kehtetuks tunnistamise otsustab haldusorgan, kelle pädevuses oleks haldusakti andmine kehtetuks tunnistamise ajal.</w:t>
      </w:r>
    </w:p>
    <w:p w14:paraId="0F5E6155" w14:textId="77777777" w:rsidR="00E26537" w:rsidRPr="00920123" w:rsidRDefault="00E26537" w:rsidP="00E26537">
      <w:pPr>
        <w:jc w:val="both"/>
        <w:rPr>
          <w:lang w:val="et-EE"/>
        </w:rPr>
      </w:pPr>
    </w:p>
    <w:p w14:paraId="3B03C2E3" w14:textId="77777777" w:rsidR="00F854B5" w:rsidRPr="00920123" w:rsidRDefault="00F854B5" w:rsidP="006F35E4">
      <w:pPr>
        <w:jc w:val="both"/>
        <w:rPr>
          <w:b/>
          <w:lang w:val="et-EE"/>
        </w:rPr>
      </w:pPr>
      <w:r w:rsidRPr="00920123">
        <w:rPr>
          <w:b/>
          <w:lang w:val="et-EE"/>
        </w:rPr>
        <w:t>3. Otsus</w:t>
      </w:r>
    </w:p>
    <w:p w14:paraId="335FBB06" w14:textId="15D3CA97" w:rsidR="00607166" w:rsidRDefault="00E26537" w:rsidP="00E26537">
      <w:pPr>
        <w:jc w:val="both"/>
        <w:rPr>
          <w:lang w:val="et-EE"/>
        </w:rPr>
      </w:pPr>
      <w:r>
        <w:rPr>
          <w:lang w:val="et-EE"/>
        </w:rPr>
        <w:t xml:space="preserve">Muuta Narva Linnavolikogu </w:t>
      </w:r>
      <w:r w:rsidRPr="00E26537">
        <w:rPr>
          <w:lang w:val="et-EE"/>
        </w:rPr>
        <w:t xml:space="preserve">25.02.2021. a otsus nr 35 „Riigihanke korraldamiseks loa andmine“, tunnistades kehtetuks </w:t>
      </w:r>
      <w:r>
        <w:rPr>
          <w:lang w:val="et-EE"/>
        </w:rPr>
        <w:t>otsuse</w:t>
      </w:r>
      <w:r w:rsidRPr="00E26537">
        <w:rPr>
          <w:lang w:val="et-EE"/>
        </w:rPr>
        <w:t xml:space="preserve"> punktid 3.1.2 ja 3.3.2</w:t>
      </w:r>
      <w:r w:rsidR="00747415">
        <w:rPr>
          <w:lang w:val="et-EE"/>
        </w:rPr>
        <w:t>.</w:t>
      </w:r>
    </w:p>
    <w:p w14:paraId="2D97BD7E" w14:textId="77777777" w:rsidR="00E26537" w:rsidRPr="00920123" w:rsidRDefault="00E26537" w:rsidP="00E26537">
      <w:pPr>
        <w:jc w:val="both"/>
        <w:rPr>
          <w:lang w:val="et-EE"/>
        </w:rPr>
      </w:pPr>
    </w:p>
    <w:p w14:paraId="7A96A43A" w14:textId="77777777" w:rsidR="00F854B5" w:rsidRPr="00920123" w:rsidRDefault="00F854B5" w:rsidP="006F35E4">
      <w:pPr>
        <w:jc w:val="both"/>
        <w:rPr>
          <w:b/>
          <w:lang w:val="et-EE"/>
        </w:rPr>
      </w:pPr>
      <w:r w:rsidRPr="00920123">
        <w:rPr>
          <w:b/>
          <w:lang w:val="et-EE"/>
        </w:rPr>
        <w:t>4. Rakendussätted</w:t>
      </w:r>
    </w:p>
    <w:p w14:paraId="0027371E" w14:textId="77777777" w:rsidR="00626F83" w:rsidRPr="00920123" w:rsidRDefault="00C26CAB" w:rsidP="00626F83">
      <w:pPr>
        <w:numPr>
          <w:ilvl w:val="0"/>
          <w:numId w:val="5"/>
        </w:numPr>
        <w:tabs>
          <w:tab w:val="clear" w:pos="1440"/>
          <w:tab w:val="num" w:pos="540"/>
        </w:tabs>
        <w:ind w:left="540" w:hanging="540"/>
        <w:jc w:val="both"/>
        <w:rPr>
          <w:lang w:val="et-EE"/>
        </w:rPr>
      </w:pPr>
      <w:r w:rsidRPr="00920123">
        <w:rPr>
          <w:lang w:val="et-EE"/>
        </w:rPr>
        <w:t>Otsust on võimalik vaidlustada Tartu Halduskohtu Jõhvi kohtumajas 30 päeva jooksul arvates otsuse teatavakstegemisest.</w:t>
      </w:r>
    </w:p>
    <w:p w14:paraId="7B7A18B1" w14:textId="77777777" w:rsidR="00C26CAB" w:rsidRPr="00920123" w:rsidRDefault="00C26CAB" w:rsidP="00626F83">
      <w:pPr>
        <w:numPr>
          <w:ilvl w:val="0"/>
          <w:numId w:val="5"/>
        </w:numPr>
        <w:tabs>
          <w:tab w:val="clear" w:pos="1440"/>
          <w:tab w:val="num" w:pos="540"/>
        </w:tabs>
        <w:ind w:left="540" w:hanging="540"/>
        <w:jc w:val="both"/>
        <w:rPr>
          <w:lang w:val="et-EE"/>
        </w:rPr>
      </w:pPr>
      <w:r w:rsidRPr="00920123">
        <w:rPr>
          <w:lang w:val="et-EE"/>
        </w:rPr>
        <w:t>Otsus jõustub seadusega sätestatud korras.</w:t>
      </w:r>
    </w:p>
    <w:p w14:paraId="1612313F" w14:textId="77777777" w:rsidR="00C26CAB" w:rsidRPr="00920123" w:rsidRDefault="00C26CAB" w:rsidP="006F35E4">
      <w:pPr>
        <w:jc w:val="both"/>
        <w:rPr>
          <w:lang w:val="et-EE"/>
        </w:rPr>
      </w:pPr>
    </w:p>
    <w:p w14:paraId="52F7F1D0" w14:textId="77777777" w:rsidR="00C26CAB" w:rsidRDefault="00C26CAB" w:rsidP="00F854B5">
      <w:pPr>
        <w:rPr>
          <w:lang w:val="et-EE"/>
        </w:rPr>
      </w:pPr>
    </w:p>
    <w:p w14:paraId="0D048DAF" w14:textId="77777777" w:rsidR="00846F93" w:rsidRDefault="00846F93" w:rsidP="00F854B5">
      <w:pPr>
        <w:rPr>
          <w:lang w:val="et-EE"/>
        </w:rPr>
      </w:pPr>
    </w:p>
    <w:p w14:paraId="02BC333E" w14:textId="77777777" w:rsidR="00846F93" w:rsidRPr="00920123" w:rsidRDefault="00846F93" w:rsidP="00F854B5">
      <w:pPr>
        <w:rPr>
          <w:lang w:val="et-EE"/>
        </w:rPr>
      </w:pPr>
    </w:p>
    <w:p w14:paraId="09067BA3" w14:textId="3CD337B7" w:rsidR="00C26CAB" w:rsidRPr="00920123" w:rsidRDefault="007F7EEC" w:rsidP="00F854B5">
      <w:pPr>
        <w:rPr>
          <w:lang w:val="et-EE"/>
        </w:rPr>
      </w:pPr>
      <w:r>
        <w:rPr>
          <w:lang w:val="et-EE"/>
        </w:rPr>
        <w:t>Tatjana Stolfat</w:t>
      </w:r>
    </w:p>
    <w:p w14:paraId="58C1D2D7" w14:textId="77777777" w:rsidR="00C26CAB" w:rsidRPr="00920123" w:rsidRDefault="009922BB" w:rsidP="00F854B5">
      <w:pPr>
        <w:rPr>
          <w:lang w:val="et-EE"/>
        </w:rPr>
      </w:pPr>
      <w:r>
        <w:rPr>
          <w:lang w:val="et-EE"/>
        </w:rPr>
        <w:t>Narva Linnavolikogu esimees</w:t>
      </w:r>
    </w:p>
    <w:p w14:paraId="49F0DABF" w14:textId="259FCDD6" w:rsidR="00BA3AE6" w:rsidRDefault="00BA3AE6">
      <w:pPr>
        <w:rPr>
          <w:lang w:val="et-EE"/>
        </w:rPr>
      </w:pPr>
    </w:p>
    <w:p w14:paraId="3687B436" w14:textId="77777777" w:rsidR="00404D32" w:rsidRDefault="00404D32">
      <w:pPr>
        <w:rPr>
          <w:lang w:val="et-EE"/>
        </w:rPr>
      </w:pPr>
      <w:r>
        <w:rPr>
          <w:lang w:val="et-EE"/>
        </w:rPr>
        <w:br w:type="page"/>
      </w:r>
    </w:p>
    <w:p w14:paraId="3804BEC8" w14:textId="0E5A3AA0" w:rsidR="00E006F0" w:rsidRPr="00920123" w:rsidRDefault="00E006F0" w:rsidP="00E006F0">
      <w:pPr>
        <w:jc w:val="right"/>
        <w:rPr>
          <w:lang w:val="et-EE"/>
        </w:rPr>
      </w:pPr>
      <w:r w:rsidRPr="00920123">
        <w:rPr>
          <w:lang w:val="et-EE"/>
        </w:rPr>
        <w:lastRenderedPageBreak/>
        <w:t>eelnõu</w:t>
      </w:r>
    </w:p>
    <w:p w14:paraId="2917DFFD" w14:textId="77777777" w:rsidR="00E006F0" w:rsidRPr="00920123" w:rsidRDefault="00E006F0" w:rsidP="00E006F0">
      <w:pPr>
        <w:pStyle w:val="Pealkiri1"/>
        <w:jc w:val="center"/>
        <w:rPr>
          <w:rFonts w:ascii="Times New Roman" w:hAnsi="Times New Roman" w:cs="Times New Roman"/>
          <w:lang w:val="et-EE"/>
        </w:rPr>
      </w:pPr>
      <w:r w:rsidRPr="00920123">
        <w:rPr>
          <w:rFonts w:ascii="Times New Roman" w:hAnsi="Times New Roman" w:cs="Times New Roman"/>
          <w:lang w:val="et-EE"/>
        </w:rPr>
        <w:t>NARVA LINNAVALITSUS</w:t>
      </w:r>
    </w:p>
    <w:p w14:paraId="13F8C4E1" w14:textId="77777777" w:rsidR="00E006F0" w:rsidRPr="00920123" w:rsidRDefault="00E006F0" w:rsidP="00E006F0">
      <w:pPr>
        <w:rPr>
          <w:lang w:val="et-EE"/>
        </w:rPr>
      </w:pPr>
    </w:p>
    <w:p w14:paraId="49A5A8A8" w14:textId="77777777" w:rsidR="00E006F0" w:rsidRPr="00920123" w:rsidRDefault="00E006F0" w:rsidP="00E006F0">
      <w:pPr>
        <w:pStyle w:val="Pealkiri3"/>
        <w:rPr>
          <w:sz w:val="28"/>
          <w:szCs w:val="28"/>
          <w:lang w:val="et-EE"/>
        </w:rPr>
      </w:pPr>
      <w:r w:rsidRPr="00920123">
        <w:rPr>
          <w:sz w:val="28"/>
          <w:szCs w:val="28"/>
          <w:lang w:val="et-EE"/>
        </w:rPr>
        <w:t>PROTOKOLLILINE OTSUS</w:t>
      </w:r>
    </w:p>
    <w:p w14:paraId="7344025B" w14:textId="77777777" w:rsidR="00E006F0" w:rsidRPr="00920123" w:rsidRDefault="00E006F0" w:rsidP="00E006F0">
      <w:pPr>
        <w:rPr>
          <w:lang w:val="et-EE"/>
        </w:rPr>
      </w:pPr>
    </w:p>
    <w:p w14:paraId="131B4849" w14:textId="77777777" w:rsidR="00E006F0" w:rsidRPr="00920123" w:rsidRDefault="00E006F0" w:rsidP="00E006F0">
      <w:pPr>
        <w:rPr>
          <w:lang w:val="et-EE"/>
        </w:rPr>
      </w:pPr>
    </w:p>
    <w:p w14:paraId="18B0C94D" w14:textId="77777777" w:rsidR="00E006F0" w:rsidRPr="00920123" w:rsidRDefault="00E006F0" w:rsidP="00E006F0">
      <w:pPr>
        <w:rPr>
          <w:sz w:val="28"/>
          <w:szCs w:val="28"/>
          <w:lang w:val="et-EE"/>
        </w:rPr>
      </w:pPr>
    </w:p>
    <w:p w14:paraId="51274BF7" w14:textId="1C58831D" w:rsidR="00E006F0" w:rsidRPr="00920123" w:rsidRDefault="00E006F0" w:rsidP="00E006F0">
      <w:pPr>
        <w:rPr>
          <w:lang w:val="et-EE"/>
        </w:rPr>
      </w:pPr>
      <w:r w:rsidRPr="00920123">
        <w:rPr>
          <w:lang w:val="et-EE"/>
        </w:rPr>
        <w:t>Narva</w:t>
      </w:r>
      <w:r w:rsidRPr="00920123">
        <w:rPr>
          <w:lang w:val="et-EE"/>
        </w:rPr>
        <w:tab/>
      </w:r>
      <w:r w:rsidRPr="00920123">
        <w:rPr>
          <w:lang w:val="et-EE"/>
        </w:rPr>
        <w:tab/>
      </w:r>
      <w:r w:rsidRPr="00920123">
        <w:rPr>
          <w:lang w:val="et-EE"/>
        </w:rPr>
        <w:tab/>
      </w:r>
      <w:r w:rsidRPr="00920123">
        <w:rPr>
          <w:lang w:val="et-EE"/>
        </w:rPr>
        <w:tab/>
        <w:t xml:space="preserve">                              </w:t>
      </w:r>
      <w:r w:rsidR="00846F93">
        <w:rPr>
          <w:lang w:val="et-EE"/>
        </w:rPr>
        <w:t xml:space="preserve">                ___._______.202</w:t>
      </w:r>
      <w:r w:rsidR="00404D32">
        <w:rPr>
          <w:lang w:val="et-EE"/>
        </w:rPr>
        <w:t>1</w:t>
      </w:r>
      <w:r w:rsidRPr="00920123">
        <w:rPr>
          <w:lang w:val="et-EE"/>
        </w:rPr>
        <w:t xml:space="preserve"> nr ____</w:t>
      </w:r>
    </w:p>
    <w:p w14:paraId="6B9A1706" w14:textId="77777777" w:rsidR="00E006F0" w:rsidRPr="00920123" w:rsidRDefault="00E006F0" w:rsidP="00E006F0">
      <w:pPr>
        <w:rPr>
          <w:sz w:val="28"/>
          <w:szCs w:val="28"/>
          <w:lang w:val="et-EE"/>
        </w:rPr>
      </w:pPr>
    </w:p>
    <w:p w14:paraId="11722849" w14:textId="77777777" w:rsidR="00E006F0" w:rsidRPr="00920123" w:rsidRDefault="00E006F0" w:rsidP="00E006F0">
      <w:pPr>
        <w:pStyle w:val="Kehatekst"/>
      </w:pPr>
    </w:p>
    <w:p w14:paraId="63802999" w14:textId="3BC7C2EC" w:rsidR="00E006F0" w:rsidRPr="00920123" w:rsidRDefault="00E006F0" w:rsidP="00E006F0">
      <w:pPr>
        <w:rPr>
          <w:b/>
          <w:lang w:val="et-EE"/>
        </w:rPr>
      </w:pPr>
      <w:r w:rsidRPr="00920123">
        <w:rPr>
          <w:b/>
          <w:bCs/>
          <w:lang w:val="et-EE"/>
        </w:rPr>
        <w:t>Narva Linnavolikogu otsuse „</w:t>
      </w:r>
      <w:r w:rsidR="00E26537" w:rsidRPr="00E26537">
        <w:rPr>
          <w:b/>
          <w:bCs/>
          <w:lang w:val="et-EE"/>
        </w:rPr>
        <w:t>Narva Linnavolikogu 25.02.2021. a otsuse nr 35 „Riigihanke korraldamiseks loa andmine“ muutmine</w:t>
      </w:r>
      <w:r w:rsidRPr="00920123">
        <w:rPr>
          <w:b/>
          <w:lang w:val="et-EE"/>
        </w:rPr>
        <w:t>“</w:t>
      </w:r>
      <w:r w:rsidRPr="00920123">
        <w:rPr>
          <w:b/>
          <w:bCs/>
          <w:lang w:val="et-EE"/>
        </w:rPr>
        <w:t xml:space="preserve"> eelnõu esitamine</w:t>
      </w:r>
    </w:p>
    <w:p w14:paraId="46C8AB72" w14:textId="77777777" w:rsidR="00E006F0" w:rsidRPr="00920123" w:rsidRDefault="00E006F0" w:rsidP="00E006F0">
      <w:pPr>
        <w:rPr>
          <w:sz w:val="28"/>
          <w:szCs w:val="28"/>
          <w:lang w:val="et-EE"/>
        </w:rPr>
      </w:pPr>
    </w:p>
    <w:p w14:paraId="1B661E97" w14:textId="77777777" w:rsidR="00E006F0" w:rsidRPr="00920123" w:rsidRDefault="00E006F0" w:rsidP="00E006F0">
      <w:pPr>
        <w:jc w:val="both"/>
        <w:rPr>
          <w:lang w:val="et-EE"/>
        </w:rPr>
      </w:pPr>
    </w:p>
    <w:p w14:paraId="37B04918" w14:textId="77777777" w:rsidR="00E006F0" w:rsidRPr="00920123" w:rsidRDefault="00E006F0" w:rsidP="00E006F0">
      <w:pPr>
        <w:pStyle w:val="Kehatekst"/>
      </w:pPr>
      <w:r w:rsidRPr="00920123">
        <w:t>Narva Linnavalitsus võtab vastu protokollilise otsuse:</w:t>
      </w:r>
    </w:p>
    <w:p w14:paraId="00F0E714" w14:textId="77777777" w:rsidR="00E006F0" w:rsidRPr="00920123" w:rsidRDefault="00E006F0" w:rsidP="00E006F0">
      <w:pPr>
        <w:jc w:val="both"/>
        <w:rPr>
          <w:lang w:val="et-EE"/>
        </w:rPr>
      </w:pPr>
    </w:p>
    <w:p w14:paraId="34DD9713" w14:textId="77777777" w:rsidR="00E006F0" w:rsidRPr="00920123" w:rsidRDefault="00E006F0" w:rsidP="00E006F0">
      <w:pPr>
        <w:pStyle w:val="Kehatekst"/>
        <w:numPr>
          <w:ilvl w:val="0"/>
          <w:numId w:val="3"/>
        </w:numPr>
        <w:rPr>
          <w:b w:val="0"/>
        </w:rPr>
      </w:pPr>
      <w:r w:rsidRPr="00920123">
        <w:rPr>
          <w:b w:val="0"/>
        </w:rPr>
        <w:t>Nõustuda esitatud Narva Linnavolikogu otsuse eelnõuga.</w:t>
      </w:r>
    </w:p>
    <w:p w14:paraId="33F97F35" w14:textId="77777777" w:rsidR="00E006F0" w:rsidRPr="00920123" w:rsidRDefault="00E006F0" w:rsidP="00E006F0">
      <w:pPr>
        <w:pStyle w:val="Kehatekst"/>
        <w:ind w:left="360"/>
        <w:rPr>
          <w:b w:val="0"/>
        </w:rPr>
      </w:pPr>
    </w:p>
    <w:p w14:paraId="0591E84A" w14:textId="77777777" w:rsidR="00E006F0" w:rsidRPr="00920123" w:rsidRDefault="00E006F0" w:rsidP="00E006F0">
      <w:pPr>
        <w:pStyle w:val="Kehatekst"/>
        <w:numPr>
          <w:ilvl w:val="0"/>
          <w:numId w:val="3"/>
        </w:numPr>
        <w:rPr>
          <w:b w:val="0"/>
        </w:rPr>
      </w:pPr>
      <w:r w:rsidRPr="00920123">
        <w:rPr>
          <w:b w:val="0"/>
        </w:rPr>
        <w:t>Volitada Narva Linnavalitsuse Kultuuriosakonna juhataja</w:t>
      </w:r>
      <w:r w:rsidR="00920123" w:rsidRPr="00920123">
        <w:rPr>
          <w:b w:val="0"/>
        </w:rPr>
        <w:t>t</w:t>
      </w:r>
      <w:r w:rsidRPr="00920123">
        <w:rPr>
          <w:b w:val="0"/>
        </w:rPr>
        <w:t xml:space="preserve"> </w:t>
      </w:r>
      <w:r w:rsidR="00455BF1" w:rsidRPr="0020700B">
        <w:rPr>
          <w:b w:val="0"/>
        </w:rPr>
        <w:t>Viktoria Lutust</w:t>
      </w:r>
      <w:r w:rsidRPr="00920123">
        <w:rPr>
          <w:b w:val="0"/>
        </w:rPr>
        <w:t xml:space="preserve"> antud küsimust ette kandma Narva Linnavolikogu istungil.</w:t>
      </w:r>
    </w:p>
    <w:p w14:paraId="49891A6A" w14:textId="77777777" w:rsidR="00E006F0" w:rsidRPr="00920123" w:rsidRDefault="00E006F0" w:rsidP="00E006F0">
      <w:pPr>
        <w:pStyle w:val="Kehatekst"/>
      </w:pPr>
    </w:p>
    <w:p w14:paraId="2BC72731" w14:textId="77777777" w:rsidR="00E006F0" w:rsidRPr="00920123" w:rsidRDefault="00E006F0" w:rsidP="00E006F0">
      <w:pPr>
        <w:pStyle w:val="Kehatekst"/>
      </w:pPr>
    </w:p>
    <w:p w14:paraId="12375A52" w14:textId="77777777" w:rsidR="00E006F0" w:rsidRPr="00920123" w:rsidRDefault="00E006F0" w:rsidP="00E006F0">
      <w:pPr>
        <w:pStyle w:val="Kehatekst"/>
      </w:pPr>
    </w:p>
    <w:p w14:paraId="7090B542" w14:textId="77777777" w:rsidR="00E006F0" w:rsidRPr="00920123" w:rsidRDefault="00E006F0" w:rsidP="00E006F0">
      <w:pPr>
        <w:pStyle w:val="Kehatekst"/>
      </w:pPr>
    </w:p>
    <w:p w14:paraId="7A868B07" w14:textId="77777777" w:rsidR="00E006F0" w:rsidRPr="00920123" w:rsidRDefault="00E006F0" w:rsidP="00E006F0">
      <w:pPr>
        <w:pStyle w:val="Kehatekst"/>
      </w:pPr>
    </w:p>
    <w:p w14:paraId="169074AC" w14:textId="77777777" w:rsidR="00E006F0" w:rsidRPr="00920123" w:rsidRDefault="00E006F0" w:rsidP="00E006F0">
      <w:pPr>
        <w:jc w:val="both"/>
        <w:rPr>
          <w:lang w:val="et-EE"/>
        </w:rPr>
      </w:pPr>
    </w:p>
    <w:p w14:paraId="3ED897F7" w14:textId="2556CF44" w:rsidR="00E006F0" w:rsidRPr="00920123" w:rsidRDefault="00404D32" w:rsidP="00E006F0">
      <w:pPr>
        <w:jc w:val="both"/>
        <w:rPr>
          <w:lang w:val="et-EE"/>
        </w:rPr>
      </w:pPr>
      <w:r>
        <w:rPr>
          <w:lang w:val="et-EE"/>
        </w:rPr>
        <w:t>Katri Raik</w:t>
      </w:r>
      <w:r w:rsidR="008A3B0E" w:rsidRPr="00920123">
        <w:rPr>
          <w:lang w:val="et-EE"/>
        </w:rPr>
        <w:tab/>
      </w:r>
      <w:r w:rsidR="008A3B0E" w:rsidRPr="00920123">
        <w:rPr>
          <w:lang w:val="et-EE"/>
        </w:rPr>
        <w:tab/>
      </w:r>
      <w:r w:rsidR="008A3B0E" w:rsidRPr="00920123">
        <w:rPr>
          <w:lang w:val="et-EE"/>
        </w:rPr>
        <w:tab/>
      </w:r>
      <w:r w:rsidR="008A3B0E" w:rsidRPr="00920123">
        <w:rPr>
          <w:lang w:val="et-EE"/>
        </w:rPr>
        <w:tab/>
      </w:r>
      <w:r w:rsidR="008A3B0E" w:rsidRPr="00920123">
        <w:rPr>
          <w:lang w:val="et-EE"/>
        </w:rPr>
        <w:tab/>
      </w:r>
      <w:r w:rsidR="008A3B0E" w:rsidRPr="00920123">
        <w:rPr>
          <w:lang w:val="et-EE"/>
        </w:rPr>
        <w:tab/>
      </w:r>
    </w:p>
    <w:p w14:paraId="164AC263" w14:textId="77777777" w:rsidR="00920123" w:rsidRDefault="00921702" w:rsidP="00E006F0">
      <w:pPr>
        <w:rPr>
          <w:lang w:val="et-EE"/>
        </w:rPr>
      </w:pPr>
      <w:r w:rsidRPr="00920123">
        <w:rPr>
          <w:lang w:val="et-EE"/>
        </w:rPr>
        <w:t>L</w:t>
      </w:r>
      <w:r w:rsidR="00E006F0" w:rsidRPr="00920123">
        <w:rPr>
          <w:lang w:val="et-EE"/>
        </w:rPr>
        <w:t>innapea</w:t>
      </w:r>
      <w:r w:rsidRPr="00920123">
        <w:rPr>
          <w:lang w:val="et-EE"/>
        </w:rPr>
        <w:tab/>
      </w:r>
      <w:r w:rsidRPr="00920123">
        <w:rPr>
          <w:lang w:val="et-EE"/>
        </w:rPr>
        <w:tab/>
      </w:r>
      <w:r w:rsidRPr="00920123">
        <w:rPr>
          <w:lang w:val="et-EE"/>
        </w:rPr>
        <w:tab/>
      </w:r>
      <w:r w:rsidR="008A3B0E" w:rsidRPr="00920123">
        <w:rPr>
          <w:lang w:val="et-EE"/>
        </w:rPr>
        <w:tab/>
      </w:r>
      <w:r w:rsidR="008A3B0E" w:rsidRPr="00920123">
        <w:rPr>
          <w:lang w:val="et-EE"/>
        </w:rPr>
        <w:tab/>
      </w:r>
      <w:r w:rsidR="008A3B0E" w:rsidRPr="00920123">
        <w:rPr>
          <w:lang w:val="et-EE"/>
        </w:rPr>
        <w:tab/>
      </w:r>
      <w:r w:rsidR="00846F93">
        <w:rPr>
          <w:lang w:val="et-EE"/>
        </w:rPr>
        <w:tab/>
        <w:t>Üllar Kaljuste</w:t>
      </w:r>
    </w:p>
    <w:p w14:paraId="4D1019C5" w14:textId="77777777" w:rsidR="00E006F0" w:rsidRPr="00920123" w:rsidRDefault="00920123" w:rsidP="00920123">
      <w:pPr>
        <w:ind w:left="4956" w:firstLine="708"/>
        <w:rPr>
          <w:lang w:val="et-EE"/>
        </w:rPr>
      </w:pPr>
      <w:r>
        <w:rPr>
          <w:lang w:val="et-EE"/>
        </w:rPr>
        <w:t>L</w:t>
      </w:r>
      <w:r w:rsidR="00E006F0" w:rsidRPr="00920123">
        <w:rPr>
          <w:lang w:val="et-EE"/>
        </w:rPr>
        <w:t>innasekretär</w:t>
      </w:r>
    </w:p>
    <w:p w14:paraId="7DB9712E" w14:textId="77777777" w:rsidR="00E006F0" w:rsidRPr="00455BF1" w:rsidRDefault="00E006F0">
      <w:pPr>
        <w:rPr>
          <w:i/>
          <w:u w:val="single"/>
          <w:lang w:val="et-EE"/>
        </w:rPr>
      </w:pPr>
    </w:p>
    <w:sectPr w:rsidR="00E006F0" w:rsidRPr="0045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02C8"/>
    <w:multiLevelType w:val="hybridMultilevel"/>
    <w:tmpl w:val="9FF02E22"/>
    <w:lvl w:ilvl="0" w:tplc="5DC6E2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AA2"/>
    <w:multiLevelType w:val="hybridMultilevel"/>
    <w:tmpl w:val="DC622D9E"/>
    <w:lvl w:ilvl="0" w:tplc="686A3920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457E3"/>
    <w:multiLevelType w:val="hybridMultilevel"/>
    <w:tmpl w:val="77CE74C2"/>
    <w:lvl w:ilvl="0" w:tplc="A3E2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0E75F0"/>
    <w:multiLevelType w:val="hybridMultilevel"/>
    <w:tmpl w:val="6E647A38"/>
    <w:lvl w:ilvl="0" w:tplc="250824F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702E5"/>
    <w:multiLevelType w:val="hybridMultilevel"/>
    <w:tmpl w:val="DE84F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AC38D3"/>
    <w:multiLevelType w:val="hybridMultilevel"/>
    <w:tmpl w:val="916657E8"/>
    <w:lvl w:ilvl="0" w:tplc="792AD7BE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D4434"/>
    <w:multiLevelType w:val="hybridMultilevel"/>
    <w:tmpl w:val="FABEE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B5"/>
    <w:rsid w:val="00001726"/>
    <w:rsid w:val="00004E41"/>
    <w:rsid w:val="000063C5"/>
    <w:rsid w:val="00006683"/>
    <w:rsid w:val="000264CD"/>
    <w:rsid w:val="00037F30"/>
    <w:rsid w:val="00040459"/>
    <w:rsid w:val="000508EE"/>
    <w:rsid w:val="00051394"/>
    <w:rsid w:val="00056CAE"/>
    <w:rsid w:val="00057FDB"/>
    <w:rsid w:val="00066C7F"/>
    <w:rsid w:val="000712E4"/>
    <w:rsid w:val="00086AAC"/>
    <w:rsid w:val="000A13AD"/>
    <w:rsid w:val="000C27C8"/>
    <w:rsid w:val="00113627"/>
    <w:rsid w:val="00121177"/>
    <w:rsid w:val="00125DE7"/>
    <w:rsid w:val="00136A17"/>
    <w:rsid w:val="0013737A"/>
    <w:rsid w:val="00142EE2"/>
    <w:rsid w:val="00150B01"/>
    <w:rsid w:val="00153571"/>
    <w:rsid w:val="00176305"/>
    <w:rsid w:val="00185399"/>
    <w:rsid w:val="0018780B"/>
    <w:rsid w:val="001908E5"/>
    <w:rsid w:val="00194CB1"/>
    <w:rsid w:val="0019532F"/>
    <w:rsid w:val="001D02DD"/>
    <w:rsid w:val="001D383D"/>
    <w:rsid w:val="001D4029"/>
    <w:rsid w:val="001D50BC"/>
    <w:rsid w:val="001D5A97"/>
    <w:rsid w:val="001D7691"/>
    <w:rsid w:val="001E5BEF"/>
    <w:rsid w:val="00200AC3"/>
    <w:rsid w:val="0020700B"/>
    <w:rsid w:val="00214E51"/>
    <w:rsid w:val="00214FEE"/>
    <w:rsid w:val="00234482"/>
    <w:rsid w:val="00240995"/>
    <w:rsid w:val="00257AC0"/>
    <w:rsid w:val="0029123C"/>
    <w:rsid w:val="002A2ABF"/>
    <w:rsid w:val="002A40D9"/>
    <w:rsid w:val="002B7EAC"/>
    <w:rsid w:val="002C2295"/>
    <w:rsid w:val="002C2F2E"/>
    <w:rsid w:val="002D30D4"/>
    <w:rsid w:val="003024C9"/>
    <w:rsid w:val="00304BB7"/>
    <w:rsid w:val="003118B1"/>
    <w:rsid w:val="00337DCA"/>
    <w:rsid w:val="00371C0D"/>
    <w:rsid w:val="003851B8"/>
    <w:rsid w:val="0038785E"/>
    <w:rsid w:val="00392C39"/>
    <w:rsid w:val="003B27CE"/>
    <w:rsid w:val="003B6582"/>
    <w:rsid w:val="003B6ABE"/>
    <w:rsid w:val="003C57BB"/>
    <w:rsid w:val="003D2631"/>
    <w:rsid w:val="003E4D7B"/>
    <w:rsid w:val="003E4DED"/>
    <w:rsid w:val="003E7BC6"/>
    <w:rsid w:val="00404D32"/>
    <w:rsid w:val="00411C4B"/>
    <w:rsid w:val="00416C05"/>
    <w:rsid w:val="004217EB"/>
    <w:rsid w:val="00451B71"/>
    <w:rsid w:val="00455685"/>
    <w:rsid w:val="00455BF1"/>
    <w:rsid w:val="00471281"/>
    <w:rsid w:val="0047606E"/>
    <w:rsid w:val="00482EDF"/>
    <w:rsid w:val="00485BE6"/>
    <w:rsid w:val="004B50FC"/>
    <w:rsid w:val="004D625C"/>
    <w:rsid w:val="004E714E"/>
    <w:rsid w:val="004E7A75"/>
    <w:rsid w:val="004F2D26"/>
    <w:rsid w:val="004F46C4"/>
    <w:rsid w:val="00502247"/>
    <w:rsid w:val="00516CB7"/>
    <w:rsid w:val="00534A65"/>
    <w:rsid w:val="00554AAB"/>
    <w:rsid w:val="0058749F"/>
    <w:rsid w:val="00595BD2"/>
    <w:rsid w:val="005975D5"/>
    <w:rsid w:val="005A56B1"/>
    <w:rsid w:val="005B6F8E"/>
    <w:rsid w:val="005C45B8"/>
    <w:rsid w:val="005F0411"/>
    <w:rsid w:val="005F61AC"/>
    <w:rsid w:val="005F6D03"/>
    <w:rsid w:val="00607166"/>
    <w:rsid w:val="00626F83"/>
    <w:rsid w:val="00636CB6"/>
    <w:rsid w:val="00652970"/>
    <w:rsid w:val="00674F63"/>
    <w:rsid w:val="00686FBE"/>
    <w:rsid w:val="00691BA7"/>
    <w:rsid w:val="00696F4E"/>
    <w:rsid w:val="006A7136"/>
    <w:rsid w:val="006D500C"/>
    <w:rsid w:val="006F317F"/>
    <w:rsid w:val="006F35E4"/>
    <w:rsid w:val="00707F65"/>
    <w:rsid w:val="007118BC"/>
    <w:rsid w:val="00715BB3"/>
    <w:rsid w:val="00723F1B"/>
    <w:rsid w:val="007364CC"/>
    <w:rsid w:val="00747415"/>
    <w:rsid w:val="00756CE2"/>
    <w:rsid w:val="00757094"/>
    <w:rsid w:val="0076722D"/>
    <w:rsid w:val="00770C70"/>
    <w:rsid w:val="00777E09"/>
    <w:rsid w:val="00791EA7"/>
    <w:rsid w:val="00797251"/>
    <w:rsid w:val="007B1556"/>
    <w:rsid w:val="007D42D8"/>
    <w:rsid w:val="007E4F3E"/>
    <w:rsid w:val="007F7EEC"/>
    <w:rsid w:val="00812E2F"/>
    <w:rsid w:val="00815E52"/>
    <w:rsid w:val="00825576"/>
    <w:rsid w:val="00826F71"/>
    <w:rsid w:val="00846F93"/>
    <w:rsid w:val="0087708A"/>
    <w:rsid w:val="008842E5"/>
    <w:rsid w:val="008A3B0E"/>
    <w:rsid w:val="008E0C83"/>
    <w:rsid w:val="008E5FE2"/>
    <w:rsid w:val="008F675C"/>
    <w:rsid w:val="008F79AF"/>
    <w:rsid w:val="009002D2"/>
    <w:rsid w:val="00912A88"/>
    <w:rsid w:val="00920123"/>
    <w:rsid w:val="00921702"/>
    <w:rsid w:val="009274E9"/>
    <w:rsid w:val="00962640"/>
    <w:rsid w:val="00967FDE"/>
    <w:rsid w:val="009922BB"/>
    <w:rsid w:val="00996BA8"/>
    <w:rsid w:val="009B1B41"/>
    <w:rsid w:val="009D52B8"/>
    <w:rsid w:val="00A13713"/>
    <w:rsid w:val="00A16F25"/>
    <w:rsid w:val="00A45116"/>
    <w:rsid w:val="00A56FF9"/>
    <w:rsid w:val="00A92622"/>
    <w:rsid w:val="00AE47C7"/>
    <w:rsid w:val="00B106D0"/>
    <w:rsid w:val="00B17B5A"/>
    <w:rsid w:val="00B37E40"/>
    <w:rsid w:val="00B45544"/>
    <w:rsid w:val="00B604D1"/>
    <w:rsid w:val="00BA3AE6"/>
    <w:rsid w:val="00BB3A64"/>
    <w:rsid w:val="00BB67FD"/>
    <w:rsid w:val="00BD0827"/>
    <w:rsid w:val="00BE245D"/>
    <w:rsid w:val="00C135CC"/>
    <w:rsid w:val="00C24B5C"/>
    <w:rsid w:val="00C26CAB"/>
    <w:rsid w:val="00C34A94"/>
    <w:rsid w:val="00C453E5"/>
    <w:rsid w:val="00C542D5"/>
    <w:rsid w:val="00C63A68"/>
    <w:rsid w:val="00CB6613"/>
    <w:rsid w:val="00CC1C9E"/>
    <w:rsid w:val="00CC6B9A"/>
    <w:rsid w:val="00CD297C"/>
    <w:rsid w:val="00CE15BB"/>
    <w:rsid w:val="00CF2CDC"/>
    <w:rsid w:val="00CF741A"/>
    <w:rsid w:val="00D0499D"/>
    <w:rsid w:val="00D10061"/>
    <w:rsid w:val="00D11F2E"/>
    <w:rsid w:val="00D2070C"/>
    <w:rsid w:val="00D449B9"/>
    <w:rsid w:val="00D572B7"/>
    <w:rsid w:val="00D60086"/>
    <w:rsid w:val="00D6545D"/>
    <w:rsid w:val="00D66311"/>
    <w:rsid w:val="00DB2DC3"/>
    <w:rsid w:val="00DB7D0F"/>
    <w:rsid w:val="00DD5FAA"/>
    <w:rsid w:val="00DE0AB9"/>
    <w:rsid w:val="00DF2FBF"/>
    <w:rsid w:val="00E006F0"/>
    <w:rsid w:val="00E04137"/>
    <w:rsid w:val="00E07643"/>
    <w:rsid w:val="00E240AF"/>
    <w:rsid w:val="00E2511B"/>
    <w:rsid w:val="00E259A6"/>
    <w:rsid w:val="00E26537"/>
    <w:rsid w:val="00E34470"/>
    <w:rsid w:val="00E41416"/>
    <w:rsid w:val="00E552E9"/>
    <w:rsid w:val="00E716E3"/>
    <w:rsid w:val="00E95BCD"/>
    <w:rsid w:val="00EB073D"/>
    <w:rsid w:val="00EC0F32"/>
    <w:rsid w:val="00EE1F3D"/>
    <w:rsid w:val="00EE5B34"/>
    <w:rsid w:val="00EE6680"/>
    <w:rsid w:val="00EE7EDD"/>
    <w:rsid w:val="00EF0E8E"/>
    <w:rsid w:val="00EF6790"/>
    <w:rsid w:val="00EF6C40"/>
    <w:rsid w:val="00F01032"/>
    <w:rsid w:val="00F2004D"/>
    <w:rsid w:val="00F33ECD"/>
    <w:rsid w:val="00F433CE"/>
    <w:rsid w:val="00F43AF8"/>
    <w:rsid w:val="00F45ED7"/>
    <w:rsid w:val="00F5732E"/>
    <w:rsid w:val="00F83D92"/>
    <w:rsid w:val="00F854B5"/>
    <w:rsid w:val="00F915F6"/>
    <w:rsid w:val="00FB47C4"/>
    <w:rsid w:val="00FC2A04"/>
    <w:rsid w:val="00FC720F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5F14E"/>
  <w15:docId w15:val="{0AFA39B0-B312-431E-8961-1F9CE1D9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ru-RU" w:eastAsia="ru-RU"/>
    </w:rPr>
  </w:style>
  <w:style w:type="paragraph" w:styleId="Pealkiri1">
    <w:name w:val="heading 1"/>
    <w:basedOn w:val="Normaallaad"/>
    <w:next w:val="Normaallaad"/>
    <w:qFormat/>
    <w:rsid w:val="00E006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Pealkiri3">
    <w:name w:val="heading 3"/>
    <w:basedOn w:val="Normaallaad"/>
    <w:next w:val="Normaallaad"/>
    <w:qFormat/>
    <w:rsid w:val="00E006F0"/>
    <w:pPr>
      <w:keepNext/>
      <w:jc w:val="center"/>
      <w:outlineLvl w:val="2"/>
    </w:pPr>
    <w:rPr>
      <w:b/>
      <w:bCs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29123C"/>
    <w:pPr>
      <w:jc w:val="both"/>
    </w:pPr>
    <w:rPr>
      <w:b/>
      <w:bCs/>
      <w:lang w:val="et-EE" w:eastAsia="en-US"/>
    </w:rPr>
  </w:style>
  <w:style w:type="paragraph" w:styleId="Normaallaadveeb">
    <w:name w:val="Normal (Web)"/>
    <w:basedOn w:val="Normaallaad"/>
    <w:rsid w:val="0029123C"/>
    <w:pPr>
      <w:spacing w:before="100" w:beforeAutospacing="1" w:after="100" w:afterAutospacing="1"/>
    </w:pPr>
  </w:style>
  <w:style w:type="paragraph" w:styleId="Dokumendiplaan">
    <w:name w:val="Document Map"/>
    <w:basedOn w:val="Normaallaad"/>
    <w:semiHidden/>
    <w:rsid w:val="00F45ED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ariviide">
    <w:name w:val="annotation reference"/>
    <w:basedOn w:val="Liguvaikefont"/>
    <w:rsid w:val="009002D2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9002D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9002D2"/>
    <w:rPr>
      <w:lang w:val="ru-RU" w:eastAsia="ru-RU"/>
    </w:rPr>
  </w:style>
  <w:style w:type="paragraph" w:styleId="Kommentaariteema">
    <w:name w:val="annotation subject"/>
    <w:basedOn w:val="Kommentaaritekst"/>
    <w:next w:val="Kommentaaritekst"/>
    <w:link w:val="KommentaariteemaMrk"/>
    <w:rsid w:val="009002D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9002D2"/>
    <w:rPr>
      <w:b/>
      <w:bCs/>
      <w:lang w:val="ru-RU" w:eastAsia="ru-RU"/>
    </w:rPr>
  </w:style>
  <w:style w:type="paragraph" w:styleId="Jutumullitekst">
    <w:name w:val="Balloon Text"/>
    <w:basedOn w:val="Normaallaad"/>
    <w:link w:val="JutumullitekstMrk"/>
    <w:rsid w:val="009002D2"/>
    <w:rPr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9002D2"/>
    <w:rPr>
      <w:sz w:val="18"/>
      <w:szCs w:val="18"/>
      <w:lang w:val="ru-RU" w:eastAsia="ru-RU"/>
    </w:rPr>
  </w:style>
  <w:style w:type="paragraph" w:styleId="Loendilik">
    <w:name w:val="List Paragraph"/>
    <w:basedOn w:val="Normaallaad"/>
    <w:uiPriority w:val="34"/>
    <w:qFormat/>
    <w:rsid w:val="002A2ABF"/>
    <w:pPr>
      <w:ind w:left="720"/>
      <w:contextualSpacing/>
    </w:pPr>
  </w:style>
  <w:style w:type="table" w:styleId="Kontuurtabel">
    <w:name w:val="Table Grid"/>
    <w:basedOn w:val="Normaaltabel"/>
    <w:rsid w:val="00846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326</Words>
  <Characters>1895</Characters>
  <Application>Microsoft Office Word</Application>
  <DocSecurity>0</DocSecurity>
  <Lines>15</Lines>
  <Paragraphs>4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>OTSUS</vt:lpstr>
      <vt:lpstr>OTSUS</vt:lpstr>
      <vt:lpstr>OTSUS</vt:lpstr>
      <vt:lpstr>OTSUS</vt:lpstr>
    </vt:vector>
  </TitlesOfParts>
  <Company>Kultuuriosakond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creator>User</dc:creator>
  <cp:lastModifiedBy>Vladislav Iljin</cp:lastModifiedBy>
  <cp:revision>8</cp:revision>
  <cp:lastPrinted>2021-04-13T13:00:00Z</cp:lastPrinted>
  <dcterms:created xsi:type="dcterms:W3CDTF">2021-04-13T17:55:00Z</dcterms:created>
  <dcterms:modified xsi:type="dcterms:W3CDTF">2021-04-13T18:15:00Z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