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53EABD" w14:textId="77777777" w:rsidR="003F4B8B" w:rsidRPr="00C21010" w:rsidRDefault="003F4B8B" w:rsidP="003F4B8B">
      <w:pPr>
        <w:pStyle w:val="Heading1"/>
        <w:tabs>
          <w:tab w:val="clear" w:pos="9360"/>
          <w:tab w:val="left" w:pos="9180"/>
        </w:tabs>
        <w:jc w:val="right"/>
        <w:rPr>
          <w:rFonts w:ascii="Times New Roman" w:hAnsi="Times New Roman" w:cs="Times New Roman"/>
          <w:b w:val="0"/>
          <w:bCs w:val="0"/>
          <w:sz w:val="24"/>
          <w:lang w:val="et-EE"/>
        </w:rPr>
      </w:pPr>
      <w:r w:rsidRPr="00C21010">
        <w:rPr>
          <w:rFonts w:ascii="Times New Roman" w:hAnsi="Times New Roman" w:cs="Times New Roman"/>
          <w:b w:val="0"/>
          <w:bCs w:val="0"/>
          <w:sz w:val="24"/>
          <w:lang w:val="et-EE"/>
        </w:rPr>
        <w:t>EELNÕU</w:t>
      </w:r>
    </w:p>
    <w:p w14:paraId="4461079D" w14:textId="77777777" w:rsidR="003F4B8B" w:rsidRPr="00C21010" w:rsidRDefault="003F4B8B" w:rsidP="003F4B8B">
      <w:pPr>
        <w:jc w:val="center"/>
        <w:rPr>
          <w:sz w:val="24"/>
          <w:szCs w:val="24"/>
        </w:rPr>
      </w:pPr>
    </w:p>
    <w:p w14:paraId="596DD94A" w14:textId="77777777" w:rsidR="003F4B8B" w:rsidRPr="00C21010" w:rsidRDefault="003F4B8B" w:rsidP="003F4B8B">
      <w:pPr>
        <w:pStyle w:val="Heading2"/>
        <w:jc w:val="center"/>
        <w:rPr>
          <w:rFonts w:ascii="Times New Roman" w:hAnsi="Times New Roman" w:cs="Times New Roman"/>
          <w:b w:val="0"/>
          <w:i w:val="0"/>
        </w:rPr>
      </w:pPr>
      <w:r w:rsidRPr="00C21010">
        <w:rPr>
          <w:rFonts w:ascii="Times New Roman" w:hAnsi="Times New Roman" w:cs="Times New Roman"/>
          <w:b w:val="0"/>
          <w:i w:val="0"/>
        </w:rPr>
        <w:t>NARVA LINNAVALITSUS</w:t>
      </w:r>
    </w:p>
    <w:p w14:paraId="6635E21E" w14:textId="77777777" w:rsidR="003F4B8B" w:rsidRPr="00C21010" w:rsidRDefault="003F4B8B" w:rsidP="003F4B8B">
      <w:pPr>
        <w:pStyle w:val="Heading4"/>
        <w:jc w:val="center"/>
        <w:rPr>
          <w:b w:val="0"/>
        </w:rPr>
      </w:pPr>
      <w:r w:rsidRPr="00C21010">
        <w:rPr>
          <w:b w:val="0"/>
        </w:rPr>
        <w:t>K O R R A L D U S</w:t>
      </w:r>
    </w:p>
    <w:p w14:paraId="3C308ADD" w14:textId="77777777" w:rsidR="003F4B8B" w:rsidRPr="00C21010" w:rsidRDefault="003F4B8B" w:rsidP="003F4B8B">
      <w:pPr>
        <w:jc w:val="both"/>
        <w:rPr>
          <w:sz w:val="24"/>
          <w:szCs w:val="24"/>
        </w:rPr>
      </w:pPr>
    </w:p>
    <w:p w14:paraId="2D4C24B1" w14:textId="77777777" w:rsidR="003F4B8B" w:rsidRPr="00C21010" w:rsidRDefault="003F4B8B" w:rsidP="003F4B8B">
      <w:pPr>
        <w:jc w:val="both"/>
        <w:rPr>
          <w:sz w:val="24"/>
          <w:szCs w:val="24"/>
        </w:rPr>
      </w:pPr>
      <w:r w:rsidRPr="00C21010">
        <w:rPr>
          <w:sz w:val="24"/>
          <w:szCs w:val="24"/>
        </w:rPr>
        <w:t>Narva</w:t>
      </w:r>
      <w:r w:rsidRPr="00C21010">
        <w:rPr>
          <w:sz w:val="24"/>
          <w:szCs w:val="24"/>
        </w:rPr>
        <w:tab/>
      </w:r>
      <w:r w:rsidRPr="00C21010">
        <w:rPr>
          <w:sz w:val="24"/>
          <w:szCs w:val="24"/>
        </w:rPr>
        <w:tab/>
      </w:r>
      <w:r w:rsidRPr="00C21010">
        <w:rPr>
          <w:sz w:val="24"/>
          <w:szCs w:val="24"/>
        </w:rPr>
        <w:tab/>
      </w:r>
      <w:r w:rsidRPr="00C21010">
        <w:rPr>
          <w:sz w:val="24"/>
          <w:szCs w:val="24"/>
        </w:rPr>
        <w:tab/>
        <w:t xml:space="preserve">                    </w:t>
      </w:r>
      <w:r w:rsidRPr="00C21010">
        <w:rPr>
          <w:sz w:val="24"/>
          <w:szCs w:val="24"/>
        </w:rPr>
        <w:tab/>
        <w:t xml:space="preserve"> </w:t>
      </w:r>
      <w:r w:rsidRPr="00C21010">
        <w:rPr>
          <w:sz w:val="24"/>
          <w:szCs w:val="24"/>
        </w:rPr>
        <w:tab/>
        <w:t xml:space="preserve">                  </w:t>
      </w:r>
      <w:r w:rsidRPr="00C21010">
        <w:rPr>
          <w:sz w:val="24"/>
          <w:szCs w:val="24"/>
          <w:u w:val="single"/>
        </w:rPr>
        <w:t xml:space="preserve">      </w:t>
      </w:r>
      <w:r w:rsidRPr="00C21010">
        <w:rPr>
          <w:sz w:val="24"/>
          <w:szCs w:val="24"/>
        </w:rPr>
        <w:t>.</w:t>
      </w:r>
      <w:r w:rsidR="00EE1CC0" w:rsidRPr="00C21010">
        <w:rPr>
          <w:sz w:val="24"/>
          <w:szCs w:val="24"/>
        </w:rPr>
        <w:t>05.2021</w:t>
      </w:r>
      <w:r w:rsidRPr="00C21010">
        <w:rPr>
          <w:sz w:val="24"/>
          <w:szCs w:val="24"/>
        </w:rPr>
        <w:t>. a  nr _____ - k</w:t>
      </w:r>
    </w:p>
    <w:p w14:paraId="5D285D0F" w14:textId="77777777" w:rsidR="003F4B8B" w:rsidRPr="00C21010" w:rsidRDefault="003F4B8B" w:rsidP="003F4B8B">
      <w:pPr>
        <w:shd w:val="clear" w:color="auto" w:fill="FFFFFF"/>
        <w:ind w:right="4416"/>
        <w:rPr>
          <w:b/>
          <w:bCs/>
          <w:spacing w:val="-2"/>
          <w:sz w:val="24"/>
          <w:szCs w:val="24"/>
        </w:rPr>
      </w:pPr>
    </w:p>
    <w:p w14:paraId="70870294" w14:textId="30BF9A09" w:rsidR="003F4B8B" w:rsidRPr="00C21010" w:rsidRDefault="001407AB" w:rsidP="003F4B8B">
      <w:pPr>
        <w:rPr>
          <w:b/>
          <w:sz w:val="24"/>
          <w:szCs w:val="24"/>
        </w:rPr>
      </w:pPr>
      <w:r w:rsidRPr="00C21010">
        <w:rPr>
          <w:b/>
          <w:sz w:val="24"/>
          <w:szCs w:val="24"/>
        </w:rPr>
        <w:t>T</w:t>
      </w:r>
      <w:r w:rsidR="001118DA" w:rsidRPr="00C21010">
        <w:rPr>
          <w:b/>
          <w:sz w:val="24"/>
          <w:szCs w:val="24"/>
        </w:rPr>
        <w:t>änava</w:t>
      </w:r>
      <w:r w:rsidR="00173494" w:rsidRPr="00C21010">
        <w:rPr>
          <w:b/>
          <w:sz w:val="24"/>
          <w:szCs w:val="24"/>
        </w:rPr>
        <w:t>te</w:t>
      </w:r>
      <w:r w:rsidR="00220D3D" w:rsidRPr="00C21010">
        <w:rPr>
          <w:b/>
          <w:sz w:val="24"/>
          <w:szCs w:val="24"/>
        </w:rPr>
        <w:t xml:space="preserve"> </w:t>
      </w:r>
      <w:r w:rsidR="001118DA" w:rsidRPr="00C21010">
        <w:rPr>
          <w:b/>
          <w:sz w:val="24"/>
          <w:szCs w:val="24"/>
        </w:rPr>
        <w:t>sulgemise tasu</w:t>
      </w:r>
      <w:r w:rsidR="00220D3D" w:rsidRPr="00C21010">
        <w:rPr>
          <w:b/>
          <w:sz w:val="24"/>
          <w:szCs w:val="24"/>
        </w:rPr>
        <w:t xml:space="preserve"> tagastamine</w:t>
      </w:r>
      <w:r w:rsidRPr="00C21010">
        <w:rPr>
          <w:b/>
          <w:sz w:val="24"/>
          <w:szCs w:val="24"/>
        </w:rPr>
        <w:t xml:space="preserve"> (Eesti ESM OÜ)</w:t>
      </w:r>
    </w:p>
    <w:p w14:paraId="067AEAD2" w14:textId="77777777" w:rsidR="001118DA" w:rsidRPr="00C21010" w:rsidRDefault="001118DA" w:rsidP="003F4B8B">
      <w:pPr>
        <w:rPr>
          <w:bCs/>
          <w:spacing w:val="3"/>
          <w:sz w:val="24"/>
          <w:szCs w:val="24"/>
        </w:rPr>
      </w:pPr>
      <w:bookmarkStart w:id="0" w:name="_GoBack"/>
      <w:bookmarkEnd w:id="0"/>
    </w:p>
    <w:p w14:paraId="348F21ED" w14:textId="77777777" w:rsidR="003F4B8B" w:rsidRPr="00C21010" w:rsidRDefault="003F4B8B" w:rsidP="003F4B8B">
      <w:pPr>
        <w:jc w:val="center"/>
        <w:rPr>
          <w:b/>
          <w:bCs/>
          <w:spacing w:val="3"/>
          <w:sz w:val="24"/>
          <w:szCs w:val="24"/>
        </w:rPr>
      </w:pPr>
      <w:r w:rsidRPr="00C21010">
        <w:rPr>
          <w:b/>
          <w:bCs/>
          <w:spacing w:val="3"/>
          <w:sz w:val="24"/>
          <w:szCs w:val="24"/>
        </w:rPr>
        <w:t xml:space="preserve">1. ASJAOLUD JA </w:t>
      </w:r>
      <w:r w:rsidRPr="00C21010">
        <w:rPr>
          <w:b/>
          <w:spacing w:val="3"/>
          <w:sz w:val="24"/>
          <w:szCs w:val="24"/>
        </w:rPr>
        <w:t xml:space="preserve">MENETLUSE </w:t>
      </w:r>
      <w:r w:rsidRPr="00C21010">
        <w:rPr>
          <w:b/>
          <w:bCs/>
          <w:spacing w:val="3"/>
          <w:sz w:val="24"/>
          <w:szCs w:val="24"/>
        </w:rPr>
        <w:t>KÄIK</w:t>
      </w:r>
    </w:p>
    <w:p w14:paraId="72155E4E" w14:textId="77777777" w:rsidR="003F4B8B" w:rsidRPr="00C21010" w:rsidRDefault="003F4B8B" w:rsidP="003F4B8B">
      <w:pPr>
        <w:rPr>
          <w:bCs/>
          <w:spacing w:val="3"/>
          <w:sz w:val="24"/>
          <w:szCs w:val="24"/>
        </w:rPr>
      </w:pPr>
    </w:p>
    <w:p w14:paraId="190F4C5B" w14:textId="5686FD30" w:rsidR="00C04E0E" w:rsidRPr="00C21010" w:rsidRDefault="00C04E0E" w:rsidP="00C04E0E">
      <w:pPr>
        <w:pStyle w:val="Default"/>
        <w:jc w:val="both"/>
        <w:rPr>
          <w:rFonts w:ascii="Times New Roman" w:eastAsia="Times New Roman" w:hAnsi="Times New Roman" w:cs="Times New Roman"/>
          <w:bCs/>
          <w:color w:val="auto"/>
          <w:lang w:eastAsia="ru-RU"/>
        </w:rPr>
      </w:pPr>
      <w:r w:rsidRPr="00C21010">
        <w:rPr>
          <w:rFonts w:ascii="Times New Roman" w:eastAsia="Times New Roman" w:hAnsi="Times New Roman" w:cs="Times New Roman"/>
          <w:bCs/>
          <w:color w:val="auto"/>
          <w:lang w:eastAsia="ru-RU"/>
        </w:rPr>
        <w:t>Narva Linnavolikogu 19.12.2019.</w:t>
      </w:r>
      <w:r w:rsidR="00220D3D" w:rsidRPr="00C21010">
        <w:rPr>
          <w:rFonts w:ascii="Times New Roman" w:eastAsia="Times New Roman" w:hAnsi="Times New Roman" w:cs="Times New Roman"/>
          <w:bCs/>
          <w:color w:val="auto"/>
          <w:lang w:eastAsia="ru-RU"/>
        </w:rPr>
        <w:t xml:space="preserve"> </w:t>
      </w:r>
      <w:r w:rsidRPr="00C21010">
        <w:rPr>
          <w:rFonts w:ascii="Times New Roman" w:eastAsia="Times New Roman" w:hAnsi="Times New Roman" w:cs="Times New Roman"/>
          <w:bCs/>
          <w:color w:val="auto"/>
          <w:lang w:eastAsia="ru-RU"/>
        </w:rPr>
        <w:t>a määrusega nr 27 eraldati Aktsiaseltsi Narva Vesi aktsiakapitali suurendamiseks 2 201 166 eurot. Aktsiaseltsi Narva Vesi aktsionäride 02.06.2020.</w:t>
      </w:r>
      <w:r w:rsidR="00220D3D" w:rsidRPr="00C21010">
        <w:rPr>
          <w:rFonts w:ascii="Times New Roman" w:eastAsia="Times New Roman" w:hAnsi="Times New Roman" w:cs="Times New Roman"/>
          <w:bCs/>
          <w:color w:val="auto"/>
          <w:lang w:eastAsia="ru-RU"/>
        </w:rPr>
        <w:t xml:space="preserve"> </w:t>
      </w:r>
      <w:r w:rsidRPr="00C21010">
        <w:rPr>
          <w:rFonts w:ascii="Times New Roman" w:eastAsia="Times New Roman" w:hAnsi="Times New Roman" w:cs="Times New Roman"/>
          <w:bCs/>
          <w:color w:val="auto"/>
          <w:lang w:eastAsia="ru-RU"/>
        </w:rPr>
        <w:t xml:space="preserve">a otsusega otsustati suurendada Aktsiaseltsi Narva Vesi aktsiakapitali. Aktsiakapitali suurendamisel märkis Narva linn 1148 uut Aktsiaseltsi Narva Vesi aktsiat maksumusega 2 201 060,40 (kaks miljonit kakssada üks tuhat kuuskümmend koma neli) eurot. </w:t>
      </w:r>
    </w:p>
    <w:p w14:paraId="09D45517" w14:textId="77777777" w:rsidR="00C04E0E" w:rsidRPr="00C21010" w:rsidRDefault="00C04E0E" w:rsidP="00C04E0E">
      <w:pPr>
        <w:pStyle w:val="Default"/>
        <w:jc w:val="both"/>
        <w:rPr>
          <w:rFonts w:ascii="Times New Roman" w:eastAsia="Times New Roman" w:hAnsi="Times New Roman" w:cs="Times New Roman"/>
          <w:bCs/>
          <w:color w:val="auto"/>
          <w:lang w:eastAsia="ru-RU"/>
        </w:rPr>
      </w:pPr>
    </w:p>
    <w:p w14:paraId="3B61A6A7" w14:textId="16884EA9" w:rsidR="00C04E0E" w:rsidRPr="00C21010" w:rsidRDefault="00C04E0E" w:rsidP="00C04E0E">
      <w:pPr>
        <w:pStyle w:val="Default"/>
        <w:jc w:val="both"/>
        <w:rPr>
          <w:rFonts w:ascii="Times New Roman" w:eastAsia="Times New Roman" w:hAnsi="Times New Roman" w:cs="Times New Roman"/>
          <w:bCs/>
          <w:color w:val="auto"/>
          <w:lang w:eastAsia="ru-RU"/>
        </w:rPr>
      </w:pPr>
      <w:r w:rsidRPr="00C21010">
        <w:rPr>
          <w:rFonts w:ascii="Times New Roman" w:eastAsia="Times New Roman" w:hAnsi="Times New Roman" w:cs="Times New Roman"/>
          <w:bCs/>
          <w:color w:val="auto"/>
          <w:lang w:eastAsia="ru-RU"/>
        </w:rPr>
        <w:t xml:space="preserve">Aktsiakapitali suurendamisest saadud rahalisi vahendeid kasutatakse </w:t>
      </w:r>
      <w:r w:rsidR="00864114" w:rsidRPr="00C21010">
        <w:rPr>
          <w:rFonts w:ascii="Times New Roman" w:eastAsia="Times New Roman" w:hAnsi="Times New Roman" w:cs="Times New Roman"/>
          <w:bCs/>
          <w:color w:val="auto"/>
          <w:lang w:eastAsia="ru-RU"/>
        </w:rPr>
        <w:t>projektide</w:t>
      </w:r>
      <w:r w:rsidRPr="00C21010">
        <w:rPr>
          <w:rFonts w:ascii="Times New Roman" w:eastAsia="Times New Roman" w:hAnsi="Times New Roman" w:cs="Times New Roman"/>
          <w:bCs/>
          <w:color w:val="auto"/>
          <w:lang w:eastAsia="ru-RU"/>
        </w:rPr>
        <w:t xml:space="preserve"> „14. mikrorajooni ühiskanalisatsiooni-, drenaaži süsteemide rajamine“</w:t>
      </w:r>
      <w:r w:rsidR="00864114" w:rsidRPr="00C21010">
        <w:rPr>
          <w:rFonts w:ascii="Times New Roman" w:eastAsia="Times New Roman" w:hAnsi="Times New Roman" w:cs="Times New Roman"/>
          <w:bCs/>
          <w:color w:val="auto"/>
          <w:lang w:eastAsia="ru-RU"/>
        </w:rPr>
        <w:t>,</w:t>
      </w:r>
      <w:r w:rsidRPr="00C21010">
        <w:rPr>
          <w:rFonts w:ascii="Times New Roman" w:eastAsia="Times New Roman" w:hAnsi="Times New Roman" w:cs="Times New Roman"/>
          <w:bCs/>
          <w:color w:val="auto"/>
          <w:lang w:eastAsia="ru-RU"/>
        </w:rPr>
        <w:t xml:space="preserve"> „Väikesaare tn piirkonnas, Narva linnas ÜVVK süsteemide ehitustööd“ </w:t>
      </w:r>
      <w:r w:rsidR="001407AB" w:rsidRPr="00C21010">
        <w:rPr>
          <w:rFonts w:ascii="Times New Roman" w:eastAsia="Times New Roman" w:hAnsi="Times New Roman" w:cs="Times New Roman"/>
          <w:bCs/>
          <w:color w:val="auto"/>
          <w:lang w:eastAsia="ru-RU"/>
        </w:rPr>
        <w:t xml:space="preserve">elluviimiseks </w:t>
      </w:r>
      <w:r w:rsidRPr="00C21010">
        <w:rPr>
          <w:rFonts w:ascii="Times New Roman" w:eastAsia="Times New Roman" w:hAnsi="Times New Roman" w:cs="Times New Roman"/>
          <w:bCs/>
          <w:color w:val="auto"/>
          <w:lang w:eastAsia="ru-RU"/>
        </w:rPr>
        <w:t>ja Narva linna teiste ÜVVK objektide ehitamiseks (ÜVVK infrastruktuuri arendamiseks).</w:t>
      </w:r>
    </w:p>
    <w:p w14:paraId="2AD7D0C3" w14:textId="77777777" w:rsidR="00C04E0E" w:rsidRPr="00C21010" w:rsidRDefault="00C04E0E" w:rsidP="00C04E0E">
      <w:pPr>
        <w:pStyle w:val="Default"/>
        <w:jc w:val="both"/>
        <w:rPr>
          <w:rFonts w:ascii="Times New Roman" w:eastAsia="Times New Roman" w:hAnsi="Times New Roman" w:cs="Times New Roman"/>
          <w:bCs/>
          <w:color w:val="auto"/>
          <w:lang w:eastAsia="ru-RU"/>
        </w:rPr>
      </w:pPr>
    </w:p>
    <w:p w14:paraId="17DB38D8" w14:textId="41852329" w:rsidR="00C04E0E" w:rsidRPr="00C21010" w:rsidRDefault="00C04E0E" w:rsidP="00C04E0E">
      <w:pPr>
        <w:pStyle w:val="Default"/>
        <w:jc w:val="both"/>
        <w:rPr>
          <w:rFonts w:ascii="Times New Roman" w:eastAsia="Times New Roman" w:hAnsi="Times New Roman" w:cs="Times New Roman"/>
          <w:bCs/>
          <w:color w:val="auto"/>
          <w:lang w:eastAsia="ru-RU"/>
        </w:rPr>
      </w:pPr>
      <w:r w:rsidRPr="00C21010">
        <w:rPr>
          <w:rFonts w:ascii="Times New Roman" w:eastAsia="Times New Roman" w:hAnsi="Times New Roman" w:cs="Times New Roman"/>
          <w:bCs/>
          <w:color w:val="auto"/>
          <w:lang w:eastAsia="ru-RU"/>
        </w:rPr>
        <w:t xml:space="preserve">Projekti „14. mikrorajooni ühiskanalisatsiooni-, drenaaži süsteemide rajamine“ riigihange on läbi viidud ja edukaks on tunnistatud ühispakkuja OÜ Eesti ESM/AS </w:t>
      </w:r>
      <w:proofErr w:type="spellStart"/>
      <w:r w:rsidRPr="00C21010">
        <w:rPr>
          <w:rFonts w:ascii="Times New Roman" w:eastAsia="Times New Roman" w:hAnsi="Times New Roman" w:cs="Times New Roman"/>
          <w:bCs/>
          <w:color w:val="auto"/>
          <w:lang w:eastAsia="ru-RU"/>
        </w:rPr>
        <w:t>Terrat</w:t>
      </w:r>
      <w:proofErr w:type="spellEnd"/>
      <w:r w:rsidRPr="00C21010">
        <w:rPr>
          <w:rFonts w:ascii="Times New Roman" w:eastAsia="Times New Roman" w:hAnsi="Times New Roman" w:cs="Times New Roman"/>
          <w:bCs/>
          <w:color w:val="auto"/>
          <w:lang w:eastAsia="ru-RU"/>
        </w:rPr>
        <w:t xml:space="preserve"> pakkumus (riigihanke viitenumber 226031). </w:t>
      </w:r>
    </w:p>
    <w:p w14:paraId="52DDA04C" w14:textId="77777777" w:rsidR="00C04E0E" w:rsidRPr="00C21010" w:rsidRDefault="00C04E0E" w:rsidP="00C04E0E">
      <w:pPr>
        <w:pStyle w:val="Default"/>
        <w:jc w:val="both"/>
        <w:rPr>
          <w:rFonts w:ascii="Times New Roman" w:eastAsia="Times New Roman" w:hAnsi="Times New Roman" w:cs="Times New Roman"/>
          <w:bCs/>
          <w:color w:val="auto"/>
          <w:lang w:eastAsia="ru-RU"/>
        </w:rPr>
      </w:pPr>
    </w:p>
    <w:p w14:paraId="38CFD50A" w14:textId="4D55F116" w:rsidR="00282CD1" w:rsidRPr="00C21010" w:rsidRDefault="00146EAB" w:rsidP="00C04E0E">
      <w:pPr>
        <w:pStyle w:val="Default"/>
        <w:jc w:val="both"/>
        <w:rPr>
          <w:rFonts w:ascii="Times New Roman" w:eastAsia="Times New Roman" w:hAnsi="Times New Roman" w:cs="Times New Roman"/>
          <w:bCs/>
          <w:color w:val="auto"/>
          <w:lang w:eastAsia="ru-RU"/>
        </w:rPr>
      </w:pPr>
      <w:r w:rsidRPr="00C21010">
        <w:rPr>
          <w:rFonts w:ascii="Times New Roman" w:eastAsia="Times New Roman" w:hAnsi="Times New Roman" w:cs="Times New Roman"/>
          <w:bCs/>
          <w:color w:val="auto"/>
          <w:lang w:eastAsia="ru-RU"/>
        </w:rPr>
        <w:t>26.04.2021. a esitas OÜ Eesti ESM, registrikood 10176697, Narva Linnavalitsuse Linnamajandusametile taotluse, mille</w:t>
      </w:r>
      <w:r w:rsidR="00C04E0E" w:rsidRPr="00C21010">
        <w:rPr>
          <w:rFonts w:ascii="Times New Roman" w:eastAsia="Times New Roman" w:hAnsi="Times New Roman" w:cs="Times New Roman"/>
          <w:bCs/>
          <w:color w:val="auto"/>
          <w:lang w:eastAsia="ru-RU"/>
        </w:rPr>
        <w:t>ga</w:t>
      </w:r>
      <w:r w:rsidRPr="00C21010">
        <w:rPr>
          <w:rFonts w:ascii="Times New Roman" w:eastAsia="Times New Roman" w:hAnsi="Times New Roman" w:cs="Times New Roman"/>
          <w:bCs/>
          <w:color w:val="auto"/>
          <w:lang w:eastAsia="ru-RU"/>
        </w:rPr>
        <w:t xml:space="preserve"> palu</w:t>
      </w:r>
      <w:r w:rsidR="00173494" w:rsidRPr="00C21010">
        <w:rPr>
          <w:rFonts w:ascii="Times New Roman" w:eastAsia="Times New Roman" w:hAnsi="Times New Roman" w:cs="Times New Roman"/>
          <w:bCs/>
          <w:color w:val="auto"/>
          <w:lang w:eastAsia="ru-RU"/>
        </w:rPr>
        <w:t>s</w:t>
      </w:r>
      <w:r w:rsidRPr="00C21010">
        <w:rPr>
          <w:rFonts w:ascii="Times New Roman" w:eastAsia="Times New Roman" w:hAnsi="Times New Roman" w:cs="Times New Roman"/>
          <w:bCs/>
          <w:color w:val="auto"/>
          <w:lang w:eastAsia="ru-RU"/>
        </w:rPr>
        <w:t xml:space="preserve"> </w:t>
      </w:r>
      <w:r w:rsidR="00C04E0E" w:rsidRPr="00C21010">
        <w:rPr>
          <w:rFonts w:ascii="Times New Roman" w:eastAsia="Times New Roman" w:hAnsi="Times New Roman" w:cs="Times New Roman"/>
          <w:bCs/>
          <w:color w:val="auto"/>
          <w:lang w:eastAsia="ru-RU"/>
        </w:rPr>
        <w:t>vabast</w:t>
      </w:r>
      <w:r w:rsidR="00173494" w:rsidRPr="00C21010">
        <w:rPr>
          <w:rFonts w:ascii="Times New Roman" w:eastAsia="Times New Roman" w:hAnsi="Times New Roman" w:cs="Times New Roman"/>
          <w:bCs/>
          <w:color w:val="auto"/>
          <w:lang w:eastAsia="ru-RU"/>
        </w:rPr>
        <w:t>ada ta</w:t>
      </w:r>
      <w:r w:rsidRPr="00C21010">
        <w:rPr>
          <w:rFonts w:ascii="Times New Roman" w:eastAsia="Times New Roman" w:hAnsi="Times New Roman" w:cs="Times New Roman"/>
          <w:bCs/>
          <w:color w:val="auto"/>
          <w:lang w:eastAsia="ru-RU"/>
        </w:rPr>
        <w:t xml:space="preserve"> teede ja tänavate sulgemise maksust  linnatänavate sulgemisel AS Narva Vesi tellimusel sa</w:t>
      </w:r>
      <w:r w:rsidR="009B6C54" w:rsidRPr="00C21010">
        <w:rPr>
          <w:rFonts w:ascii="Times New Roman" w:eastAsia="Times New Roman" w:hAnsi="Times New Roman" w:cs="Times New Roman"/>
          <w:bCs/>
          <w:color w:val="auto"/>
          <w:lang w:eastAsia="ru-RU"/>
        </w:rPr>
        <w:t>deveekanalisatsiooni ehitustööde</w:t>
      </w:r>
      <w:r w:rsidR="003B4B2E" w:rsidRPr="00C21010">
        <w:rPr>
          <w:rFonts w:ascii="Times New Roman" w:eastAsia="Times New Roman" w:hAnsi="Times New Roman" w:cs="Times New Roman"/>
          <w:bCs/>
          <w:color w:val="auto"/>
          <w:lang w:eastAsia="ru-RU"/>
        </w:rPr>
        <w:t xml:space="preserve"> tegemiseks</w:t>
      </w:r>
      <w:r w:rsidR="009B6C54" w:rsidRPr="00C21010">
        <w:rPr>
          <w:rFonts w:ascii="Times New Roman" w:eastAsia="Times New Roman" w:hAnsi="Times New Roman" w:cs="Times New Roman"/>
          <w:bCs/>
          <w:color w:val="auto"/>
          <w:lang w:eastAsia="ru-RU"/>
        </w:rPr>
        <w:t xml:space="preserve"> </w:t>
      </w:r>
      <w:r w:rsidRPr="00C21010">
        <w:rPr>
          <w:rFonts w:ascii="Times New Roman" w:eastAsia="Times New Roman" w:hAnsi="Times New Roman" w:cs="Times New Roman"/>
          <w:bCs/>
          <w:color w:val="auto"/>
          <w:lang w:eastAsia="ru-RU"/>
        </w:rPr>
        <w:t>Narvas 14</w:t>
      </w:r>
      <w:r w:rsidR="00C15425" w:rsidRPr="00C21010">
        <w:rPr>
          <w:rFonts w:ascii="Times New Roman" w:eastAsia="Times New Roman" w:hAnsi="Times New Roman" w:cs="Times New Roman"/>
          <w:bCs/>
          <w:color w:val="auto"/>
          <w:lang w:eastAsia="ru-RU"/>
        </w:rPr>
        <w:t xml:space="preserve">. mikrorajoonis </w:t>
      </w:r>
      <w:r w:rsidR="000450C6" w:rsidRPr="00C21010">
        <w:rPr>
          <w:rFonts w:ascii="Times New Roman" w:eastAsia="Times New Roman" w:hAnsi="Times New Roman" w:cs="Times New Roman"/>
          <w:bCs/>
          <w:color w:val="auto"/>
          <w:lang w:eastAsia="ru-RU"/>
        </w:rPr>
        <w:t xml:space="preserve"> </w:t>
      </w:r>
      <w:r w:rsidR="00C15425" w:rsidRPr="00C21010">
        <w:rPr>
          <w:rFonts w:ascii="Times New Roman" w:eastAsia="Times New Roman" w:hAnsi="Times New Roman" w:cs="Times New Roman"/>
          <w:bCs/>
          <w:color w:val="auto"/>
          <w:lang w:eastAsia="ru-RU"/>
        </w:rPr>
        <w:t>ning</w:t>
      </w:r>
      <w:r w:rsidR="00173494" w:rsidRPr="00C21010">
        <w:rPr>
          <w:rFonts w:ascii="Times New Roman" w:eastAsia="Times New Roman" w:hAnsi="Times New Roman" w:cs="Times New Roman"/>
          <w:bCs/>
          <w:color w:val="auto"/>
          <w:lang w:eastAsia="ru-RU"/>
        </w:rPr>
        <w:t xml:space="preserve"> tagastada talle </w:t>
      </w:r>
      <w:r w:rsidR="00C15425" w:rsidRPr="00C21010">
        <w:rPr>
          <w:rFonts w:ascii="Times New Roman" w:eastAsia="Times New Roman" w:hAnsi="Times New Roman" w:cs="Times New Roman"/>
          <w:bCs/>
          <w:color w:val="auto"/>
          <w:lang w:eastAsia="ru-RU"/>
        </w:rPr>
        <w:t>sellega seo</w:t>
      </w:r>
      <w:r w:rsidR="00173494" w:rsidRPr="00C21010">
        <w:rPr>
          <w:rFonts w:ascii="Times New Roman" w:eastAsia="Times New Roman" w:hAnsi="Times New Roman" w:cs="Times New Roman"/>
          <w:bCs/>
          <w:color w:val="auto"/>
          <w:lang w:eastAsia="ru-RU"/>
        </w:rPr>
        <w:t>ses tasutud</w:t>
      </w:r>
      <w:r w:rsidR="00C15425" w:rsidRPr="00C21010">
        <w:rPr>
          <w:rFonts w:ascii="Times New Roman" w:eastAsia="Times New Roman" w:hAnsi="Times New Roman" w:cs="Times New Roman"/>
          <w:bCs/>
          <w:color w:val="auto"/>
          <w:lang w:eastAsia="ru-RU"/>
        </w:rPr>
        <w:t xml:space="preserve"> maksud. </w:t>
      </w:r>
    </w:p>
    <w:p w14:paraId="40915AB2" w14:textId="77777777" w:rsidR="00C04E0E" w:rsidRPr="00C21010" w:rsidRDefault="00C04E0E" w:rsidP="00282CD1">
      <w:pPr>
        <w:pStyle w:val="Default"/>
        <w:jc w:val="both"/>
        <w:rPr>
          <w:rFonts w:ascii="Times New Roman" w:eastAsia="Times New Roman" w:hAnsi="Times New Roman" w:cs="Times New Roman"/>
          <w:bCs/>
          <w:color w:val="auto"/>
          <w:lang w:eastAsia="ru-RU"/>
        </w:rPr>
      </w:pPr>
    </w:p>
    <w:p w14:paraId="182CC078" w14:textId="4F6CE685" w:rsidR="00500945" w:rsidRPr="00C21010" w:rsidRDefault="00500945" w:rsidP="00500945">
      <w:pPr>
        <w:pStyle w:val="Default"/>
        <w:jc w:val="both"/>
        <w:rPr>
          <w:rFonts w:ascii="Times New Roman" w:eastAsia="Times New Roman" w:hAnsi="Times New Roman" w:cs="Times New Roman"/>
          <w:bCs/>
          <w:color w:val="auto"/>
          <w:lang w:eastAsia="ru-RU"/>
        </w:rPr>
      </w:pPr>
      <w:r w:rsidRPr="00C21010">
        <w:rPr>
          <w:rFonts w:ascii="Times New Roman" w:eastAsia="Times New Roman" w:hAnsi="Times New Roman" w:cs="Times New Roman"/>
          <w:bCs/>
          <w:color w:val="auto"/>
          <w:lang w:eastAsia="ru-RU"/>
        </w:rPr>
        <w:t>14.05.2021.</w:t>
      </w:r>
      <w:r w:rsidR="00173494" w:rsidRPr="00C21010">
        <w:rPr>
          <w:rFonts w:ascii="Times New Roman" w:eastAsia="Times New Roman" w:hAnsi="Times New Roman" w:cs="Times New Roman"/>
          <w:bCs/>
          <w:color w:val="auto"/>
          <w:lang w:eastAsia="ru-RU"/>
        </w:rPr>
        <w:t xml:space="preserve"> </w:t>
      </w:r>
      <w:r w:rsidRPr="00C21010">
        <w:rPr>
          <w:rFonts w:ascii="Times New Roman" w:eastAsia="Times New Roman" w:hAnsi="Times New Roman" w:cs="Times New Roman"/>
          <w:bCs/>
          <w:color w:val="auto"/>
          <w:lang w:eastAsia="ru-RU"/>
        </w:rPr>
        <w:t>a Narva Linnava</w:t>
      </w:r>
      <w:r w:rsidR="00143340" w:rsidRPr="00C21010">
        <w:rPr>
          <w:rFonts w:ascii="Times New Roman" w:eastAsia="Times New Roman" w:hAnsi="Times New Roman" w:cs="Times New Roman"/>
          <w:bCs/>
          <w:color w:val="auto"/>
          <w:lang w:eastAsia="ru-RU"/>
        </w:rPr>
        <w:t>lit</w:t>
      </w:r>
      <w:r w:rsidR="001407AB" w:rsidRPr="00C21010">
        <w:rPr>
          <w:rFonts w:ascii="Times New Roman" w:eastAsia="Times New Roman" w:hAnsi="Times New Roman" w:cs="Times New Roman"/>
          <w:bCs/>
          <w:color w:val="auto"/>
          <w:lang w:eastAsia="ru-RU"/>
        </w:rPr>
        <w:t>s</w:t>
      </w:r>
      <w:r w:rsidR="00143340" w:rsidRPr="00C21010">
        <w:rPr>
          <w:rFonts w:ascii="Times New Roman" w:eastAsia="Times New Roman" w:hAnsi="Times New Roman" w:cs="Times New Roman"/>
          <w:bCs/>
          <w:color w:val="auto"/>
          <w:lang w:eastAsia="ru-RU"/>
        </w:rPr>
        <w:t xml:space="preserve">use istungil </w:t>
      </w:r>
      <w:r w:rsidR="00173494" w:rsidRPr="00C21010">
        <w:rPr>
          <w:rFonts w:ascii="Times New Roman" w:eastAsia="Times New Roman" w:hAnsi="Times New Roman" w:cs="Times New Roman"/>
          <w:bCs/>
          <w:color w:val="auto"/>
          <w:lang w:eastAsia="ru-RU"/>
        </w:rPr>
        <w:t>vaadati läbi taotluse</w:t>
      </w:r>
      <w:r w:rsidR="00143340" w:rsidRPr="00C21010">
        <w:rPr>
          <w:rFonts w:ascii="Times New Roman" w:eastAsia="Times New Roman" w:hAnsi="Times New Roman" w:cs="Times New Roman"/>
          <w:bCs/>
          <w:color w:val="auto"/>
          <w:lang w:eastAsia="ru-RU"/>
        </w:rPr>
        <w:t xml:space="preserve"> esimene osa ja </w:t>
      </w:r>
      <w:r w:rsidR="00C04E0E" w:rsidRPr="00C21010">
        <w:rPr>
          <w:rFonts w:ascii="Times New Roman" w:eastAsia="Times New Roman" w:hAnsi="Times New Roman" w:cs="Times New Roman"/>
          <w:bCs/>
          <w:color w:val="auto"/>
          <w:lang w:eastAsia="ru-RU"/>
        </w:rPr>
        <w:t>võet</w:t>
      </w:r>
      <w:r w:rsidR="00173494" w:rsidRPr="00C21010">
        <w:rPr>
          <w:rFonts w:ascii="Times New Roman" w:eastAsia="Times New Roman" w:hAnsi="Times New Roman" w:cs="Times New Roman"/>
          <w:bCs/>
          <w:color w:val="auto"/>
          <w:lang w:eastAsia="ru-RU"/>
        </w:rPr>
        <w:t>i vastu</w:t>
      </w:r>
      <w:r w:rsidR="00194F37" w:rsidRPr="00C21010">
        <w:rPr>
          <w:rFonts w:ascii="Times New Roman" w:eastAsia="Times New Roman" w:hAnsi="Times New Roman" w:cs="Times New Roman"/>
          <w:bCs/>
          <w:color w:val="auto"/>
          <w:lang w:eastAsia="ru-RU"/>
        </w:rPr>
        <w:t xml:space="preserve"> otsus</w:t>
      </w:r>
      <w:r w:rsidR="00143340" w:rsidRPr="00C21010">
        <w:rPr>
          <w:rFonts w:ascii="Times New Roman" w:eastAsia="Times New Roman" w:hAnsi="Times New Roman" w:cs="Times New Roman"/>
          <w:bCs/>
          <w:color w:val="auto"/>
          <w:lang w:eastAsia="ru-RU"/>
        </w:rPr>
        <w:t xml:space="preserve"> vabastada OÜ Eesti ESM, registrikood 10176697, teede ja tänavate sulgemise maksust  linnatänavate sulgemisel AS Narva Vesi tellimusel sadeveekanalisatsiooni ehitustööde tegemiseks Narvas 14. mikrorajoonis alates tööde algusest (NLV korraldus 14.05.2021 nr 375-k). </w:t>
      </w:r>
      <w:r w:rsidRPr="00C21010">
        <w:rPr>
          <w:rFonts w:ascii="Times New Roman" w:eastAsia="Times New Roman" w:hAnsi="Times New Roman" w:cs="Times New Roman"/>
          <w:bCs/>
          <w:color w:val="auto"/>
          <w:lang w:eastAsia="ru-RU"/>
        </w:rPr>
        <w:t xml:space="preserve">Sadeveekanalisatsiooni ehitustööde tegemiseks Narvas 14. mikrorajoonis </w:t>
      </w:r>
      <w:r w:rsidR="00173494" w:rsidRPr="00C21010">
        <w:rPr>
          <w:rFonts w:ascii="Times New Roman" w:eastAsia="Times New Roman" w:hAnsi="Times New Roman" w:cs="Times New Roman"/>
          <w:bCs/>
          <w:color w:val="auto"/>
          <w:lang w:eastAsia="ru-RU"/>
        </w:rPr>
        <w:t xml:space="preserve">maksis </w:t>
      </w:r>
      <w:r w:rsidRPr="00C21010">
        <w:rPr>
          <w:rFonts w:ascii="Times New Roman" w:eastAsia="Times New Roman" w:hAnsi="Times New Roman" w:cs="Times New Roman"/>
          <w:bCs/>
          <w:color w:val="auto"/>
          <w:lang w:eastAsia="ru-RU"/>
        </w:rPr>
        <w:t>Eesti ESM OÜ alates tööde algusest tänava</w:t>
      </w:r>
      <w:r w:rsidR="00173494" w:rsidRPr="00C21010">
        <w:rPr>
          <w:rFonts w:ascii="Times New Roman" w:eastAsia="Times New Roman" w:hAnsi="Times New Roman" w:cs="Times New Roman"/>
          <w:bCs/>
          <w:color w:val="auto"/>
          <w:lang w:eastAsia="ru-RU"/>
        </w:rPr>
        <w:t xml:space="preserve">te </w:t>
      </w:r>
      <w:r w:rsidRPr="00C21010">
        <w:rPr>
          <w:rFonts w:ascii="Times New Roman" w:eastAsia="Times New Roman" w:hAnsi="Times New Roman" w:cs="Times New Roman"/>
          <w:bCs/>
          <w:color w:val="auto"/>
          <w:lang w:eastAsia="ru-RU"/>
        </w:rPr>
        <w:t>sulgemise tasu kokku 9120,00 eurot</w:t>
      </w:r>
      <w:r w:rsidR="00143340" w:rsidRPr="00C21010">
        <w:rPr>
          <w:rFonts w:ascii="Times New Roman" w:eastAsia="Times New Roman" w:hAnsi="Times New Roman" w:cs="Times New Roman"/>
          <w:bCs/>
          <w:color w:val="auto"/>
          <w:lang w:eastAsia="ru-RU"/>
        </w:rPr>
        <w:t>.</w:t>
      </w:r>
    </w:p>
    <w:p w14:paraId="423761E6" w14:textId="61B38FD1" w:rsidR="00C04E0E" w:rsidRPr="00C21010" w:rsidRDefault="00C04E0E" w:rsidP="00500945">
      <w:pPr>
        <w:pStyle w:val="Default"/>
        <w:jc w:val="both"/>
        <w:rPr>
          <w:rFonts w:ascii="Times New Roman" w:eastAsia="Times New Roman" w:hAnsi="Times New Roman" w:cs="Times New Roman"/>
          <w:bCs/>
          <w:color w:val="auto"/>
          <w:lang w:eastAsia="ru-RU"/>
        </w:rPr>
      </w:pPr>
    </w:p>
    <w:p w14:paraId="07E07B49" w14:textId="77777777" w:rsidR="00500945" w:rsidRPr="00C21010" w:rsidRDefault="00500945" w:rsidP="00500945">
      <w:pPr>
        <w:pStyle w:val="Default"/>
        <w:jc w:val="both"/>
        <w:rPr>
          <w:rFonts w:ascii="Times New Roman" w:eastAsia="Times New Roman" w:hAnsi="Times New Roman" w:cs="Times New Roman"/>
          <w:bCs/>
          <w:color w:val="auto"/>
          <w:lang w:eastAsia="ru-RU"/>
        </w:rPr>
      </w:pPr>
    </w:p>
    <w:p w14:paraId="49E66221" w14:textId="77777777" w:rsidR="003F4B8B" w:rsidRPr="00C21010" w:rsidRDefault="003F4B8B" w:rsidP="003F4B8B">
      <w:pPr>
        <w:jc w:val="both"/>
        <w:rPr>
          <w:b/>
          <w:sz w:val="24"/>
          <w:szCs w:val="24"/>
        </w:rPr>
      </w:pPr>
      <w:r w:rsidRPr="00C21010">
        <w:rPr>
          <w:b/>
          <w:bCs/>
          <w:spacing w:val="5"/>
          <w:sz w:val="24"/>
          <w:szCs w:val="24"/>
        </w:rPr>
        <w:t xml:space="preserve">2. </w:t>
      </w:r>
      <w:r w:rsidRPr="00C21010">
        <w:rPr>
          <w:b/>
          <w:sz w:val="24"/>
          <w:szCs w:val="24"/>
        </w:rPr>
        <w:t>ÕIGUSLIKUD ALUSED</w:t>
      </w:r>
    </w:p>
    <w:p w14:paraId="264F7830" w14:textId="77777777" w:rsidR="003F4B8B" w:rsidRPr="00C21010" w:rsidRDefault="003F4B8B" w:rsidP="003F4B8B">
      <w:pPr>
        <w:ind w:left="540"/>
        <w:jc w:val="both"/>
        <w:rPr>
          <w:sz w:val="24"/>
          <w:szCs w:val="24"/>
        </w:rPr>
      </w:pPr>
    </w:p>
    <w:p w14:paraId="591C1C88" w14:textId="0398BA1F" w:rsidR="00FE30CE" w:rsidRPr="00C21010" w:rsidRDefault="001407AB" w:rsidP="00FE30CE">
      <w:pPr>
        <w:jc w:val="both"/>
        <w:rPr>
          <w:sz w:val="24"/>
          <w:szCs w:val="24"/>
        </w:rPr>
      </w:pPr>
      <w:bookmarkStart w:id="1" w:name="_Hlk72741727"/>
      <w:r w:rsidRPr="00C21010">
        <w:rPr>
          <w:sz w:val="24"/>
          <w:szCs w:val="24"/>
        </w:rPr>
        <w:t xml:space="preserve">2.1. </w:t>
      </w:r>
      <w:r w:rsidR="00FE30CE" w:rsidRPr="00C21010">
        <w:rPr>
          <w:sz w:val="24"/>
          <w:szCs w:val="24"/>
        </w:rPr>
        <w:t xml:space="preserve">Narva Linnavolikogu 21.05.2015 määruse nr 18 "Narva linna teede ja tänavate sulgemise maks" </w:t>
      </w:r>
      <w:bookmarkEnd w:id="1"/>
      <w:r w:rsidR="00FE30CE" w:rsidRPr="00C21010">
        <w:rPr>
          <w:sz w:val="24"/>
          <w:szCs w:val="24"/>
        </w:rPr>
        <w:t xml:space="preserve">§ 9 lg 1 kohaselt Narva Linnavalitsus võib erandjuhul oma korraldusega anda territooriumi sulgemismaksu soodustust, lähtudes avalikust huvist ja kui üritus on linnaelu aspektis oluline. </w:t>
      </w:r>
    </w:p>
    <w:p w14:paraId="04CD5DD7" w14:textId="77777777" w:rsidR="00FE30CE" w:rsidRPr="00C21010" w:rsidRDefault="00FE30CE" w:rsidP="00FE30CE">
      <w:pPr>
        <w:jc w:val="both"/>
        <w:rPr>
          <w:sz w:val="24"/>
          <w:szCs w:val="24"/>
        </w:rPr>
      </w:pPr>
    </w:p>
    <w:p w14:paraId="2A4CFED5" w14:textId="3C8C232C" w:rsidR="00FE30CE" w:rsidRPr="00C21010" w:rsidRDefault="001407AB" w:rsidP="00FE30CE">
      <w:pPr>
        <w:jc w:val="both"/>
        <w:rPr>
          <w:sz w:val="24"/>
          <w:szCs w:val="24"/>
        </w:rPr>
      </w:pPr>
      <w:r w:rsidRPr="00C21010">
        <w:rPr>
          <w:sz w:val="24"/>
          <w:szCs w:val="24"/>
        </w:rPr>
        <w:t xml:space="preserve">2.2. </w:t>
      </w:r>
      <w:r w:rsidR="00FE30CE" w:rsidRPr="00C21010">
        <w:rPr>
          <w:sz w:val="24"/>
          <w:szCs w:val="24"/>
        </w:rPr>
        <w:t>Narva Linnavolikogu 21.05.2015 määruse nr 18 "Narva linna teede ja tänavate sulgemise maks" § 6 lg 2 kohaselt maksumaksjal on õigus nõuda ettenähtust suurema maksusumma tasumisel enammakstud maksusumma tagastamist ka muudel põhjendatud juhtudel.</w:t>
      </w:r>
    </w:p>
    <w:p w14:paraId="2FDAF1A8" w14:textId="77777777" w:rsidR="00FE30CE" w:rsidRPr="00C21010" w:rsidRDefault="00FE30CE" w:rsidP="00FE30CE">
      <w:pPr>
        <w:jc w:val="both"/>
        <w:rPr>
          <w:sz w:val="24"/>
          <w:szCs w:val="24"/>
        </w:rPr>
      </w:pPr>
    </w:p>
    <w:p w14:paraId="2EE85B8A" w14:textId="7AB3213E" w:rsidR="003F4B8B" w:rsidRPr="00C21010" w:rsidRDefault="001407AB" w:rsidP="00282CD1">
      <w:pPr>
        <w:jc w:val="both"/>
        <w:rPr>
          <w:sz w:val="24"/>
          <w:szCs w:val="24"/>
        </w:rPr>
      </w:pPr>
      <w:r w:rsidRPr="00C21010">
        <w:rPr>
          <w:sz w:val="24"/>
          <w:szCs w:val="24"/>
        </w:rPr>
        <w:t xml:space="preserve">2.3. </w:t>
      </w:r>
      <w:r w:rsidR="003F4B8B" w:rsidRPr="00C21010">
        <w:rPr>
          <w:sz w:val="24"/>
          <w:szCs w:val="24"/>
        </w:rPr>
        <w:t xml:space="preserve">Korraldus kehtestatakse kohaliku omavalitsuse korralduse seaduse § 30 lõike l punkti 2 alusel, mille kohaselt linnavalitsus lahendab ja korraldab kohaliku elu küsimusi, mis volikogu </w:t>
      </w:r>
      <w:r w:rsidR="00282CD1" w:rsidRPr="00C21010">
        <w:rPr>
          <w:sz w:val="24"/>
          <w:szCs w:val="24"/>
        </w:rPr>
        <w:t xml:space="preserve">määruste </w:t>
      </w:r>
      <w:r w:rsidR="003F4B8B" w:rsidRPr="00C21010">
        <w:rPr>
          <w:sz w:val="24"/>
          <w:szCs w:val="24"/>
        </w:rPr>
        <w:t>või otsustega või valla- ja linna põhimäärusega on pandud täitmiseks valitsusele.</w:t>
      </w:r>
    </w:p>
    <w:p w14:paraId="230C9A6C" w14:textId="77777777" w:rsidR="00282CD1" w:rsidRPr="00C21010" w:rsidRDefault="00282CD1" w:rsidP="00282CD1">
      <w:pPr>
        <w:jc w:val="both"/>
        <w:rPr>
          <w:sz w:val="24"/>
          <w:szCs w:val="24"/>
        </w:rPr>
      </w:pPr>
    </w:p>
    <w:p w14:paraId="0E501FCB" w14:textId="77777777" w:rsidR="00282CD1" w:rsidRPr="00C21010" w:rsidRDefault="00282CD1" w:rsidP="00282CD1">
      <w:pPr>
        <w:ind w:left="540" w:hanging="540"/>
        <w:jc w:val="both"/>
        <w:rPr>
          <w:spacing w:val="3"/>
          <w:sz w:val="24"/>
          <w:szCs w:val="24"/>
        </w:rPr>
      </w:pPr>
    </w:p>
    <w:p w14:paraId="32E0721C" w14:textId="77777777" w:rsidR="003F4B8B" w:rsidRPr="00C21010" w:rsidRDefault="003F4B8B" w:rsidP="00282CD1">
      <w:pPr>
        <w:jc w:val="both"/>
        <w:rPr>
          <w:b/>
          <w:bCs/>
          <w:spacing w:val="3"/>
          <w:sz w:val="24"/>
          <w:szCs w:val="24"/>
        </w:rPr>
      </w:pPr>
      <w:r w:rsidRPr="00C21010">
        <w:rPr>
          <w:b/>
          <w:bCs/>
          <w:spacing w:val="3"/>
          <w:sz w:val="24"/>
          <w:szCs w:val="24"/>
        </w:rPr>
        <w:lastRenderedPageBreak/>
        <w:t>3. OTSUS</w:t>
      </w:r>
    </w:p>
    <w:p w14:paraId="67865AF6" w14:textId="77777777" w:rsidR="003F4B8B" w:rsidRPr="00C21010" w:rsidRDefault="003F4B8B" w:rsidP="00282CD1">
      <w:pPr>
        <w:jc w:val="both"/>
        <w:rPr>
          <w:sz w:val="24"/>
          <w:szCs w:val="24"/>
        </w:rPr>
      </w:pPr>
      <w:r w:rsidRPr="00C21010">
        <w:rPr>
          <w:sz w:val="24"/>
          <w:szCs w:val="24"/>
        </w:rPr>
        <w:t xml:space="preserve">       </w:t>
      </w:r>
    </w:p>
    <w:p w14:paraId="285C7173" w14:textId="48BA0484" w:rsidR="006B4340" w:rsidRPr="00C21010" w:rsidRDefault="0098677C" w:rsidP="00282CD1">
      <w:pPr>
        <w:jc w:val="both"/>
        <w:rPr>
          <w:sz w:val="24"/>
          <w:szCs w:val="24"/>
        </w:rPr>
      </w:pPr>
      <w:r w:rsidRPr="00C21010">
        <w:rPr>
          <w:sz w:val="24"/>
          <w:szCs w:val="24"/>
        </w:rPr>
        <w:t xml:space="preserve">Tagastada Eesti ESM OÜ-le </w:t>
      </w:r>
      <w:r w:rsidR="00194F37" w:rsidRPr="00C21010">
        <w:rPr>
          <w:sz w:val="24"/>
          <w:szCs w:val="24"/>
        </w:rPr>
        <w:t xml:space="preserve">Narvas 14. mikrorajoonis </w:t>
      </w:r>
      <w:r w:rsidRPr="00C21010">
        <w:rPr>
          <w:sz w:val="24"/>
          <w:szCs w:val="24"/>
        </w:rPr>
        <w:t xml:space="preserve">sadeveekanalisatsiooni ehitustööde tegemiseks alates tööde algusest </w:t>
      </w:r>
      <w:r w:rsidR="00FE30CE" w:rsidRPr="00C21010">
        <w:rPr>
          <w:sz w:val="24"/>
          <w:szCs w:val="24"/>
        </w:rPr>
        <w:t>makstud</w:t>
      </w:r>
      <w:r w:rsidRPr="00C21010">
        <w:rPr>
          <w:sz w:val="24"/>
          <w:szCs w:val="24"/>
        </w:rPr>
        <w:t xml:space="preserve"> tänava</w:t>
      </w:r>
      <w:r w:rsidR="001407AB" w:rsidRPr="00C21010">
        <w:rPr>
          <w:sz w:val="24"/>
          <w:szCs w:val="24"/>
        </w:rPr>
        <w:t xml:space="preserve">te </w:t>
      </w:r>
      <w:r w:rsidRPr="00C21010">
        <w:rPr>
          <w:sz w:val="24"/>
          <w:szCs w:val="24"/>
        </w:rPr>
        <w:t>sulgemise tasu ko</w:t>
      </w:r>
      <w:r w:rsidR="001407AB" w:rsidRPr="00C21010">
        <w:rPr>
          <w:sz w:val="24"/>
          <w:szCs w:val="24"/>
        </w:rPr>
        <w:t>gu</w:t>
      </w:r>
      <w:r w:rsidRPr="00C21010">
        <w:rPr>
          <w:sz w:val="24"/>
          <w:szCs w:val="24"/>
        </w:rPr>
        <w:t>summas 9120,00 eurot.</w:t>
      </w:r>
    </w:p>
    <w:p w14:paraId="7D7919B2" w14:textId="77777777" w:rsidR="0098677C" w:rsidRPr="00C21010" w:rsidRDefault="0098677C" w:rsidP="00282CD1">
      <w:pPr>
        <w:jc w:val="both"/>
        <w:rPr>
          <w:b/>
          <w:bCs/>
          <w:spacing w:val="-7"/>
          <w:sz w:val="24"/>
          <w:szCs w:val="24"/>
        </w:rPr>
      </w:pPr>
    </w:p>
    <w:p w14:paraId="29DBC876" w14:textId="77777777" w:rsidR="003F4B8B" w:rsidRPr="00C21010" w:rsidRDefault="003F4B8B" w:rsidP="00282CD1">
      <w:pPr>
        <w:jc w:val="both"/>
        <w:rPr>
          <w:b/>
          <w:sz w:val="24"/>
          <w:szCs w:val="24"/>
        </w:rPr>
      </w:pPr>
      <w:r w:rsidRPr="00C21010">
        <w:rPr>
          <w:b/>
          <w:sz w:val="24"/>
          <w:szCs w:val="24"/>
        </w:rPr>
        <w:t>4. RAKENDUSSÄTTED</w:t>
      </w:r>
    </w:p>
    <w:p w14:paraId="6FA62803" w14:textId="77777777" w:rsidR="003F4B8B" w:rsidRPr="00C21010" w:rsidRDefault="003F4B8B" w:rsidP="003F4B8B">
      <w:pPr>
        <w:jc w:val="both"/>
        <w:rPr>
          <w:b/>
          <w:sz w:val="24"/>
          <w:szCs w:val="24"/>
        </w:rPr>
      </w:pPr>
    </w:p>
    <w:p w14:paraId="5459F06D" w14:textId="77777777" w:rsidR="003F4B8B" w:rsidRPr="00C21010" w:rsidRDefault="003F4B8B" w:rsidP="003B4B2E">
      <w:pPr>
        <w:pStyle w:val="ListParagraph"/>
        <w:numPr>
          <w:ilvl w:val="1"/>
          <w:numId w:val="1"/>
        </w:numPr>
        <w:jc w:val="both"/>
        <w:rPr>
          <w:sz w:val="24"/>
          <w:szCs w:val="24"/>
        </w:rPr>
      </w:pPr>
      <w:r w:rsidRPr="00C21010">
        <w:rPr>
          <w:sz w:val="24"/>
          <w:szCs w:val="24"/>
        </w:rPr>
        <w:t xml:space="preserve">  Narva Linnakantseleil teha korraldus teatavaks Narva Linnavalitsuse   </w:t>
      </w:r>
      <w:r w:rsidR="003B4B2E" w:rsidRPr="00C21010">
        <w:rPr>
          <w:sz w:val="24"/>
          <w:szCs w:val="24"/>
        </w:rPr>
        <w:t xml:space="preserve"> </w:t>
      </w:r>
      <w:r w:rsidR="0098677C" w:rsidRPr="00C21010">
        <w:rPr>
          <w:sz w:val="24"/>
          <w:szCs w:val="24"/>
        </w:rPr>
        <w:t xml:space="preserve">   </w:t>
      </w:r>
      <w:r w:rsidRPr="00C21010">
        <w:rPr>
          <w:sz w:val="24"/>
          <w:szCs w:val="24"/>
        </w:rPr>
        <w:t xml:space="preserve">Linnamajandusametile. </w:t>
      </w:r>
    </w:p>
    <w:p w14:paraId="196970D3" w14:textId="77777777" w:rsidR="003F4B8B" w:rsidRPr="00C21010" w:rsidRDefault="003F4B8B" w:rsidP="003F4B8B">
      <w:pPr>
        <w:pStyle w:val="ListParagraph"/>
        <w:numPr>
          <w:ilvl w:val="1"/>
          <w:numId w:val="1"/>
        </w:numPr>
        <w:jc w:val="both"/>
        <w:rPr>
          <w:sz w:val="24"/>
          <w:szCs w:val="24"/>
        </w:rPr>
      </w:pPr>
      <w:r w:rsidRPr="00C21010">
        <w:rPr>
          <w:spacing w:val="-4"/>
          <w:sz w:val="24"/>
          <w:szCs w:val="24"/>
        </w:rPr>
        <w:t xml:space="preserve">  Korraldus jõustub teatavakstegemisest.</w:t>
      </w:r>
    </w:p>
    <w:p w14:paraId="7D19FF5A" w14:textId="77777777" w:rsidR="003F4B8B" w:rsidRPr="00C21010" w:rsidRDefault="003F4B8B" w:rsidP="003F4B8B">
      <w:pPr>
        <w:pStyle w:val="ListParagraph"/>
        <w:numPr>
          <w:ilvl w:val="1"/>
          <w:numId w:val="1"/>
        </w:numPr>
        <w:jc w:val="both"/>
        <w:rPr>
          <w:sz w:val="24"/>
          <w:szCs w:val="24"/>
        </w:rPr>
      </w:pPr>
      <w:r w:rsidRPr="00C21010">
        <w:rPr>
          <w:sz w:val="24"/>
          <w:szCs w:val="24"/>
        </w:rPr>
        <w:t xml:space="preserve">  Korralduse peale võib esitada kaebuse Tartu </w:t>
      </w:r>
      <w:r w:rsidRPr="00C21010">
        <w:rPr>
          <w:rFonts w:eastAsia="MS Mincho"/>
          <w:sz w:val="24"/>
          <w:szCs w:val="24"/>
          <w:lang w:eastAsia="ja-JP"/>
        </w:rPr>
        <w:t>Halduskohtu</w:t>
      </w:r>
      <w:r w:rsidRPr="00C21010">
        <w:rPr>
          <w:sz w:val="24"/>
          <w:szCs w:val="24"/>
        </w:rPr>
        <w:t xml:space="preserve"> Jõhvi kohtumajale </w:t>
      </w:r>
    </w:p>
    <w:p w14:paraId="69662271" w14:textId="77777777" w:rsidR="003F4B8B" w:rsidRPr="00C21010" w:rsidRDefault="003F4B8B" w:rsidP="003F4B8B">
      <w:pPr>
        <w:shd w:val="clear" w:color="auto" w:fill="FFFFFF"/>
        <w:tabs>
          <w:tab w:val="left" w:pos="523"/>
        </w:tabs>
        <w:jc w:val="both"/>
        <w:rPr>
          <w:sz w:val="24"/>
          <w:szCs w:val="24"/>
        </w:rPr>
      </w:pPr>
      <w:r w:rsidRPr="00C21010">
        <w:rPr>
          <w:sz w:val="24"/>
          <w:szCs w:val="24"/>
        </w:rPr>
        <w:t xml:space="preserve">        halduskohtumenetluse seadustikus sätestatud korras 30 päeva jooksul arvates korralduse </w:t>
      </w:r>
    </w:p>
    <w:p w14:paraId="0E4447E8" w14:textId="77777777" w:rsidR="003F4B8B" w:rsidRPr="00C21010" w:rsidRDefault="003F4B8B" w:rsidP="003F4B8B">
      <w:pPr>
        <w:shd w:val="clear" w:color="auto" w:fill="FFFFFF"/>
        <w:tabs>
          <w:tab w:val="left" w:pos="523"/>
        </w:tabs>
        <w:jc w:val="both"/>
        <w:rPr>
          <w:spacing w:val="-12"/>
          <w:sz w:val="24"/>
          <w:szCs w:val="24"/>
        </w:rPr>
      </w:pPr>
      <w:r w:rsidRPr="00C21010">
        <w:rPr>
          <w:sz w:val="24"/>
          <w:szCs w:val="24"/>
        </w:rPr>
        <w:t xml:space="preserve">        teatavakstegemisest.</w:t>
      </w:r>
    </w:p>
    <w:p w14:paraId="6C87569C" w14:textId="77777777" w:rsidR="003F4B8B" w:rsidRPr="00C21010" w:rsidRDefault="003F4B8B" w:rsidP="003F4B8B">
      <w:pPr>
        <w:jc w:val="both"/>
        <w:rPr>
          <w:sz w:val="24"/>
          <w:szCs w:val="24"/>
        </w:rPr>
      </w:pPr>
    </w:p>
    <w:p w14:paraId="1F129BE1" w14:textId="77777777" w:rsidR="003F4B8B" w:rsidRPr="00C21010" w:rsidRDefault="003F4B8B" w:rsidP="003F4B8B">
      <w:pPr>
        <w:jc w:val="both"/>
        <w:rPr>
          <w:sz w:val="24"/>
          <w:szCs w:val="24"/>
        </w:rPr>
      </w:pPr>
    </w:p>
    <w:p w14:paraId="27F2CE4C" w14:textId="77777777" w:rsidR="006B4340" w:rsidRPr="00C21010" w:rsidRDefault="006B4340" w:rsidP="006B4340">
      <w:pPr>
        <w:jc w:val="both"/>
        <w:rPr>
          <w:bCs/>
          <w:sz w:val="24"/>
          <w:szCs w:val="24"/>
        </w:rPr>
      </w:pPr>
      <w:r w:rsidRPr="00C21010">
        <w:rPr>
          <w:bCs/>
          <w:sz w:val="24"/>
          <w:szCs w:val="24"/>
        </w:rPr>
        <w:t>Katri Raik</w:t>
      </w:r>
      <w:r w:rsidRPr="00C21010">
        <w:rPr>
          <w:bCs/>
          <w:sz w:val="24"/>
          <w:szCs w:val="24"/>
        </w:rPr>
        <w:tab/>
      </w:r>
      <w:r w:rsidRPr="00C21010">
        <w:rPr>
          <w:bCs/>
          <w:sz w:val="24"/>
          <w:szCs w:val="24"/>
        </w:rPr>
        <w:tab/>
      </w:r>
      <w:r w:rsidRPr="00C21010">
        <w:rPr>
          <w:bCs/>
          <w:sz w:val="24"/>
          <w:szCs w:val="24"/>
        </w:rPr>
        <w:tab/>
      </w:r>
      <w:r w:rsidRPr="00C21010">
        <w:rPr>
          <w:bCs/>
          <w:sz w:val="24"/>
          <w:szCs w:val="24"/>
        </w:rPr>
        <w:tab/>
      </w:r>
      <w:r w:rsidRPr="00C21010">
        <w:rPr>
          <w:bCs/>
          <w:sz w:val="24"/>
          <w:szCs w:val="24"/>
        </w:rPr>
        <w:tab/>
      </w:r>
      <w:r w:rsidRPr="00C21010">
        <w:rPr>
          <w:bCs/>
          <w:sz w:val="24"/>
          <w:szCs w:val="24"/>
        </w:rPr>
        <w:tab/>
      </w:r>
    </w:p>
    <w:p w14:paraId="28E0FEFF" w14:textId="77777777" w:rsidR="006B4340" w:rsidRPr="00C21010" w:rsidRDefault="006B4340" w:rsidP="006B4340">
      <w:pPr>
        <w:jc w:val="both"/>
        <w:rPr>
          <w:bCs/>
          <w:sz w:val="24"/>
          <w:szCs w:val="24"/>
        </w:rPr>
      </w:pPr>
      <w:r w:rsidRPr="00C21010">
        <w:rPr>
          <w:bCs/>
          <w:sz w:val="24"/>
          <w:szCs w:val="24"/>
        </w:rPr>
        <w:t>Linnapea</w:t>
      </w:r>
      <w:r w:rsidRPr="00C21010">
        <w:rPr>
          <w:bCs/>
          <w:sz w:val="24"/>
          <w:szCs w:val="24"/>
        </w:rPr>
        <w:tab/>
      </w:r>
      <w:r w:rsidRPr="00C21010">
        <w:rPr>
          <w:bCs/>
          <w:sz w:val="24"/>
          <w:szCs w:val="24"/>
        </w:rPr>
        <w:tab/>
      </w:r>
      <w:r w:rsidRPr="00C21010">
        <w:rPr>
          <w:bCs/>
          <w:sz w:val="24"/>
          <w:szCs w:val="24"/>
        </w:rPr>
        <w:tab/>
      </w:r>
      <w:r w:rsidRPr="00C21010">
        <w:rPr>
          <w:bCs/>
          <w:sz w:val="24"/>
          <w:szCs w:val="24"/>
        </w:rPr>
        <w:tab/>
      </w:r>
      <w:r w:rsidRPr="00C21010">
        <w:rPr>
          <w:bCs/>
          <w:sz w:val="24"/>
          <w:szCs w:val="24"/>
        </w:rPr>
        <w:tab/>
      </w:r>
      <w:r w:rsidRPr="00C21010">
        <w:rPr>
          <w:bCs/>
          <w:sz w:val="24"/>
          <w:szCs w:val="24"/>
        </w:rPr>
        <w:tab/>
        <w:t xml:space="preserve">Üllar Kaljuste </w:t>
      </w:r>
    </w:p>
    <w:p w14:paraId="5AA337C1" w14:textId="77777777" w:rsidR="006B4340" w:rsidRPr="00C21010" w:rsidRDefault="006B4340" w:rsidP="006B4340">
      <w:pPr>
        <w:jc w:val="both"/>
        <w:rPr>
          <w:bCs/>
          <w:sz w:val="24"/>
          <w:szCs w:val="24"/>
        </w:rPr>
      </w:pPr>
      <w:r w:rsidRPr="00C21010">
        <w:rPr>
          <w:bCs/>
          <w:sz w:val="24"/>
          <w:szCs w:val="24"/>
        </w:rPr>
        <w:t xml:space="preserve">                                                                                   Linnasekretär</w:t>
      </w:r>
    </w:p>
    <w:p w14:paraId="429ECD04" w14:textId="77777777" w:rsidR="00D35BDD" w:rsidRDefault="00D35BDD" w:rsidP="0098677C">
      <w:pPr>
        <w:rPr>
          <w:sz w:val="24"/>
          <w:szCs w:val="24"/>
        </w:rPr>
      </w:pPr>
    </w:p>
    <w:sectPr w:rsidR="00D35BDD" w:rsidSect="009905FA">
      <w:pgSz w:w="11906" w:h="16838"/>
      <w:pgMar w:top="426" w:right="1417"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A36"/>
    <w:rsid w:val="000450C6"/>
    <w:rsid w:val="00054C21"/>
    <w:rsid w:val="001118DA"/>
    <w:rsid w:val="001407AB"/>
    <w:rsid w:val="00143340"/>
    <w:rsid w:val="00146EAB"/>
    <w:rsid w:val="00173494"/>
    <w:rsid w:val="00194F37"/>
    <w:rsid w:val="00220D3D"/>
    <w:rsid w:val="00282CD1"/>
    <w:rsid w:val="002D592F"/>
    <w:rsid w:val="003B4B2E"/>
    <w:rsid w:val="003F4B8B"/>
    <w:rsid w:val="004071CB"/>
    <w:rsid w:val="00500945"/>
    <w:rsid w:val="00583A36"/>
    <w:rsid w:val="006B4340"/>
    <w:rsid w:val="00762124"/>
    <w:rsid w:val="007E5039"/>
    <w:rsid w:val="00864114"/>
    <w:rsid w:val="008955FA"/>
    <w:rsid w:val="0098677C"/>
    <w:rsid w:val="009B6C54"/>
    <w:rsid w:val="00B140B7"/>
    <w:rsid w:val="00C04E0E"/>
    <w:rsid w:val="00C15425"/>
    <w:rsid w:val="00C21010"/>
    <w:rsid w:val="00CB3E4F"/>
    <w:rsid w:val="00D118F6"/>
    <w:rsid w:val="00D35BDD"/>
    <w:rsid w:val="00DB3129"/>
    <w:rsid w:val="00E52F13"/>
    <w:rsid w:val="00EE1CC0"/>
    <w:rsid w:val="00F1667D"/>
    <w:rsid w:val="00F23E59"/>
    <w:rsid w:val="00FE30C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2C8D9"/>
  <w15:docId w15:val="{0A9C5D95-A7B6-4A0A-A8E9-213F258E1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4B8B"/>
    <w:pPr>
      <w:widowControl w:val="0"/>
      <w:autoSpaceDE w:val="0"/>
      <w:autoSpaceDN w:val="0"/>
      <w:adjustRightInd w:val="0"/>
      <w:spacing w:after="0" w:line="240" w:lineRule="auto"/>
    </w:pPr>
    <w:rPr>
      <w:rFonts w:ascii="Times New Roman" w:eastAsia="Times New Roman" w:hAnsi="Times New Roman" w:cs="Times New Roman"/>
      <w:sz w:val="20"/>
      <w:szCs w:val="20"/>
      <w:lang w:eastAsia="et-EE"/>
    </w:rPr>
  </w:style>
  <w:style w:type="paragraph" w:styleId="Heading1">
    <w:name w:val="heading 1"/>
    <w:basedOn w:val="Normal"/>
    <w:next w:val="Normal"/>
    <w:link w:val="Heading1Char"/>
    <w:qFormat/>
    <w:rsid w:val="003F4B8B"/>
    <w:pPr>
      <w:keepNext/>
      <w:widowControl/>
      <w:tabs>
        <w:tab w:val="left" w:pos="9360"/>
      </w:tabs>
      <w:autoSpaceDE/>
      <w:autoSpaceDN/>
      <w:adjustRightInd/>
      <w:outlineLvl w:val="0"/>
    </w:pPr>
    <w:rPr>
      <w:rFonts w:ascii="Arial" w:hAnsi="Arial" w:cs="Arial"/>
      <w:b/>
      <w:bCs/>
      <w:sz w:val="28"/>
      <w:szCs w:val="24"/>
      <w:lang w:val="en-US" w:eastAsia="en-US"/>
    </w:rPr>
  </w:style>
  <w:style w:type="paragraph" w:styleId="Heading2">
    <w:name w:val="heading 2"/>
    <w:basedOn w:val="Normal"/>
    <w:next w:val="Normal"/>
    <w:link w:val="Heading2Char"/>
    <w:qFormat/>
    <w:rsid w:val="003F4B8B"/>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qFormat/>
    <w:rsid w:val="003F4B8B"/>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F4B8B"/>
    <w:rPr>
      <w:rFonts w:ascii="Arial" w:eastAsia="Times New Roman" w:hAnsi="Arial" w:cs="Arial"/>
      <w:b/>
      <w:bCs/>
      <w:sz w:val="28"/>
      <w:szCs w:val="24"/>
      <w:lang w:val="en-US"/>
    </w:rPr>
  </w:style>
  <w:style w:type="character" w:customStyle="1" w:styleId="Heading2Char">
    <w:name w:val="Heading 2 Char"/>
    <w:basedOn w:val="DefaultParagraphFont"/>
    <w:link w:val="Heading2"/>
    <w:rsid w:val="003F4B8B"/>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3F4B8B"/>
    <w:rPr>
      <w:rFonts w:ascii="Times New Roman" w:eastAsia="Times New Roman" w:hAnsi="Times New Roman" w:cs="Times New Roman"/>
      <w:b/>
      <w:bCs/>
      <w:sz w:val="28"/>
      <w:szCs w:val="28"/>
      <w:lang w:eastAsia="et-EE"/>
    </w:rPr>
  </w:style>
  <w:style w:type="paragraph" w:styleId="ListParagraph">
    <w:name w:val="List Paragraph"/>
    <w:basedOn w:val="Normal"/>
    <w:uiPriority w:val="34"/>
    <w:qFormat/>
    <w:rsid w:val="003F4B8B"/>
    <w:pPr>
      <w:ind w:left="720"/>
      <w:contextualSpacing/>
    </w:pPr>
  </w:style>
  <w:style w:type="paragraph" w:customStyle="1" w:styleId="Default">
    <w:name w:val="Default"/>
    <w:rsid w:val="003F4B8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527</Words>
  <Characters>3060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Igor Kruglov</cp:lastModifiedBy>
  <cp:revision>2</cp:revision>
  <dcterms:created xsi:type="dcterms:W3CDTF">2021-05-24T08:28:00Z</dcterms:created>
  <dcterms:modified xsi:type="dcterms:W3CDTF">2021-05-24T08:28:00Z</dcterms:modified>
</cp:coreProperties>
</file>