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1FA549" w14:textId="01AAB75B" w:rsidR="00902230" w:rsidRPr="004D2314" w:rsidRDefault="00902230" w:rsidP="00902230">
      <w:pPr>
        <w:jc w:val="right"/>
        <w:rPr>
          <w:bCs/>
          <w:lang w:val="et-EE"/>
        </w:rPr>
      </w:pPr>
      <w:r w:rsidRPr="004D2314">
        <w:rPr>
          <w:bCs/>
          <w:lang w:val="et-EE"/>
        </w:rPr>
        <w:t>Eelnõu</w:t>
      </w:r>
    </w:p>
    <w:p w14:paraId="6F5D810A" w14:textId="3CD67A53" w:rsidR="0088340F" w:rsidRPr="004D2314" w:rsidRDefault="00902230" w:rsidP="0088340F">
      <w:pPr>
        <w:jc w:val="center"/>
        <w:rPr>
          <w:b/>
          <w:lang w:val="et-EE"/>
        </w:rPr>
      </w:pPr>
      <w:r w:rsidRPr="004D2314">
        <w:rPr>
          <w:b/>
          <w:lang w:val="et-EE"/>
        </w:rPr>
        <w:t>N</w:t>
      </w:r>
      <w:r w:rsidR="0088340F" w:rsidRPr="004D2314">
        <w:rPr>
          <w:b/>
          <w:lang w:val="et-EE"/>
        </w:rPr>
        <w:t>ARVA LINNAVALITSUS</w:t>
      </w:r>
    </w:p>
    <w:p w14:paraId="712C4E85" w14:textId="77777777" w:rsidR="0088340F" w:rsidRPr="004D2314" w:rsidRDefault="0088340F" w:rsidP="0088340F">
      <w:pPr>
        <w:jc w:val="both"/>
        <w:rPr>
          <w:b/>
          <w:lang w:val="et-EE"/>
        </w:rPr>
      </w:pPr>
    </w:p>
    <w:p w14:paraId="4BCD481D" w14:textId="77777777" w:rsidR="0088340F" w:rsidRPr="004D2314" w:rsidRDefault="0088340F" w:rsidP="0088340F">
      <w:pPr>
        <w:jc w:val="center"/>
        <w:rPr>
          <w:lang w:val="et-EE"/>
        </w:rPr>
      </w:pPr>
      <w:r w:rsidRPr="004D2314">
        <w:rPr>
          <w:b/>
          <w:lang w:val="et-EE"/>
        </w:rPr>
        <w:t>KORRALDUS</w:t>
      </w:r>
    </w:p>
    <w:p w14:paraId="1D546DDC" w14:textId="77777777" w:rsidR="0088340F" w:rsidRPr="004D2314" w:rsidRDefault="0088340F" w:rsidP="0088340F">
      <w:pPr>
        <w:jc w:val="both"/>
        <w:rPr>
          <w:lang w:val="et-EE"/>
        </w:rPr>
      </w:pPr>
    </w:p>
    <w:p w14:paraId="4B0744EC" w14:textId="77777777" w:rsidR="0088340F" w:rsidRPr="004D2314" w:rsidRDefault="0088340F" w:rsidP="0088340F">
      <w:pPr>
        <w:jc w:val="both"/>
        <w:rPr>
          <w:lang w:val="et-EE"/>
        </w:rPr>
      </w:pPr>
    </w:p>
    <w:p w14:paraId="70EBEDD2" w14:textId="77777777" w:rsidR="0088340F" w:rsidRPr="004D2314" w:rsidRDefault="0088340F" w:rsidP="0088340F">
      <w:pPr>
        <w:jc w:val="both"/>
        <w:rPr>
          <w:lang w:val="et-EE"/>
        </w:rPr>
      </w:pPr>
    </w:p>
    <w:p w14:paraId="260F7432" w14:textId="19796903" w:rsidR="0088340F" w:rsidRPr="004D2314" w:rsidRDefault="00836FE0" w:rsidP="0088340F">
      <w:pPr>
        <w:jc w:val="both"/>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 xml:space="preserve">   07</w:t>
      </w:r>
      <w:r w:rsidR="00F66C3F" w:rsidRPr="004D2314">
        <w:rPr>
          <w:lang w:val="et-EE"/>
        </w:rPr>
        <w:t>.</w:t>
      </w:r>
      <w:r>
        <w:rPr>
          <w:lang w:val="et-EE"/>
        </w:rPr>
        <w:t>07.</w:t>
      </w:r>
      <w:r w:rsidR="00852553" w:rsidRPr="004D2314">
        <w:rPr>
          <w:lang w:val="et-EE"/>
        </w:rPr>
        <w:t>202</w:t>
      </w:r>
      <w:r w:rsidR="007063FA" w:rsidRPr="004D2314">
        <w:rPr>
          <w:lang w:val="et-EE"/>
        </w:rPr>
        <w:t>1</w:t>
      </w:r>
      <w:r w:rsidR="0088340F" w:rsidRPr="004D2314">
        <w:rPr>
          <w:lang w:val="et-EE"/>
        </w:rPr>
        <w:t xml:space="preserve"> nr…..</w:t>
      </w:r>
    </w:p>
    <w:p w14:paraId="39E97303" w14:textId="77777777" w:rsidR="0088340F" w:rsidRPr="004D2314" w:rsidRDefault="0088340F" w:rsidP="0088340F">
      <w:pPr>
        <w:jc w:val="both"/>
        <w:rPr>
          <w:b/>
          <w:lang w:val="et-EE"/>
        </w:rPr>
      </w:pPr>
    </w:p>
    <w:p w14:paraId="4BEE138E" w14:textId="77777777" w:rsidR="0088340F" w:rsidRPr="004D2314" w:rsidRDefault="0088340F" w:rsidP="0088340F">
      <w:pPr>
        <w:jc w:val="both"/>
        <w:rPr>
          <w:b/>
          <w:lang w:val="et-EE"/>
        </w:rPr>
      </w:pPr>
      <w:r w:rsidRPr="004D2314">
        <w:rPr>
          <w:b/>
          <w:lang w:val="et-EE"/>
        </w:rPr>
        <w:t>Projekteerimistingimuste kinnitamine</w:t>
      </w:r>
    </w:p>
    <w:p w14:paraId="077103C8" w14:textId="728D5F76" w:rsidR="0088340F" w:rsidRPr="004D2314" w:rsidRDefault="0088340F" w:rsidP="0088340F">
      <w:pPr>
        <w:jc w:val="both"/>
        <w:rPr>
          <w:i/>
          <w:lang w:val="et-EE"/>
        </w:rPr>
      </w:pPr>
      <w:r w:rsidRPr="004D2314">
        <w:rPr>
          <w:i/>
          <w:lang w:val="et-EE"/>
        </w:rPr>
        <w:t>(</w:t>
      </w:r>
      <w:r w:rsidR="000C4F55">
        <w:rPr>
          <w:i/>
          <w:lang w:val="et-EE"/>
        </w:rPr>
        <w:t>Hele tn 25</w:t>
      </w:r>
      <w:r w:rsidR="00663A60">
        <w:rPr>
          <w:i/>
          <w:lang w:val="et-EE"/>
        </w:rPr>
        <w:t xml:space="preserve"> hooajalise elamu</w:t>
      </w:r>
      <w:r w:rsidR="009E1896" w:rsidRPr="004D2314">
        <w:rPr>
          <w:i/>
          <w:lang w:val="et-EE"/>
        </w:rPr>
        <w:t xml:space="preserve"> püstitamine</w:t>
      </w:r>
      <w:r w:rsidR="003B6AD6" w:rsidRPr="004D2314">
        <w:rPr>
          <w:i/>
          <w:lang w:val="et-EE"/>
        </w:rPr>
        <w:t xml:space="preserve"> </w:t>
      </w:r>
      <w:r w:rsidRPr="004D2314">
        <w:rPr>
          <w:i/>
          <w:lang w:val="et-EE"/>
        </w:rPr>
        <w:t>ilma detailplaneeringut koostamata)</w:t>
      </w:r>
    </w:p>
    <w:p w14:paraId="15AAD74A" w14:textId="1386AA57" w:rsidR="0088340F" w:rsidRPr="004D2314" w:rsidRDefault="0088340F" w:rsidP="0088340F">
      <w:pPr>
        <w:jc w:val="both"/>
        <w:rPr>
          <w:b/>
          <w:i/>
          <w:color w:val="984806" w:themeColor="accent6" w:themeShade="80"/>
          <w:lang w:val="en-US"/>
        </w:rPr>
      </w:pPr>
    </w:p>
    <w:p w14:paraId="5611FE3C" w14:textId="77777777" w:rsidR="0088340F" w:rsidRPr="004D2314" w:rsidRDefault="0088340F" w:rsidP="0088340F">
      <w:pPr>
        <w:pStyle w:val="Heading2"/>
        <w:numPr>
          <w:ilvl w:val="0"/>
          <w:numId w:val="1"/>
        </w:numPr>
        <w:ind w:left="709" w:hanging="709"/>
        <w:jc w:val="left"/>
        <w:rPr>
          <w:rFonts w:ascii="Times New Roman" w:hAnsi="Times New Roman"/>
          <w:bCs/>
          <w:sz w:val="24"/>
          <w:szCs w:val="24"/>
          <w:lang w:val="et-EE"/>
        </w:rPr>
      </w:pPr>
      <w:r w:rsidRPr="004D2314">
        <w:rPr>
          <w:rFonts w:ascii="Times New Roman" w:hAnsi="Times New Roman"/>
          <w:bCs/>
          <w:sz w:val="24"/>
          <w:szCs w:val="24"/>
          <w:lang w:val="et-EE"/>
        </w:rPr>
        <w:t>ASJAOLUD JA MENETLUSE KÄIK</w:t>
      </w:r>
    </w:p>
    <w:p w14:paraId="0F2BE1D0" w14:textId="1FD839EB" w:rsidR="00722C1B" w:rsidRPr="000C4F55" w:rsidRDefault="000C4F55" w:rsidP="00075D28">
      <w:pPr>
        <w:ind w:left="709"/>
        <w:jc w:val="both"/>
        <w:rPr>
          <w:lang w:val="et-EE"/>
        </w:rPr>
      </w:pPr>
      <w:r>
        <w:rPr>
          <w:lang w:val="et-EE"/>
        </w:rPr>
        <w:t>25</w:t>
      </w:r>
      <w:r w:rsidR="0088340F" w:rsidRPr="004D2314">
        <w:rPr>
          <w:lang w:val="et-EE"/>
        </w:rPr>
        <w:t>.</w:t>
      </w:r>
      <w:r w:rsidR="009E1896" w:rsidRPr="004D2314">
        <w:rPr>
          <w:lang w:val="et-EE"/>
        </w:rPr>
        <w:t>0</w:t>
      </w:r>
      <w:r>
        <w:rPr>
          <w:lang w:val="et-EE"/>
        </w:rPr>
        <w:t>5</w:t>
      </w:r>
      <w:r w:rsidR="0088340F" w:rsidRPr="004D2314">
        <w:rPr>
          <w:lang w:val="et-EE"/>
        </w:rPr>
        <w:t>.20</w:t>
      </w:r>
      <w:r w:rsidR="00E21594" w:rsidRPr="004D2314">
        <w:rPr>
          <w:lang w:val="et-EE"/>
        </w:rPr>
        <w:t>2</w:t>
      </w:r>
      <w:r w:rsidR="009E1896" w:rsidRPr="004D2314">
        <w:rPr>
          <w:lang w:val="et-EE"/>
        </w:rPr>
        <w:t>1</w:t>
      </w:r>
      <w:r w:rsidR="0088340F" w:rsidRPr="004D2314">
        <w:rPr>
          <w:lang w:val="et-EE"/>
        </w:rPr>
        <w:t>. a. taotles (taotlus nr</w:t>
      </w:r>
      <w:r w:rsidR="0088340F" w:rsidRPr="004D2314">
        <w:rPr>
          <w:rFonts w:eastAsia="Calibri"/>
          <w:lang w:val="et-EE" w:eastAsia="et-EE"/>
        </w:rPr>
        <w:t xml:space="preserve">. </w:t>
      </w:r>
      <w:r w:rsidRPr="000C4F55">
        <w:rPr>
          <w:rFonts w:eastAsia="Calibri"/>
          <w:lang w:val="et-EE" w:eastAsia="et-EE"/>
        </w:rPr>
        <w:t>2111002/07933</w:t>
      </w:r>
      <w:r w:rsidR="0088340F" w:rsidRPr="004D2314">
        <w:rPr>
          <w:lang w:val="et-EE"/>
        </w:rPr>
        <w:t xml:space="preserve">) </w:t>
      </w:r>
      <w:r w:rsidR="00BE537A" w:rsidRPr="004D2314">
        <w:rPr>
          <w:lang w:val="et-EE"/>
        </w:rPr>
        <w:t xml:space="preserve">IRINA ŠIROKOVA </w:t>
      </w:r>
      <w:r w:rsidR="00777C8B" w:rsidRPr="004D2314">
        <w:rPr>
          <w:lang w:val="et-EE"/>
        </w:rPr>
        <w:t>(taotleja</w:t>
      </w:r>
      <w:r w:rsidR="005A23BE" w:rsidRPr="004D2314">
        <w:rPr>
          <w:lang w:val="et-EE"/>
        </w:rPr>
        <w:t xml:space="preserve">) </w:t>
      </w:r>
      <w:r w:rsidR="0088340F" w:rsidRPr="000C4F55">
        <w:rPr>
          <w:lang w:val="et-EE"/>
        </w:rPr>
        <w:t xml:space="preserve">Arhitektuuri- ja Linnaplaneerimise Ametilt projekteerimistingimusi </w:t>
      </w:r>
      <w:r w:rsidRPr="000C4F55">
        <w:rPr>
          <w:lang w:val="et-EE"/>
        </w:rPr>
        <w:t>Hele tn. 25</w:t>
      </w:r>
      <w:r w:rsidR="009E1896" w:rsidRPr="000C4F55">
        <w:rPr>
          <w:lang w:val="et-EE"/>
        </w:rPr>
        <w:t xml:space="preserve"> </w:t>
      </w:r>
      <w:r w:rsidR="00663A60" w:rsidRPr="000C4F55">
        <w:rPr>
          <w:lang w:val="et-EE"/>
        </w:rPr>
        <w:t>hooajalise elamu</w:t>
      </w:r>
      <w:r w:rsidR="009E1896" w:rsidRPr="000C4F55">
        <w:rPr>
          <w:lang w:val="et-EE"/>
        </w:rPr>
        <w:t xml:space="preserve"> püstitamiseks</w:t>
      </w:r>
      <w:r w:rsidR="006847B3">
        <w:rPr>
          <w:lang w:val="et-EE"/>
        </w:rPr>
        <w:t xml:space="preserve"> järgnevalt:</w:t>
      </w:r>
    </w:p>
    <w:p w14:paraId="55426750" w14:textId="695AEB67" w:rsidR="006847B3" w:rsidRDefault="006847B3" w:rsidP="006847B3">
      <w:pPr>
        <w:pStyle w:val="ListParagraph"/>
        <w:ind w:left="1224"/>
        <w:jc w:val="both"/>
        <w:rPr>
          <w:lang w:val="et-EE"/>
        </w:rPr>
      </w:pPr>
      <w:r>
        <w:rPr>
          <w:lang w:val="et-EE"/>
        </w:rPr>
        <w:t>- v</w:t>
      </w:r>
      <w:r w:rsidR="00BE537A" w:rsidRPr="000C4F55">
        <w:rPr>
          <w:lang w:val="et-EE"/>
        </w:rPr>
        <w:t xml:space="preserve">ana </w:t>
      </w:r>
      <w:r w:rsidR="00234932" w:rsidRPr="000C4F55">
        <w:rPr>
          <w:lang w:val="et-EE"/>
        </w:rPr>
        <w:t>hoone</w:t>
      </w:r>
      <w:r w:rsidR="00BE537A" w:rsidRPr="000C4F55">
        <w:rPr>
          <w:lang w:val="et-EE"/>
        </w:rPr>
        <w:t xml:space="preserve"> demonteeritakse (</w:t>
      </w:r>
      <w:proofErr w:type="spellStart"/>
      <w:r w:rsidR="00BE537A" w:rsidRPr="000C4F55">
        <w:rPr>
          <w:lang w:val="et-EE"/>
        </w:rPr>
        <w:t>EHR-i</w:t>
      </w:r>
      <w:proofErr w:type="spellEnd"/>
      <w:r w:rsidR="00BE537A" w:rsidRPr="000C4F55">
        <w:rPr>
          <w:lang w:val="et-EE"/>
        </w:rPr>
        <w:t xml:space="preserve"> kood </w:t>
      </w:r>
      <w:bookmarkStart w:id="0" w:name="_Hlk72938807"/>
      <w:r w:rsidR="000C4F55" w:rsidRPr="000C4F55">
        <w:rPr>
          <w:lang w:val="et-EE"/>
        </w:rPr>
        <w:t>118005338</w:t>
      </w:r>
      <w:bookmarkEnd w:id="0"/>
      <w:r w:rsidR="00BE537A" w:rsidRPr="000C4F55">
        <w:rPr>
          <w:lang w:val="et-EE"/>
        </w:rPr>
        <w:t xml:space="preserve">) ja tema asemel </w:t>
      </w:r>
      <w:r w:rsidR="000C4F55" w:rsidRPr="000C4F55">
        <w:rPr>
          <w:lang w:val="et-EE"/>
        </w:rPr>
        <w:t xml:space="preserve">olemasolevale vundamendile </w:t>
      </w:r>
      <w:r w:rsidR="00BE537A" w:rsidRPr="000C4F55">
        <w:rPr>
          <w:lang w:val="et-EE"/>
        </w:rPr>
        <w:t>püstitatakse uus</w:t>
      </w:r>
      <w:r w:rsidR="000C4F55" w:rsidRPr="000C4F55">
        <w:rPr>
          <w:lang w:val="et-EE"/>
        </w:rPr>
        <w:t xml:space="preserve"> hoone;</w:t>
      </w:r>
    </w:p>
    <w:p w14:paraId="5DE7F2E3" w14:textId="59FF997E" w:rsidR="009E1896" w:rsidRDefault="006847B3" w:rsidP="006847B3">
      <w:pPr>
        <w:pStyle w:val="ListParagraph"/>
        <w:ind w:left="1224"/>
        <w:jc w:val="both"/>
        <w:rPr>
          <w:lang w:val="et-EE"/>
        </w:rPr>
      </w:pPr>
      <w:r>
        <w:rPr>
          <w:lang w:val="et-EE"/>
        </w:rPr>
        <w:t>- p</w:t>
      </w:r>
      <w:r w:rsidR="00BE537A" w:rsidRPr="006847B3">
        <w:rPr>
          <w:lang w:val="et-EE"/>
        </w:rPr>
        <w:t xml:space="preserve">laneeritava </w:t>
      </w:r>
      <w:r w:rsidR="007D34A8" w:rsidRPr="006847B3">
        <w:rPr>
          <w:lang w:val="et-EE"/>
        </w:rPr>
        <w:t>hoone</w:t>
      </w:r>
      <w:r w:rsidR="00BE537A" w:rsidRPr="006847B3">
        <w:rPr>
          <w:lang w:val="et-EE"/>
        </w:rPr>
        <w:t xml:space="preserve"> kõrgus on üle 5m;</w:t>
      </w:r>
    </w:p>
    <w:p w14:paraId="3638EF32" w14:textId="323C2FC0" w:rsidR="006847B3" w:rsidRDefault="006847B3" w:rsidP="006847B3">
      <w:pPr>
        <w:ind w:left="516" w:firstLine="708"/>
        <w:jc w:val="both"/>
        <w:rPr>
          <w:lang w:val="et-EE"/>
        </w:rPr>
      </w:pPr>
      <w:r>
        <w:rPr>
          <w:lang w:val="et-EE"/>
        </w:rPr>
        <w:t>- h</w:t>
      </w:r>
      <w:r w:rsidR="009E1896" w:rsidRPr="006847B3">
        <w:rPr>
          <w:lang w:val="et-EE"/>
        </w:rPr>
        <w:t>oone planeeritud maht - maksimaalne lubatud</w:t>
      </w:r>
      <w:r w:rsidR="009472DD" w:rsidRPr="006847B3">
        <w:rPr>
          <w:lang w:val="et-EE"/>
        </w:rPr>
        <w:t>;</w:t>
      </w:r>
    </w:p>
    <w:p w14:paraId="2487B11C" w14:textId="60C1192B" w:rsidR="006847B3" w:rsidRDefault="006847B3" w:rsidP="006847B3">
      <w:pPr>
        <w:ind w:left="516" w:firstLine="708"/>
        <w:jc w:val="both"/>
        <w:rPr>
          <w:lang w:val="et-EE"/>
        </w:rPr>
      </w:pPr>
      <w:r>
        <w:rPr>
          <w:lang w:val="et-EE"/>
        </w:rPr>
        <w:t>- k</w:t>
      </w:r>
      <w:r w:rsidR="000C4F55" w:rsidRPr="006847B3">
        <w:rPr>
          <w:lang w:val="et-EE"/>
        </w:rPr>
        <w:t>augus planeeritavast hoonest naaberk</w:t>
      </w:r>
      <w:r w:rsidR="00836FE0">
        <w:rPr>
          <w:lang w:val="et-EE"/>
        </w:rPr>
        <w:t>runtide piirdeni - rohkem kui 5</w:t>
      </w:r>
      <w:r w:rsidR="000C4F55" w:rsidRPr="006847B3">
        <w:rPr>
          <w:lang w:val="et-EE"/>
        </w:rPr>
        <w:t>m;</w:t>
      </w:r>
    </w:p>
    <w:p w14:paraId="25D0294C" w14:textId="3198534C" w:rsidR="009472DD" w:rsidRPr="006847B3" w:rsidRDefault="006847B3" w:rsidP="006847B3">
      <w:pPr>
        <w:ind w:left="516" w:firstLine="708"/>
        <w:jc w:val="both"/>
        <w:rPr>
          <w:lang w:val="et-EE"/>
        </w:rPr>
      </w:pPr>
      <w:r>
        <w:rPr>
          <w:lang w:val="et-EE"/>
        </w:rPr>
        <w:t>- k</w:t>
      </w:r>
      <w:r w:rsidR="009472DD" w:rsidRPr="006847B3">
        <w:rPr>
          <w:lang w:val="et-EE"/>
        </w:rPr>
        <w:t>rundi pindala</w:t>
      </w:r>
      <w:r w:rsidR="007D34A8" w:rsidRPr="006847B3">
        <w:rPr>
          <w:lang w:val="et-EE"/>
        </w:rPr>
        <w:t xml:space="preserve"> on</w:t>
      </w:r>
      <w:r w:rsidR="009472DD" w:rsidRPr="006847B3">
        <w:rPr>
          <w:lang w:val="et-EE"/>
        </w:rPr>
        <w:t xml:space="preserve"> 5</w:t>
      </w:r>
      <w:r w:rsidR="000C4F55" w:rsidRPr="006847B3">
        <w:rPr>
          <w:lang w:val="et-EE"/>
        </w:rPr>
        <w:t>17</w:t>
      </w:r>
      <w:r w:rsidR="009472DD" w:rsidRPr="006847B3">
        <w:rPr>
          <w:lang w:val="et-EE"/>
        </w:rPr>
        <w:t xml:space="preserve"> m² ja katastritunnus</w:t>
      </w:r>
      <w:r w:rsidR="007D34A8" w:rsidRPr="006847B3">
        <w:rPr>
          <w:lang w:val="et-EE"/>
        </w:rPr>
        <w:t xml:space="preserve"> </w:t>
      </w:r>
      <w:r w:rsidR="000C4F55" w:rsidRPr="006847B3">
        <w:rPr>
          <w:lang w:val="et-EE"/>
        </w:rPr>
        <w:t>51106:012:0078</w:t>
      </w:r>
      <w:r w:rsidR="007D34A8" w:rsidRPr="006847B3">
        <w:rPr>
          <w:lang w:val="et-EE"/>
        </w:rPr>
        <w:t>.</w:t>
      </w:r>
    </w:p>
    <w:p w14:paraId="2A4FE151" w14:textId="77777777" w:rsidR="00CD272B" w:rsidRPr="000C4F55" w:rsidRDefault="00CD272B" w:rsidP="00075D28">
      <w:pPr>
        <w:ind w:left="709"/>
        <w:rPr>
          <w:lang w:val="et-EE"/>
        </w:rPr>
      </w:pPr>
    </w:p>
    <w:p w14:paraId="5583A01D" w14:textId="39353082" w:rsidR="0088340F" w:rsidRPr="000C4F55" w:rsidRDefault="0088340F" w:rsidP="00075D28">
      <w:pPr>
        <w:ind w:left="709"/>
        <w:rPr>
          <w:lang w:val="et-EE"/>
        </w:rPr>
      </w:pPr>
      <w:r w:rsidRPr="000C4F55">
        <w:rPr>
          <w:lang w:val="et-EE"/>
        </w:rPr>
        <w:t>Riigilõiv projekteerimistingimuste taotlus</w:t>
      </w:r>
      <w:r w:rsidR="00AB5538" w:rsidRPr="000C4F55">
        <w:rPr>
          <w:lang w:val="et-EE"/>
        </w:rPr>
        <w:t>e läbivaatamise eest on tasutud</w:t>
      </w:r>
      <w:r w:rsidR="00722C1B" w:rsidRPr="000C4F55">
        <w:rPr>
          <w:lang w:val="et-EE"/>
        </w:rPr>
        <w:t xml:space="preserve"> </w:t>
      </w:r>
      <w:r w:rsidR="00AA58C9">
        <w:rPr>
          <w:lang w:val="et-EE"/>
        </w:rPr>
        <w:t>18</w:t>
      </w:r>
      <w:r w:rsidR="00203933" w:rsidRPr="000C4F55">
        <w:rPr>
          <w:lang w:val="et-EE"/>
        </w:rPr>
        <w:t>.</w:t>
      </w:r>
      <w:r w:rsidR="00652005" w:rsidRPr="000C4F55">
        <w:rPr>
          <w:lang w:val="et-EE"/>
        </w:rPr>
        <w:t>0</w:t>
      </w:r>
      <w:r w:rsidR="00AA58C9">
        <w:rPr>
          <w:lang w:val="et-EE"/>
        </w:rPr>
        <w:t>5</w:t>
      </w:r>
      <w:r w:rsidR="00203933" w:rsidRPr="000C4F55">
        <w:rPr>
          <w:lang w:val="et-EE"/>
        </w:rPr>
        <w:t>.202</w:t>
      </w:r>
      <w:r w:rsidR="002021AB" w:rsidRPr="000C4F55">
        <w:rPr>
          <w:lang w:val="et-EE"/>
        </w:rPr>
        <w:t>1</w:t>
      </w:r>
      <w:r w:rsidRPr="000C4F55">
        <w:rPr>
          <w:lang w:val="et-EE"/>
        </w:rPr>
        <w:t>.</w:t>
      </w:r>
    </w:p>
    <w:p w14:paraId="2247A82A" w14:textId="77777777" w:rsidR="00CD272B" w:rsidRPr="000C4F55" w:rsidRDefault="00CD272B" w:rsidP="00CD272B">
      <w:pPr>
        <w:rPr>
          <w:lang w:val="et-EE"/>
        </w:rPr>
      </w:pPr>
    </w:p>
    <w:p w14:paraId="320B206F" w14:textId="59198051" w:rsidR="005D675D" w:rsidRPr="004D2314" w:rsidRDefault="00CD272B" w:rsidP="00CD272B">
      <w:pPr>
        <w:ind w:left="709"/>
        <w:jc w:val="both"/>
        <w:rPr>
          <w:lang w:val="et-EE"/>
        </w:rPr>
      </w:pPr>
      <w:r w:rsidRPr="000C4F55">
        <w:rPr>
          <w:lang w:val="et-EE"/>
        </w:rPr>
        <w:t xml:space="preserve">Vastavalt </w:t>
      </w:r>
      <w:r w:rsidR="005847DF" w:rsidRPr="000C4F55">
        <w:rPr>
          <w:lang w:val="et-EE"/>
        </w:rPr>
        <w:t>P</w:t>
      </w:r>
      <w:r w:rsidRPr="000C4F55">
        <w:rPr>
          <w:lang w:val="et-EE"/>
        </w:rPr>
        <w:t>laneerimisseaduse § 125 lõikele 5 kohaliku</w:t>
      </w:r>
      <w:r w:rsidRPr="004D2314">
        <w:rPr>
          <w:lang w:val="et-EE"/>
        </w:rPr>
        <w:t xml:space="preserve"> omavalitsuse üksus võib lubada detailplaneeringu koostamise kohustuse korral detailplaneeringut koostamata püstitada või laiendada projekteerimistingimuste alusel olemasoleva hoonestuse vahele jäävale kinnisasjale ühe hoone ja seda teenindavad rajatised, kui:</w:t>
      </w:r>
    </w:p>
    <w:p w14:paraId="6FE81F9B" w14:textId="77777777" w:rsidR="00CD272B" w:rsidRPr="001E3EEF" w:rsidRDefault="00CD272B" w:rsidP="00CD272B">
      <w:pPr>
        <w:ind w:left="709"/>
        <w:jc w:val="both"/>
        <w:rPr>
          <w:i/>
          <w:iCs/>
          <w:lang w:val="et-EE"/>
        </w:rPr>
      </w:pPr>
      <w:r w:rsidRPr="001E3EEF">
        <w:rPr>
          <w:i/>
          <w:iCs/>
          <w:lang w:val="et-EE"/>
        </w:rPr>
        <w:t>1)</w:t>
      </w:r>
      <w:r w:rsidR="007910EA" w:rsidRPr="001E3EEF">
        <w:rPr>
          <w:i/>
          <w:iCs/>
          <w:lang w:val="et-EE"/>
        </w:rPr>
        <w:t xml:space="preserve"> </w:t>
      </w:r>
      <w:r w:rsidRPr="001E3EEF">
        <w:rPr>
          <w:i/>
          <w:iCs/>
          <w:lang w:val="et-EE"/>
        </w:rPr>
        <w:t>ehitis sobitub mahuliselt ja otstarbelt piirkonna väljakujunenud keskkonda, arvestades sealhulgas piirkonna hoonestuslaadi;</w:t>
      </w:r>
    </w:p>
    <w:p w14:paraId="371182FB" w14:textId="77777777" w:rsidR="00CD272B" w:rsidRPr="004D2314" w:rsidRDefault="00CD272B" w:rsidP="00C04DF8">
      <w:pPr>
        <w:ind w:left="709"/>
        <w:jc w:val="both"/>
        <w:rPr>
          <w:lang w:val="et-EE"/>
        </w:rPr>
      </w:pPr>
      <w:r w:rsidRPr="004D2314">
        <w:rPr>
          <w:lang w:val="et-EE"/>
        </w:rPr>
        <w:t>2)</w:t>
      </w:r>
      <w:r w:rsidR="007910EA" w:rsidRPr="004D2314">
        <w:rPr>
          <w:lang w:val="et-EE"/>
        </w:rPr>
        <w:t xml:space="preserve"> </w:t>
      </w:r>
      <w:r w:rsidRPr="004D2314">
        <w:rPr>
          <w:lang w:val="et-EE"/>
        </w:rPr>
        <w:t>üldplaneeringus on määratud vastava ala üldised kasutus- ja ehitustingimused, sealhulgas projekteerimistingimuste andmise aluseks olevad tingimused, ning ehitise püstitamine või laiendamine ei ole vastuolus ka üldplaneeringus määratud muude tingimustega.</w:t>
      </w:r>
    </w:p>
    <w:p w14:paraId="3CD8E596" w14:textId="77777777" w:rsidR="00CD272B" w:rsidRPr="004D2314" w:rsidRDefault="00CD272B" w:rsidP="00C04DF8">
      <w:pPr>
        <w:jc w:val="both"/>
        <w:rPr>
          <w:color w:val="FF0000"/>
          <w:lang w:val="et-EE"/>
        </w:rPr>
      </w:pPr>
    </w:p>
    <w:p w14:paraId="0B580AAA" w14:textId="13B21911" w:rsidR="000055A6" w:rsidRPr="00C61E8F" w:rsidRDefault="000055A6" w:rsidP="000055A6">
      <w:pPr>
        <w:ind w:left="709"/>
        <w:jc w:val="both"/>
        <w:rPr>
          <w:lang w:val="et-EE"/>
        </w:rPr>
      </w:pPr>
      <w:r>
        <w:rPr>
          <w:lang w:val="et-EE"/>
        </w:rPr>
        <w:t xml:space="preserve">Hele tn 25 krundi sihtotstarve on elamumaa 100%. </w:t>
      </w:r>
      <w:r w:rsidRPr="00C61E8F">
        <w:rPr>
          <w:lang w:val="et-EE"/>
        </w:rPr>
        <w:t xml:space="preserve">Narva Linnavolikogu 24.01.2013. a otsusega nr 3 kehtestatud Narva linna üldplaneeringuga on </w:t>
      </w:r>
      <w:r>
        <w:rPr>
          <w:lang w:val="et-EE"/>
        </w:rPr>
        <w:t>Hele tn 25</w:t>
      </w:r>
      <w:r w:rsidRPr="00C61E8F">
        <w:rPr>
          <w:lang w:val="et-EE"/>
        </w:rPr>
        <w:t xml:space="preserve"> maakasutuse juhtotstarbeks määratud väikeelamumaa (üksikelamu või kaksikelamu ehitamiseks). </w:t>
      </w:r>
    </w:p>
    <w:p w14:paraId="79E8BA87" w14:textId="003D6589" w:rsidR="000055A6" w:rsidRDefault="000055A6" w:rsidP="000055A6">
      <w:pPr>
        <w:ind w:left="709"/>
        <w:jc w:val="both"/>
        <w:rPr>
          <w:lang w:val="et-EE"/>
        </w:rPr>
      </w:pPr>
      <w:r w:rsidRPr="00C61E8F">
        <w:rPr>
          <w:lang w:val="et-EE"/>
        </w:rPr>
        <w:t xml:space="preserve">Narva Linnavalitsuse Arhitektuuri – ja Linnaplaneerimise Amet on seisukohal, et elamu püstitamine </w:t>
      </w:r>
      <w:r>
        <w:rPr>
          <w:lang w:val="et-EE"/>
        </w:rPr>
        <w:t>Hele tn 25</w:t>
      </w:r>
      <w:r w:rsidRPr="00C61E8F">
        <w:rPr>
          <w:lang w:val="et-EE"/>
        </w:rPr>
        <w:t xml:space="preserve"> kinnistul ei vasta kõikidele Narva linna üldplaneeringu nõuetele (vastavalt p2.2.4.2.1: “Elamu ehitusõiguse andmine väiksemale kui 800 m2 krundile ei ole võimalik.”). Kuna antud piirkond enne kehtiva üldplaneeringu jõustumist oli määratud hooajaliste elamute ehitamiseks, siis  mõõdistatud krunt ei vasta üksikelamu püstitamise nõuetele (р 2.2.4.2.1), vaid ainult hooajaliste elamute ehitamiseks (р2.2.4.3). Narva Linnavalitsuse Arhitektuuri – ja Linnaplaneerimise Amet otsustas, et projekteerimistingimuste väljaandmine on võimalik ainult hooajalise elamu rajamiseks.</w:t>
      </w:r>
    </w:p>
    <w:p w14:paraId="4E6CF2B0" w14:textId="77777777" w:rsidR="000055A6" w:rsidRPr="00C61E8F" w:rsidRDefault="000055A6" w:rsidP="000055A6">
      <w:pPr>
        <w:ind w:left="709"/>
        <w:jc w:val="both"/>
        <w:rPr>
          <w:lang w:val="et-EE"/>
        </w:rPr>
      </w:pPr>
    </w:p>
    <w:p w14:paraId="7048C60D" w14:textId="7192AC10" w:rsidR="000055A6" w:rsidRDefault="000055A6" w:rsidP="000055A6">
      <w:pPr>
        <w:ind w:left="709"/>
        <w:jc w:val="both"/>
        <w:rPr>
          <w:lang w:val="et-EE"/>
        </w:rPr>
      </w:pPr>
      <w:r w:rsidRPr="00C61E8F">
        <w:rPr>
          <w:lang w:val="et-EE"/>
        </w:rPr>
        <w:t xml:space="preserve">Vastavalt Narva linna Üldplaneeringu punktile 2.2.4.3 „Hooajalised elamud ja suvilad“ maksimaalne lubatud täisehituse protsent on 20%. Kuna </w:t>
      </w:r>
      <w:r>
        <w:rPr>
          <w:lang w:val="et-EE"/>
        </w:rPr>
        <w:t xml:space="preserve">Hele tn 25 </w:t>
      </w:r>
      <w:r w:rsidRPr="00C61E8F">
        <w:rPr>
          <w:lang w:val="et-EE"/>
        </w:rPr>
        <w:t xml:space="preserve"> krundi pindala on </w:t>
      </w:r>
      <w:r w:rsidR="002B2F34">
        <w:rPr>
          <w:lang w:val="et-EE"/>
        </w:rPr>
        <w:lastRenderedPageBreak/>
        <w:t>5</w:t>
      </w:r>
      <w:r>
        <w:rPr>
          <w:lang w:val="et-EE"/>
        </w:rPr>
        <w:t>17</w:t>
      </w:r>
      <w:r w:rsidRPr="00C61E8F">
        <w:rPr>
          <w:lang w:val="et-EE"/>
        </w:rPr>
        <w:t xml:space="preserve"> m², siis tuleb arvesse võtta käesoleva üldplaneeringu punkti 2.2.4.3 nõue: alla 600 m² suurust olemasolevat elamu- või maatulundusmaad ehk nn aianduskrunti ei ole peale käesoleva planeeringu kehtima hakkamist lubatud hoonestada muul viisil kui ühe alla 20 m² hooajaliselt kasutatava väikeehitusega, mille rajamiseks peab olema Narva Linnavalitsuse Arhitektuuri- ja Linnaplaneerimise Ametilt kirjalik luba. Kuna </w:t>
      </w:r>
      <w:r>
        <w:rPr>
          <w:lang w:val="et-EE"/>
        </w:rPr>
        <w:t>Hele tn 25</w:t>
      </w:r>
      <w:r w:rsidRPr="00C61E8F">
        <w:rPr>
          <w:lang w:val="et-EE"/>
        </w:rPr>
        <w:t xml:space="preserve"> krunt on hoonestatud ning vastavalt </w:t>
      </w:r>
      <w:proofErr w:type="spellStart"/>
      <w:r w:rsidRPr="00C61E8F">
        <w:rPr>
          <w:lang w:val="et-EE"/>
        </w:rPr>
        <w:t>EHR-i</w:t>
      </w:r>
      <w:proofErr w:type="spellEnd"/>
      <w:r w:rsidRPr="00C61E8F">
        <w:rPr>
          <w:lang w:val="et-EE"/>
        </w:rPr>
        <w:t xml:space="preserve"> andmetele vana </w:t>
      </w:r>
      <w:r>
        <w:rPr>
          <w:lang w:val="et-EE"/>
        </w:rPr>
        <w:t>hoone</w:t>
      </w:r>
      <w:r w:rsidRPr="00C61E8F">
        <w:rPr>
          <w:lang w:val="et-EE"/>
        </w:rPr>
        <w:t xml:space="preserve"> (</w:t>
      </w:r>
      <w:proofErr w:type="spellStart"/>
      <w:r w:rsidRPr="00C61E8F">
        <w:rPr>
          <w:lang w:val="et-EE"/>
        </w:rPr>
        <w:t>EHR-i</w:t>
      </w:r>
      <w:proofErr w:type="spellEnd"/>
      <w:r w:rsidRPr="00C61E8F">
        <w:rPr>
          <w:lang w:val="et-EE"/>
        </w:rPr>
        <w:t xml:space="preserve"> kood </w:t>
      </w:r>
      <w:r w:rsidR="00BE4EBB" w:rsidRPr="00BE4EBB">
        <w:rPr>
          <w:lang w:val="et-EE"/>
        </w:rPr>
        <w:t>118005338</w:t>
      </w:r>
      <w:r w:rsidRPr="00C61E8F">
        <w:rPr>
          <w:lang w:val="et-EE"/>
        </w:rPr>
        <w:t>) ehit</w:t>
      </w:r>
      <w:r>
        <w:rPr>
          <w:lang w:val="et-EE"/>
        </w:rPr>
        <w:t>i</w:t>
      </w:r>
      <w:r w:rsidRPr="00C61E8F">
        <w:rPr>
          <w:lang w:val="et-EE"/>
        </w:rPr>
        <w:t>s</w:t>
      </w:r>
      <w:r>
        <w:rPr>
          <w:lang w:val="et-EE"/>
        </w:rPr>
        <w:t>e</w:t>
      </w:r>
      <w:r w:rsidRPr="00C61E8F">
        <w:rPr>
          <w:lang w:val="et-EE"/>
        </w:rPr>
        <w:t xml:space="preserve">alune pind on </w:t>
      </w:r>
      <w:r w:rsidR="002B2F34">
        <w:rPr>
          <w:lang w:val="et-EE"/>
        </w:rPr>
        <w:t>40</w:t>
      </w:r>
      <w:r w:rsidRPr="00C61E8F">
        <w:rPr>
          <w:lang w:val="et-EE"/>
        </w:rPr>
        <w:t>m², siis Arhitektuuri- ja Linnaplaneerimise Amet võib lubada sama ehit</w:t>
      </w:r>
      <w:r>
        <w:rPr>
          <w:lang w:val="et-EE"/>
        </w:rPr>
        <w:t>i</w:t>
      </w:r>
      <w:r w:rsidRPr="00C61E8F">
        <w:rPr>
          <w:lang w:val="et-EE"/>
        </w:rPr>
        <w:t>s</w:t>
      </w:r>
      <w:r>
        <w:rPr>
          <w:lang w:val="et-EE"/>
        </w:rPr>
        <w:t>e</w:t>
      </w:r>
      <w:r w:rsidRPr="00C61E8F">
        <w:rPr>
          <w:lang w:val="et-EE"/>
        </w:rPr>
        <w:t xml:space="preserve">aluse pinnaga uue hoone ehitamist.  </w:t>
      </w:r>
    </w:p>
    <w:p w14:paraId="7E6EBC7F" w14:textId="45161E5E" w:rsidR="00DD5946" w:rsidRPr="004D2314" w:rsidRDefault="00DD5946" w:rsidP="002B2F34">
      <w:pPr>
        <w:jc w:val="both"/>
        <w:rPr>
          <w:lang w:val="et-EE"/>
        </w:rPr>
      </w:pPr>
    </w:p>
    <w:p w14:paraId="69E38AAC" w14:textId="63F7D768" w:rsidR="00671288" w:rsidRDefault="00671288" w:rsidP="00B218F5">
      <w:pPr>
        <w:ind w:left="709"/>
        <w:jc w:val="both"/>
        <w:rPr>
          <w:lang w:val="et-EE"/>
        </w:rPr>
      </w:pPr>
      <w:r w:rsidRPr="00671288">
        <w:rPr>
          <w:lang w:val="et-EE"/>
        </w:rPr>
        <w:t xml:space="preserve">Lähtudes eeltoodust kohalik omavalitsus võib lubada detailplaneeringut koostamata </w:t>
      </w:r>
      <w:r>
        <w:rPr>
          <w:lang w:val="et-EE"/>
        </w:rPr>
        <w:t>Hele tn 25</w:t>
      </w:r>
      <w:r w:rsidRPr="00671288">
        <w:rPr>
          <w:lang w:val="et-EE"/>
        </w:rPr>
        <w:t xml:space="preserve"> hooajalise elamu püstitamist juhul, kui kavandatav projekt on asjakohane </w:t>
      </w:r>
      <w:r>
        <w:rPr>
          <w:lang w:val="et-EE"/>
        </w:rPr>
        <w:t>ja</w:t>
      </w:r>
      <w:r w:rsidRPr="00671288">
        <w:rPr>
          <w:lang w:val="et-EE"/>
        </w:rPr>
        <w:t xml:space="preserve"> arvestab ümbritseva miljööga nii mahult, kui ka välimuselt.</w:t>
      </w:r>
    </w:p>
    <w:p w14:paraId="43F9C321" w14:textId="77777777" w:rsidR="009A6ACE" w:rsidRPr="004D2314" w:rsidRDefault="009A6ACE" w:rsidP="009A6ACE">
      <w:pPr>
        <w:jc w:val="both"/>
        <w:rPr>
          <w:shd w:val="clear" w:color="auto" w:fill="FFFFFF"/>
          <w:lang w:val="et-EE"/>
        </w:rPr>
      </w:pPr>
      <w:bookmarkStart w:id="1" w:name="_Hlk73015782"/>
    </w:p>
    <w:bookmarkEnd w:id="1"/>
    <w:p w14:paraId="3DCACEEE" w14:textId="5A124B4B" w:rsidR="00F23E96" w:rsidRDefault="00F23E96" w:rsidP="00F23E96">
      <w:pPr>
        <w:ind w:left="720"/>
        <w:jc w:val="both"/>
        <w:rPr>
          <w:lang w:val="et-EE"/>
        </w:rPr>
      </w:pPr>
      <w:r w:rsidRPr="007E57C5">
        <w:rPr>
          <w:lang w:val="et-EE"/>
        </w:rPr>
        <w:t xml:space="preserve">Võttes aluseks </w:t>
      </w:r>
      <w:r w:rsidR="00983ACE" w:rsidRPr="007E57C5">
        <w:rPr>
          <w:lang w:val="et-EE"/>
        </w:rPr>
        <w:t>e</w:t>
      </w:r>
      <w:r w:rsidRPr="007E57C5">
        <w:rPr>
          <w:lang w:val="et-EE"/>
        </w:rPr>
        <w:t>hitusseadustiku § 31 punktid 3 ja 4</w:t>
      </w:r>
      <w:r w:rsidR="007E57C5" w:rsidRPr="007E57C5">
        <w:rPr>
          <w:lang w:val="et-EE"/>
        </w:rPr>
        <w:t xml:space="preserve"> ja </w:t>
      </w:r>
      <w:r w:rsidR="007E57C5">
        <w:rPr>
          <w:lang w:val="et-EE"/>
        </w:rPr>
        <w:t xml:space="preserve">siseministri </w:t>
      </w:r>
      <w:r w:rsidR="007E57C5" w:rsidRPr="007E57C5">
        <w:rPr>
          <w:lang w:val="et-EE"/>
        </w:rPr>
        <w:t xml:space="preserve">määruse 30.03.2017 nr 17 „Ehitisele esitatavad tuleohutusnõuded“ § 22 lõige 2, </w:t>
      </w:r>
      <w:r w:rsidRPr="007E57C5">
        <w:rPr>
          <w:lang w:val="et-EE"/>
        </w:rPr>
        <w:t xml:space="preserve"> ning esitatud projekteerimistingimuste taotlus 25.05.2021 (taotlus nr 2111002/07933) koos taotlusele lisatud asendiskeemiga,  Arhitektuuri- ja Linnaplaneerimise Amet otsustas mitte kaasata menetlusse Hele tn 25 kinnisasjaga piirnevate kinnisasjade omanikke, kuna planeeritav hoone asub rohkem kui 5 meetrit kaugusel naaberkruntidest</w:t>
      </w:r>
      <w:r w:rsidR="007E57C5" w:rsidRPr="007E57C5">
        <w:rPr>
          <w:lang w:val="et-EE"/>
        </w:rPr>
        <w:t>, ning hoonete vahelised tuleohutuskujasid on rohkem kui 8 meetrit.</w:t>
      </w:r>
      <w:bookmarkStart w:id="2" w:name="_GoBack"/>
      <w:bookmarkEnd w:id="2"/>
    </w:p>
    <w:p w14:paraId="2652A04C" w14:textId="77777777" w:rsidR="003D4191" w:rsidRPr="007E57C5" w:rsidRDefault="003D4191" w:rsidP="00F23E96">
      <w:pPr>
        <w:ind w:left="720"/>
        <w:jc w:val="both"/>
        <w:rPr>
          <w:lang w:val="et-EE"/>
        </w:rPr>
      </w:pPr>
    </w:p>
    <w:p w14:paraId="238835A8" w14:textId="7CDEA4C8" w:rsidR="00081783" w:rsidRDefault="00F23E96" w:rsidP="006B2C69">
      <w:pPr>
        <w:ind w:left="720"/>
        <w:jc w:val="both"/>
        <w:rPr>
          <w:lang w:val="et-EE"/>
        </w:rPr>
      </w:pPr>
      <w:r w:rsidRPr="007E57C5">
        <w:rPr>
          <w:lang w:val="et-EE"/>
        </w:rPr>
        <w:t xml:space="preserve">Projekteerimistingimuste eelnõu </w:t>
      </w:r>
      <w:r w:rsidR="003D4191">
        <w:rPr>
          <w:lang w:val="et-EE"/>
        </w:rPr>
        <w:t xml:space="preserve">02.06.2021 (kiri nr </w:t>
      </w:r>
      <w:r w:rsidR="003D4191" w:rsidRPr="003D4191">
        <w:rPr>
          <w:lang w:val="et-EE"/>
        </w:rPr>
        <w:t>1-14/4911-2</w:t>
      </w:r>
      <w:r w:rsidRPr="007E57C5">
        <w:rPr>
          <w:lang w:val="et-EE"/>
        </w:rPr>
        <w:t xml:space="preserve">) oli saadetud tähitud kirjaga Hele tn 25 omanikule </w:t>
      </w:r>
      <w:r w:rsidR="004C5CA2">
        <w:rPr>
          <w:lang w:val="et-EE"/>
        </w:rPr>
        <w:t>kooskõla</w:t>
      </w:r>
      <w:r w:rsidR="003D4191">
        <w:rPr>
          <w:lang w:val="et-EE"/>
        </w:rPr>
        <w:t xml:space="preserve">stamiseks. </w:t>
      </w:r>
    </w:p>
    <w:p w14:paraId="0464757C" w14:textId="43DDA763" w:rsidR="006B2C69" w:rsidRDefault="003D4191" w:rsidP="00F23E96">
      <w:pPr>
        <w:ind w:left="720"/>
        <w:jc w:val="both"/>
        <w:rPr>
          <w:lang w:val="et-EE"/>
        </w:rPr>
      </w:pPr>
      <w:r>
        <w:rPr>
          <w:lang w:val="et-EE"/>
        </w:rPr>
        <w:t>Maria Semjonova (Hele tn 25 omanik) ei saanud kirja kätte.</w:t>
      </w:r>
    </w:p>
    <w:p w14:paraId="6AEF6C4C" w14:textId="5C27BB42" w:rsidR="00836FE0" w:rsidRDefault="00081783" w:rsidP="00F23E96">
      <w:pPr>
        <w:ind w:left="720"/>
        <w:jc w:val="both"/>
        <w:rPr>
          <w:lang w:val="et-EE"/>
        </w:rPr>
      </w:pPr>
      <w:r>
        <w:rPr>
          <w:lang w:val="et-EE"/>
        </w:rPr>
        <w:t xml:space="preserve">09.06.2021 projekteerimistingimuste eelnõu oli saadetud korduvalt e-posti teel. 15.06.2021 </w:t>
      </w:r>
      <w:r w:rsidR="00840981">
        <w:rPr>
          <w:lang w:val="et-EE"/>
        </w:rPr>
        <w:t xml:space="preserve">Hele tn 25 </w:t>
      </w:r>
      <w:r>
        <w:rPr>
          <w:lang w:val="et-EE"/>
        </w:rPr>
        <w:t>kinnistu omanik esitas oma nõusoleku projekteerimistingimuste kavandi kohta.</w:t>
      </w:r>
    </w:p>
    <w:p w14:paraId="40A8B72E" w14:textId="77777777" w:rsidR="00081783" w:rsidRDefault="00081783" w:rsidP="00F23E96">
      <w:pPr>
        <w:ind w:left="720"/>
        <w:jc w:val="both"/>
        <w:rPr>
          <w:lang w:val="et-EE"/>
        </w:rPr>
      </w:pPr>
    </w:p>
    <w:p w14:paraId="7E1A8C1A" w14:textId="6800A1CA" w:rsidR="00836FE0" w:rsidRPr="007E57C5" w:rsidRDefault="00836FE0" w:rsidP="00F23E96">
      <w:pPr>
        <w:ind w:left="720"/>
        <w:jc w:val="both"/>
        <w:rPr>
          <w:lang w:val="et-EE"/>
        </w:rPr>
      </w:pPr>
      <w:r w:rsidRPr="00805A0D">
        <w:rPr>
          <w:shd w:val="clear" w:color="auto" w:fill="FFFFFF"/>
          <w:lang w:val="et-EE"/>
        </w:rPr>
        <w:t>Menetlusse on kaasatud Arhitektuuri- ja Linnaplaneerimise Ameti geodeesia ja maakorralduse osakond Narva Linnavalitsuse Arhitektuuri- ja Linnaplaneerimise Ameti põhimääruse §</w:t>
      </w:r>
      <w:r w:rsidRPr="00440C1E">
        <w:rPr>
          <w:shd w:val="clear" w:color="auto" w:fill="FFFFFF"/>
          <w:lang w:val="et-EE"/>
        </w:rPr>
        <w:t xml:space="preserve"> 8 punkti alusel. Geodeesia ja maakorralduse osakonna poolt on saadud järgmine kommentaar: „</w:t>
      </w:r>
      <w:r w:rsidRPr="00836FE0">
        <w:rPr>
          <w:lang w:val="et-EE"/>
        </w:rPr>
        <w:t>Kuna katastriüksus moodustatud plaanimaterjali alusel on soov</w:t>
      </w:r>
      <w:r>
        <w:rPr>
          <w:lang w:val="et-EE"/>
        </w:rPr>
        <w:t>itatav tähistada piir maastikul“.</w:t>
      </w:r>
    </w:p>
    <w:p w14:paraId="11A22EC6" w14:textId="77777777" w:rsidR="005C0468" w:rsidRPr="004D2314" w:rsidRDefault="005C0468" w:rsidP="007E57C5">
      <w:pPr>
        <w:jc w:val="both"/>
        <w:rPr>
          <w:shd w:val="clear" w:color="auto" w:fill="FFFFFF"/>
          <w:lang w:val="et-EE"/>
        </w:rPr>
      </w:pPr>
    </w:p>
    <w:p w14:paraId="78E71D49" w14:textId="77777777" w:rsidR="00E71639" w:rsidRPr="004D2314" w:rsidRDefault="00E71639" w:rsidP="00E71639">
      <w:pPr>
        <w:ind w:left="709"/>
        <w:jc w:val="both"/>
        <w:rPr>
          <w:shd w:val="clear" w:color="auto" w:fill="FFFFFF"/>
          <w:lang w:val="et-EE"/>
        </w:rPr>
      </w:pPr>
      <w:r w:rsidRPr="004D2314">
        <w:rPr>
          <w:shd w:val="clear" w:color="auto" w:fill="FFFFFF"/>
          <w:lang w:val="et-EE"/>
        </w:rPr>
        <w:t xml:space="preserve">Vastavalt Ehitusseadustiku § 31 lõikele 6 kui </w:t>
      </w:r>
      <w:proofErr w:type="spellStart"/>
      <w:r w:rsidRPr="004D2314">
        <w:rPr>
          <w:shd w:val="clear" w:color="auto" w:fill="FFFFFF"/>
          <w:lang w:val="et-EE"/>
        </w:rPr>
        <w:t>kooskõlastaja</w:t>
      </w:r>
      <w:proofErr w:type="spellEnd"/>
      <w:r w:rsidRPr="004D2314">
        <w:rPr>
          <w:shd w:val="clear" w:color="auto" w:fill="FFFFFF"/>
          <w:lang w:val="et-EE"/>
        </w:rPr>
        <w:t xml:space="preserve"> või arvamuse andja ei ole kümne päeva jooksul projekteerimistingimuste eelnõu saamisest arvates kooskõlastamisest keeldunud või arvamust avaldanud ega ole taotlenud tähtaja pikendamist, loetakse projekteerimistingimuste eelnõu </w:t>
      </w:r>
      <w:proofErr w:type="spellStart"/>
      <w:r w:rsidRPr="004D2314">
        <w:rPr>
          <w:shd w:val="clear" w:color="auto" w:fill="FFFFFF"/>
          <w:lang w:val="et-EE"/>
        </w:rPr>
        <w:t>kooskõlastaja</w:t>
      </w:r>
      <w:proofErr w:type="spellEnd"/>
      <w:r w:rsidRPr="004D2314">
        <w:rPr>
          <w:shd w:val="clear" w:color="auto" w:fill="FFFFFF"/>
          <w:lang w:val="et-EE"/>
        </w:rPr>
        <w:t xml:space="preserve"> poolt vaikimisi kooskõlastatuks või eeldatakse, et arvamuse andja ei soovi projekteerimistingimuste eelnõu kohta arvamust avaldada, kui seaduses ei ole sätestatud teisiti.</w:t>
      </w:r>
    </w:p>
    <w:p w14:paraId="53A5E9E8" w14:textId="77777777" w:rsidR="00817EF6" w:rsidRPr="004D2314" w:rsidRDefault="00817EF6" w:rsidP="00E71639">
      <w:pPr>
        <w:jc w:val="both"/>
        <w:rPr>
          <w:lang w:val="et-EE"/>
        </w:rPr>
      </w:pPr>
    </w:p>
    <w:p w14:paraId="1F0B40A6" w14:textId="77777777" w:rsidR="00CD272B" w:rsidRPr="004D2314" w:rsidRDefault="00CD272B" w:rsidP="00CD272B">
      <w:pPr>
        <w:pStyle w:val="Heading2"/>
        <w:numPr>
          <w:ilvl w:val="0"/>
          <w:numId w:val="1"/>
        </w:numPr>
        <w:ind w:left="709" w:hanging="709"/>
        <w:jc w:val="both"/>
        <w:rPr>
          <w:rFonts w:ascii="Times New Roman" w:hAnsi="Times New Roman"/>
          <w:bCs/>
          <w:sz w:val="24"/>
          <w:szCs w:val="24"/>
          <w:lang w:val="et-EE"/>
        </w:rPr>
      </w:pPr>
      <w:r w:rsidRPr="004D2314">
        <w:rPr>
          <w:rFonts w:ascii="Times New Roman" w:hAnsi="Times New Roman"/>
          <w:bCs/>
          <w:sz w:val="24"/>
          <w:szCs w:val="24"/>
          <w:lang w:val="et-EE"/>
        </w:rPr>
        <w:t>ÕIGUSLIKUD ALUSED</w:t>
      </w:r>
    </w:p>
    <w:p w14:paraId="0DBBF234" w14:textId="77777777" w:rsidR="00CD272B" w:rsidRPr="004D2314" w:rsidRDefault="00CD272B" w:rsidP="00CD272B">
      <w:pPr>
        <w:numPr>
          <w:ilvl w:val="1"/>
          <w:numId w:val="1"/>
        </w:numPr>
        <w:ind w:left="709" w:hanging="709"/>
        <w:jc w:val="both"/>
        <w:rPr>
          <w:lang w:val="et-EE"/>
        </w:rPr>
      </w:pPr>
      <w:r w:rsidRPr="004D2314">
        <w:rPr>
          <w:lang w:val="et-EE"/>
        </w:rPr>
        <w:t>Ehitusseadustiku §28 kohaselt projekteerimistingimused annab kohaliku omavalitsuse üksus, kui seaduses ei ole sätestatud teisiti.</w:t>
      </w:r>
    </w:p>
    <w:p w14:paraId="7E477CD1" w14:textId="77777777" w:rsidR="00CD272B" w:rsidRPr="004D2314" w:rsidRDefault="00CD272B" w:rsidP="00CD272B">
      <w:pPr>
        <w:ind w:left="709" w:hanging="709"/>
        <w:jc w:val="both"/>
        <w:rPr>
          <w:lang w:val="et-EE"/>
        </w:rPr>
      </w:pPr>
    </w:p>
    <w:p w14:paraId="178C6C84" w14:textId="7533F6C7" w:rsidR="00CD272B" w:rsidRPr="004D2314" w:rsidRDefault="00CD272B" w:rsidP="00CD272B">
      <w:pPr>
        <w:numPr>
          <w:ilvl w:val="1"/>
          <w:numId w:val="1"/>
        </w:numPr>
        <w:ind w:left="709" w:hanging="709"/>
        <w:jc w:val="both"/>
        <w:rPr>
          <w:lang w:val="et-EE"/>
        </w:rPr>
      </w:pPr>
      <w:r w:rsidRPr="004D2314">
        <w:rPr>
          <w:lang w:val="et-EE"/>
        </w:rPr>
        <w:t xml:space="preserve">Planeerimisseaduse </w:t>
      </w:r>
      <w:bookmarkStart w:id="3" w:name="_Hlk64626219"/>
      <w:r w:rsidRPr="004D2314">
        <w:rPr>
          <w:lang w:val="et-EE"/>
        </w:rPr>
        <w:t>§</w:t>
      </w:r>
      <w:bookmarkEnd w:id="3"/>
      <w:r w:rsidRPr="004D2314">
        <w:rPr>
          <w:lang w:val="et-EE"/>
        </w:rPr>
        <w:t xml:space="preserve"> 125 lõike 5 punkti 1 ja 2 kohaselt</w:t>
      </w:r>
      <w:r w:rsidR="00861544" w:rsidRPr="004D2314">
        <w:rPr>
          <w:lang w:val="et-EE"/>
        </w:rPr>
        <w:t xml:space="preserve"> </w:t>
      </w:r>
      <w:r w:rsidRPr="004D2314">
        <w:rPr>
          <w:lang w:val="et-EE"/>
        </w:rPr>
        <w:t xml:space="preserve">kohaliku omavalitsuse üksus võib lubada detailplaneeringu koostamise kohustuse korral detailplaneeringut koostamata püstitada või laiendada projekteerimistingimuste alusel olemasoleva hoonestuse vahele jäävale kinnisasjale ühe hoone ja seda teenindavad rajatised, kui </w:t>
      </w:r>
      <w:r w:rsidRPr="004D2314">
        <w:rPr>
          <w:lang w:val="et-EE"/>
        </w:rPr>
        <w:lastRenderedPageBreak/>
        <w:t>ehitis sobis mahuliselt ja otstarbelt piirkonna väljakujunenud keskkonda, arvestades  sealhulgas piirkonna hoonestuslaadi</w:t>
      </w:r>
      <w:r w:rsidR="00ED1A57" w:rsidRPr="004D2314">
        <w:rPr>
          <w:lang w:val="et-EE"/>
        </w:rPr>
        <w:t xml:space="preserve">. </w:t>
      </w:r>
    </w:p>
    <w:p w14:paraId="012BD0E9" w14:textId="77777777" w:rsidR="00CD272B" w:rsidRPr="004D2314" w:rsidRDefault="00CD272B" w:rsidP="00CD272B">
      <w:pPr>
        <w:ind w:left="709" w:hanging="709"/>
        <w:jc w:val="both"/>
        <w:rPr>
          <w:lang w:val="et-EE"/>
        </w:rPr>
      </w:pPr>
    </w:p>
    <w:p w14:paraId="08FA1CAA" w14:textId="77777777" w:rsidR="00CD272B" w:rsidRPr="004D2314" w:rsidRDefault="00CD272B" w:rsidP="00213C43">
      <w:pPr>
        <w:numPr>
          <w:ilvl w:val="1"/>
          <w:numId w:val="1"/>
        </w:numPr>
        <w:ind w:left="709" w:hanging="709"/>
        <w:jc w:val="both"/>
        <w:rPr>
          <w:lang w:val="et-EE"/>
        </w:rPr>
      </w:pPr>
      <w:r w:rsidRPr="004D2314">
        <w:rPr>
          <w:lang w:val="et-EE"/>
        </w:rPr>
        <w:t>Narva Linnavalitsuse Arhitektuuri – ja Linnaplaneerimise Ameti põhimääruse § 7 punkti 1</w:t>
      </w:r>
      <w:r w:rsidR="00213C43" w:rsidRPr="004D2314">
        <w:rPr>
          <w:lang w:val="et-EE"/>
        </w:rPr>
        <w:t>1</w:t>
      </w:r>
      <w:r w:rsidRPr="004D2314">
        <w:rPr>
          <w:lang w:val="et-EE"/>
        </w:rPr>
        <w:t xml:space="preserve"> kohaselt Arhitektuuri- ja planeerimise osakonna üks põhiülesannetest on </w:t>
      </w:r>
      <w:r w:rsidR="00213C43" w:rsidRPr="004D2314">
        <w:rPr>
          <w:lang w:val="et-EE"/>
        </w:rPr>
        <w:t xml:space="preserve"> planeerimisseaduse § 125 lõike 5 sätestatust tulenevalt vastavate korralduste ettevalmistamine ja esitamine linnavalitsusele kinnitamiseks;</w:t>
      </w:r>
      <w:r w:rsidRPr="004D2314">
        <w:rPr>
          <w:lang w:val="et-EE"/>
        </w:rPr>
        <w:t>.</w:t>
      </w:r>
    </w:p>
    <w:p w14:paraId="6FE99725" w14:textId="77777777" w:rsidR="00CD272B" w:rsidRPr="004D2314" w:rsidRDefault="00CD272B" w:rsidP="00CD272B">
      <w:pPr>
        <w:rPr>
          <w:lang w:val="et-EE"/>
        </w:rPr>
      </w:pPr>
    </w:p>
    <w:p w14:paraId="6F58582E" w14:textId="77777777" w:rsidR="00CD272B" w:rsidRPr="004D2314" w:rsidRDefault="00CD272B" w:rsidP="00CD272B">
      <w:pPr>
        <w:pStyle w:val="Heading2"/>
        <w:numPr>
          <w:ilvl w:val="0"/>
          <w:numId w:val="1"/>
        </w:numPr>
        <w:ind w:left="709" w:hanging="709"/>
        <w:jc w:val="both"/>
        <w:rPr>
          <w:rFonts w:ascii="Times New Roman" w:hAnsi="Times New Roman"/>
          <w:bCs/>
          <w:sz w:val="24"/>
          <w:szCs w:val="24"/>
          <w:lang w:val="et-EE"/>
        </w:rPr>
      </w:pPr>
      <w:r w:rsidRPr="004D2314">
        <w:rPr>
          <w:rFonts w:ascii="Times New Roman" w:hAnsi="Times New Roman"/>
          <w:bCs/>
          <w:sz w:val="24"/>
          <w:szCs w:val="24"/>
          <w:lang w:val="et-EE"/>
        </w:rPr>
        <w:t>OTSUS</w:t>
      </w:r>
    </w:p>
    <w:p w14:paraId="2B3BD2B9" w14:textId="5340A959" w:rsidR="00CD272B" w:rsidRPr="004D2314" w:rsidRDefault="00CD272B" w:rsidP="00447870">
      <w:pPr>
        <w:pStyle w:val="ListParagraph"/>
        <w:ind w:left="709"/>
        <w:jc w:val="both"/>
        <w:rPr>
          <w:lang w:val="et-EE"/>
        </w:rPr>
      </w:pPr>
      <w:bookmarkStart w:id="4" w:name="_Hlk65151923"/>
      <w:r w:rsidRPr="004D2314">
        <w:rPr>
          <w:lang w:val="et-EE"/>
        </w:rPr>
        <w:t xml:space="preserve">Kinnitada projekteerimistingimused </w:t>
      </w:r>
      <w:r w:rsidR="00FE682D">
        <w:rPr>
          <w:lang w:val="et-EE"/>
        </w:rPr>
        <w:t>Hele tn 25</w:t>
      </w:r>
      <w:r w:rsidR="00DE2B80" w:rsidRPr="004D2314">
        <w:rPr>
          <w:lang w:val="et-EE"/>
        </w:rPr>
        <w:t xml:space="preserve"> </w:t>
      </w:r>
      <w:r w:rsidR="005C278D" w:rsidRPr="004D2314">
        <w:rPr>
          <w:lang w:val="et-EE"/>
        </w:rPr>
        <w:t xml:space="preserve">aadressile kavandatava </w:t>
      </w:r>
      <w:r w:rsidR="00B007FF">
        <w:rPr>
          <w:lang w:val="et-EE"/>
        </w:rPr>
        <w:t>hooajalise elamu</w:t>
      </w:r>
      <w:r w:rsidR="00CA6343" w:rsidRPr="004D2314">
        <w:rPr>
          <w:lang w:val="et-EE"/>
        </w:rPr>
        <w:t xml:space="preserve"> püstitamiseks</w:t>
      </w:r>
      <w:r w:rsidRPr="004D2314">
        <w:rPr>
          <w:lang w:val="et-EE"/>
        </w:rPr>
        <w:t xml:space="preserve"> ilma detailplaneeringut koostamata.</w:t>
      </w:r>
    </w:p>
    <w:bookmarkEnd w:id="4"/>
    <w:p w14:paraId="0273582E" w14:textId="77777777" w:rsidR="003B35BC" w:rsidRPr="004D2314" w:rsidRDefault="003B35BC" w:rsidP="00CD272B">
      <w:pPr>
        <w:rPr>
          <w:lang w:val="et-EE"/>
        </w:rPr>
      </w:pPr>
    </w:p>
    <w:p w14:paraId="491E6157" w14:textId="3DB4C82B" w:rsidR="00CD272B" w:rsidRPr="004D2314" w:rsidRDefault="009A4CA8" w:rsidP="00CD272B">
      <w:pPr>
        <w:pStyle w:val="Heading2"/>
        <w:numPr>
          <w:ilvl w:val="0"/>
          <w:numId w:val="1"/>
        </w:numPr>
        <w:ind w:left="709" w:hanging="709"/>
        <w:jc w:val="both"/>
        <w:rPr>
          <w:rFonts w:ascii="Times New Roman" w:hAnsi="Times New Roman"/>
          <w:bCs/>
          <w:sz w:val="24"/>
          <w:szCs w:val="24"/>
          <w:lang w:val="et-EE"/>
        </w:rPr>
      </w:pPr>
      <w:r w:rsidRPr="004D2314">
        <w:rPr>
          <w:rFonts w:ascii="Times New Roman" w:hAnsi="Times New Roman"/>
          <w:bCs/>
          <w:sz w:val="24"/>
          <w:szCs w:val="24"/>
          <w:lang w:val="et-EE"/>
        </w:rPr>
        <w:t xml:space="preserve"> </w:t>
      </w:r>
      <w:r w:rsidR="00CD272B" w:rsidRPr="004D2314">
        <w:rPr>
          <w:rFonts w:ascii="Times New Roman" w:hAnsi="Times New Roman"/>
          <w:bCs/>
          <w:sz w:val="24"/>
          <w:szCs w:val="24"/>
          <w:lang w:val="et-EE"/>
        </w:rPr>
        <w:t>ÜLDANDMED</w:t>
      </w:r>
      <w:r w:rsidR="00861544" w:rsidRPr="004D2314">
        <w:rPr>
          <w:rFonts w:ascii="Times New Roman" w:hAnsi="Times New Roman"/>
          <w:bCs/>
          <w:sz w:val="24"/>
          <w:szCs w:val="24"/>
          <w:lang w:val="et-EE"/>
        </w:rPr>
        <w:t xml:space="preserve">     </w:t>
      </w:r>
    </w:p>
    <w:tbl>
      <w:tblPr>
        <w:tblStyle w:val="TableGrid"/>
        <w:tblpPr w:leftFromText="180" w:rightFromText="180" w:vertAnchor="text" w:horzAnchor="page" w:tblpX="2175" w:tblpY="237"/>
        <w:tblW w:w="0" w:type="auto"/>
        <w:tblLook w:val="04A0" w:firstRow="1" w:lastRow="0" w:firstColumn="1" w:lastColumn="0" w:noHBand="0" w:noVBand="1"/>
      </w:tblPr>
      <w:tblGrid>
        <w:gridCol w:w="4405"/>
        <w:gridCol w:w="3060"/>
        <w:gridCol w:w="831"/>
      </w:tblGrid>
      <w:tr w:rsidR="00917ED3" w:rsidRPr="004D2314" w14:paraId="0885C572" w14:textId="1E398B1C" w:rsidTr="00FE682D">
        <w:trPr>
          <w:trHeight w:val="222"/>
        </w:trPr>
        <w:tc>
          <w:tcPr>
            <w:tcW w:w="4405" w:type="dxa"/>
          </w:tcPr>
          <w:p w14:paraId="6EE2A94C" w14:textId="77777777" w:rsidR="004B3E30" w:rsidRPr="004D2314" w:rsidRDefault="004B3E30" w:rsidP="009A4CA8">
            <w:pPr>
              <w:rPr>
                <w:b/>
                <w:bCs/>
                <w:lang w:val="et-EE"/>
              </w:rPr>
            </w:pPr>
            <w:r w:rsidRPr="004D2314">
              <w:rPr>
                <w:b/>
                <w:bCs/>
                <w:lang w:val="et-EE"/>
              </w:rPr>
              <w:t>Maa-ameti andmed</w:t>
            </w:r>
          </w:p>
        </w:tc>
        <w:tc>
          <w:tcPr>
            <w:tcW w:w="3891" w:type="dxa"/>
            <w:gridSpan w:val="2"/>
          </w:tcPr>
          <w:p w14:paraId="209A6D91" w14:textId="7E3C5F3C" w:rsidR="004B3E30" w:rsidRPr="004D2314" w:rsidRDefault="004B3E30" w:rsidP="009A4CA8">
            <w:pPr>
              <w:rPr>
                <w:b/>
                <w:bCs/>
                <w:lang w:val="et-EE"/>
              </w:rPr>
            </w:pPr>
            <w:r w:rsidRPr="004D2314">
              <w:rPr>
                <w:b/>
                <w:bCs/>
                <w:lang w:val="et-EE"/>
              </w:rPr>
              <w:t>Ehitisregistri andmed</w:t>
            </w:r>
          </w:p>
        </w:tc>
      </w:tr>
      <w:tr w:rsidR="00917ED3" w:rsidRPr="004D2314" w14:paraId="4CF5EAD9" w14:textId="5F6A1696" w:rsidTr="00FE682D">
        <w:trPr>
          <w:trHeight w:val="222"/>
        </w:trPr>
        <w:tc>
          <w:tcPr>
            <w:tcW w:w="4405" w:type="dxa"/>
          </w:tcPr>
          <w:p w14:paraId="0EF44B35" w14:textId="4A96D508" w:rsidR="004B3E30" w:rsidRPr="004D2314" w:rsidRDefault="004B3E30" w:rsidP="009A4CA8">
            <w:pPr>
              <w:rPr>
                <w:lang w:val="et-EE"/>
              </w:rPr>
            </w:pPr>
            <w:r w:rsidRPr="004D2314">
              <w:rPr>
                <w:lang w:val="et-EE"/>
              </w:rPr>
              <w:t xml:space="preserve">Tunnus: </w:t>
            </w:r>
            <w:r w:rsidRPr="004D2314">
              <w:t xml:space="preserve"> </w:t>
            </w:r>
            <w:r w:rsidR="00E07708" w:rsidRPr="004D2314">
              <w:t xml:space="preserve"> </w:t>
            </w:r>
            <w:r w:rsidR="00FE682D" w:rsidRPr="000C4F55">
              <w:rPr>
                <w:lang w:val="et-EE"/>
              </w:rPr>
              <w:t>51106:012:0078</w:t>
            </w:r>
          </w:p>
        </w:tc>
        <w:tc>
          <w:tcPr>
            <w:tcW w:w="3891" w:type="dxa"/>
            <w:gridSpan w:val="2"/>
            <w:vMerge w:val="restart"/>
          </w:tcPr>
          <w:p w14:paraId="03F15A34" w14:textId="3B83F423" w:rsidR="004B3E30" w:rsidRPr="004D2314" w:rsidRDefault="00FE682D" w:rsidP="009A4CA8">
            <w:pPr>
              <w:rPr>
                <w:lang w:val="et-EE"/>
              </w:rPr>
            </w:pPr>
            <w:r>
              <w:rPr>
                <w:lang w:val="et-EE"/>
              </w:rPr>
              <w:t>Hele tn 25</w:t>
            </w:r>
            <w:r w:rsidR="00E07708" w:rsidRPr="004D2314">
              <w:rPr>
                <w:lang w:val="et-EE"/>
              </w:rPr>
              <w:t xml:space="preserve"> </w:t>
            </w:r>
            <w:r w:rsidR="004B3E30" w:rsidRPr="004D2314">
              <w:rPr>
                <w:lang w:val="et-EE"/>
              </w:rPr>
              <w:t xml:space="preserve">krundil </w:t>
            </w:r>
            <w:r>
              <w:rPr>
                <w:lang w:val="et-EE"/>
              </w:rPr>
              <w:t>asuvad hooned ja rajatised järgmise</w:t>
            </w:r>
            <w:r w:rsidR="004B3E30" w:rsidRPr="004D2314">
              <w:rPr>
                <w:lang w:val="et-EE"/>
              </w:rPr>
              <w:t xml:space="preserve"> ehit</w:t>
            </w:r>
            <w:r>
              <w:rPr>
                <w:lang w:val="et-EE"/>
              </w:rPr>
              <w:t>i</w:t>
            </w:r>
            <w:r w:rsidR="004B3E30" w:rsidRPr="004D2314">
              <w:rPr>
                <w:lang w:val="et-EE"/>
              </w:rPr>
              <w:t xml:space="preserve">saluse pinnaga: </w:t>
            </w:r>
          </w:p>
        </w:tc>
      </w:tr>
      <w:tr w:rsidR="00917ED3" w:rsidRPr="004D2314" w14:paraId="47ABB550" w14:textId="5D1E2AF8" w:rsidTr="00FE682D">
        <w:trPr>
          <w:trHeight w:val="222"/>
        </w:trPr>
        <w:tc>
          <w:tcPr>
            <w:tcW w:w="4405" w:type="dxa"/>
          </w:tcPr>
          <w:p w14:paraId="113F6253" w14:textId="77777777" w:rsidR="004B3E30" w:rsidRPr="004D2314" w:rsidRDefault="004B3E30" w:rsidP="009A4CA8">
            <w:pPr>
              <w:rPr>
                <w:lang w:val="et-EE"/>
              </w:rPr>
            </w:pPr>
            <w:r w:rsidRPr="004D2314">
              <w:rPr>
                <w:lang w:val="et-EE"/>
              </w:rPr>
              <w:t>Sihtotstarve 1:</w:t>
            </w:r>
            <w:r w:rsidRPr="004D2314">
              <w:rPr>
                <w:lang w:val="et-EE"/>
              </w:rPr>
              <w:tab/>
              <w:t xml:space="preserve"> Elamumaa 100%</w:t>
            </w:r>
          </w:p>
        </w:tc>
        <w:tc>
          <w:tcPr>
            <w:tcW w:w="3891" w:type="dxa"/>
            <w:gridSpan w:val="2"/>
            <w:vMerge/>
          </w:tcPr>
          <w:p w14:paraId="69636121" w14:textId="514EE068" w:rsidR="004B3E30" w:rsidRPr="004D2314" w:rsidRDefault="004B3E30" w:rsidP="009A4CA8">
            <w:pPr>
              <w:rPr>
                <w:lang w:val="et-EE"/>
              </w:rPr>
            </w:pPr>
          </w:p>
        </w:tc>
      </w:tr>
      <w:tr w:rsidR="00E07708" w:rsidRPr="004D2314" w14:paraId="3643636C" w14:textId="2492248E" w:rsidTr="00AA5348">
        <w:trPr>
          <w:trHeight w:val="222"/>
        </w:trPr>
        <w:tc>
          <w:tcPr>
            <w:tcW w:w="4405" w:type="dxa"/>
          </w:tcPr>
          <w:p w14:paraId="21578984" w14:textId="17572146" w:rsidR="00E07708" w:rsidRPr="004D2314" w:rsidRDefault="00E07708" w:rsidP="00E07708">
            <w:pPr>
              <w:rPr>
                <w:lang w:val="et-EE"/>
              </w:rPr>
            </w:pPr>
            <w:r w:rsidRPr="004D2314">
              <w:rPr>
                <w:lang w:val="et-EE"/>
              </w:rPr>
              <w:t xml:space="preserve">Pindala: </w:t>
            </w:r>
            <w:r w:rsidR="00FE682D">
              <w:rPr>
                <w:lang w:val="et-EE"/>
              </w:rPr>
              <w:t>517</w:t>
            </w:r>
            <w:r w:rsidRPr="004D2314">
              <w:rPr>
                <w:lang w:val="et-EE"/>
              </w:rPr>
              <w:t xml:space="preserve"> m²</w:t>
            </w:r>
          </w:p>
        </w:tc>
        <w:tc>
          <w:tcPr>
            <w:tcW w:w="3060" w:type="dxa"/>
          </w:tcPr>
          <w:p w14:paraId="6DA0DFAF" w14:textId="0E839EA1" w:rsidR="00E07708" w:rsidRPr="004D2314" w:rsidRDefault="00AA5348" w:rsidP="00E07708">
            <w:pPr>
              <w:rPr>
                <w:lang w:val="et-EE"/>
              </w:rPr>
            </w:pPr>
            <w:r>
              <w:rPr>
                <w:lang w:val="et-EE"/>
              </w:rPr>
              <w:t>A</w:t>
            </w:r>
            <w:r w:rsidR="00FE682D">
              <w:rPr>
                <w:lang w:val="et-EE"/>
              </w:rPr>
              <w:t>iamaja</w:t>
            </w:r>
            <w:r>
              <w:rPr>
                <w:lang w:val="et-EE"/>
              </w:rPr>
              <w:t xml:space="preserve"> (kood </w:t>
            </w:r>
            <w:r w:rsidRPr="00AA5348">
              <w:rPr>
                <w:lang w:val="et-EE"/>
              </w:rPr>
              <w:t>118005338</w:t>
            </w:r>
            <w:r>
              <w:rPr>
                <w:lang w:val="et-EE"/>
              </w:rPr>
              <w:t>)</w:t>
            </w:r>
          </w:p>
        </w:tc>
        <w:tc>
          <w:tcPr>
            <w:tcW w:w="831" w:type="dxa"/>
          </w:tcPr>
          <w:p w14:paraId="15910ED7" w14:textId="3B24EAB8" w:rsidR="00E07708" w:rsidRPr="004D2314" w:rsidRDefault="00FE682D" w:rsidP="00E07708">
            <w:pPr>
              <w:jc w:val="right"/>
              <w:rPr>
                <w:lang w:val="et-EE"/>
              </w:rPr>
            </w:pPr>
            <w:r>
              <w:rPr>
                <w:lang w:val="et-EE"/>
              </w:rPr>
              <w:t>40</w:t>
            </w:r>
            <w:r w:rsidR="00E07708" w:rsidRPr="004D2314">
              <w:rPr>
                <w:lang w:val="et-EE"/>
              </w:rPr>
              <w:t xml:space="preserve"> m²</w:t>
            </w:r>
          </w:p>
        </w:tc>
      </w:tr>
      <w:tr w:rsidR="00FE682D" w:rsidRPr="004D2314" w14:paraId="79B8842D" w14:textId="78F30ADF" w:rsidTr="00AA5348">
        <w:trPr>
          <w:trHeight w:val="222"/>
        </w:trPr>
        <w:tc>
          <w:tcPr>
            <w:tcW w:w="4405" w:type="dxa"/>
          </w:tcPr>
          <w:p w14:paraId="5249F13D" w14:textId="59FF42E5" w:rsidR="00FE682D" w:rsidRPr="004D2314" w:rsidRDefault="00FE682D" w:rsidP="00E07708">
            <w:pPr>
              <w:rPr>
                <w:lang w:val="et-EE"/>
              </w:rPr>
            </w:pPr>
            <w:r w:rsidRPr="004D2314">
              <w:rPr>
                <w:lang w:val="et-EE"/>
              </w:rPr>
              <w:t xml:space="preserve">Registriosa: </w:t>
            </w:r>
            <w:r w:rsidRPr="00FE682D">
              <w:rPr>
                <w:lang w:val="et-EE"/>
              </w:rPr>
              <w:t>443409</w:t>
            </w:r>
          </w:p>
        </w:tc>
        <w:tc>
          <w:tcPr>
            <w:tcW w:w="3060" w:type="dxa"/>
          </w:tcPr>
          <w:p w14:paraId="1B69220A" w14:textId="2361AF75" w:rsidR="00FE682D" w:rsidRPr="004D2314" w:rsidRDefault="00FE682D" w:rsidP="00FE682D">
            <w:pPr>
              <w:rPr>
                <w:lang w:val="et-EE"/>
              </w:rPr>
            </w:pPr>
            <w:r>
              <w:rPr>
                <w:lang w:val="et-EE"/>
              </w:rPr>
              <w:t>käimla</w:t>
            </w:r>
          </w:p>
        </w:tc>
        <w:tc>
          <w:tcPr>
            <w:tcW w:w="831" w:type="dxa"/>
          </w:tcPr>
          <w:p w14:paraId="1EF4F2C4" w14:textId="0EFB575C" w:rsidR="00FE682D" w:rsidRPr="004D2314" w:rsidRDefault="00FE682D" w:rsidP="00E07708">
            <w:pPr>
              <w:jc w:val="right"/>
              <w:rPr>
                <w:lang w:val="et-EE"/>
              </w:rPr>
            </w:pPr>
            <w:r>
              <w:rPr>
                <w:lang w:val="et-EE"/>
              </w:rPr>
              <w:t xml:space="preserve">3 </w:t>
            </w:r>
            <w:r w:rsidRPr="004D2314">
              <w:rPr>
                <w:lang w:val="et-EE"/>
              </w:rPr>
              <w:t xml:space="preserve"> m²</w:t>
            </w:r>
            <w:r>
              <w:rPr>
                <w:lang w:val="et-EE"/>
              </w:rPr>
              <w:t xml:space="preserve"> </w:t>
            </w:r>
          </w:p>
        </w:tc>
      </w:tr>
      <w:tr w:rsidR="00FE682D" w:rsidRPr="004D2314" w14:paraId="28510BE6" w14:textId="36121675" w:rsidTr="004A0335">
        <w:trPr>
          <w:trHeight w:val="222"/>
        </w:trPr>
        <w:tc>
          <w:tcPr>
            <w:tcW w:w="4405" w:type="dxa"/>
          </w:tcPr>
          <w:p w14:paraId="36B3BC71" w14:textId="30BE35CA" w:rsidR="00FE682D" w:rsidRPr="004D2314" w:rsidRDefault="00FE682D" w:rsidP="00E07708">
            <w:pPr>
              <w:rPr>
                <w:lang w:val="et-EE"/>
              </w:rPr>
            </w:pPr>
            <w:r w:rsidRPr="004D2314">
              <w:rPr>
                <w:lang w:val="et-EE"/>
              </w:rPr>
              <w:t>Omandivorm:</w:t>
            </w:r>
            <w:r w:rsidRPr="004D2314">
              <w:rPr>
                <w:lang w:val="et-EE"/>
              </w:rPr>
              <w:tab/>
            </w:r>
            <w:r>
              <w:rPr>
                <w:lang w:val="et-EE"/>
              </w:rPr>
              <w:t>Eraomand</w:t>
            </w:r>
          </w:p>
        </w:tc>
        <w:tc>
          <w:tcPr>
            <w:tcW w:w="3891" w:type="dxa"/>
            <w:gridSpan w:val="2"/>
            <w:vMerge w:val="restart"/>
          </w:tcPr>
          <w:p w14:paraId="6EF44464" w14:textId="35511E76" w:rsidR="00FE682D" w:rsidRPr="004D2314" w:rsidRDefault="00FE682D" w:rsidP="00E07708">
            <w:pPr>
              <w:jc w:val="right"/>
              <w:rPr>
                <w:lang w:val="et-EE"/>
              </w:rPr>
            </w:pPr>
            <w:r w:rsidRPr="004D2314">
              <w:rPr>
                <w:b/>
                <w:bCs/>
                <w:lang w:val="et-EE"/>
              </w:rPr>
              <w:t xml:space="preserve">Kokku: </w:t>
            </w:r>
            <w:r>
              <w:rPr>
                <w:b/>
                <w:bCs/>
                <w:lang w:val="et-EE"/>
              </w:rPr>
              <w:t>43</w:t>
            </w:r>
            <w:r w:rsidRPr="004D2314">
              <w:rPr>
                <w:b/>
                <w:bCs/>
                <w:lang w:val="et-EE"/>
              </w:rPr>
              <w:t xml:space="preserve"> m²</w:t>
            </w:r>
          </w:p>
        </w:tc>
      </w:tr>
      <w:tr w:rsidR="00FE682D" w:rsidRPr="004D2314" w14:paraId="3304A503" w14:textId="2BF0B1E1" w:rsidTr="004A0335">
        <w:trPr>
          <w:trHeight w:val="454"/>
        </w:trPr>
        <w:tc>
          <w:tcPr>
            <w:tcW w:w="4405" w:type="dxa"/>
          </w:tcPr>
          <w:p w14:paraId="48425005" w14:textId="77777777" w:rsidR="00FE682D" w:rsidRPr="004D2314" w:rsidRDefault="00FE682D" w:rsidP="00E07708">
            <w:pPr>
              <w:rPr>
                <w:lang w:val="et-EE"/>
              </w:rPr>
            </w:pPr>
            <w:r w:rsidRPr="004D2314">
              <w:rPr>
                <w:lang w:val="et-EE"/>
              </w:rPr>
              <w:t>Kinnistuspiirkond / jaoskond: Tartu Maakohtu kinnistusosakond</w:t>
            </w:r>
          </w:p>
        </w:tc>
        <w:tc>
          <w:tcPr>
            <w:tcW w:w="3891" w:type="dxa"/>
            <w:gridSpan w:val="2"/>
            <w:vMerge/>
          </w:tcPr>
          <w:p w14:paraId="4BE4E0D3" w14:textId="654AEA32" w:rsidR="00FE682D" w:rsidRPr="004D2314" w:rsidRDefault="00FE682D" w:rsidP="00E07708">
            <w:pPr>
              <w:jc w:val="right"/>
              <w:rPr>
                <w:b/>
                <w:bCs/>
                <w:lang w:val="et-EE"/>
              </w:rPr>
            </w:pPr>
          </w:p>
        </w:tc>
      </w:tr>
      <w:tr w:rsidR="00FE682D" w:rsidRPr="004D2314" w14:paraId="7D09248E" w14:textId="2691E18F" w:rsidTr="004A0335">
        <w:trPr>
          <w:trHeight w:val="222"/>
        </w:trPr>
        <w:tc>
          <w:tcPr>
            <w:tcW w:w="4405" w:type="dxa"/>
          </w:tcPr>
          <w:p w14:paraId="543B2BB8" w14:textId="6F2BF7AF" w:rsidR="00FE682D" w:rsidRPr="004D2314" w:rsidRDefault="00FE682D" w:rsidP="00E07708">
            <w:pPr>
              <w:rPr>
                <w:lang w:val="et-EE"/>
              </w:rPr>
            </w:pPr>
            <w:r w:rsidRPr="004D2314">
              <w:rPr>
                <w:lang w:val="et-EE"/>
              </w:rPr>
              <w:t xml:space="preserve">Moodustamise viis: </w:t>
            </w:r>
            <w:r w:rsidRPr="00FE682D">
              <w:rPr>
                <w:lang w:val="et-EE"/>
              </w:rPr>
              <w:t>konverteeritud, kaardilt</w:t>
            </w:r>
          </w:p>
        </w:tc>
        <w:tc>
          <w:tcPr>
            <w:tcW w:w="3891" w:type="dxa"/>
            <w:gridSpan w:val="2"/>
            <w:vMerge/>
          </w:tcPr>
          <w:p w14:paraId="4586FBCC" w14:textId="2A213A08" w:rsidR="00FE682D" w:rsidRPr="004D2314" w:rsidRDefault="00FE682D" w:rsidP="00E07708">
            <w:pPr>
              <w:rPr>
                <w:lang w:val="et-EE"/>
              </w:rPr>
            </w:pPr>
          </w:p>
        </w:tc>
      </w:tr>
      <w:tr w:rsidR="00FE682D" w:rsidRPr="004D2314" w14:paraId="55714020" w14:textId="66769A92" w:rsidTr="004A0335">
        <w:trPr>
          <w:trHeight w:val="443"/>
        </w:trPr>
        <w:tc>
          <w:tcPr>
            <w:tcW w:w="4405" w:type="dxa"/>
          </w:tcPr>
          <w:p w14:paraId="62CC5F4F" w14:textId="77777777" w:rsidR="00FE682D" w:rsidRPr="004D2314" w:rsidRDefault="00FE682D" w:rsidP="00E07708">
            <w:pPr>
              <w:rPr>
                <w:lang w:val="et-EE"/>
              </w:rPr>
            </w:pPr>
            <w:r w:rsidRPr="004D2314">
              <w:rPr>
                <w:lang w:val="et-EE"/>
              </w:rPr>
              <w:t>Katastripidaja märked: Pindala on ebatäpne (01.07.2018)</w:t>
            </w:r>
          </w:p>
        </w:tc>
        <w:tc>
          <w:tcPr>
            <w:tcW w:w="3891" w:type="dxa"/>
            <w:gridSpan w:val="2"/>
            <w:vMerge/>
          </w:tcPr>
          <w:p w14:paraId="6F14CE98" w14:textId="484408AD" w:rsidR="00FE682D" w:rsidRPr="004D2314" w:rsidRDefault="00FE682D" w:rsidP="00E07708">
            <w:pPr>
              <w:rPr>
                <w:lang w:val="et-EE"/>
              </w:rPr>
            </w:pPr>
          </w:p>
        </w:tc>
      </w:tr>
    </w:tbl>
    <w:p w14:paraId="5B6FE380" w14:textId="6E778315" w:rsidR="009A4CA8" w:rsidRPr="004D2314" w:rsidRDefault="009A4CA8" w:rsidP="009A4CA8">
      <w:pPr>
        <w:rPr>
          <w:lang w:val="et-EE"/>
        </w:rPr>
      </w:pPr>
    </w:p>
    <w:p w14:paraId="79ECB7CF" w14:textId="095471B8" w:rsidR="009A4CA8" w:rsidRPr="004D2314" w:rsidRDefault="009A4CA8" w:rsidP="009A4CA8">
      <w:pPr>
        <w:rPr>
          <w:lang w:val="et-EE"/>
        </w:rPr>
      </w:pPr>
    </w:p>
    <w:p w14:paraId="079B5A84" w14:textId="6DEC360B" w:rsidR="009A4CA8" w:rsidRPr="004D2314" w:rsidRDefault="009A4CA8" w:rsidP="009A4CA8">
      <w:pPr>
        <w:rPr>
          <w:lang w:val="et-EE"/>
        </w:rPr>
      </w:pPr>
    </w:p>
    <w:p w14:paraId="19E237C3" w14:textId="1681FFBF" w:rsidR="009A4CA8" w:rsidRPr="004D2314" w:rsidRDefault="009A4CA8" w:rsidP="009A4CA8">
      <w:pPr>
        <w:rPr>
          <w:lang w:val="et-EE"/>
        </w:rPr>
      </w:pPr>
    </w:p>
    <w:p w14:paraId="143CF5F1" w14:textId="01B3D0D5" w:rsidR="009A4CA8" w:rsidRPr="004D2314" w:rsidRDefault="009A4CA8" w:rsidP="009A4CA8">
      <w:pPr>
        <w:rPr>
          <w:lang w:val="et-EE"/>
        </w:rPr>
      </w:pPr>
    </w:p>
    <w:p w14:paraId="6A5F2A48" w14:textId="5FE6011F" w:rsidR="009A4CA8" w:rsidRPr="004D2314" w:rsidRDefault="009A4CA8" w:rsidP="009A4CA8">
      <w:pPr>
        <w:rPr>
          <w:lang w:val="et-EE"/>
        </w:rPr>
      </w:pPr>
    </w:p>
    <w:p w14:paraId="15C5E180" w14:textId="636899CE" w:rsidR="009A4CA8" w:rsidRPr="004D2314" w:rsidRDefault="009A4CA8" w:rsidP="009A4CA8">
      <w:pPr>
        <w:rPr>
          <w:lang w:val="et-EE"/>
        </w:rPr>
      </w:pPr>
    </w:p>
    <w:p w14:paraId="3EE1576B" w14:textId="77777777" w:rsidR="009A4CA8" w:rsidRPr="004D2314" w:rsidRDefault="009A4CA8" w:rsidP="009A4CA8">
      <w:pPr>
        <w:rPr>
          <w:lang w:val="et-EE"/>
        </w:rPr>
      </w:pPr>
    </w:p>
    <w:p w14:paraId="6D4C1E39" w14:textId="1C306CF1" w:rsidR="009A4CA8" w:rsidRPr="004D2314" w:rsidRDefault="009A4CA8" w:rsidP="009A4CA8">
      <w:pPr>
        <w:rPr>
          <w:lang w:val="et-EE"/>
        </w:rPr>
      </w:pPr>
    </w:p>
    <w:p w14:paraId="08D01353" w14:textId="31820C5A" w:rsidR="009A4CA8" w:rsidRPr="004D2314" w:rsidRDefault="009A4CA8" w:rsidP="009A4CA8">
      <w:pPr>
        <w:rPr>
          <w:lang w:val="et-EE"/>
        </w:rPr>
      </w:pPr>
    </w:p>
    <w:p w14:paraId="6520B12F" w14:textId="77777777" w:rsidR="009A4CA8" w:rsidRPr="004D2314" w:rsidRDefault="009A4CA8" w:rsidP="00CD272B">
      <w:pPr>
        <w:ind w:left="709"/>
        <w:rPr>
          <w:lang w:val="et-EE"/>
        </w:rPr>
      </w:pPr>
    </w:p>
    <w:p w14:paraId="51D2633A" w14:textId="77777777" w:rsidR="00CD272B" w:rsidRPr="004D2314" w:rsidRDefault="00CD272B" w:rsidP="00CD272B">
      <w:pPr>
        <w:pStyle w:val="Heading2"/>
        <w:numPr>
          <w:ilvl w:val="0"/>
          <w:numId w:val="1"/>
        </w:numPr>
        <w:ind w:left="709" w:hanging="709"/>
        <w:jc w:val="both"/>
        <w:rPr>
          <w:rFonts w:ascii="Times New Roman" w:hAnsi="Times New Roman"/>
          <w:bCs/>
          <w:sz w:val="24"/>
          <w:szCs w:val="24"/>
          <w:lang w:val="et-EE"/>
        </w:rPr>
      </w:pPr>
      <w:r w:rsidRPr="004D2314">
        <w:rPr>
          <w:rFonts w:ascii="Times New Roman" w:hAnsi="Times New Roman"/>
          <w:bCs/>
          <w:sz w:val="24"/>
          <w:szCs w:val="24"/>
          <w:lang w:val="et-EE"/>
        </w:rPr>
        <w:t>PROJEKTEERIMISE EESMÄRK</w:t>
      </w:r>
    </w:p>
    <w:p w14:paraId="0F3595FE" w14:textId="1C2E6E22" w:rsidR="00CD272B" w:rsidRPr="004D2314" w:rsidRDefault="00CD272B" w:rsidP="00447870">
      <w:pPr>
        <w:pStyle w:val="ListParagraph"/>
        <w:ind w:left="709"/>
        <w:jc w:val="both"/>
        <w:rPr>
          <w:lang w:val="et-EE"/>
        </w:rPr>
      </w:pPr>
      <w:bookmarkStart w:id="5" w:name="_Hlk65151846"/>
      <w:r w:rsidRPr="004D2314">
        <w:rPr>
          <w:bCs/>
          <w:lang w:val="et-EE"/>
        </w:rPr>
        <w:t xml:space="preserve">Projekti koostamise eesmärgiks on </w:t>
      </w:r>
      <w:r w:rsidR="00333600">
        <w:rPr>
          <w:lang w:val="et-EE"/>
        </w:rPr>
        <w:t>Hele tn 25</w:t>
      </w:r>
      <w:r w:rsidR="00DE2B80" w:rsidRPr="004D2314">
        <w:rPr>
          <w:lang w:val="et-EE"/>
        </w:rPr>
        <w:t xml:space="preserve"> </w:t>
      </w:r>
      <w:r w:rsidR="00F53803" w:rsidRPr="004D2314">
        <w:rPr>
          <w:lang w:val="et-EE"/>
        </w:rPr>
        <w:t>aadressile kavandatava</w:t>
      </w:r>
      <w:r w:rsidR="001C6F1A" w:rsidRPr="004D2314">
        <w:rPr>
          <w:lang w:val="et-EE"/>
        </w:rPr>
        <w:t xml:space="preserve"> </w:t>
      </w:r>
      <w:r w:rsidR="002260F7">
        <w:rPr>
          <w:lang w:val="et-EE"/>
        </w:rPr>
        <w:t>hooajalise elamu</w:t>
      </w:r>
      <w:r w:rsidR="001C6F1A" w:rsidRPr="004D2314">
        <w:rPr>
          <w:lang w:val="et-EE"/>
        </w:rPr>
        <w:t xml:space="preserve"> püstitamine</w:t>
      </w:r>
      <w:r w:rsidRPr="004D2314">
        <w:rPr>
          <w:lang w:val="et-EE"/>
        </w:rPr>
        <w:t>.</w:t>
      </w:r>
    </w:p>
    <w:bookmarkEnd w:id="5"/>
    <w:p w14:paraId="15C7F6A9" w14:textId="77777777" w:rsidR="00CD272B" w:rsidRPr="004D2314" w:rsidRDefault="00CD272B" w:rsidP="00CD272B">
      <w:pPr>
        <w:rPr>
          <w:lang w:val="et-EE"/>
        </w:rPr>
      </w:pPr>
    </w:p>
    <w:p w14:paraId="334E6C84" w14:textId="77777777" w:rsidR="00CD272B" w:rsidRPr="004D2314" w:rsidRDefault="00CD272B" w:rsidP="00CD272B">
      <w:pPr>
        <w:pStyle w:val="Heading2"/>
        <w:numPr>
          <w:ilvl w:val="0"/>
          <w:numId w:val="1"/>
        </w:numPr>
        <w:ind w:left="709" w:hanging="709"/>
        <w:jc w:val="both"/>
        <w:rPr>
          <w:rFonts w:ascii="Times New Roman" w:hAnsi="Times New Roman"/>
          <w:bCs/>
          <w:sz w:val="24"/>
          <w:szCs w:val="24"/>
          <w:lang w:val="et-EE"/>
        </w:rPr>
      </w:pPr>
      <w:r w:rsidRPr="004D2314">
        <w:rPr>
          <w:rFonts w:ascii="Times New Roman" w:hAnsi="Times New Roman"/>
          <w:bCs/>
          <w:sz w:val="24"/>
          <w:szCs w:val="24"/>
          <w:lang w:val="et-EE"/>
        </w:rPr>
        <w:t>ÜLDNÕUDED, ARHITEKTUURSED JA LINNAEHITUSLIKUD TINGIMUSED</w:t>
      </w:r>
    </w:p>
    <w:p w14:paraId="62A5C37E" w14:textId="77777777" w:rsidR="00CD272B" w:rsidRPr="004D2314" w:rsidRDefault="00CD272B" w:rsidP="00504A2D">
      <w:pPr>
        <w:pStyle w:val="ListParagraph"/>
        <w:numPr>
          <w:ilvl w:val="1"/>
          <w:numId w:val="1"/>
        </w:numPr>
        <w:ind w:left="709" w:hanging="709"/>
        <w:jc w:val="both"/>
        <w:rPr>
          <w:lang w:val="et-EE"/>
        </w:rPr>
      </w:pPr>
      <w:r w:rsidRPr="004D2314">
        <w:rPr>
          <w:lang w:val="et-EE"/>
        </w:rPr>
        <w:t>Projekti koostamisel juhinduda Eestis kehtivatest seadustest, standarditest, normdokumentidest ja juhenditest, aga samuti Narva linnas kehtivatest õigusaktidest, sealhulgas:</w:t>
      </w:r>
    </w:p>
    <w:p w14:paraId="0C4993D1" w14:textId="77777777" w:rsidR="00CD272B" w:rsidRPr="004D2314" w:rsidRDefault="00CD272B" w:rsidP="00CD272B">
      <w:pPr>
        <w:pStyle w:val="NormalVerdana"/>
        <w:numPr>
          <w:ilvl w:val="0"/>
          <w:numId w:val="22"/>
        </w:numPr>
        <w:ind w:hanging="720"/>
        <w:jc w:val="left"/>
        <w:rPr>
          <w:rFonts w:ascii="Times New Roman" w:hAnsi="Times New Roman"/>
          <w:sz w:val="24"/>
          <w:szCs w:val="24"/>
          <w:u w:val="none"/>
        </w:rPr>
      </w:pPr>
      <w:r w:rsidRPr="004D2314">
        <w:rPr>
          <w:rFonts w:ascii="Times New Roman" w:hAnsi="Times New Roman"/>
          <w:sz w:val="24"/>
          <w:szCs w:val="24"/>
          <w:u w:val="none"/>
        </w:rPr>
        <w:t xml:space="preserve">Ehitusseadustikuga ehitusprojektile esitatavad nõuded; </w:t>
      </w:r>
    </w:p>
    <w:p w14:paraId="7DB860A2" w14:textId="77777777" w:rsidR="00CD272B" w:rsidRPr="004D2314" w:rsidRDefault="00CD272B" w:rsidP="00CD272B">
      <w:pPr>
        <w:pStyle w:val="NormalVerdana"/>
        <w:numPr>
          <w:ilvl w:val="0"/>
          <w:numId w:val="22"/>
        </w:numPr>
        <w:ind w:right="187" w:hanging="720"/>
        <w:jc w:val="left"/>
        <w:rPr>
          <w:rFonts w:ascii="Times New Roman" w:hAnsi="Times New Roman"/>
          <w:sz w:val="24"/>
          <w:szCs w:val="24"/>
          <w:u w:val="none"/>
        </w:rPr>
      </w:pPr>
      <w:r w:rsidRPr="004D2314">
        <w:rPr>
          <w:rFonts w:ascii="Times New Roman" w:hAnsi="Times New Roman"/>
          <w:sz w:val="24"/>
          <w:szCs w:val="24"/>
          <w:u w:val="none"/>
        </w:rPr>
        <w:t>Narva Linnavolikogu 24.01.2013 otsusega nr 3 kehtestatud Narva Linna üldplaneering;</w:t>
      </w:r>
    </w:p>
    <w:p w14:paraId="25603165" w14:textId="77777777" w:rsidR="00CD272B" w:rsidRPr="004D2314" w:rsidRDefault="00CD272B" w:rsidP="00CD272B">
      <w:pPr>
        <w:pStyle w:val="NormalVerdana"/>
        <w:numPr>
          <w:ilvl w:val="0"/>
          <w:numId w:val="22"/>
        </w:numPr>
        <w:ind w:hanging="720"/>
        <w:jc w:val="left"/>
        <w:rPr>
          <w:rFonts w:ascii="Times New Roman" w:hAnsi="Times New Roman"/>
          <w:sz w:val="24"/>
          <w:szCs w:val="24"/>
          <w:u w:val="none"/>
        </w:rPr>
      </w:pPr>
      <w:r w:rsidRPr="004D2314">
        <w:rPr>
          <w:rFonts w:ascii="Times New Roman" w:hAnsi="Times New Roman"/>
          <w:sz w:val="24"/>
          <w:szCs w:val="24"/>
          <w:u w:val="none"/>
        </w:rPr>
        <w:t>Eesti Standard EVS 932: 2017 „Ehitusprojekt” ning teised asja puudutavad õigusaktid.</w:t>
      </w:r>
    </w:p>
    <w:p w14:paraId="7653C3FC" w14:textId="77777777" w:rsidR="00CD272B" w:rsidRPr="004D2314" w:rsidRDefault="00CD272B" w:rsidP="00CD272B">
      <w:pPr>
        <w:pStyle w:val="ListParagraph"/>
        <w:ind w:left="360"/>
        <w:jc w:val="both"/>
        <w:rPr>
          <w:lang w:val="et-EE"/>
        </w:rPr>
      </w:pPr>
    </w:p>
    <w:p w14:paraId="25EB9FEF" w14:textId="77777777" w:rsidR="0055034B" w:rsidRPr="004D2314" w:rsidRDefault="00CD272B" w:rsidP="0055034B">
      <w:pPr>
        <w:pStyle w:val="ListParagraph"/>
        <w:numPr>
          <w:ilvl w:val="1"/>
          <w:numId w:val="1"/>
        </w:numPr>
        <w:ind w:left="709" w:hanging="709"/>
        <w:jc w:val="both"/>
        <w:rPr>
          <w:lang w:val="et-EE"/>
        </w:rPr>
      </w:pPr>
      <w:r w:rsidRPr="004D2314">
        <w:rPr>
          <w:lang w:val="et-EE"/>
        </w:rPr>
        <w:t>Esitada situatsiooniskeem.</w:t>
      </w:r>
    </w:p>
    <w:p w14:paraId="3D8494BF" w14:textId="77777777" w:rsidR="0049009A" w:rsidRPr="00334F87" w:rsidRDefault="0049009A" w:rsidP="00334F87">
      <w:pPr>
        <w:jc w:val="both"/>
        <w:rPr>
          <w:lang w:val="en-US"/>
        </w:rPr>
      </w:pPr>
    </w:p>
    <w:p w14:paraId="224B3C41" w14:textId="5AADA52B" w:rsidR="0049009A" w:rsidRPr="00E43C98" w:rsidRDefault="0049009A" w:rsidP="00CD272B">
      <w:pPr>
        <w:pStyle w:val="ListParagraph"/>
        <w:numPr>
          <w:ilvl w:val="1"/>
          <w:numId w:val="1"/>
        </w:numPr>
        <w:ind w:left="709" w:hanging="709"/>
        <w:jc w:val="both"/>
        <w:rPr>
          <w:lang w:val="et-EE"/>
        </w:rPr>
      </w:pPr>
      <w:r w:rsidRPr="00E43C98">
        <w:rPr>
          <w:lang w:val="et-EE"/>
        </w:rPr>
        <w:t xml:space="preserve">Vastavalt Narva linna </w:t>
      </w:r>
      <w:r w:rsidR="006A4AFA" w:rsidRPr="00E43C98">
        <w:rPr>
          <w:lang w:val="et-EE"/>
        </w:rPr>
        <w:t>Ü</w:t>
      </w:r>
      <w:r w:rsidR="006316F3" w:rsidRPr="00E43C98">
        <w:rPr>
          <w:lang w:val="et-EE"/>
        </w:rPr>
        <w:t>ldplaneering</w:t>
      </w:r>
      <w:r w:rsidRPr="00E43C98">
        <w:rPr>
          <w:lang w:val="et-EE"/>
        </w:rPr>
        <w:t>ule</w:t>
      </w:r>
      <w:r w:rsidR="00E43C98" w:rsidRPr="00440C1E">
        <w:rPr>
          <w:lang w:val="et-EE"/>
        </w:rPr>
        <w:t xml:space="preserve"> </w:t>
      </w:r>
      <w:r w:rsidR="00B70ADC">
        <w:rPr>
          <w:lang w:val="et-EE"/>
        </w:rPr>
        <w:t xml:space="preserve">aianduskrunti </w:t>
      </w:r>
      <w:r w:rsidR="00E43C98">
        <w:rPr>
          <w:lang w:val="et-EE"/>
        </w:rPr>
        <w:t>suurusega alla 600m</w:t>
      </w:r>
      <w:r w:rsidR="00E43C98" w:rsidRPr="00E43C98">
        <w:rPr>
          <w:vertAlign w:val="superscript"/>
          <w:lang w:val="et-EE"/>
        </w:rPr>
        <w:t>2</w:t>
      </w:r>
      <w:r w:rsidR="00E43C98">
        <w:rPr>
          <w:lang w:val="et-EE"/>
        </w:rPr>
        <w:t xml:space="preserve"> </w:t>
      </w:r>
      <w:r w:rsidR="00E43C98" w:rsidRPr="00440C1E">
        <w:rPr>
          <w:lang w:val="et-EE"/>
        </w:rPr>
        <w:t xml:space="preserve">on lubatud </w:t>
      </w:r>
      <w:r w:rsidR="00B70ADC">
        <w:rPr>
          <w:lang w:val="et-EE"/>
        </w:rPr>
        <w:t xml:space="preserve">hoonestada </w:t>
      </w:r>
      <w:r w:rsidR="00E43C98">
        <w:rPr>
          <w:lang w:val="et-EE"/>
        </w:rPr>
        <w:t xml:space="preserve">ainult </w:t>
      </w:r>
      <w:r w:rsidR="00E43C98" w:rsidRPr="00440C1E">
        <w:rPr>
          <w:lang w:val="et-EE"/>
        </w:rPr>
        <w:t>ü</w:t>
      </w:r>
      <w:r w:rsidR="00B70ADC">
        <w:rPr>
          <w:lang w:val="et-EE"/>
        </w:rPr>
        <w:t>he</w:t>
      </w:r>
      <w:r w:rsidR="00E43C98" w:rsidRPr="00440C1E">
        <w:rPr>
          <w:lang w:val="et-EE"/>
        </w:rPr>
        <w:t xml:space="preserve"> </w:t>
      </w:r>
      <w:r w:rsidR="00B007FF">
        <w:rPr>
          <w:lang w:val="et-EE"/>
        </w:rPr>
        <w:t xml:space="preserve">hooajalise </w:t>
      </w:r>
      <w:r w:rsidR="00B70ADC">
        <w:rPr>
          <w:lang w:val="et-EE"/>
        </w:rPr>
        <w:t>hoonega</w:t>
      </w:r>
      <w:r w:rsidR="00E43C98" w:rsidRPr="00440C1E">
        <w:rPr>
          <w:lang w:val="et-EE"/>
        </w:rPr>
        <w:t xml:space="preserve"> (aiamaja või suvila)</w:t>
      </w:r>
      <w:r w:rsidR="00E43C98" w:rsidRPr="00E43C98">
        <w:rPr>
          <w:lang w:val="et-EE"/>
        </w:rPr>
        <w:t xml:space="preserve"> </w:t>
      </w:r>
      <w:r w:rsidR="00246489" w:rsidRPr="00E43C98">
        <w:rPr>
          <w:lang w:val="et-EE"/>
        </w:rPr>
        <w:t>(p2.2.4.3)</w:t>
      </w:r>
      <w:r w:rsidR="00EA461E" w:rsidRPr="00E43C98">
        <w:rPr>
          <w:lang w:val="et-EE"/>
        </w:rPr>
        <w:t>.</w:t>
      </w:r>
    </w:p>
    <w:p w14:paraId="4D68AB19" w14:textId="77777777" w:rsidR="00CD272B" w:rsidRPr="004D2314" w:rsidRDefault="00CD272B" w:rsidP="0076640B">
      <w:pPr>
        <w:jc w:val="both"/>
        <w:rPr>
          <w:lang w:val="et-EE"/>
        </w:rPr>
      </w:pPr>
    </w:p>
    <w:p w14:paraId="79355129" w14:textId="15E129E5" w:rsidR="00CD272B" w:rsidRDefault="00CD272B" w:rsidP="00CD272B">
      <w:pPr>
        <w:pStyle w:val="ListParagraph"/>
        <w:numPr>
          <w:ilvl w:val="1"/>
          <w:numId w:val="1"/>
        </w:numPr>
        <w:ind w:left="709" w:hanging="709"/>
        <w:jc w:val="both"/>
        <w:rPr>
          <w:lang w:val="et-EE"/>
        </w:rPr>
      </w:pPr>
      <w:r w:rsidRPr="004D2314">
        <w:rPr>
          <w:lang w:val="et-EE"/>
        </w:rPr>
        <w:t>Projekti koostamisel kasutada Narva Linnavalitsuse Arhitektuuri – ja Linnaplaneerimise Ameti poolt vastu võetud geodeetilist krundi alusplaani täpsusega M 1:500, kus on esitatud andmed koostaja kohta (ettevõtja nimi, litsentsi nr, töö nr, mõõdistamise aeg). Narva Linnavalitsuse Arhitektuuri- ja Linnaplaneerimise Ameti geodeesia</w:t>
      </w:r>
      <w:r w:rsidR="00F307A0" w:rsidRPr="004D2314">
        <w:rPr>
          <w:lang w:val="et-EE"/>
        </w:rPr>
        <w:t>-</w:t>
      </w:r>
      <w:r w:rsidRPr="004D2314">
        <w:rPr>
          <w:lang w:val="et-EE"/>
        </w:rPr>
        <w:t xml:space="preserve"> </w:t>
      </w:r>
      <w:r w:rsidR="00F307A0" w:rsidRPr="004D2314">
        <w:rPr>
          <w:lang w:val="et-EE"/>
        </w:rPr>
        <w:t xml:space="preserve">ja </w:t>
      </w:r>
      <w:r w:rsidR="00F307A0" w:rsidRPr="004D2314">
        <w:rPr>
          <w:lang w:val="et-EE"/>
        </w:rPr>
        <w:lastRenderedPageBreak/>
        <w:t>maakorralduse osakonna spetsialisti</w:t>
      </w:r>
      <w:r w:rsidRPr="004D2314">
        <w:rPr>
          <w:lang w:val="et-EE"/>
        </w:rPr>
        <w:t xml:space="preserve"> poolt võetud vastu geodeetiline krundi alusplaan esitada projekti lisana.</w:t>
      </w:r>
    </w:p>
    <w:p w14:paraId="7A10EBC3" w14:textId="77777777" w:rsidR="008073D5" w:rsidRPr="008073D5" w:rsidRDefault="008073D5" w:rsidP="008073D5">
      <w:pPr>
        <w:jc w:val="both"/>
        <w:rPr>
          <w:lang w:val="et-EE"/>
        </w:rPr>
      </w:pPr>
    </w:p>
    <w:p w14:paraId="0D778A9C" w14:textId="77777777" w:rsidR="00CD272B" w:rsidRPr="004D2314" w:rsidRDefault="00CD272B" w:rsidP="00504A2D">
      <w:pPr>
        <w:pStyle w:val="ListParagraph"/>
        <w:numPr>
          <w:ilvl w:val="1"/>
          <w:numId w:val="1"/>
        </w:numPr>
        <w:ind w:left="709" w:hanging="709"/>
        <w:jc w:val="both"/>
        <w:rPr>
          <w:lang w:val="et-EE"/>
        </w:rPr>
      </w:pPr>
      <w:r w:rsidRPr="004D2314">
        <w:rPr>
          <w:lang w:val="et-EE"/>
        </w:rPr>
        <w:t>Asendiplaan e</w:t>
      </w:r>
      <w:r w:rsidR="004D26FA" w:rsidRPr="004D2314">
        <w:rPr>
          <w:lang w:val="et-EE"/>
        </w:rPr>
        <w:t>sitada mõõtkavas 1:500</w:t>
      </w:r>
      <w:r w:rsidRPr="004D2314">
        <w:rPr>
          <w:lang w:val="et-EE"/>
        </w:rPr>
        <w:t>. Asendiplaanil esitada projekteeritava ala piirid, tänavate ehitusjooned, uue hoone olulised näitajad ja mõõtmed, kaugused lähimate piiride ja ehitisteni, likvideeritavad objektid, olemasolevad ja projekteeritavad välisvõrgud, parkimiskohad, sisse- ja väljasõit krundilt, transpordi liiklussuunad, prügikonteineri asukoht jne. Määratleda pinnakatted. Määrata krundi täisehituse % ning haljastuse % jne. Anda hoone vertikaalne sidumine. Lahendada sadevee äravool (sadevett mitte juhtida kõrvalasuvatele kruntidele). Asendiplaanil esitada lisaks tabel „Ehitiste eksplikatsioon” ning kinnistu tehnilised näitajad.</w:t>
      </w:r>
    </w:p>
    <w:p w14:paraId="3E0D27C3" w14:textId="77777777" w:rsidR="00CD272B" w:rsidRPr="004D2314" w:rsidRDefault="00CD272B" w:rsidP="00CD272B">
      <w:pPr>
        <w:jc w:val="both"/>
        <w:rPr>
          <w:lang w:val="et-EE"/>
        </w:rPr>
      </w:pPr>
    </w:p>
    <w:p w14:paraId="19BB3A4F" w14:textId="377E822E" w:rsidR="00CD272B" w:rsidRPr="004D2314" w:rsidRDefault="00CD272B" w:rsidP="00504A2D">
      <w:pPr>
        <w:pStyle w:val="ListParagraph"/>
        <w:numPr>
          <w:ilvl w:val="1"/>
          <w:numId w:val="1"/>
        </w:numPr>
        <w:ind w:left="709" w:hanging="709"/>
        <w:jc w:val="both"/>
        <w:rPr>
          <w:lang w:val="et-EE"/>
        </w:rPr>
      </w:pPr>
      <w:r w:rsidRPr="004D2314">
        <w:rPr>
          <w:lang w:val="et-EE"/>
        </w:rPr>
        <w:t>Hoone va</w:t>
      </w:r>
      <w:r w:rsidR="00771F6B" w:rsidRPr="004D2314">
        <w:rPr>
          <w:lang w:val="et-EE"/>
        </w:rPr>
        <w:t xml:space="preserve">ated </w:t>
      </w:r>
      <w:r w:rsidR="00AA4BFD" w:rsidRPr="004D2314">
        <w:rPr>
          <w:lang w:val="et-EE"/>
        </w:rPr>
        <w:t>esitada mõõtkavas 1:</w:t>
      </w:r>
      <w:r w:rsidR="008073D5">
        <w:rPr>
          <w:lang w:val="et-EE"/>
        </w:rPr>
        <w:t>50</w:t>
      </w:r>
      <w:r w:rsidR="00AA4BFD" w:rsidRPr="004D2314">
        <w:rPr>
          <w:lang w:val="et-EE"/>
        </w:rPr>
        <w:t xml:space="preserve">. </w:t>
      </w:r>
      <w:r w:rsidRPr="004D2314">
        <w:rPr>
          <w:lang w:val="et-EE"/>
        </w:rPr>
        <w:t>Vaadetel näidata peasissepääsude detaillahendused, vaadete tähistused, akende ja uste värvitoonid, välisviimistluse materjalid, värvikoodid, värvikataloogi nimetus jne. Metallosade värvitoonid esitada RAL kataloogi järgi.</w:t>
      </w:r>
    </w:p>
    <w:p w14:paraId="3EB8B3B4" w14:textId="77777777" w:rsidR="00CD272B" w:rsidRPr="004D2314" w:rsidRDefault="00CD272B" w:rsidP="00CD272B">
      <w:pPr>
        <w:jc w:val="both"/>
        <w:rPr>
          <w:lang w:val="et-EE"/>
        </w:rPr>
      </w:pPr>
    </w:p>
    <w:p w14:paraId="4ED2D369" w14:textId="77777777" w:rsidR="00CD272B" w:rsidRPr="004D2314" w:rsidRDefault="00CD272B" w:rsidP="00B218F5">
      <w:pPr>
        <w:pStyle w:val="ListParagraph"/>
        <w:numPr>
          <w:ilvl w:val="1"/>
          <w:numId w:val="1"/>
        </w:numPr>
        <w:ind w:left="709" w:hanging="709"/>
        <w:jc w:val="both"/>
        <w:rPr>
          <w:lang w:val="et-EE"/>
        </w:rPr>
      </w:pPr>
      <w:r w:rsidRPr="004D2314">
        <w:rPr>
          <w:lang w:val="et-EE"/>
        </w:rPr>
        <w:t>Eelneva ehitusprojekti asendiplaan ning ehitiste joonised, mis kajastavad projekteerimiseelseid seaduslikul alusel püstitatud ehitisi ja rajatud konstruktsioone, Narva Linnavalitsuse korraldus projekteerimistingimuste kinnitamise kohta, esitada ehitusprojekti lisadena.</w:t>
      </w:r>
    </w:p>
    <w:p w14:paraId="090546E1" w14:textId="77777777" w:rsidR="00CD272B" w:rsidRPr="004D2314" w:rsidRDefault="00CD272B" w:rsidP="00B218F5">
      <w:pPr>
        <w:jc w:val="both"/>
        <w:rPr>
          <w:lang w:val="et-EE"/>
        </w:rPr>
      </w:pPr>
    </w:p>
    <w:p w14:paraId="2A7CD026" w14:textId="77777777" w:rsidR="00CD272B" w:rsidRPr="004D2314" w:rsidRDefault="00CD272B" w:rsidP="00B218F5">
      <w:pPr>
        <w:pStyle w:val="ListParagraph"/>
        <w:numPr>
          <w:ilvl w:val="1"/>
          <w:numId w:val="1"/>
        </w:numPr>
        <w:ind w:left="709" w:hanging="709"/>
        <w:jc w:val="both"/>
        <w:rPr>
          <w:lang w:val="et-EE"/>
        </w:rPr>
      </w:pPr>
      <w:r w:rsidRPr="004D2314">
        <w:rPr>
          <w:lang w:val="et-EE"/>
        </w:rPr>
        <w:t>Vajadusel esitada lammutatavate ehitiste loetelu, lammutustööde korraldamise kirjeldus, lammutusjäätmete kava koos käitluskohtade määramisega.</w:t>
      </w:r>
    </w:p>
    <w:p w14:paraId="114A144E" w14:textId="77777777" w:rsidR="00CD272B" w:rsidRPr="004D2314" w:rsidRDefault="00CD272B" w:rsidP="00B218F5">
      <w:pPr>
        <w:jc w:val="both"/>
        <w:rPr>
          <w:lang w:val="et-EE"/>
        </w:rPr>
      </w:pPr>
    </w:p>
    <w:p w14:paraId="61F9A749" w14:textId="77777777" w:rsidR="00CD272B" w:rsidRPr="004D2314" w:rsidRDefault="00CD272B" w:rsidP="00B218F5">
      <w:pPr>
        <w:pStyle w:val="ListParagraph"/>
        <w:numPr>
          <w:ilvl w:val="1"/>
          <w:numId w:val="1"/>
        </w:numPr>
        <w:ind w:left="709" w:hanging="709"/>
        <w:jc w:val="both"/>
        <w:rPr>
          <w:lang w:val="et-EE"/>
        </w:rPr>
      </w:pPr>
      <w:r w:rsidRPr="004D2314">
        <w:rPr>
          <w:lang w:val="et-EE"/>
        </w:rPr>
        <w:t>Esitada ehitiste tehnilised näitajad vastavalt Majandus- ja taristuministri 05.06.2015 määrusele nr 57 „Ehitise tehniliste andmete loetelu ja arvestamise alused“.</w:t>
      </w:r>
    </w:p>
    <w:p w14:paraId="41938924" w14:textId="77777777" w:rsidR="00CD272B" w:rsidRPr="004D2314" w:rsidRDefault="00CD272B" w:rsidP="00B218F5">
      <w:pPr>
        <w:jc w:val="both"/>
        <w:rPr>
          <w:lang w:val="et-EE"/>
        </w:rPr>
      </w:pPr>
    </w:p>
    <w:p w14:paraId="5400F9F3" w14:textId="77777777" w:rsidR="00CD272B" w:rsidRPr="004D2314" w:rsidRDefault="00CD272B" w:rsidP="00B218F5">
      <w:pPr>
        <w:pStyle w:val="ListParagraph"/>
        <w:numPr>
          <w:ilvl w:val="1"/>
          <w:numId w:val="1"/>
        </w:numPr>
        <w:ind w:left="709" w:hanging="709"/>
        <w:jc w:val="both"/>
        <w:rPr>
          <w:lang w:val="et-EE"/>
        </w:rPr>
      </w:pPr>
      <w:r w:rsidRPr="004D2314">
        <w:rPr>
          <w:lang w:val="et-EE"/>
        </w:rPr>
        <w:t>Esitada iga ehitise kasutamise otstarve ja kood. Ehitiste kasutamise otstarbed ja koodid esitada vastavalt Majandus- ja taristuministri 02.06.2015. a määrusele nr 51 „Ehitise kasutamise otstarvete loetelu”.</w:t>
      </w:r>
    </w:p>
    <w:p w14:paraId="4481D13E" w14:textId="77777777" w:rsidR="00CD272B" w:rsidRPr="004D2314" w:rsidRDefault="00CD272B" w:rsidP="00B218F5">
      <w:pPr>
        <w:jc w:val="both"/>
        <w:rPr>
          <w:lang w:val="et-EE"/>
        </w:rPr>
      </w:pPr>
    </w:p>
    <w:p w14:paraId="43451BED" w14:textId="59F256A1" w:rsidR="00D70324" w:rsidRPr="004D2314" w:rsidRDefault="00236994" w:rsidP="00B218F5">
      <w:pPr>
        <w:pStyle w:val="ListParagraph"/>
        <w:numPr>
          <w:ilvl w:val="1"/>
          <w:numId w:val="1"/>
        </w:numPr>
        <w:ind w:left="709" w:hanging="709"/>
        <w:jc w:val="both"/>
        <w:rPr>
          <w:lang w:val="et-EE"/>
        </w:rPr>
      </w:pPr>
      <w:r w:rsidRPr="004D2314">
        <w:rPr>
          <w:lang w:val="et-EE"/>
        </w:rPr>
        <w:t>Projekt</w:t>
      </w:r>
      <w:r w:rsidR="00D70324" w:rsidRPr="004D2314">
        <w:rPr>
          <w:lang w:val="et-EE"/>
        </w:rPr>
        <w:t xml:space="preserve">lahenduses tuleb </w:t>
      </w:r>
      <w:r w:rsidR="00A92702" w:rsidRPr="004D2314">
        <w:rPr>
          <w:lang w:val="et-EE"/>
        </w:rPr>
        <w:t xml:space="preserve">arvesse võtta </w:t>
      </w:r>
      <w:r w:rsidR="00D70324" w:rsidRPr="004D2314">
        <w:rPr>
          <w:lang w:val="et-EE"/>
        </w:rPr>
        <w:t>tuletõrje nõude</w:t>
      </w:r>
      <w:r w:rsidR="00A92702" w:rsidRPr="004D2314">
        <w:rPr>
          <w:lang w:val="et-EE"/>
        </w:rPr>
        <w:t>i</w:t>
      </w:r>
      <w:r w:rsidR="00D70324" w:rsidRPr="004D2314">
        <w:rPr>
          <w:lang w:val="et-EE"/>
        </w:rPr>
        <w:t>d ja tuleohutuskuja</w:t>
      </w:r>
      <w:r w:rsidR="00A92702" w:rsidRPr="004D2314">
        <w:rPr>
          <w:lang w:val="et-EE"/>
        </w:rPr>
        <w:t>sid.</w:t>
      </w:r>
    </w:p>
    <w:p w14:paraId="4D4D3C39" w14:textId="77777777" w:rsidR="00D70324" w:rsidRPr="004D2314" w:rsidRDefault="00D70324" w:rsidP="00B218F5">
      <w:pPr>
        <w:pStyle w:val="ListParagraph"/>
        <w:jc w:val="both"/>
        <w:rPr>
          <w:lang w:val="et-EE"/>
        </w:rPr>
      </w:pPr>
    </w:p>
    <w:p w14:paraId="270C2A7B" w14:textId="77777777" w:rsidR="00CD272B" w:rsidRPr="004D2314" w:rsidRDefault="00CD272B" w:rsidP="00B218F5">
      <w:pPr>
        <w:pStyle w:val="ListParagraph"/>
        <w:numPr>
          <w:ilvl w:val="1"/>
          <w:numId w:val="1"/>
        </w:numPr>
        <w:ind w:left="709" w:hanging="709"/>
        <w:jc w:val="both"/>
        <w:rPr>
          <w:lang w:val="et-EE"/>
        </w:rPr>
      </w:pPr>
      <w:r w:rsidRPr="004D2314">
        <w:rPr>
          <w:lang w:val="et-EE"/>
        </w:rPr>
        <w:t>Projekt</w:t>
      </w:r>
      <w:r w:rsidR="00D06B3F" w:rsidRPr="004D2314">
        <w:rPr>
          <w:lang w:val="et-EE"/>
        </w:rPr>
        <w:t>i</w:t>
      </w:r>
      <w:r w:rsidRPr="004D2314">
        <w:rPr>
          <w:lang w:val="et-EE"/>
        </w:rPr>
        <w:t xml:space="preserve"> </w:t>
      </w:r>
      <w:r w:rsidR="00D06B3F" w:rsidRPr="004D2314">
        <w:rPr>
          <w:lang w:val="et-EE"/>
        </w:rPr>
        <w:t xml:space="preserve">ehitusloa taotluse esitada digitaalselt </w:t>
      </w:r>
      <w:proofErr w:type="spellStart"/>
      <w:r w:rsidR="00D06B3F" w:rsidRPr="004D2314">
        <w:rPr>
          <w:lang w:val="et-EE"/>
        </w:rPr>
        <w:t>EHR-i</w:t>
      </w:r>
      <w:proofErr w:type="spellEnd"/>
      <w:r w:rsidR="00D06B3F" w:rsidRPr="004D2314">
        <w:rPr>
          <w:lang w:val="et-EE"/>
        </w:rPr>
        <w:t xml:space="preserve"> süsteemi kaudu.</w:t>
      </w:r>
    </w:p>
    <w:p w14:paraId="18C66702" w14:textId="77777777" w:rsidR="00CD272B" w:rsidRPr="004D2314" w:rsidRDefault="00CD272B" w:rsidP="00B218F5">
      <w:pPr>
        <w:ind w:left="709"/>
        <w:jc w:val="both"/>
        <w:rPr>
          <w:lang w:val="et-EE"/>
        </w:rPr>
      </w:pPr>
    </w:p>
    <w:p w14:paraId="0E6A85A8" w14:textId="77777777" w:rsidR="00CD272B" w:rsidRPr="004D2314" w:rsidRDefault="00CD272B" w:rsidP="00B218F5">
      <w:pPr>
        <w:pStyle w:val="ListParagraph"/>
        <w:numPr>
          <w:ilvl w:val="1"/>
          <w:numId w:val="1"/>
        </w:numPr>
        <w:ind w:left="709" w:hanging="709"/>
        <w:jc w:val="both"/>
        <w:rPr>
          <w:lang w:val="et-EE"/>
        </w:rPr>
      </w:pPr>
      <w:r w:rsidRPr="004D2314">
        <w:rPr>
          <w:lang w:val="et-EE"/>
        </w:rPr>
        <w:t>Väljastatud projekteerimistingimused lisada projekti kausta.</w:t>
      </w:r>
    </w:p>
    <w:p w14:paraId="27962DEA" w14:textId="77777777" w:rsidR="00CD272B" w:rsidRPr="004D2314" w:rsidRDefault="00CD272B" w:rsidP="00B218F5">
      <w:pPr>
        <w:jc w:val="both"/>
        <w:rPr>
          <w:lang w:val="et-EE"/>
        </w:rPr>
      </w:pPr>
    </w:p>
    <w:p w14:paraId="476C201B" w14:textId="3F57FB3B" w:rsidR="00CD272B" w:rsidRPr="00023266" w:rsidRDefault="00CD272B" w:rsidP="00B218F5">
      <w:pPr>
        <w:pStyle w:val="ListParagraph"/>
        <w:numPr>
          <w:ilvl w:val="1"/>
          <w:numId w:val="1"/>
        </w:numPr>
        <w:ind w:left="709" w:hanging="709"/>
        <w:jc w:val="both"/>
        <w:rPr>
          <w:lang w:val="et-EE"/>
        </w:rPr>
      </w:pPr>
      <w:r w:rsidRPr="00023266">
        <w:rPr>
          <w:lang w:val="et-EE"/>
        </w:rPr>
        <w:t xml:space="preserve">Hoonestusala: </w:t>
      </w:r>
      <w:r w:rsidR="00B90BCD" w:rsidRPr="00023266">
        <w:rPr>
          <w:lang w:val="et-EE"/>
        </w:rPr>
        <w:t>Hele tn 25</w:t>
      </w:r>
      <w:r w:rsidR="001E4C20" w:rsidRPr="00023266">
        <w:rPr>
          <w:lang w:val="et-EE"/>
        </w:rPr>
        <w:t xml:space="preserve"> </w:t>
      </w:r>
      <w:r w:rsidR="00023266" w:rsidRPr="00023266">
        <w:rPr>
          <w:lang w:val="et-EE"/>
        </w:rPr>
        <w:t>krundi piirides, juhinduda Hele tn 23, Hele tn 21  tänavapoolsetest hoonetest tekkivast tänavajoonest.</w:t>
      </w:r>
    </w:p>
    <w:p w14:paraId="1A188B32" w14:textId="77777777" w:rsidR="00CD272B" w:rsidRPr="004D2314" w:rsidRDefault="00CD272B" w:rsidP="00B218F5">
      <w:pPr>
        <w:jc w:val="both"/>
        <w:rPr>
          <w:lang w:val="et-EE"/>
        </w:rPr>
      </w:pPr>
    </w:p>
    <w:p w14:paraId="3AA0B968" w14:textId="24512222" w:rsidR="00CD272B" w:rsidRPr="004D2314" w:rsidRDefault="00BD13F3" w:rsidP="00B218F5">
      <w:pPr>
        <w:pStyle w:val="ListParagraph"/>
        <w:numPr>
          <w:ilvl w:val="1"/>
          <w:numId w:val="1"/>
        </w:numPr>
        <w:ind w:left="709" w:hanging="709"/>
        <w:jc w:val="both"/>
        <w:rPr>
          <w:lang w:val="et-EE"/>
        </w:rPr>
      </w:pPr>
      <w:r w:rsidRPr="004D2314">
        <w:rPr>
          <w:lang w:val="et-EE"/>
        </w:rPr>
        <w:t>Püstitavad</w:t>
      </w:r>
      <w:r w:rsidR="00CD272B" w:rsidRPr="004D2314">
        <w:rPr>
          <w:lang w:val="et-EE"/>
        </w:rPr>
        <w:t xml:space="preserve"> hooned: </w:t>
      </w:r>
      <w:r w:rsidR="009C6E68">
        <w:rPr>
          <w:lang w:val="et-EE"/>
        </w:rPr>
        <w:t>hooajaline elamu</w:t>
      </w:r>
      <w:r w:rsidR="00F37C1F" w:rsidRPr="004D2314">
        <w:rPr>
          <w:lang w:val="et-EE"/>
        </w:rPr>
        <w:t>.</w:t>
      </w:r>
    </w:p>
    <w:p w14:paraId="42F5A61E" w14:textId="77777777" w:rsidR="00CD272B" w:rsidRPr="004D2314" w:rsidRDefault="00CD272B" w:rsidP="00B218F5">
      <w:pPr>
        <w:jc w:val="both"/>
        <w:rPr>
          <w:lang w:val="et-EE"/>
        </w:rPr>
      </w:pPr>
    </w:p>
    <w:p w14:paraId="64F2B6D8" w14:textId="67BF6BE0" w:rsidR="00CD272B" w:rsidRPr="004D2314" w:rsidRDefault="00937BCF" w:rsidP="00B218F5">
      <w:pPr>
        <w:pStyle w:val="ListParagraph"/>
        <w:numPr>
          <w:ilvl w:val="1"/>
          <w:numId w:val="1"/>
        </w:numPr>
        <w:ind w:left="709" w:hanging="709"/>
        <w:jc w:val="both"/>
        <w:rPr>
          <w:lang w:val="et-EE"/>
        </w:rPr>
      </w:pPr>
      <w:r w:rsidRPr="004D2314">
        <w:rPr>
          <w:lang w:val="et-EE"/>
        </w:rPr>
        <w:t>Katuse kalle: piirkonda sobiv</w:t>
      </w:r>
      <w:r w:rsidR="00663A60">
        <w:rPr>
          <w:lang w:val="et-EE"/>
        </w:rPr>
        <w:t>.</w:t>
      </w:r>
    </w:p>
    <w:p w14:paraId="4E5D7687" w14:textId="77777777" w:rsidR="00CD272B" w:rsidRPr="004D2314" w:rsidRDefault="00CD272B" w:rsidP="00B218F5">
      <w:pPr>
        <w:jc w:val="both"/>
        <w:rPr>
          <w:lang w:val="et-EE"/>
        </w:rPr>
      </w:pPr>
    </w:p>
    <w:p w14:paraId="61FAF333" w14:textId="77777777" w:rsidR="0074604D" w:rsidRPr="00917ED3" w:rsidRDefault="0074604D" w:rsidP="0074604D">
      <w:pPr>
        <w:pStyle w:val="ListParagraph"/>
        <w:numPr>
          <w:ilvl w:val="1"/>
          <w:numId w:val="1"/>
        </w:numPr>
        <w:ind w:left="709" w:hanging="709"/>
        <w:jc w:val="both"/>
        <w:rPr>
          <w:lang w:val="et-EE"/>
        </w:rPr>
      </w:pPr>
      <w:r w:rsidRPr="00917ED3">
        <w:rPr>
          <w:lang w:val="et-EE"/>
        </w:rPr>
        <w:t>Krundi maksimaalne täisehitus: 20%.</w:t>
      </w:r>
    </w:p>
    <w:p w14:paraId="700C80E2" w14:textId="77777777" w:rsidR="00CD272B" w:rsidRPr="004D2314" w:rsidRDefault="00CD272B" w:rsidP="00B218F5">
      <w:pPr>
        <w:jc w:val="both"/>
        <w:rPr>
          <w:lang w:val="et-EE"/>
        </w:rPr>
      </w:pPr>
    </w:p>
    <w:p w14:paraId="2AB95A69" w14:textId="77777777" w:rsidR="00CD272B" w:rsidRPr="004D2314" w:rsidRDefault="00CD272B" w:rsidP="00B218F5">
      <w:pPr>
        <w:pStyle w:val="ListParagraph"/>
        <w:numPr>
          <w:ilvl w:val="1"/>
          <w:numId w:val="1"/>
        </w:numPr>
        <w:ind w:left="709" w:hanging="709"/>
        <w:jc w:val="both"/>
        <w:rPr>
          <w:lang w:val="et-EE"/>
        </w:rPr>
      </w:pPr>
      <w:r w:rsidRPr="004D2314">
        <w:rPr>
          <w:lang w:val="et-EE"/>
        </w:rPr>
        <w:t xml:space="preserve">Arhitektuur: piirkonna hoonestuslaadile sobiv, piirkonna arhitektuurset kvaliteedi parandav. Hoone arhitektuur ja välisviimistlus peavad harmoneeruma olemasolevate kõrvalasuvate hoonetega. Soovitatav eelistada naturaalseid materjale (puit, kivi, betoon, </w:t>
      </w:r>
      <w:r w:rsidRPr="004D2314">
        <w:rPr>
          <w:lang w:val="et-EE"/>
        </w:rPr>
        <w:lastRenderedPageBreak/>
        <w:t>metall, katusekivi, valtsplekk). Soovitav on vältida naturaalseid materjale imiteerivaid materjale (plastvoodrid, plastaknad jms.)</w:t>
      </w:r>
    </w:p>
    <w:p w14:paraId="23CE2ECF" w14:textId="77777777" w:rsidR="00CD272B" w:rsidRPr="004D2314" w:rsidRDefault="00CD272B" w:rsidP="00CD272B">
      <w:pPr>
        <w:jc w:val="both"/>
        <w:rPr>
          <w:lang w:val="et-EE"/>
        </w:rPr>
      </w:pPr>
    </w:p>
    <w:p w14:paraId="37E68BAC" w14:textId="5A72FC54" w:rsidR="00CD272B" w:rsidRPr="004D2314" w:rsidRDefault="009C6E68" w:rsidP="00CD272B">
      <w:pPr>
        <w:pStyle w:val="ListParagraph"/>
        <w:numPr>
          <w:ilvl w:val="1"/>
          <w:numId w:val="1"/>
        </w:numPr>
        <w:ind w:left="709" w:hanging="709"/>
        <w:jc w:val="both"/>
        <w:rPr>
          <w:lang w:val="et-EE"/>
        </w:rPr>
      </w:pPr>
      <w:r>
        <w:rPr>
          <w:lang w:val="et-EE"/>
        </w:rPr>
        <w:t>Hooajalise elamu</w:t>
      </w:r>
      <w:r w:rsidR="00CD272B" w:rsidRPr="004D2314">
        <w:rPr>
          <w:lang w:val="et-EE"/>
        </w:rPr>
        <w:t xml:space="preserve"> maksimaalne lubatud kõrgus maapinnast harjajooneni</w:t>
      </w:r>
      <w:r w:rsidR="009765D2" w:rsidRPr="004D2314">
        <w:rPr>
          <w:lang w:val="et-EE"/>
        </w:rPr>
        <w:t xml:space="preserve"> </w:t>
      </w:r>
      <w:r w:rsidR="00B164B3" w:rsidRPr="004D2314">
        <w:rPr>
          <w:lang w:val="et-EE"/>
        </w:rPr>
        <w:t>(vastavalt Narva linna Üldplaneeringule 2013-2025</w:t>
      </w:r>
      <w:r w:rsidR="005A2964" w:rsidRPr="004D2314">
        <w:rPr>
          <w:lang w:val="et-EE"/>
        </w:rPr>
        <w:t>, p2.2.4.3</w:t>
      </w:r>
      <w:r w:rsidR="00B164B3" w:rsidRPr="004D2314">
        <w:rPr>
          <w:lang w:val="et-EE"/>
        </w:rPr>
        <w:t>)</w:t>
      </w:r>
      <w:r w:rsidR="00CD272B" w:rsidRPr="004D2314">
        <w:rPr>
          <w:lang w:val="et-EE"/>
        </w:rPr>
        <w:t>: 7,5 m</w:t>
      </w:r>
      <w:r w:rsidR="00F37C1F" w:rsidRPr="004D2314">
        <w:rPr>
          <w:lang w:val="et-EE"/>
        </w:rPr>
        <w:t>.</w:t>
      </w:r>
    </w:p>
    <w:p w14:paraId="22892279" w14:textId="77777777" w:rsidR="00CD272B" w:rsidRPr="004D2314" w:rsidRDefault="00CD272B" w:rsidP="00CD272B">
      <w:pPr>
        <w:ind w:right="187"/>
        <w:jc w:val="both"/>
        <w:rPr>
          <w:lang w:val="et-EE"/>
        </w:rPr>
      </w:pPr>
    </w:p>
    <w:p w14:paraId="01FC3F66" w14:textId="77777777" w:rsidR="00CD272B" w:rsidRPr="004D2314" w:rsidRDefault="00CD272B" w:rsidP="00504A2D">
      <w:pPr>
        <w:pStyle w:val="ListParagraph"/>
        <w:numPr>
          <w:ilvl w:val="1"/>
          <w:numId w:val="1"/>
        </w:numPr>
        <w:ind w:left="709" w:hanging="709"/>
        <w:jc w:val="both"/>
        <w:rPr>
          <w:lang w:val="et-EE"/>
        </w:rPr>
      </w:pPr>
      <w:r w:rsidRPr="004D2314">
        <w:rPr>
          <w:lang w:val="et-EE"/>
        </w:rPr>
        <w:t>Hoonete paiknemine kinnistul peab vastama sanitaar- ja tul</w:t>
      </w:r>
      <w:r w:rsidR="00563113" w:rsidRPr="004D2314">
        <w:rPr>
          <w:lang w:val="et-EE"/>
        </w:rPr>
        <w:t>eohutusnõuetele ning arvestama a</w:t>
      </w:r>
      <w:r w:rsidRPr="004D2314">
        <w:rPr>
          <w:lang w:val="et-EE"/>
        </w:rPr>
        <w:t>sjaõigusseadusest tulenevaid kinnisomandi kitsendusi.</w:t>
      </w:r>
    </w:p>
    <w:p w14:paraId="4518CB73" w14:textId="77777777" w:rsidR="00CD272B" w:rsidRPr="004D2314" w:rsidRDefault="00CD272B" w:rsidP="00CD272B">
      <w:pPr>
        <w:jc w:val="both"/>
        <w:rPr>
          <w:lang w:val="et-EE"/>
        </w:rPr>
      </w:pPr>
    </w:p>
    <w:p w14:paraId="6341D8BD" w14:textId="77777777" w:rsidR="00CD272B" w:rsidRPr="004D2314" w:rsidRDefault="00CD272B" w:rsidP="00504A2D">
      <w:pPr>
        <w:pStyle w:val="ListParagraph"/>
        <w:numPr>
          <w:ilvl w:val="1"/>
          <w:numId w:val="1"/>
        </w:numPr>
        <w:ind w:left="709" w:hanging="709"/>
        <w:jc w:val="both"/>
        <w:rPr>
          <w:u w:val="single"/>
          <w:lang w:val="et-EE"/>
        </w:rPr>
      </w:pPr>
      <w:r w:rsidRPr="004D2314">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w:t>
      </w:r>
      <w:proofErr w:type="spellStart"/>
      <w:r w:rsidRPr="004D2314">
        <w:rPr>
          <w:lang w:val="et-EE"/>
        </w:rPr>
        <w:t>teedekatte</w:t>
      </w:r>
      <w:proofErr w:type="spellEnd"/>
      <w:r w:rsidRPr="004D2314">
        <w:rPr>
          <w:lang w:val="et-EE"/>
        </w:rPr>
        <w:t xml:space="preserve"> servast minimaalselt 2m kaugusel. </w:t>
      </w:r>
      <w:proofErr w:type="spellStart"/>
      <w:r w:rsidRPr="004D2314">
        <w:rPr>
          <w:u w:val="single"/>
          <w:lang w:val="et-EE"/>
        </w:rPr>
        <w:t>Kruntidevaheliste</w:t>
      </w:r>
      <w:proofErr w:type="spellEnd"/>
      <w:r w:rsidRPr="004D2314">
        <w:rPr>
          <w:u w:val="single"/>
          <w:lang w:val="et-EE"/>
        </w:rPr>
        <w:t xml:space="preserve"> piirete asukohad kooskõlastada naaberkruntide omanikega juhul, kui:</w:t>
      </w:r>
    </w:p>
    <w:p w14:paraId="7024B2F5" w14:textId="77777777" w:rsidR="00CD272B" w:rsidRPr="004D2314" w:rsidRDefault="00CD272B" w:rsidP="00CD272B">
      <w:pPr>
        <w:pStyle w:val="ListParagraph"/>
        <w:numPr>
          <w:ilvl w:val="0"/>
          <w:numId w:val="26"/>
        </w:numPr>
        <w:ind w:hanging="720"/>
        <w:rPr>
          <w:u w:val="single"/>
          <w:lang w:val="et-EE"/>
        </w:rPr>
      </w:pPr>
      <w:r w:rsidRPr="004D2314">
        <w:rPr>
          <w:u w:val="single"/>
          <w:lang w:val="et-EE"/>
        </w:rPr>
        <w:t>piire rajatakse naaberkruntide piiril.</w:t>
      </w:r>
    </w:p>
    <w:p w14:paraId="4AF25B36" w14:textId="77777777" w:rsidR="00CD272B" w:rsidRPr="004D2314" w:rsidRDefault="00CD272B" w:rsidP="00CD272B">
      <w:pPr>
        <w:pStyle w:val="ListParagraph"/>
        <w:numPr>
          <w:ilvl w:val="0"/>
          <w:numId w:val="26"/>
        </w:numPr>
        <w:ind w:hanging="720"/>
        <w:rPr>
          <w:u w:val="single"/>
          <w:lang w:val="et-EE"/>
        </w:rPr>
      </w:pPr>
      <w:r w:rsidRPr="004D2314">
        <w:rPr>
          <w:u w:val="single"/>
          <w:lang w:val="et-EE"/>
        </w:rPr>
        <w:t>piirde teenindamiseks tuleb kasutada naaberkrundi territooriumi.</w:t>
      </w:r>
    </w:p>
    <w:p w14:paraId="4EA20A59" w14:textId="77777777" w:rsidR="00CD272B" w:rsidRPr="004D2314" w:rsidRDefault="00CD272B" w:rsidP="00CD272B">
      <w:pPr>
        <w:rPr>
          <w:u w:val="single"/>
          <w:lang w:val="et-EE"/>
        </w:rPr>
      </w:pPr>
    </w:p>
    <w:p w14:paraId="3973C91B" w14:textId="77777777" w:rsidR="00CD272B" w:rsidRPr="004D2314" w:rsidRDefault="00CD272B" w:rsidP="00504A2D">
      <w:pPr>
        <w:pStyle w:val="ListParagraph"/>
        <w:numPr>
          <w:ilvl w:val="1"/>
          <w:numId w:val="1"/>
        </w:numPr>
        <w:ind w:left="709" w:hanging="709"/>
        <w:jc w:val="both"/>
        <w:rPr>
          <w:lang w:val="et-EE"/>
        </w:rPr>
      </w:pPr>
      <w:r w:rsidRPr="004D2314">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4D2314">
        <w:rPr>
          <w:u w:val="single"/>
          <w:lang w:val="et-EE"/>
        </w:rPr>
        <w:t>kooskõlastada projekteeritavate ehitiste asukoht ja kõrgused naaberkinnisasjade omanikega</w:t>
      </w:r>
      <w:r w:rsidRPr="004D2314">
        <w:rPr>
          <w:lang w:val="et-EE"/>
        </w:rPr>
        <w:t>, kui ehitis projekteeritakse naaberkrundile lähemale kui 5,0 m.</w:t>
      </w:r>
    </w:p>
    <w:p w14:paraId="29F6E34E" w14:textId="77777777" w:rsidR="00CD272B" w:rsidRPr="004D2314" w:rsidRDefault="00CD272B" w:rsidP="00CD272B">
      <w:pPr>
        <w:jc w:val="both"/>
        <w:rPr>
          <w:lang w:val="et-EE"/>
        </w:rPr>
      </w:pPr>
    </w:p>
    <w:p w14:paraId="7F7B00A6" w14:textId="77777777" w:rsidR="00CD272B" w:rsidRPr="004D2314" w:rsidRDefault="00CD272B" w:rsidP="00504A2D">
      <w:pPr>
        <w:pStyle w:val="ListParagraph"/>
        <w:numPr>
          <w:ilvl w:val="1"/>
          <w:numId w:val="1"/>
        </w:numPr>
        <w:ind w:left="709" w:hanging="709"/>
        <w:jc w:val="both"/>
        <w:rPr>
          <w:lang w:val="et-EE"/>
        </w:rPr>
      </w:pPr>
      <w:r w:rsidRPr="004D2314">
        <w:rPr>
          <w:lang w:val="et-EE"/>
        </w:rPr>
        <w:t>Naaberkinnistute omanike õiguste ja huvide kaitseks tuleks projektis ära näidata ka lumepuhastamine katuselt, vihma- ja sulavee äravool, piirde korrashoid.</w:t>
      </w:r>
    </w:p>
    <w:p w14:paraId="2CD4CDED" w14:textId="77777777" w:rsidR="00CD272B" w:rsidRPr="004D2314" w:rsidRDefault="00CD272B" w:rsidP="00CD272B">
      <w:pPr>
        <w:ind w:right="187"/>
        <w:jc w:val="both"/>
        <w:rPr>
          <w:lang w:val="et-EE"/>
        </w:rPr>
      </w:pPr>
    </w:p>
    <w:p w14:paraId="7AECCD0B" w14:textId="77777777" w:rsidR="00CD272B" w:rsidRPr="004D2314" w:rsidRDefault="00CD272B" w:rsidP="00504A2D">
      <w:pPr>
        <w:pStyle w:val="ListParagraph"/>
        <w:numPr>
          <w:ilvl w:val="1"/>
          <w:numId w:val="1"/>
        </w:numPr>
        <w:ind w:left="709" w:hanging="709"/>
        <w:jc w:val="both"/>
        <w:rPr>
          <w:lang w:val="et-EE"/>
        </w:rPr>
      </w:pPr>
      <w:r w:rsidRPr="004D2314">
        <w:rPr>
          <w:lang w:val="et-EE"/>
        </w:rPr>
        <w:t>Haljastus: põhimõtteline kujunduslik-funktsionaalne lahendus näidata asendiplaanil. Haljastatud pind peab moodustama krundi üldpindalast vähemalt 70%.</w:t>
      </w:r>
    </w:p>
    <w:p w14:paraId="698317EE" w14:textId="77777777" w:rsidR="00CD272B" w:rsidRPr="004D2314" w:rsidRDefault="00CD272B" w:rsidP="00CD272B">
      <w:pPr>
        <w:ind w:left="709"/>
        <w:jc w:val="both"/>
        <w:rPr>
          <w:lang w:val="et-EE"/>
        </w:rPr>
      </w:pPr>
    </w:p>
    <w:p w14:paraId="6539E5E4" w14:textId="3E7802D0" w:rsidR="00CD272B" w:rsidRPr="004D2314" w:rsidRDefault="00CD272B" w:rsidP="00504A2D">
      <w:pPr>
        <w:pStyle w:val="ListParagraph"/>
        <w:numPr>
          <w:ilvl w:val="1"/>
          <w:numId w:val="1"/>
        </w:numPr>
        <w:ind w:left="709" w:hanging="709"/>
        <w:jc w:val="both"/>
        <w:rPr>
          <w:lang w:val="et-EE"/>
        </w:rPr>
      </w:pPr>
      <w:r w:rsidRPr="004D2314">
        <w:rPr>
          <w:lang w:val="et-EE"/>
        </w:rPr>
        <w:t xml:space="preserve">Parkimiskohad lahendada </w:t>
      </w:r>
      <w:r w:rsidR="00B90BCD">
        <w:rPr>
          <w:lang w:val="et-EE"/>
        </w:rPr>
        <w:t>Hele tn 25</w:t>
      </w:r>
      <w:r w:rsidR="001E4C20" w:rsidRPr="004D2314">
        <w:rPr>
          <w:lang w:val="et-EE"/>
        </w:rPr>
        <w:t xml:space="preserve"> </w:t>
      </w:r>
      <w:r w:rsidRPr="004D2314">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14:paraId="79355343" w14:textId="77777777" w:rsidR="00CD272B" w:rsidRPr="004D2314" w:rsidRDefault="00CD272B" w:rsidP="00CD272B">
      <w:pPr>
        <w:jc w:val="both"/>
        <w:rPr>
          <w:lang w:val="et-EE"/>
        </w:rPr>
      </w:pPr>
    </w:p>
    <w:p w14:paraId="0DC81FB6" w14:textId="61916FF9" w:rsidR="00CD272B" w:rsidRPr="004D2314" w:rsidRDefault="00CD272B" w:rsidP="00504A2D">
      <w:pPr>
        <w:pStyle w:val="ListParagraph"/>
        <w:numPr>
          <w:ilvl w:val="1"/>
          <w:numId w:val="1"/>
        </w:numPr>
        <w:ind w:left="709" w:hanging="709"/>
        <w:jc w:val="both"/>
        <w:rPr>
          <w:lang w:val="et-EE"/>
        </w:rPr>
      </w:pPr>
      <w:r w:rsidRPr="004D2314">
        <w:rPr>
          <w:lang w:val="et-EE"/>
        </w:rPr>
        <w:t xml:space="preserve">Lubatud transpordi juurdepääs: </w:t>
      </w:r>
      <w:r w:rsidR="00B90BCD">
        <w:rPr>
          <w:lang w:val="et-EE"/>
        </w:rPr>
        <w:t>Hele</w:t>
      </w:r>
      <w:r w:rsidR="00BD13F3" w:rsidRPr="004D2314">
        <w:rPr>
          <w:lang w:val="et-EE"/>
        </w:rPr>
        <w:t xml:space="preserve"> </w:t>
      </w:r>
      <w:r w:rsidRPr="004D2314">
        <w:rPr>
          <w:lang w:val="et-EE"/>
        </w:rPr>
        <w:t>tänava poolt. Teed ja juurdepääsud: nt kõvakate, teekattekivid, teekatteplaadid, murukivi.</w:t>
      </w:r>
    </w:p>
    <w:p w14:paraId="51755206" w14:textId="77777777" w:rsidR="00CD272B" w:rsidRPr="004D2314" w:rsidRDefault="00CD272B" w:rsidP="00CD272B">
      <w:pPr>
        <w:jc w:val="both"/>
        <w:rPr>
          <w:lang w:val="et-EE"/>
        </w:rPr>
      </w:pPr>
    </w:p>
    <w:p w14:paraId="1CD87FE8" w14:textId="77777777" w:rsidR="00CD272B" w:rsidRPr="004D2314" w:rsidRDefault="00CD272B" w:rsidP="00504A2D">
      <w:pPr>
        <w:pStyle w:val="ListParagraph"/>
        <w:numPr>
          <w:ilvl w:val="1"/>
          <w:numId w:val="1"/>
        </w:numPr>
        <w:ind w:left="709" w:hanging="709"/>
        <w:jc w:val="both"/>
        <w:rPr>
          <w:lang w:val="et-EE"/>
        </w:rPr>
      </w:pPr>
      <w:proofErr w:type="spellStart"/>
      <w:r w:rsidRPr="004D2314">
        <w:rPr>
          <w:lang w:val="et-EE"/>
        </w:rPr>
        <w:t>Segaolme</w:t>
      </w:r>
      <w:proofErr w:type="spellEnd"/>
      <w:r w:rsidRPr="004D2314">
        <w:rPr>
          <w:lang w:val="et-EE"/>
        </w:rPr>
        <w:t>- ja kompostitavate jäätmete käitlemine: vastavalt Narva jäätmehoolduseeskirjale.</w:t>
      </w:r>
    </w:p>
    <w:p w14:paraId="273076BC" w14:textId="77777777" w:rsidR="0094002D" w:rsidRPr="005C0340" w:rsidRDefault="0094002D" w:rsidP="005C0340">
      <w:pPr>
        <w:rPr>
          <w:lang w:val="et-EE"/>
        </w:rPr>
      </w:pPr>
    </w:p>
    <w:p w14:paraId="1358124F" w14:textId="23951E8D" w:rsidR="004B6E81" w:rsidRPr="004D2314" w:rsidRDefault="0094002D" w:rsidP="002F020A">
      <w:pPr>
        <w:pStyle w:val="ListParagraph"/>
        <w:numPr>
          <w:ilvl w:val="1"/>
          <w:numId w:val="1"/>
        </w:numPr>
        <w:shd w:val="clear" w:color="auto" w:fill="FFFFFF"/>
        <w:spacing w:after="120"/>
        <w:ind w:left="709" w:hanging="709"/>
        <w:jc w:val="both"/>
        <w:rPr>
          <w:lang w:val="et-EE"/>
        </w:rPr>
      </w:pPr>
      <w:r w:rsidRPr="004D2314">
        <w:rPr>
          <w:u w:val="single"/>
          <w:lang w:val="et-EE"/>
        </w:rPr>
        <w:t xml:space="preserve">Üldised nõuded veevarustuse ja kanalisatsiooni kohta </w:t>
      </w:r>
      <w:r w:rsidR="009C6E68">
        <w:rPr>
          <w:u w:val="single"/>
          <w:lang w:val="et-EE"/>
        </w:rPr>
        <w:t>hooajalise elamute</w:t>
      </w:r>
      <w:r w:rsidRPr="004D2314">
        <w:rPr>
          <w:u w:val="single"/>
          <w:lang w:val="et-EE"/>
        </w:rPr>
        <w:t xml:space="preserve"> piirkonnas:</w:t>
      </w:r>
    </w:p>
    <w:p w14:paraId="3D5997F5" w14:textId="77777777" w:rsidR="004B6E81" w:rsidRPr="004D2314" w:rsidRDefault="004B6E81" w:rsidP="004B6E81">
      <w:pPr>
        <w:pStyle w:val="ListParagraph"/>
        <w:rPr>
          <w:lang w:val="et-EE"/>
        </w:rPr>
      </w:pPr>
    </w:p>
    <w:p w14:paraId="4825B893" w14:textId="26129C09" w:rsidR="00DC2E9A" w:rsidRPr="004D2314" w:rsidRDefault="006B2C69" w:rsidP="00B218F5">
      <w:pPr>
        <w:shd w:val="clear" w:color="auto" w:fill="FFFFFF"/>
        <w:spacing w:after="120"/>
        <w:ind w:left="709" w:hanging="709"/>
        <w:jc w:val="both"/>
        <w:rPr>
          <w:lang w:val="et-EE"/>
        </w:rPr>
      </w:pPr>
      <w:r>
        <w:rPr>
          <w:lang w:val="et-EE"/>
        </w:rPr>
        <w:lastRenderedPageBreak/>
        <w:t>6.28</w:t>
      </w:r>
      <w:r w:rsidR="0094002D" w:rsidRPr="004D2314">
        <w:rPr>
          <w:lang w:val="et-EE"/>
        </w:rPr>
        <w:t xml:space="preserve">.1. Salvkaevu rajamisel tuleb </w:t>
      </w:r>
      <w:r w:rsidR="00C12A74" w:rsidRPr="004D2314">
        <w:rPr>
          <w:bCs/>
          <w:lang w:val="et-EE"/>
        </w:rPr>
        <w:t>esitada kohaliku omavalitsuse üksusele ehitusteatis koos selle juurde kuuluvate dokumentatsiooniga</w:t>
      </w:r>
      <w:r w:rsidR="00EF67FA" w:rsidRPr="004D2314">
        <w:rPr>
          <w:bCs/>
          <w:lang w:val="et-EE"/>
        </w:rPr>
        <w:t xml:space="preserve">. Puurkaevu rajamisel tuleb esitada kohaliku omavalitsusele käesoleva määruse lisa 1 kohane asukohakooskõlastuse taotlus ning edaspidi vastavalt § 15 puurkaevu või -augu ehitusloa saamiseks tuleb esitada käesoleva määruse lisa 2 kohane ehitusloa taotlus ja selle juurde kuuluvad dokumendid. </w:t>
      </w:r>
      <w:r w:rsidR="00C12A74" w:rsidRPr="004D2314">
        <w:rPr>
          <w:bCs/>
          <w:lang w:val="et-EE"/>
        </w:rPr>
        <w:t xml:space="preserve"> (Keskkonnaministri määrus nr 43 „</w:t>
      </w:r>
      <w:r w:rsidR="00C12A74" w:rsidRPr="004D2314">
        <w:rPr>
          <w:lang w:val="et-EE"/>
        </w:rPr>
        <w:t xml:space="preserve">Nõuded salvkaevu konstruktsiooni, puurkaevu või -augu ehitusprojekti ja konstruktsiooni ning lammutamise ja ümberehitamise ehitusprojekti kohta, puurkaevu või -augu projekteerimise, rajamise, kasutusele võtmise, ümberehitamise, lammutamise ja konserveerimise korra ning puurkaevu või -augu asukoha kooskõlastamise, ehitusloa ja kasutusloa taotluste, ehitus- või kasutusteatise, puurimispäeviku, salvkaevu ehitus- või kasutusteatise, puurkaevu või -augu ja salvkaevu andmete keskkonnaregistrisse kandmiseks esitamise ning puurkaevu või -augu ja salvkaevu lammutamise teatise vormid“). </w:t>
      </w:r>
    </w:p>
    <w:p w14:paraId="269171A5" w14:textId="17D1DF0D" w:rsidR="00E801EA" w:rsidRDefault="00DC2E9A" w:rsidP="00B218F5">
      <w:pPr>
        <w:jc w:val="both"/>
        <w:rPr>
          <w:bCs/>
          <w:lang w:val="et-EE"/>
        </w:rPr>
      </w:pPr>
      <w:r w:rsidRPr="004D2314">
        <w:rPr>
          <w:lang w:val="et-EE"/>
        </w:rPr>
        <w:t>6</w:t>
      </w:r>
      <w:r w:rsidR="000F17A3" w:rsidRPr="004D2314">
        <w:rPr>
          <w:lang w:val="et-EE"/>
        </w:rPr>
        <w:t>.</w:t>
      </w:r>
      <w:r w:rsidR="006B2C69">
        <w:rPr>
          <w:lang w:val="et-EE"/>
        </w:rPr>
        <w:t>28</w:t>
      </w:r>
      <w:r w:rsidR="000F17A3" w:rsidRPr="004D2314">
        <w:rPr>
          <w:lang w:val="et-EE"/>
        </w:rPr>
        <w:t>.2</w:t>
      </w:r>
      <w:r w:rsidR="00C12A74" w:rsidRPr="004D2314">
        <w:rPr>
          <w:lang w:val="et-EE"/>
        </w:rPr>
        <w:t>.</w:t>
      </w:r>
      <w:r w:rsidR="00C12A74" w:rsidRPr="004D2314">
        <w:rPr>
          <w:rFonts w:ascii="Arial" w:eastAsiaTheme="majorEastAsia" w:hAnsi="Arial" w:cs="Arial"/>
          <w:bCs/>
          <w:sz w:val="22"/>
          <w:szCs w:val="22"/>
          <w:lang w:val="et-EE"/>
        </w:rPr>
        <w:t xml:space="preserve"> </w:t>
      </w:r>
      <w:r w:rsidR="00C12A74" w:rsidRPr="004D2314">
        <w:rPr>
          <w:bCs/>
          <w:lang w:val="et-EE"/>
        </w:rPr>
        <w:t>Vastavalt Veeseaduse § 154 tuleb tagada puur- ja salvkaevu hooldusala 10 m.</w:t>
      </w:r>
    </w:p>
    <w:p w14:paraId="4844A141" w14:textId="77777777" w:rsidR="009C01E3" w:rsidRPr="004D2314" w:rsidRDefault="009C01E3" w:rsidP="00B218F5">
      <w:pPr>
        <w:jc w:val="both"/>
        <w:rPr>
          <w:bCs/>
          <w:lang w:val="et-EE"/>
        </w:rPr>
      </w:pPr>
    </w:p>
    <w:p w14:paraId="3E9CC0A8" w14:textId="02587D77" w:rsidR="00C12A74" w:rsidRDefault="00DC2E9A" w:rsidP="00B218F5">
      <w:pPr>
        <w:ind w:left="709" w:hanging="709"/>
        <w:jc w:val="both"/>
        <w:rPr>
          <w:lang w:val="et-EE"/>
        </w:rPr>
      </w:pPr>
      <w:r w:rsidRPr="004D2314">
        <w:rPr>
          <w:lang w:val="et-EE"/>
        </w:rPr>
        <w:t>6.</w:t>
      </w:r>
      <w:r w:rsidR="006B2C69">
        <w:rPr>
          <w:lang w:val="et-EE"/>
        </w:rPr>
        <w:t>28</w:t>
      </w:r>
      <w:r w:rsidRPr="004D2314">
        <w:rPr>
          <w:lang w:val="et-EE"/>
        </w:rPr>
        <w:t>.</w:t>
      </w:r>
      <w:r w:rsidR="000F17A3" w:rsidRPr="004D2314">
        <w:rPr>
          <w:lang w:val="et-EE"/>
        </w:rPr>
        <w:t>3</w:t>
      </w:r>
      <w:r w:rsidR="00C12A74" w:rsidRPr="004D2314">
        <w:rPr>
          <w:lang w:val="et-EE"/>
        </w:rPr>
        <w:t>.</w:t>
      </w:r>
      <w:r w:rsidR="0098109C" w:rsidRPr="004D2314">
        <w:rPr>
          <w:lang w:val="et-EE"/>
        </w:rPr>
        <w:t xml:space="preserve"> </w:t>
      </w:r>
      <w:r w:rsidR="00661044" w:rsidRPr="004D2314">
        <w:rPr>
          <w:lang w:val="et-EE"/>
        </w:rPr>
        <w:t>Juhul, kui</w:t>
      </w:r>
      <w:r w:rsidR="0098109C" w:rsidRPr="004D2314">
        <w:rPr>
          <w:lang w:val="et-EE"/>
        </w:rPr>
        <w:t xml:space="preserve"> krundil</w:t>
      </w:r>
      <w:r w:rsidR="00C12A74" w:rsidRPr="004D2314">
        <w:rPr>
          <w:lang w:val="et-EE"/>
        </w:rPr>
        <w:t xml:space="preserve"> puudub ühiskanalisatsioon, võib rajada omapuhasti või kasutada lekkekindlaid </w:t>
      </w:r>
      <w:r w:rsidR="00661044" w:rsidRPr="004D2314">
        <w:rPr>
          <w:lang w:val="et-EE"/>
        </w:rPr>
        <w:t>kogumismahuteid (Veeseadus § 124 lg 6).</w:t>
      </w:r>
    </w:p>
    <w:p w14:paraId="5753B718" w14:textId="77777777" w:rsidR="009C01E3" w:rsidRPr="004D2314" w:rsidRDefault="009C01E3" w:rsidP="00B218F5">
      <w:pPr>
        <w:ind w:left="709" w:hanging="709"/>
        <w:jc w:val="both"/>
        <w:rPr>
          <w:lang w:val="et-EE"/>
        </w:rPr>
      </w:pPr>
    </w:p>
    <w:p w14:paraId="7AF551E3" w14:textId="6966BEA1" w:rsidR="00EF67FA" w:rsidRDefault="000F17A3" w:rsidP="00B218F5">
      <w:pPr>
        <w:ind w:left="709" w:hanging="709"/>
        <w:jc w:val="both"/>
        <w:rPr>
          <w:bCs/>
          <w:lang w:val="et-EE"/>
        </w:rPr>
      </w:pPr>
      <w:r w:rsidRPr="004D2314">
        <w:rPr>
          <w:lang w:val="et-EE"/>
        </w:rPr>
        <w:t>6.</w:t>
      </w:r>
      <w:r w:rsidR="006B2C69">
        <w:rPr>
          <w:lang w:val="et-EE"/>
        </w:rPr>
        <w:t>28</w:t>
      </w:r>
      <w:r w:rsidRPr="004D2314">
        <w:rPr>
          <w:lang w:val="et-EE"/>
        </w:rPr>
        <w:t>.4</w:t>
      </w:r>
      <w:r w:rsidR="00EF67FA" w:rsidRPr="004D2314">
        <w:rPr>
          <w:lang w:val="et-EE"/>
        </w:rPr>
        <w:t>.</w:t>
      </w:r>
      <w:r w:rsidR="00EF67FA" w:rsidRPr="004D2314">
        <w:rPr>
          <w:rFonts w:ascii="Arial" w:hAnsi="Arial" w:cs="Arial"/>
          <w:bCs/>
          <w:kern w:val="36"/>
          <w:sz w:val="22"/>
          <w:szCs w:val="22"/>
          <w:lang w:val="et-EE" w:eastAsia="ru-RU"/>
        </w:rPr>
        <w:t xml:space="preserve"> </w:t>
      </w:r>
      <w:r w:rsidR="00EF67FA" w:rsidRPr="004D2314">
        <w:rPr>
          <w:bCs/>
          <w:lang w:val="et-EE"/>
        </w:rPr>
        <w:t>Vastavalt Ehitusseadustiku Lisa</w:t>
      </w:r>
      <w:r w:rsidR="00A67089" w:rsidRPr="004D2314">
        <w:rPr>
          <w:bCs/>
          <w:lang w:val="et-EE"/>
        </w:rPr>
        <w:t>le nr</w:t>
      </w:r>
      <w:r w:rsidR="00EF67FA" w:rsidRPr="004D2314">
        <w:rPr>
          <w:bCs/>
          <w:lang w:val="et-EE"/>
        </w:rPr>
        <w:t xml:space="preserve"> 1 kinnistu veevärgi- ja kanalisatsioonitorustik</w:t>
      </w:r>
      <w:r w:rsidR="00A67089" w:rsidRPr="004D2314">
        <w:rPr>
          <w:bCs/>
          <w:lang w:val="et-EE"/>
        </w:rPr>
        <w:t>u (sh abiseadmed), rajamisel/ümberehitamisel/laiendamisel/asendamisel/demonteerimisel</w:t>
      </w:r>
      <w:r w:rsidR="00EF67FA" w:rsidRPr="004D2314">
        <w:rPr>
          <w:bCs/>
          <w:lang w:val="et-EE"/>
        </w:rPr>
        <w:t xml:space="preserve"> v.a. kui selle kohta kehtib hoone või muu rajatise ehitusluba, tuleb esitada kohaliku omavalitsuse üksusele või otse ehitusregistri kaudu ehitusteatis ja ehitusprojekt.</w:t>
      </w:r>
      <w:r w:rsidR="00A67089" w:rsidRPr="004D2314">
        <w:rPr>
          <w:bCs/>
          <w:lang w:val="et-EE"/>
        </w:rPr>
        <w:t xml:space="preserve"> </w:t>
      </w:r>
    </w:p>
    <w:p w14:paraId="47C6852A" w14:textId="77777777" w:rsidR="009C01E3" w:rsidRPr="004D2314" w:rsidRDefault="009C01E3" w:rsidP="00B218F5">
      <w:pPr>
        <w:ind w:left="709" w:hanging="709"/>
        <w:jc w:val="both"/>
        <w:rPr>
          <w:bCs/>
          <w:lang w:val="et-EE"/>
        </w:rPr>
      </w:pPr>
    </w:p>
    <w:p w14:paraId="531C8A53" w14:textId="5F4CC01D" w:rsidR="00CD272B" w:rsidRPr="004D2314" w:rsidRDefault="00DC2E9A" w:rsidP="00B218F5">
      <w:pPr>
        <w:ind w:left="709" w:hanging="709"/>
        <w:jc w:val="both"/>
        <w:rPr>
          <w:rFonts w:eastAsiaTheme="majorEastAsia"/>
          <w:lang w:val="et-EE"/>
        </w:rPr>
      </w:pPr>
      <w:r w:rsidRPr="004D2314">
        <w:rPr>
          <w:lang w:val="et-EE"/>
        </w:rPr>
        <w:t>6.</w:t>
      </w:r>
      <w:r w:rsidR="006B2C69">
        <w:rPr>
          <w:lang w:val="et-EE"/>
        </w:rPr>
        <w:t>28</w:t>
      </w:r>
      <w:r w:rsidRPr="004D2314">
        <w:rPr>
          <w:lang w:val="et-EE"/>
        </w:rPr>
        <w:t>.5</w:t>
      </w:r>
      <w:r w:rsidR="00A67089" w:rsidRPr="004D2314">
        <w:rPr>
          <w:lang w:val="et-EE"/>
        </w:rPr>
        <w:t>.</w:t>
      </w:r>
      <w:r w:rsidR="00A67089" w:rsidRPr="004D2314">
        <w:rPr>
          <w:bCs/>
          <w:kern w:val="36"/>
          <w:lang w:val="et-EE" w:eastAsia="ru-RU"/>
        </w:rPr>
        <w:t xml:space="preserve"> </w:t>
      </w:r>
      <w:r w:rsidR="00417338">
        <w:rPr>
          <w:rFonts w:eastAsiaTheme="majorEastAsia"/>
          <w:lang w:val="et-EE"/>
        </w:rPr>
        <w:t>Hooajalise elamute piirkonnas</w:t>
      </w:r>
      <w:r w:rsidR="00A67089" w:rsidRPr="004D2314">
        <w:rPr>
          <w:rFonts w:eastAsiaTheme="majorEastAsia"/>
          <w:lang w:val="et-EE"/>
        </w:rPr>
        <w:t xml:space="preserve"> võib kasutada kas kuivkäimlat (jäätmed komposteeritakse), EU nõuetele vastav BIO-WC (jäätmed utiliseeritakse vastavalt BIO-WC juhendile), või vesiklosetti, mille jaoks on välja ehitatud lokaalne kanalisatsioon.</w:t>
      </w:r>
    </w:p>
    <w:p w14:paraId="53D1B729" w14:textId="77777777" w:rsidR="00A67089" w:rsidRPr="004D2314" w:rsidRDefault="00A67089" w:rsidP="00B218F5">
      <w:pPr>
        <w:ind w:left="709"/>
        <w:jc w:val="both"/>
        <w:rPr>
          <w:lang w:val="et-EE"/>
        </w:rPr>
      </w:pPr>
    </w:p>
    <w:p w14:paraId="08F36CF8" w14:textId="77777777" w:rsidR="00CD272B" w:rsidRPr="004D2314" w:rsidRDefault="00CD272B" w:rsidP="00B218F5">
      <w:pPr>
        <w:pStyle w:val="Heading2"/>
        <w:numPr>
          <w:ilvl w:val="0"/>
          <w:numId w:val="1"/>
        </w:numPr>
        <w:ind w:left="709" w:hanging="709"/>
        <w:jc w:val="both"/>
        <w:rPr>
          <w:rFonts w:ascii="Times New Roman" w:hAnsi="Times New Roman"/>
          <w:bCs/>
          <w:sz w:val="24"/>
          <w:szCs w:val="24"/>
          <w:lang w:val="et-EE"/>
        </w:rPr>
      </w:pPr>
      <w:r w:rsidRPr="004D2314">
        <w:rPr>
          <w:rFonts w:ascii="Times New Roman" w:hAnsi="Times New Roman"/>
          <w:bCs/>
          <w:sz w:val="24"/>
          <w:szCs w:val="24"/>
          <w:lang w:val="et-EE"/>
        </w:rPr>
        <w:t>RAKENDUSSÄTTED</w:t>
      </w:r>
    </w:p>
    <w:p w14:paraId="7DA81F43" w14:textId="671C3E7A" w:rsidR="00CD272B" w:rsidRPr="004D2314" w:rsidRDefault="00CD272B" w:rsidP="00B218F5">
      <w:pPr>
        <w:pStyle w:val="ListParagraph"/>
        <w:numPr>
          <w:ilvl w:val="1"/>
          <w:numId w:val="1"/>
        </w:numPr>
        <w:ind w:left="709" w:hanging="709"/>
        <w:jc w:val="both"/>
        <w:rPr>
          <w:lang w:val="et-EE"/>
        </w:rPr>
      </w:pPr>
      <w:r w:rsidRPr="004D2314">
        <w:rPr>
          <w:bCs/>
          <w:lang w:val="et-EE"/>
        </w:rPr>
        <w:t>Käesolevad projekteerimistingimused on kehtivad kuni</w:t>
      </w:r>
      <w:r w:rsidR="006B2C69">
        <w:rPr>
          <w:bCs/>
          <w:lang w:val="et-EE"/>
        </w:rPr>
        <w:t xml:space="preserve"> 07</w:t>
      </w:r>
      <w:r w:rsidR="005B4972" w:rsidRPr="004D2314">
        <w:rPr>
          <w:bCs/>
          <w:lang w:val="et-EE"/>
        </w:rPr>
        <w:t>.</w:t>
      </w:r>
      <w:r w:rsidR="00080AEE" w:rsidRPr="004D2314">
        <w:rPr>
          <w:bCs/>
          <w:lang w:val="et-EE"/>
        </w:rPr>
        <w:t>0</w:t>
      </w:r>
      <w:r w:rsidR="006B2C69">
        <w:rPr>
          <w:bCs/>
          <w:lang w:val="en-US"/>
        </w:rPr>
        <w:t>7</w:t>
      </w:r>
      <w:r w:rsidRPr="004D2314">
        <w:rPr>
          <w:bCs/>
          <w:lang w:val="et-EE"/>
        </w:rPr>
        <w:t>.202</w:t>
      </w:r>
      <w:r w:rsidR="00080AEE" w:rsidRPr="004D2314">
        <w:rPr>
          <w:bCs/>
          <w:lang w:val="et-EE"/>
        </w:rPr>
        <w:t>6</w:t>
      </w:r>
      <w:r w:rsidRPr="004D2314">
        <w:rPr>
          <w:bCs/>
          <w:lang w:val="et-EE"/>
        </w:rPr>
        <w:t xml:space="preserve"> a.</w:t>
      </w:r>
    </w:p>
    <w:p w14:paraId="35C43DE2" w14:textId="77777777" w:rsidR="00CD272B" w:rsidRPr="004D2314" w:rsidRDefault="00CD272B" w:rsidP="00B218F5">
      <w:pPr>
        <w:jc w:val="both"/>
        <w:rPr>
          <w:lang w:val="et-EE"/>
        </w:rPr>
      </w:pPr>
    </w:p>
    <w:p w14:paraId="4486DA59" w14:textId="77777777" w:rsidR="00CD272B" w:rsidRPr="004D2314" w:rsidRDefault="00CD272B" w:rsidP="00B218F5">
      <w:pPr>
        <w:pStyle w:val="ListParagraph"/>
        <w:numPr>
          <w:ilvl w:val="1"/>
          <w:numId w:val="1"/>
        </w:numPr>
        <w:ind w:left="709" w:hanging="709"/>
        <w:jc w:val="both"/>
        <w:rPr>
          <w:lang w:val="et-EE"/>
        </w:rPr>
      </w:pPr>
      <w:r w:rsidRPr="004D2314">
        <w:rPr>
          <w:lang w:val="et-EE"/>
        </w:rPr>
        <w:t>Käesolev korraldus jõustub alates teatavakstegemisest.</w:t>
      </w:r>
    </w:p>
    <w:p w14:paraId="04735A9B" w14:textId="77777777" w:rsidR="00CD272B" w:rsidRPr="004D2314" w:rsidRDefault="00CD272B" w:rsidP="00B218F5">
      <w:pPr>
        <w:jc w:val="both"/>
        <w:rPr>
          <w:lang w:val="et-EE"/>
        </w:rPr>
      </w:pPr>
    </w:p>
    <w:p w14:paraId="5867B0B8" w14:textId="77777777" w:rsidR="00CD272B" w:rsidRPr="004D2314" w:rsidRDefault="00CD272B" w:rsidP="00B218F5">
      <w:pPr>
        <w:pStyle w:val="ListParagraph"/>
        <w:numPr>
          <w:ilvl w:val="1"/>
          <w:numId w:val="1"/>
        </w:numPr>
        <w:ind w:left="709" w:hanging="709"/>
        <w:jc w:val="both"/>
        <w:rPr>
          <w:lang w:val="et-EE"/>
        </w:rPr>
      </w:pPr>
      <w:r w:rsidRPr="004D2314">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1CF35677" w14:textId="77777777" w:rsidR="00CD272B" w:rsidRPr="004D2314" w:rsidRDefault="00CD272B" w:rsidP="00CD272B">
      <w:pPr>
        <w:rPr>
          <w:lang w:val="et-EE"/>
        </w:rPr>
      </w:pPr>
    </w:p>
    <w:p w14:paraId="3E48E1FB" w14:textId="77777777" w:rsidR="000B679E" w:rsidRPr="004D2314" w:rsidRDefault="000B679E" w:rsidP="00CD272B">
      <w:pPr>
        <w:rPr>
          <w:lang w:val="et-EE"/>
        </w:rPr>
      </w:pPr>
    </w:p>
    <w:p w14:paraId="0D12305B" w14:textId="77777777" w:rsidR="000B679E" w:rsidRPr="004D2314" w:rsidRDefault="000B679E" w:rsidP="00CD272B">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917ED3" w:rsidRPr="004D2314" w14:paraId="578395C8" w14:textId="77777777" w:rsidTr="005C0858">
        <w:trPr>
          <w:trHeight w:val="373"/>
          <w:tblCellSpacing w:w="0" w:type="dxa"/>
        </w:trPr>
        <w:tc>
          <w:tcPr>
            <w:tcW w:w="2515" w:type="pct"/>
          </w:tcPr>
          <w:p w14:paraId="0DD5C231" w14:textId="3A64BDB1" w:rsidR="00CD272B" w:rsidRPr="004D2314" w:rsidRDefault="00080AEE" w:rsidP="005C0858">
            <w:pPr>
              <w:jc w:val="both"/>
              <w:rPr>
                <w:lang w:val="et-EE"/>
              </w:rPr>
            </w:pPr>
            <w:r w:rsidRPr="004D2314">
              <w:rPr>
                <w:lang w:val="et-EE"/>
              </w:rPr>
              <w:t xml:space="preserve">Katri </w:t>
            </w:r>
            <w:proofErr w:type="spellStart"/>
            <w:r w:rsidRPr="004D2314">
              <w:rPr>
                <w:lang w:val="et-EE"/>
              </w:rPr>
              <w:t>Raik</w:t>
            </w:r>
            <w:proofErr w:type="spellEnd"/>
          </w:p>
        </w:tc>
        <w:tc>
          <w:tcPr>
            <w:tcW w:w="2485" w:type="pct"/>
          </w:tcPr>
          <w:p w14:paraId="5C878EF1" w14:textId="77777777" w:rsidR="00CD272B" w:rsidRPr="004D2314" w:rsidRDefault="00CD272B" w:rsidP="005C0858">
            <w:pPr>
              <w:jc w:val="right"/>
              <w:rPr>
                <w:lang w:val="et-EE"/>
              </w:rPr>
            </w:pPr>
            <w:r w:rsidRPr="004D2314">
              <w:rPr>
                <w:lang w:val="et-EE"/>
              </w:rPr>
              <w:t>Üllar Kaljuste</w:t>
            </w:r>
          </w:p>
        </w:tc>
      </w:tr>
      <w:tr w:rsidR="00CD272B" w:rsidRPr="00917ED3" w14:paraId="7D043556" w14:textId="77777777" w:rsidTr="00E56B54">
        <w:trPr>
          <w:trHeight w:val="338"/>
          <w:tblCellSpacing w:w="0" w:type="dxa"/>
        </w:trPr>
        <w:tc>
          <w:tcPr>
            <w:tcW w:w="2515" w:type="pct"/>
          </w:tcPr>
          <w:p w14:paraId="6E15F883" w14:textId="02D16B4E" w:rsidR="00CD272B" w:rsidRPr="004D2314" w:rsidRDefault="008B221E" w:rsidP="005C0858">
            <w:pPr>
              <w:jc w:val="both"/>
              <w:rPr>
                <w:lang w:val="et-EE"/>
              </w:rPr>
            </w:pPr>
            <w:proofErr w:type="spellStart"/>
            <w:r w:rsidRPr="004D2314">
              <w:t>Linnapea</w:t>
            </w:r>
            <w:proofErr w:type="spellEnd"/>
            <w:r w:rsidRPr="004D2314">
              <w:t xml:space="preserve">                                                            </w:t>
            </w:r>
          </w:p>
        </w:tc>
        <w:tc>
          <w:tcPr>
            <w:tcW w:w="2485" w:type="pct"/>
          </w:tcPr>
          <w:p w14:paraId="5BEBB824" w14:textId="77777777" w:rsidR="00CD272B" w:rsidRPr="00917ED3" w:rsidRDefault="00A71A87" w:rsidP="00A71A87">
            <w:pPr>
              <w:jc w:val="right"/>
              <w:rPr>
                <w:lang w:val="et-EE"/>
              </w:rPr>
            </w:pPr>
            <w:r w:rsidRPr="004D2314">
              <w:rPr>
                <w:lang w:val="et-EE" w:eastAsia="ru-RU"/>
              </w:rPr>
              <w:t>Linnasekretär</w:t>
            </w:r>
          </w:p>
        </w:tc>
      </w:tr>
    </w:tbl>
    <w:p w14:paraId="257F128A" w14:textId="77777777" w:rsidR="00B5299C" w:rsidRPr="00917ED3" w:rsidRDefault="00B5299C" w:rsidP="000E72F6">
      <w:pPr>
        <w:jc w:val="both"/>
        <w:rPr>
          <w:lang w:val="et-EE"/>
        </w:rPr>
      </w:pPr>
    </w:p>
    <w:sectPr w:rsidR="00B5299C" w:rsidRPr="00917E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E361AFF"/>
    <w:multiLevelType w:val="hybridMultilevel"/>
    <w:tmpl w:val="2CD0B796"/>
    <w:lvl w:ilvl="0" w:tplc="190C5D98">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3"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7CC4336"/>
    <w:multiLevelType w:val="hybridMultilevel"/>
    <w:tmpl w:val="F2DA1882"/>
    <w:lvl w:ilvl="0" w:tplc="CAFCA4BA">
      <w:numFmt w:val="bullet"/>
      <w:lvlText w:val="-"/>
      <w:lvlJc w:val="left"/>
      <w:pPr>
        <w:ind w:left="1069" w:hanging="360"/>
      </w:pPr>
      <w:rPr>
        <w:rFonts w:ascii="Times New Roman" w:eastAsia="Times New Roman" w:hAnsi="Times New Roman" w:cs="Times New Roman" w:hint="default"/>
        <w:color w:val="C0000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5"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6"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5"/>
  </w:num>
  <w:num w:numId="10">
    <w:abstractNumId w:val="10"/>
  </w:num>
  <w:num w:numId="11">
    <w:abstractNumId w:val="14"/>
  </w:num>
  <w:num w:numId="12">
    <w:abstractNumId w:val="26"/>
  </w:num>
  <w:num w:numId="13">
    <w:abstractNumId w:val="1"/>
  </w:num>
  <w:num w:numId="14">
    <w:abstractNumId w:val="8"/>
  </w:num>
  <w:num w:numId="15">
    <w:abstractNumId w:val="13"/>
  </w:num>
  <w:num w:numId="16">
    <w:abstractNumId w:val="19"/>
  </w:num>
  <w:num w:numId="17">
    <w:abstractNumId w:val="28"/>
  </w:num>
  <w:num w:numId="18">
    <w:abstractNumId w:val="6"/>
  </w:num>
  <w:num w:numId="19">
    <w:abstractNumId w:val="18"/>
  </w:num>
  <w:num w:numId="20">
    <w:abstractNumId w:val="5"/>
  </w:num>
  <w:num w:numId="21">
    <w:abstractNumId w:val="0"/>
  </w:num>
  <w:num w:numId="22">
    <w:abstractNumId w:val="20"/>
  </w:num>
  <w:num w:numId="23">
    <w:abstractNumId w:val="23"/>
  </w:num>
  <w:num w:numId="24">
    <w:abstractNumId w:val="27"/>
  </w:num>
  <w:num w:numId="25">
    <w:abstractNumId w:val="4"/>
  </w:num>
  <w:num w:numId="26">
    <w:abstractNumId w:val="15"/>
  </w:num>
  <w:num w:numId="27">
    <w:abstractNumId w:val="9"/>
  </w:num>
  <w:num w:numId="28">
    <w:abstractNumId w:val="24"/>
  </w:num>
  <w:num w:numId="29">
    <w:abstractNumId w:val="22"/>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055A6"/>
    <w:rsid w:val="00011172"/>
    <w:rsid w:val="0001408F"/>
    <w:rsid w:val="000144AF"/>
    <w:rsid w:val="00016653"/>
    <w:rsid w:val="00016A0C"/>
    <w:rsid w:val="0002140C"/>
    <w:rsid w:val="00023266"/>
    <w:rsid w:val="0003329A"/>
    <w:rsid w:val="00034E38"/>
    <w:rsid w:val="00040038"/>
    <w:rsid w:val="00042925"/>
    <w:rsid w:val="00075D28"/>
    <w:rsid w:val="000763D6"/>
    <w:rsid w:val="00080AEE"/>
    <w:rsid w:val="00081783"/>
    <w:rsid w:val="000820F3"/>
    <w:rsid w:val="000A0742"/>
    <w:rsid w:val="000A30FC"/>
    <w:rsid w:val="000B24D0"/>
    <w:rsid w:val="000B274E"/>
    <w:rsid w:val="000B3089"/>
    <w:rsid w:val="000B679E"/>
    <w:rsid w:val="000B7037"/>
    <w:rsid w:val="000C4F55"/>
    <w:rsid w:val="000D1144"/>
    <w:rsid w:val="000D4BFA"/>
    <w:rsid w:val="000D6442"/>
    <w:rsid w:val="000E4C18"/>
    <w:rsid w:val="000E6F48"/>
    <w:rsid w:val="000E72F6"/>
    <w:rsid w:val="000F17A3"/>
    <w:rsid w:val="000F3F4E"/>
    <w:rsid w:val="001146C2"/>
    <w:rsid w:val="00115830"/>
    <w:rsid w:val="0012749B"/>
    <w:rsid w:val="00127ADA"/>
    <w:rsid w:val="001347F5"/>
    <w:rsid w:val="00136144"/>
    <w:rsid w:val="001415B5"/>
    <w:rsid w:val="001447D7"/>
    <w:rsid w:val="001450F4"/>
    <w:rsid w:val="00165800"/>
    <w:rsid w:val="0016707D"/>
    <w:rsid w:val="00176111"/>
    <w:rsid w:val="00180CFB"/>
    <w:rsid w:val="0018747D"/>
    <w:rsid w:val="00187F24"/>
    <w:rsid w:val="001975FA"/>
    <w:rsid w:val="001A028A"/>
    <w:rsid w:val="001A4C2F"/>
    <w:rsid w:val="001A73AF"/>
    <w:rsid w:val="001A7F43"/>
    <w:rsid w:val="001B2B32"/>
    <w:rsid w:val="001C2D8A"/>
    <w:rsid w:val="001C6F1A"/>
    <w:rsid w:val="001E0176"/>
    <w:rsid w:val="001E1608"/>
    <w:rsid w:val="001E3EEF"/>
    <w:rsid w:val="001E4C20"/>
    <w:rsid w:val="001E55AC"/>
    <w:rsid w:val="001E62A2"/>
    <w:rsid w:val="001E6D04"/>
    <w:rsid w:val="001F16F5"/>
    <w:rsid w:val="001F4F38"/>
    <w:rsid w:val="002011EE"/>
    <w:rsid w:val="002021AB"/>
    <w:rsid w:val="00203933"/>
    <w:rsid w:val="00207F63"/>
    <w:rsid w:val="00213C43"/>
    <w:rsid w:val="00215A9D"/>
    <w:rsid w:val="0021702C"/>
    <w:rsid w:val="002204B6"/>
    <w:rsid w:val="00220A38"/>
    <w:rsid w:val="00223EFB"/>
    <w:rsid w:val="002260F7"/>
    <w:rsid w:val="0022723E"/>
    <w:rsid w:val="0023392C"/>
    <w:rsid w:val="00234932"/>
    <w:rsid w:val="00236994"/>
    <w:rsid w:val="00244C58"/>
    <w:rsid w:val="00246489"/>
    <w:rsid w:val="00246B72"/>
    <w:rsid w:val="00255871"/>
    <w:rsid w:val="00263D6C"/>
    <w:rsid w:val="0026540B"/>
    <w:rsid w:val="002716F4"/>
    <w:rsid w:val="00284D5B"/>
    <w:rsid w:val="002B2F34"/>
    <w:rsid w:val="002C082B"/>
    <w:rsid w:val="002C5582"/>
    <w:rsid w:val="002D723A"/>
    <w:rsid w:val="002E3F0B"/>
    <w:rsid w:val="002E4D0C"/>
    <w:rsid w:val="002F3DAF"/>
    <w:rsid w:val="002F610E"/>
    <w:rsid w:val="00301D21"/>
    <w:rsid w:val="003039B2"/>
    <w:rsid w:val="00311052"/>
    <w:rsid w:val="0031573E"/>
    <w:rsid w:val="00333600"/>
    <w:rsid w:val="00333DB7"/>
    <w:rsid w:val="00334F87"/>
    <w:rsid w:val="0035322A"/>
    <w:rsid w:val="003537E0"/>
    <w:rsid w:val="00355CD1"/>
    <w:rsid w:val="0036268A"/>
    <w:rsid w:val="00364DF1"/>
    <w:rsid w:val="003764F9"/>
    <w:rsid w:val="00380968"/>
    <w:rsid w:val="00380E3E"/>
    <w:rsid w:val="0039025A"/>
    <w:rsid w:val="003B35BC"/>
    <w:rsid w:val="003B4DA6"/>
    <w:rsid w:val="003B59C2"/>
    <w:rsid w:val="003B6AD6"/>
    <w:rsid w:val="003C007B"/>
    <w:rsid w:val="003C2093"/>
    <w:rsid w:val="003C6DD7"/>
    <w:rsid w:val="003D4191"/>
    <w:rsid w:val="003D54BB"/>
    <w:rsid w:val="003D5821"/>
    <w:rsid w:val="003D6120"/>
    <w:rsid w:val="003E099C"/>
    <w:rsid w:val="003E6D61"/>
    <w:rsid w:val="003E7788"/>
    <w:rsid w:val="003F0752"/>
    <w:rsid w:val="003F1CA2"/>
    <w:rsid w:val="003F48A1"/>
    <w:rsid w:val="003F5DFD"/>
    <w:rsid w:val="003F61F9"/>
    <w:rsid w:val="003F6CEF"/>
    <w:rsid w:val="00400763"/>
    <w:rsid w:val="00407D61"/>
    <w:rsid w:val="00413CAD"/>
    <w:rsid w:val="00415161"/>
    <w:rsid w:val="00417030"/>
    <w:rsid w:val="00417338"/>
    <w:rsid w:val="0043558F"/>
    <w:rsid w:val="00440C1E"/>
    <w:rsid w:val="00441E78"/>
    <w:rsid w:val="00447870"/>
    <w:rsid w:val="004641D3"/>
    <w:rsid w:val="0046450C"/>
    <w:rsid w:val="00465974"/>
    <w:rsid w:val="00467C93"/>
    <w:rsid w:val="00480DC5"/>
    <w:rsid w:val="00481DF3"/>
    <w:rsid w:val="004853EC"/>
    <w:rsid w:val="0049009A"/>
    <w:rsid w:val="004A1692"/>
    <w:rsid w:val="004A291D"/>
    <w:rsid w:val="004A4F3B"/>
    <w:rsid w:val="004B3E30"/>
    <w:rsid w:val="004B5ACA"/>
    <w:rsid w:val="004B6E81"/>
    <w:rsid w:val="004C4C93"/>
    <w:rsid w:val="004C504E"/>
    <w:rsid w:val="004C5CA2"/>
    <w:rsid w:val="004D2314"/>
    <w:rsid w:val="004D26FA"/>
    <w:rsid w:val="004D7406"/>
    <w:rsid w:val="00504A2D"/>
    <w:rsid w:val="00512A10"/>
    <w:rsid w:val="0051771E"/>
    <w:rsid w:val="00523C28"/>
    <w:rsid w:val="00537F19"/>
    <w:rsid w:val="005448DB"/>
    <w:rsid w:val="0055034B"/>
    <w:rsid w:val="0055455E"/>
    <w:rsid w:val="00563113"/>
    <w:rsid w:val="00565492"/>
    <w:rsid w:val="00577EF9"/>
    <w:rsid w:val="00580FBB"/>
    <w:rsid w:val="005847DF"/>
    <w:rsid w:val="00591345"/>
    <w:rsid w:val="005A23BE"/>
    <w:rsid w:val="005A2964"/>
    <w:rsid w:val="005B1E81"/>
    <w:rsid w:val="005B4972"/>
    <w:rsid w:val="005B6772"/>
    <w:rsid w:val="005C0340"/>
    <w:rsid w:val="005C0468"/>
    <w:rsid w:val="005C0858"/>
    <w:rsid w:val="005C278D"/>
    <w:rsid w:val="005C34BB"/>
    <w:rsid w:val="005C60CE"/>
    <w:rsid w:val="005D10F0"/>
    <w:rsid w:val="005D1441"/>
    <w:rsid w:val="005D19A7"/>
    <w:rsid w:val="005D2AA8"/>
    <w:rsid w:val="005D2D2F"/>
    <w:rsid w:val="005D675D"/>
    <w:rsid w:val="005D73FE"/>
    <w:rsid w:val="005E14C5"/>
    <w:rsid w:val="005F1088"/>
    <w:rsid w:val="005F2627"/>
    <w:rsid w:val="005F2DB8"/>
    <w:rsid w:val="005F5129"/>
    <w:rsid w:val="0061316E"/>
    <w:rsid w:val="00621CB5"/>
    <w:rsid w:val="00621FF7"/>
    <w:rsid w:val="006316F3"/>
    <w:rsid w:val="006348BF"/>
    <w:rsid w:val="00644F28"/>
    <w:rsid w:val="0064566A"/>
    <w:rsid w:val="00646D54"/>
    <w:rsid w:val="0065135C"/>
    <w:rsid w:val="00652005"/>
    <w:rsid w:val="00653FD1"/>
    <w:rsid w:val="00655ECF"/>
    <w:rsid w:val="00661044"/>
    <w:rsid w:val="00663A60"/>
    <w:rsid w:val="00671288"/>
    <w:rsid w:val="00677F82"/>
    <w:rsid w:val="006847B3"/>
    <w:rsid w:val="00686AF1"/>
    <w:rsid w:val="006871A6"/>
    <w:rsid w:val="00687788"/>
    <w:rsid w:val="006932DD"/>
    <w:rsid w:val="00693AF2"/>
    <w:rsid w:val="006A17D2"/>
    <w:rsid w:val="006A4713"/>
    <w:rsid w:val="006A4AFA"/>
    <w:rsid w:val="006A615D"/>
    <w:rsid w:val="006B2C69"/>
    <w:rsid w:val="006C1C49"/>
    <w:rsid w:val="006C5D94"/>
    <w:rsid w:val="006D060A"/>
    <w:rsid w:val="006D1285"/>
    <w:rsid w:val="006D356C"/>
    <w:rsid w:val="006D447D"/>
    <w:rsid w:val="006D5A3A"/>
    <w:rsid w:val="006F7D7A"/>
    <w:rsid w:val="007056DF"/>
    <w:rsid w:val="007063FA"/>
    <w:rsid w:val="00715F09"/>
    <w:rsid w:val="00722C1B"/>
    <w:rsid w:val="007308BA"/>
    <w:rsid w:val="00732B28"/>
    <w:rsid w:val="00740DE1"/>
    <w:rsid w:val="00744A16"/>
    <w:rsid w:val="00745B04"/>
    <w:rsid w:val="0074604D"/>
    <w:rsid w:val="007468F5"/>
    <w:rsid w:val="00756A05"/>
    <w:rsid w:val="0076640B"/>
    <w:rsid w:val="007675A4"/>
    <w:rsid w:val="00771F6B"/>
    <w:rsid w:val="00772E66"/>
    <w:rsid w:val="00777C8B"/>
    <w:rsid w:val="007910EA"/>
    <w:rsid w:val="00794D33"/>
    <w:rsid w:val="00795EC0"/>
    <w:rsid w:val="007A048A"/>
    <w:rsid w:val="007A3F73"/>
    <w:rsid w:val="007B2D9E"/>
    <w:rsid w:val="007B4657"/>
    <w:rsid w:val="007B4FA8"/>
    <w:rsid w:val="007C063D"/>
    <w:rsid w:val="007C0C8E"/>
    <w:rsid w:val="007C1F25"/>
    <w:rsid w:val="007C6D6D"/>
    <w:rsid w:val="007C77D6"/>
    <w:rsid w:val="007D28D9"/>
    <w:rsid w:val="007D34A8"/>
    <w:rsid w:val="007D36FA"/>
    <w:rsid w:val="007E57C5"/>
    <w:rsid w:val="007F221D"/>
    <w:rsid w:val="0080003D"/>
    <w:rsid w:val="00803C98"/>
    <w:rsid w:val="00806D37"/>
    <w:rsid w:val="008073D5"/>
    <w:rsid w:val="00813B03"/>
    <w:rsid w:val="008155E3"/>
    <w:rsid w:val="008171F6"/>
    <w:rsid w:val="00817EF6"/>
    <w:rsid w:val="008226A2"/>
    <w:rsid w:val="00826452"/>
    <w:rsid w:val="00832298"/>
    <w:rsid w:val="00835C8A"/>
    <w:rsid w:val="00836FE0"/>
    <w:rsid w:val="00840981"/>
    <w:rsid w:val="00852553"/>
    <w:rsid w:val="008556B9"/>
    <w:rsid w:val="0086097A"/>
    <w:rsid w:val="00861544"/>
    <w:rsid w:val="0087563D"/>
    <w:rsid w:val="0088333D"/>
    <w:rsid w:val="0088340F"/>
    <w:rsid w:val="008A06D1"/>
    <w:rsid w:val="008A1590"/>
    <w:rsid w:val="008A1C1C"/>
    <w:rsid w:val="008B221E"/>
    <w:rsid w:val="008D4F65"/>
    <w:rsid w:val="008F1DEA"/>
    <w:rsid w:val="008F7AA5"/>
    <w:rsid w:val="00902230"/>
    <w:rsid w:val="00904E18"/>
    <w:rsid w:val="009069E8"/>
    <w:rsid w:val="00917ED3"/>
    <w:rsid w:val="00922578"/>
    <w:rsid w:val="00922757"/>
    <w:rsid w:val="009246E6"/>
    <w:rsid w:val="00927771"/>
    <w:rsid w:val="00934077"/>
    <w:rsid w:val="00937BCF"/>
    <w:rsid w:val="0094002D"/>
    <w:rsid w:val="009446D9"/>
    <w:rsid w:val="009467A3"/>
    <w:rsid w:val="009472DD"/>
    <w:rsid w:val="0095071B"/>
    <w:rsid w:val="00952FFE"/>
    <w:rsid w:val="00953DE6"/>
    <w:rsid w:val="00954D5E"/>
    <w:rsid w:val="0096220F"/>
    <w:rsid w:val="0096339C"/>
    <w:rsid w:val="00963EFF"/>
    <w:rsid w:val="00965F92"/>
    <w:rsid w:val="0097003C"/>
    <w:rsid w:val="00972165"/>
    <w:rsid w:val="009765D2"/>
    <w:rsid w:val="0098109C"/>
    <w:rsid w:val="00982C82"/>
    <w:rsid w:val="009833C9"/>
    <w:rsid w:val="00983ACE"/>
    <w:rsid w:val="00990017"/>
    <w:rsid w:val="009950AA"/>
    <w:rsid w:val="009A1931"/>
    <w:rsid w:val="009A44EA"/>
    <w:rsid w:val="009A4CA8"/>
    <w:rsid w:val="009A5FD6"/>
    <w:rsid w:val="009A6ACE"/>
    <w:rsid w:val="009B0F9B"/>
    <w:rsid w:val="009C01E3"/>
    <w:rsid w:val="009C14AD"/>
    <w:rsid w:val="009C32FA"/>
    <w:rsid w:val="009C6E68"/>
    <w:rsid w:val="009E1896"/>
    <w:rsid w:val="009E29CB"/>
    <w:rsid w:val="009E2ECF"/>
    <w:rsid w:val="009F7C43"/>
    <w:rsid w:val="00A024BF"/>
    <w:rsid w:val="00A04603"/>
    <w:rsid w:val="00A159ED"/>
    <w:rsid w:val="00A15A89"/>
    <w:rsid w:val="00A2173C"/>
    <w:rsid w:val="00A321AF"/>
    <w:rsid w:val="00A34D8B"/>
    <w:rsid w:val="00A35C1D"/>
    <w:rsid w:val="00A37E6C"/>
    <w:rsid w:val="00A42FBB"/>
    <w:rsid w:val="00A519B3"/>
    <w:rsid w:val="00A54C0A"/>
    <w:rsid w:val="00A6134C"/>
    <w:rsid w:val="00A67089"/>
    <w:rsid w:val="00A70D4F"/>
    <w:rsid w:val="00A71A87"/>
    <w:rsid w:val="00A772AE"/>
    <w:rsid w:val="00A83939"/>
    <w:rsid w:val="00A92702"/>
    <w:rsid w:val="00A92E2C"/>
    <w:rsid w:val="00A9507A"/>
    <w:rsid w:val="00AA4BFD"/>
    <w:rsid w:val="00AA5348"/>
    <w:rsid w:val="00AA58C9"/>
    <w:rsid w:val="00AB5538"/>
    <w:rsid w:val="00AC1E18"/>
    <w:rsid w:val="00AC3251"/>
    <w:rsid w:val="00AC47F4"/>
    <w:rsid w:val="00AE0A18"/>
    <w:rsid w:val="00AE375C"/>
    <w:rsid w:val="00AE4D53"/>
    <w:rsid w:val="00AE55B8"/>
    <w:rsid w:val="00AF65E5"/>
    <w:rsid w:val="00AF75BC"/>
    <w:rsid w:val="00B007FF"/>
    <w:rsid w:val="00B075F5"/>
    <w:rsid w:val="00B13172"/>
    <w:rsid w:val="00B164B3"/>
    <w:rsid w:val="00B17ABF"/>
    <w:rsid w:val="00B218F5"/>
    <w:rsid w:val="00B2225F"/>
    <w:rsid w:val="00B34396"/>
    <w:rsid w:val="00B4094B"/>
    <w:rsid w:val="00B50333"/>
    <w:rsid w:val="00B51B26"/>
    <w:rsid w:val="00B5299C"/>
    <w:rsid w:val="00B571DB"/>
    <w:rsid w:val="00B6518F"/>
    <w:rsid w:val="00B70ADC"/>
    <w:rsid w:val="00B75A3B"/>
    <w:rsid w:val="00B75E76"/>
    <w:rsid w:val="00B8074F"/>
    <w:rsid w:val="00B829D8"/>
    <w:rsid w:val="00B90BCD"/>
    <w:rsid w:val="00B944C9"/>
    <w:rsid w:val="00B959EE"/>
    <w:rsid w:val="00B95E2C"/>
    <w:rsid w:val="00BB33C6"/>
    <w:rsid w:val="00BD0573"/>
    <w:rsid w:val="00BD13F3"/>
    <w:rsid w:val="00BD3E60"/>
    <w:rsid w:val="00BE11A8"/>
    <w:rsid w:val="00BE1611"/>
    <w:rsid w:val="00BE1B43"/>
    <w:rsid w:val="00BE212D"/>
    <w:rsid w:val="00BE4EBB"/>
    <w:rsid w:val="00BE537A"/>
    <w:rsid w:val="00BF0053"/>
    <w:rsid w:val="00BF3DDA"/>
    <w:rsid w:val="00BF49CF"/>
    <w:rsid w:val="00C01C8F"/>
    <w:rsid w:val="00C04DF8"/>
    <w:rsid w:val="00C12A74"/>
    <w:rsid w:val="00C2115A"/>
    <w:rsid w:val="00C213D4"/>
    <w:rsid w:val="00C30460"/>
    <w:rsid w:val="00C41700"/>
    <w:rsid w:val="00C41A22"/>
    <w:rsid w:val="00C42035"/>
    <w:rsid w:val="00C64159"/>
    <w:rsid w:val="00C66D97"/>
    <w:rsid w:val="00C67F19"/>
    <w:rsid w:val="00C71CA5"/>
    <w:rsid w:val="00C802D9"/>
    <w:rsid w:val="00C850AE"/>
    <w:rsid w:val="00C911FA"/>
    <w:rsid w:val="00C931E7"/>
    <w:rsid w:val="00C97514"/>
    <w:rsid w:val="00CA6343"/>
    <w:rsid w:val="00CB1341"/>
    <w:rsid w:val="00CB76D5"/>
    <w:rsid w:val="00CD272B"/>
    <w:rsid w:val="00CE4C79"/>
    <w:rsid w:val="00CF1F7D"/>
    <w:rsid w:val="00D0228B"/>
    <w:rsid w:val="00D050C1"/>
    <w:rsid w:val="00D05EBD"/>
    <w:rsid w:val="00D06B3F"/>
    <w:rsid w:val="00D211E9"/>
    <w:rsid w:val="00D315E9"/>
    <w:rsid w:val="00D37099"/>
    <w:rsid w:val="00D46ED0"/>
    <w:rsid w:val="00D476BA"/>
    <w:rsid w:val="00D6361C"/>
    <w:rsid w:val="00D6527C"/>
    <w:rsid w:val="00D70324"/>
    <w:rsid w:val="00D715B0"/>
    <w:rsid w:val="00D73F39"/>
    <w:rsid w:val="00D81F1F"/>
    <w:rsid w:val="00DB0415"/>
    <w:rsid w:val="00DC2E9A"/>
    <w:rsid w:val="00DC5DB4"/>
    <w:rsid w:val="00DC772C"/>
    <w:rsid w:val="00DD2EF7"/>
    <w:rsid w:val="00DD55A4"/>
    <w:rsid w:val="00DD5946"/>
    <w:rsid w:val="00DE2B80"/>
    <w:rsid w:val="00DE4F3A"/>
    <w:rsid w:val="00DF5521"/>
    <w:rsid w:val="00DF5FB7"/>
    <w:rsid w:val="00E03B25"/>
    <w:rsid w:val="00E0474C"/>
    <w:rsid w:val="00E04A44"/>
    <w:rsid w:val="00E07708"/>
    <w:rsid w:val="00E07F68"/>
    <w:rsid w:val="00E21594"/>
    <w:rsid w:val="00E237BE"/>
    <w:rsid w:val="00E258B8"/>
    <w:rsid w:val="00E25B6A"/>
    <w:rsid w:val="00E26D78"/>
    <w:rsid w:val="00E32BDB"/>
    <w:rsid w:val="00E40348"/>
    <w:rsid w:val="00E43C98"/>
    <w:rsid w:val="00E56B54"/>
    <w:rsid w:val="00E579B6"/>
    <w:rsid w:val="00E676CB"/>
    <w:rsid w:val="00E71639"/>
    <w:rsid w:val="00E7684A"/>
    <w:rsid w:val="00E801EA"/>
    <w:rsid w:val="00E908AE"/>
    <w:rsid w:val="00E91737"/>
    <w:rsid w:val="00EA1200"/>
    <w:rsid w:val="00EA461E"/>
    <w:rsid w:val="00EA51CD"/>
    <w:rsid w:val="00EB414A"/>
    <w:rsid w:val="00EB7541"/>
    <w:rsid w:val="00EC60D9"/>
    <w:rsid w:val="00ED1A57"/>
    <w:rsid w:val="00ED2DCF"/>
    <w:rsid w:val="00ED3FC5"/>
    <w:rsid w:val="00ED599F"/>
    <w:rsid w:val="00ED640F"/>
    <w:rsid w:val="00EE0622"/>
    <w:rsid w:val="00EE24B6"/>
    <w:rsid w:val="00EF0399"/>
    <w:rsid w:val="00EF3974"/>
    <w:rsid w:val="00EF67FA"/>
    <w:rsid w:val="00F04142"/>
    <w:rsid w:val="00F13DDE"/>
    <w:rsid w:val="00F23E96"/>
    <w:rsid w:val="00F307A0"/>
    <w:rsid w:val="00F37C1F"/>
    <w:rsid w:val="00F41C42"/>
    <w:rsid w:val="00F53803"/>
    <w:rsid w:val="00F547A6"/>
    <w:rsid w:val="00F57567"/>
    <w:rsid w:val="00F60502"/>
    <w:rsid w:val="00F60A35"/>
    <w:rsid w:val="00F66C3F"/>
    <w:rsid w:val="00F70BE8"/>
    <w:rsid w:val="00F7371F"/>
    <w:rsid w:val="00F77C32"/>
    <w:rsid w:val="00F834CB"/>
    <w:rsid w:val="00F8451A"/>
    <w:rsid w:val="00F85935"/>
    <w:rsid w:val="00F85B3B"/>
    <w:rsid w:val="00F85C4B"/>
    <w:rsid w:val="00F86184"/>
    <w:rsid w:val="00F86793"/>
    <w:rsid w:val="00F945FB"/>
    <w:rsid w:val="00F94B5E"/>
    <w:rsid w:val="00F950F5"/>
    <w:rsid w:val="00FB6EC6"/>
    <w:rsid w:val="00FC2368"/>
    <w:rsid w:val="00FE34F4"/>
    <w:rsid w:val="00FE572F"/>
    <w:rsid w:val="00FE682D"/>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17884"/>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40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C12A7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8340F"/>
    <w:pPr>
      <w:keepNext/>
      <w:jc w:val="center"/>
      <w:outlineLvl w:val="1"/>
    </w:pPr>
    <w:rPr>
      <w:rFonts w:ascii="EE Times New Roman" w:hAnsi="EE Times New Roman"/>
      <w:b/>
      <w:sz w:val="28"/>
      <w:szCs w:val="20"/>
      <w:lang w:val="en-US"/>
    </w:rPr>
  </w:style>
  <w:style w:type="paragraph" w:styleId="Heading3">
    <w:name w:val="heading 3"/>
    <w:basedOn w:val="Normal"/>
    <w:next w:val="Normal"/>
    <w:link w:val="Heading3Char"/>
    <w:uiPriority w:val="9"/>
    <w:unhideWhenUsed/>
    <w:qFormat/>
    <w:rsid w:val="0094002D"/>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8340F"/>
    <w:rPr>
      <w:rFonts w:ascii="EE Times New Roman" w:eastAsia="Times New Roman" w:hAnsi="EE Times New Roman" w:cs="Times New Roman"/>
      <w:b/>
      <w:sz w:val="28"/>
      <w:szCs w:val="20"/>
      <w:lang w:val="en-US"/>
    </w:rPr>
  </w:style>
  <w:style w:type="paragraph" w:styleId="ListParagraph">
    <w:name w:val="List Paragraph"/>
    <w:basedOn w:val="Normal"/>
    <w:uiPriority w:val="34"/>
    <w:qFormat/>
    <w:rsid w:val="0088340F"/>
    <w:pPr>
      <w:ind w:left="720"/>
      <w:contextualSpacing/>
    </w:pPr>
  </w:style>
  <w:style w:type="paragraph" w:customStyle="1" w:styleId="NormalVerdana">
    <w:name w:val="Normal + Verdana"/>
    <w:aliases w:val="(Complex) 13,5 pt,Underline"/>
    <w:basedOn w:val="Normal"/>
    <w:rsid w:val="00E908AE"/>
    <w:pPr>
      <w:numPr>
        <w:ilvl w:val="1"/>
        <w:numId w:val="13"/>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D05EBD"/>
    <w:rPr>
      <w:rFonts w:ascii="Tahoma" w:hAnsi="Tahoma" w:cs="Tahoma"/>
      <w:sz w:val="16"/>
      <w:szCs w:val="16"/>
    </w:rPr>
  </w:style>
  <w:style w:type="character" w:customStyle="1" w:styleId="BalloonTextChar">
    <w:name w:val="Balloon Text Char"/>
    <w:basedOn w:val="DefaultParagraphFont"/>
    <w:link w:val="BalloonTex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table" w:styleId="TableGrid">
    <w:name w:val="Table Grid"/>
    <w:basedOn w:val="TableNormal"/>
    <w:uiPriority w:val="59"/>
    <w:rsid w:val="00467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4002D"/>
    <w:rPr>
      <w:rFonts w:asciiTheme="majorHAnsi" w:eastAsiaTheme="majorEastAsia" w:hAnsiTheme="majorHAnsi" w:cstheme="majorBidi"/>
      <w:color w:val="243F60" w:themeColor="accent1" w:themeShade="7F"/>
      <w:sz w:val="24"/>
      <w:szCs w:val="24"/>
      <w:lang w:val="en-GB"/>
    </w:rPr>
  </w:style>
  <w:style w:type="character" w:customStyle="1" w:styleId="Heading1Char">
    <w:name w:val="Heading 1 Char"/>
    <w:basedOn w:val="DefaultParagraphFont"/>
    <w:link w:val="Heading1"/>
    <w:uiPriority w:val="9"/>
    <w:rsid w:val="00C12A74"/>
    <w:rPr>
      <w:rFonts w:asciiTheme="majorHAnsi" w:eastAsiaTheme="majorEastAsia" w:hAnsiTheme="majorHAnsi" w:cstheme="majorBidi"/>
      <w:color w:val="365F91"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0317">
      <w:bodyDiv w:val="1"/>
      <w:marLeft w:val="0"/>
      <w:marRight w:val="0"/>
      <w:marTop w:val="0"/>
      <w:marBottom w:val="0"/>
      <w:divBdr>
        <w:top w:val="none" w:sz="0" w:space="0" w:color="auto"/>
        <w:left w:val="none" w:sz="0" w:space="0" w:color="auto"/>
        <w:bottom w:val="none" w:sz="0" w:space="0" w:color="auto"/>
        <w:right w:val="none" w:sz="0" w:space="0" w:color="auto"/>
      </w:divBdr>
    </w:div>
    <w:div w:id="195705489">
      <w:bodyDiv w:val="1"/>
      <w:marLeft w:val="0"/>
      <w:marRight w:val="0"/>
      <w:marTop w:val="0"/>
      <w:marBottom w:val="0"/>
      <w:divBdr>
        <w:top w:val="none" w:sz="0" w:space="0" w:color="auto"/>
        <w:left w:val="none" w:sz="0" w:space="0" w:color="auto"/>
        <w:bottom w:val="none" w:sz="0" w:space="0" w:color="auto"/>
        <w:right w:val="none" w:sz="0" w:space="0" w:color="auto"/>
      </w:divBdr>
    </w:div>
    <w:div w:id="259412367">
      <w:bodyDiv w:val="1"/>
      <w:marLeft w:val="0"/>
      <w:marRight w:val="0"/>
      <w:marTop w:val="0"/>
      <w:marBottom w:val="0"/>
      <w:divBdr>
        <w:top w:val="none" w:sz="0" w:space="0" w:color="auto"/>
        <w:left w:val="none" w:sz="0" w:space="0" w:color="auto"/>
        <w:bottom w:val="none" w:sz="0" w:space="0" w:color="auto"/>
        <w:right w:val="none" w:sz="0" w:space="0" w:color="auto"/>
      </w:divBdr>
    </w:div>
    <w:div w:id="308291668">
      <w:bodyDiv w:val="1"/>
      <w:marLeft w:val="0"/>
      <w:marRight w:val="0"/>
      <w:marTop w:val="0"/>
      <w:marBottom w:val="0"/>
      <w:divBdr>
        <w:top w:val="none" w:sz="0" w:space="0" w:color="auto"/>
        <w:left w:val="none" w:sz="0" w:space="0" w:color="auto"/>
        <w:bottom w:val="none" w:sz="0" w:space="0" w:color="auto"/>
        <w:right w:val="none" w:sz="0" w:space="0" w:color="auto"/>
      </w:divBdr>
    </w:div>
    <w:div w:id="565260984">
      <w:bodyDiv w:val="1"/>
      <w:marLeft w:val="0"/>
      <w:marRight w:val="0"/>
      <w:marTop w:val="0"/>
      <w:marBottom w:val="0"/>
      <w:divBdr>
        <w:top w:val="none" w:sz="0" w:space="0" w:color="auto"/>
        <w:left w:val="none" w:sz="0" w:space="0" w:color="auto"/>
        <w:bottom w:val="none" w:sz="0" w:space="0" w:color="auto"/>
        <w:right w:val="none" w:sz="0" w:space="0" w:color="auto"/>
      </w:divBdr>
    </w:div>
    <w:div w:id="681977258">
      <w:bodyDiv w:val="1"/>
      <w:marLeft w:val="0"/>
      <w:marRight w:val="0"/>
      <w:marTop w:val="0"/>
      <w:marBottom w:val="0"/>
      <w:divBdr>
        <w:top w:val="none" w:sz="0" w:space="0" w:color="auto"/>
        <w:left w:val="none" w:sz="0" w:space="0" w:color="auto"/>
        <w:bottom w:val="none" w:sz="0" w:space="0" w:color="auto"/>
        <w:right w:val="none" w:sz="0" w:space="0" w:color="auto"/>
      </w:divBdr>
    </w:div>
    <w:div w:id="752506931">
      <w:bodyDiv w:val="1"/>
      <w:marLeft w:val="0"/>
      <w:marRight w:val="0"/>
      <w:marTop w:val="0"/>
      <w:marBottom w:val="0"/>
      <w:divBdr>
        <w:top w:val="none" w:sz="0" w:space="0" w:color="auto"/>
        <w:left w:val="none" w:sz="0" w:space="0" w:color="auto"/>
        <w:bottom w:val="none" w:sz="0" w:space="0" w:color="auto"/>
        <w:right w:val="none" w:sz="0" w:space="0" w:color="auto"/>
      </w:divBdr>
    </w:div>
    <w:div w:id="954749716">
      <w:bodyDiv w:val="1"/>
      <w:marLeft w:val="0"/>
      <w:marRight w:val="0"/>
      <w:marTop w:val="0"/>
      <w:marBottom w:val="0"/>
      <w:divBdr>
        <w:top w:val="none" w:sz="0" w:space="0" w:color="auto"/>
        <w:left w:val="none" w:sz="0" w:space="0" w:color="auto"/>
        <w:bottom w:val="none" w:sz="0" w:space="0" w:color="auto"/>
        <w:right w:val="none" w:sz="0" w:space="0" w:color="auto"/>
      </w:divBdr>
    </w:div>
    <w:div w:id="1128547413">
      <w:bodyDiv w:val="1"/>
      <w:marLeft w:val="0"/>
      <w:marRight w:val="0"/>
      <w:marTop w:val="0"/>
      <w:marBottom w:val="0"/>
      <w:divBdr>
        <w:top w:val="none" w:sz="0" w:space="0" w:color="auto"/>
        <w:left w:val="none" w:sz="0" w:space="0" w:color="auto"/>
        <w:bottom w:val="none" w:sz="0" w:space="0" w:color="auto"/>
        <w:right w:val="none" w:sz="0" w:space="0" w:color="auto"/>
      </w:divBdr>
    </w:div>
    <w:div w:id="1130974497">
      <w:bodyDiv w:val="1"/>
      <w:marLeft w:val="0"/>
      <w:marRight w:val="0"/>
      <w:marTop w:val="0"/>
      <w:marBottom w:val="0"/>
      <w:divBdr>
        <w:top w:val="none" w:sz="0" w:space="0" w:color="auto"/>
        <w:left w:val="none" w:sz="0" w:space="0" w:color="auto"/>
        <w:bottom w:val="none" w:sz="0" w:space="0" w:color="auto"/>
        <w:right w:val="none" w:sz="0" w:space="0" w:color="auto"/>
      </w:divBdr>
    </w:div>
    <w:div w:id="1283416063">
      <w:bodyDiv w:val="1"/>
      <w:marLeft w:val="0"/>
      <w:marRight w:val="0"/>
      <w:marTop w:val="0"/>
      <w:marBottom w:val="0"/>
      <w:divBdr>
        <w:top w:val="none" w:sz="0" w:space="0" w:color="auto"/>
        <w:left w:val="none" w:sz="0" w:space="0" w:color="auto"/>
        <w:bottom w:val="none" w:sz="0" w:space="0" w:color="auto"/>
        <w:right w:val="none" w:sz="0" w:space="0" w:color="auto"/>
      </w:divBdr>
    </w:div>
    <w:div w:id="1463765802">
      <w:bodyDiv w:val="1"/>
      <w:marLeft w:val="0"/>
      <w:marRight w:val="0"/>
      <w:marTop w:val="0"/>
      <w:marBottom w:val="0"/>
      <w:divBdr>
        <w:top w:val="none" w:sz="0" w:space="0" w:color="auto"/>
        <w:left w:val="none" w:sz="0" w:space="0" w:color="auto"/>
        <w:bottom w:val="none" w:sz="0" w:space="0" w:color="auto"/>
        <w:right w:val="none" w:sz="0" w:space="0" w:color="auto"/>
      </w:divBdr>
    </w:div>
    <w:div w:id="1475610148">
      <w:bodyDiv w:val="1"/>
      <w:marLeft w:val="0"/>
      <w:marRight w:val="0"/>
      <w:marTop w:val="0"/>
      <w:marBottom w:val="0"/>
      <w:divBdr>
        <w:top w:val="none" w:sz="0" w:space="0" w:color="auto"/>
        <w:left w:val="none" w:sz="0" w:space="0" w:color="auto"/>
        <w:bottom w:val="none" w:sz="0" w:space="0" w:color="auto"/>
        <w:right w:val="none" w:sz="0" w:space="0" w:color="auto"/>
      </w:divBdr>
    </w:div>
    <w:div w:id="1621764963">
      <w:bodyDiv w:val="1"/>
      <w:marLeft w:val="0"/>
      <w:marRight w:val="0"/>
      <w:marTop w:val="0"/>
      <w:marBottom w:val="0"/>
      <w:divBdr>
        <w:top w:val="none" w:sz="0" w:space="0" w:color="auto"/>
        <w:left w:val="none" w:sz="0" w:space="0" w:color="auto"/>
        <w:bottom w:val="none" w:sz="0" w:space="0" w:color="auto"/>
        <w:right w:val="none" w:sz="0" w:space="0" w:color="auto"/>
      </w:divBdr>
    </w:div>
    <w:div w:id="1807355917">
      <w:bodyDiv w:val="1"/>
      <w:marLeft w:val="0"/>
      <w:marRight w:val="0"/>
      <w:marTop w:val="0"/>
      <w:marBottom w:val="0"/>
      <w:divBdr>
        <w:top w:val="none" w:sz="0" w:space="0" w:color="auto"/>
        <w:left w:val="none" w:sz="0" w:space="0" w:color="auto"/>
        <w:bottom w:val="none" w:sz="0" w:space="0" w:color="auto"/>
        <w:right w:val="none" w:sz="0" w:space="0" w:color="auto"/>
      </w:divBdr>
    </w:div>
    <w:div w:id="189813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AAAC8-2919-4BE0-B152-52A0805DF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2287</Words>
  <Characters>13271</Characters>
  <Application>Microsoft Office Word</Application>
  <DocSecurity>0</DocSecurity>
  <Lines>110</Lines>
  <Paragraphs>31</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15527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Valeria Hohlova</cp:lastModifiedBy>
  <cp:revision>7</cp:revision>
  <cp:lastPrinted>2021-01-28T07:24:00Z</cp:lastPrinted>
  <dcterms:created xsi:type="dcterms:W3CDTF">2021-06-02T11:42:00Z</dcterms:created>
  <dcterms:modified xsi:type="dcterms:W3CDTF">2021-06-30T08:38:00Z</dcterms:modified>
</cp:coreProperties>
</file>