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30467" w:rsidRPr="003777BC" w:rsidTr="001151F4">
        <w:trPr>
          <w:trHeight w:val="1"/>
        </w:trPr>
        <w:tc>
          <w:tcPr>
            <w:tcW w:w="99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467" w:rsidRPr="003777BC" w:rsidRDefault="00630467" w:rsidP="001151F4">
            <w:pPr>
              <w:spacing w:before="100" w:after="100"/>
              <w:ind w:right="279"/>
            </w:pPr>
            <w:r w:rsidRPr="003777BC">
              <w:t xml:space="preserve">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777BC">
              <w:t>Eelnõu</w:t>
            </w:r>
            <w:proofErr w:type="spellEnd"/>
          </w:p>
          <w:p w:rsidR="00630467" w:rsidRPr="003777BC" w:rsidRDefault="00630467" w:rsidP="001151F4">
            <w:pPr>
              <w:spacing w:before="100" w:after="100"/>
              <w:jc w:val="center"/>
            </w:pPr>
            <w:r w:rsidRPr="003777BC">
              <w:rPr>
                <w:b/>
              </w:rPr>
              <w:t>NARVA LINNAVALITSUS</w:t>
            </w:r>
          </w:p>
        </w:tc>
      </w:tr>
    </w:tbl>
    <w:p w:rsidR="00630467" w:rsidRPr="003777BC" w:rsidRDefault="00630467" w:rsidP="00630467">
      <w:pPr>
        <w:spacing w:before="100" w:after="100"/>
        <w:jc w:val="center"/>
      </w:pPr>
      <w:r w:rsidRPr="003777BC">
        <w:rPr>
          <w:b/>
        </w:rPr>
        <w:t>KORRALDUS</w:t>
      </w:r>
      <w:r w:rsidRPr="003777BC">
        <w:t xml:space="preserve">  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5984"/>
      </w:tblGrid>
      <w:tr w:rsidR="00630467" w:rsidRPr="003777BC" w:rsidTr="001151F4">
        <w:trPr>
          <w:trHeight w:val="1"/>
        </w:trPr>
        <w:tc>
          <w:tcPr>
            <w:tcW w:w="3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467" w:rsidRPr="003777BC" w:rsidRDefault="00630467" w:rsidP="001151F4">
            <w:r w:rsidRPr="003777BC">
              <w:t>Narva</w:t>
            </w:r>
          </w:p>
        </w:tc>
        <w:tc>
          <w:tcPr>
            <w:tcW w:w="6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467" w:rsidRPr="003777BC" w:rsidRDefault="00630467" w:rsidP="001151F4">
            <w:pPr>
              <w:jc w:val="center"/>
            </w:pPr>
            <w:r w:rsidRPr="003777BC">
              <w:t xml:space="preserve">                                                        …………. 2021.a. </w:t>
            </w:r>
            <w:proofErr w:type="spellStart"/>
            <w:r w:rsidRPr="003777BC">
              <w:t>nr</w:t>
            </w:r>
            <w:proofErr w:type="spellEnd"/>
            <w:r w:rsidRPr="003777BC">
              <w:t xml:space="preserve"> </w:t>
            </w:r>
          </w:p>
        </w:tc>
      </w:tr>
      <w:tr w:rsidR="00630467" w:rsidRPr="003777BC" w:rsidTr="001151F4">
        <w:trPr>
          <w:trHeight w:val="1"/>
        </w:trPr>
        <w:tc>
          <w:tcPr>
            <w:tcW w:w="3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467" w:rsidRPr="003777BC" w:rsidRDefault="00630467" w:rsidP="001151F4">
            <w:pPr>
              <w:rPr>
                <w:rFonts w:eastAsia="Calibri"/>
              </w:rPr>
            </w:pPr>
          </w:p>
        </w:tc>
        <w:tc>
          <w:tcPr>
            <w:tcW w:w="65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30467" w:rsidRPr="003777BC" w:rsidRDefault="00630467" w:rsidP="001151F4">
            <w:pPr>
              <w:jc w:val="right"/>
              <w:rPr>
                <w:rFonts w:eastAsia="Calibri"/>
              </w:rPr>
            </w:pPr>
          </w:p>
        </w:tc>
      </w:tr>
    </w:tbl>
    <w:p w:rsidR="00630467" w:rsidRPr="003777BC" w:rsidRDefault="00630467" w:rsidP="00630467">
      <w:pPr>
        <w:rPr>
          <w:b/>
        </w:rPr>
      </w:pPr>
    </w:p>
    <w:p w:rsidR="00630467" w:rsidRPr="003777BC" w:rsidRDefault="003777BC" w:rsidP="00630467">
      <w:pPr>
        <w:rPr>
          <w:b/>
        </w:rPr>
      </w:pPr>
      <w:proofErr w:type="spellStart"/>
      <w:r>
        <w:rPr>
          <w:b/>
        </w:rPr>
        <w:t>Ehitusloa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andmine</w:t>
      </w:r>
      <w:proofErr w:type="spellEnd"/>
      <w:r>
        <w:rPr>
          <w:b/>
        </w:rPr>
        <w:t xml:space="preserve"> (Linda </w:t>
      </w:r>
      <w:proofErr w:type="spellStart"/>
      <w:proofErr w:type="gramStart"/>
      <w:r>
        <w:rPr>
          <w:b/>
        </w:rPr>
        <w:t>tn</w:t>
      </w:r>
      <w:proofErr w:type="spellEnd"/>
      <w:proofErr w:type="gramEnd"/>
      <w:r>
        <w:rPr>
          <w:b/>
        </w:rPr>
        <w:t xml:space="preserve"> 16, Linda </w:t>
      </w:r>
      <w:proofErr w:type="spellStart"/>
      <w:r>
        <w:rPr>
          <w:b/>
        </w:rPr>
        <w:t>tn</w:t>
      </w:r>
      <w:proofErr w:type="spellEnd"/>
      <w:r>
        <w:rPr>
          <w:b/>
        </w:rPr>
        <w:t xml:space="preserve"> 16a</w:t>
      </w:r>
      <w:r w:rsidR="00630467" w:rsidRPr="003777BC">
        <w:rPr>
          <w:b/>
        </w:rPr>
        <w:t xml:space="preserve">) </w:t>
      </w:r>
    </w:p>
    <w:p w:rsidR="00630467" w:rsidRPr="003777BC" w:rsidRDefault="00630467" w:rsidP="00630467"/>
    <w:p w:rsidR="00630467" w:rsidRPr="00A625EB" w:rsidRDefault="00630467" w:rsidP="00A625EB">
      <w:pPr>
        <w:pStyle w:val="ListParagraph"/>
        <w:numPr>
          <w:ilvl w:val="0"/>
          <w:numId w:val="2"/>
        </w:numPr>
        <w:tabs>
          <w:tab w:val="left" w:pos="360"/>
        </w:tabs>
        <w:rPr>
          <w:b/>
        </w:rPr>
      </w:pPr>
      <w:r w:rsidRPr="00A625EB">
        <w:rPr>
          <w:b/>
        </w:rPr>
        <w:t>ASJAOLUD JA MENETLUSE KÄIK</w:t>
      </w:r>
    </w:p>
    <w:p w:rsidR="003777BC" w:rsidRDefault="003777BC" w:rsidP="00630467">
      <w:pPr>
        <w:jc w:val="both"/>
      </w:pPr>
      <w:r w:rsidRPr="003777BC">
        <w:t>18.05.</w:t>
      </w:r>
      <w:r w:rsidR="00630467" w:rsidRPr="003777BC">
        <w:t xml:space="preserve">2021 </w:t>
      </w:r>
      <w:proofErr w:type="spellStart"/>
      <w:r w:rsidR="00630467" w:rsidRPr="003777BC">
        <w:t>ehitisregistri</w:t>
      </w:r>
      <w:proofErr w:type="spellEnd"/>
      <w:r w:rsidR="00630467" w:rsidRPr="003777BC">
        <w:t xml:space="preserve"> </w:t>
      </w:r>
      <w:proofErr w:type="spellStart"/>
      <w:r w:rsidR="00630467" w:rsidRPr="003777BC">
        <w:t>elektroonilisse</w:t>
      </w:r>
      <w:proofErr w:type="spellEnd"/>
      <w:r w:rsidR="00630467" w:rsidRPr="003777BC">
        <w:t xml:space="preserve"> </w:t>
      </w:r>
      <w:proofErr w:type="spellStart"/>
      <w:r w:rsidR="00630467" w:rsidRPr="003777BC">
        <w:t>keskkonda</w:t>
      </w:r>
      <w:proofErr w:type="spellEnd"/>
      <w:r w:rsidR="00630467" w:rsidRPr="003777BC">
        <w:t xml:space="preserve"> </w:t>
      </w:r>
      <w:proofErr w:type="spellStart"/>
      <w:r w:rsidR="00630467" w:rsidRPr="003777BC">
        <w:t>laekus</w:t>
      </w:r>
      <w:proofErr w:type="spellEnd"/>
      <w:r w:rsidR="00630467" w:rsidRPr="003777BC">
        <w:t xml:space="preserve"> </w:t>
      </w:r>
      <w:proofErr w:type="spellStart"/>
      <w:proofErr w:type="gramStart"/>
      <w:r w:rsidR="00630467" w:rsidRPr="003777BC">
        <w:t>läbivaatamis</w:t>
      </w:r>
      <w:r>
        <w:t>eks</w:t>
      </w:r>
      <w:proofErr w:type="spellEnd"/>
      <w:r>
        <w:t xml:space="preserve">  </w:t>
      </w:r>
      <w:proofErr w:type="spellStart"/>
      <w:r>
        <w:t>ehitusloa</w:t>
      </w:r>
      <w:proofErr w:type="spellEnd"/>
      <w:proofErr w:type="gramEnd"/>
      <w:r>
        <w:t xml:space="preserve"> </w:t>
      </w:r>
      <w:proofErr w:type="spellStart"/>
      <w:r>
        <w:t>taotlus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r w:rsidRPr="003777BC">
        <w:t>2111271/14929</w:t>
      </w:r>
      <w:r>
        <w:t xml:space="preserve"> Linda </w:t>
      </w:r>
      <w:proofErr w:type="spellStart"/>
      <w:r>
        <w:t>tn</w:t>
      </w:r>
      <w:proofErr w:type="spellEnd"/>
      <w:r>
        <w:t xml:space="preserve"> 16 </w:t>
      </w:r>
      <w:proofErr w:type="spellStart"/>
      <w:r>
        <w:t>ning</w:t>
      </w:r>
      <w:proofErr w:type="spellEnd"/>
      <w:r>
        <w:t xml:space="preserve"> Linda </w:t>
      </w:r>
      <w:proofErr w:type="spellStart"/>
      <w:r>
        <w:t>tn</w:t>
      </w:r>
      <w:proofErr w:type="spellEnd"/>
      <w:r>
        <w:t xml:space="preserve"> 16a </w:t>
      </w:r>
      <w:proofErr w:type="spellStart"/>
      <w:r>
        <w:t>kinnistutel</w:t>
      </w:r>
      <w:proofErr w:type="spellEnd"/>
      <w:r>
        <w:t xml:space="preserve"> </w:t>
      </w:r>
      <w:proofErr w:type="spellStart"/>
      <w:r>
        <w:t>asuvate</w:t>
      </w:r>
      <w:proofErr w:type="spellEnd"/>
      <w:r>
        <w:t xml:space="preserve"> </w:t>
      </w:r>
      <w:proofErr w:type="spellStart"/>
      <w:r>
        <w:t>tootmishoonete</w:t>
      </w:r>
      <w:proofErr w:type="spellEnd"/>
      <w:r>
        <w:t xml:space="preserve">, </w:t>
      </w:r>
      <w:proofErr w:type="spellStart"/>
      <w:r>
        <w:t>ehitisregistri</w:t>
      </w:r>
      <w:proofErr w:type="spellEnd"/>
      <w:r>
        <w:t xml:space="preserve"> </w:t>
      </w:r>
      <w:proofErr w:type="spellStart"/>
      <w:r w:rsidR="00D2732F">
        <w:t>koodiga</w:t>
      </w:r>
      <w:proofErr w:type="spellEnd"/>
      <w:r w:rsidR="00D2732F">
        <w:t xml:space="preserve"> </w:t>
      </w:r>
      <w:proofErr w:type="spellStart"/>
      <w:r>
        <w:t>nr</w:t>
      </w:r>
      <w:proofErr w:type="spellEnd"/>
      <w:r>
        <w:t xml:space="preserve"> </w:t>
      </w:r>
      <w:r w:rsidRPr="003777BC">
        <w:t>120543218</w:t>
      </w:r>
      <w:r>
        <w:t xml:space="preserve"> ja </w:t>
      </w:r>
      <w:proofErr w:type="spellStart"/>
      <w:r>
        <w:t>nr</w:t>
      </w:r>
      <w:proofErr w:type="spellEnd"/>
      <w:r>
        <w:t xml:space="preserve"> </w:t>
      </w:r>
      <w:r w:rsidRPr="003777BC">
        <w:t>118002373</w:t>
      </w:r>
      <w:r w:rsidR="00630467" w:rsidRPr="003777BC">
        <w:t xml:space="preserve"> </w:t>
      </w:r>
      <w:proofErr w:type="spellStart"/>
      <w:r w:rsidR="00630467" w:rsidRPr="003777BC">
        <w:t>lammutamiseks</w:t>
      </w:r>
      <w:proofErr w:type="spellEnd"/>
      <w:r w:rsidR="00630467" w:rsidRPr="003777BC">
        <w:t xml:space="preserve"> </w:t>
      </w:r>
      <w:proofErr w:type="spellStart"/>
      <w:r w:rsidR="00630467" w:rsidRPr="003777BC">
        <w:t>koos</w:t>
      </w:r>
      <w:proofErr w:type="spellEnd"/>
      <w:r w:rsidR="00630467" w:rsidRPr="003777BC">
        <w:t xml:space="preserve"> </w:t>
      </w:r>
      <w:proofErr w:type="spellStart"/>
      <w:r w:rsidR="00630467" w:rsidRPr="003777BC">
        <w:t>ehitusprojektiga</w:t>
      </w:r>
      <w:proofErr w:type="spellEnd"/>
      <w:r w:rsidR="00630467" w:rsidRPr="003777BC">
        <w:t xml:space="preserve"> </w:t>
      </w:r>
      <w:r>
        <w:t>“</w:t>
      </w:r>
      <w:proofErr w:type="spellStart"/>
      <w:r w:rsidRPr="003777BC">
        <w:t>Tootmishoonete</w:t>
      </w:r>
      <w:proofErr w:type="spellEnd"/>
      <w:r w:rsidRPr="003777BC">
        <w:t xml:space="preserve"> </w:t>
      </w:r>
      <w:proofErr w:type="spellStart"/>
      <w:r w:rsidRPr="003777BC">
        <w:t>lammutusprojekt</w:t>
      </w:r>
      <w:proofErr w:type="spellEnd"/>
      <w:r w:rsidRPr="003777BC">
        <w:t xml:space="preserve"> 191_LA_v03_Linda16ja16a_2021-06-25.asice (v03)</w:t>
      </w:r>
      <w:r>
        <w:t xml:space="preserve">”, </w:t>
      </w:r>
      <w:proofErr w:type="spellStart"/>
      <w:r>
        <w:t>projekteerija</w:t>
      </w:r>
      <w:proofErr w:type="spellEnd"/>
      <w:r>
        <w:t xml:space="preserve"> </w:t>
      </w:r>
      <w:r w:rsidRPr="003777BC">
        <w:t>CRUSHTEC OÜ</w:t>
      </w:r>
      <w:r>
        <w:t>.</w:t>
      </w:r>
    </w:p>
    <w:p w:rsidR="003777BC" w:rsidRDefault="003777BC" w:rsidP="00630467">
      <w:pPr>
        <w:jc w:val="both"/>
      </w:pPr>
    </w:p>
    <w:p w:rsidR="00630467" w:rsidRPr="003777BC" w:rsidRDefault="003777BC" w:rsidP="00630467">
      <w:pPr>
        <w:jc w:val="both"/>
      </w:pPr>
      <w:r>
        <w:t>19.05.</w:t>
      </w:r>
      <w:r w:rsidR="00630467" w:rsidRPr="003777BC">
        <w:t xml:space="preserve">2021 </w:t>
      </w:r>
      <w:proofErr w:type="spellStart"/>
      <w:r w:rsidR="00630467" w:rsidRPr="003777BC">
        <w:t>ehitisregistri</w:t>
      </w:r>
      <w:proofErr w:type="spellEnd"/>
      <w:r w:rsidR="00630467" w:rsidRPr="003777BC">
        <w:t xml:space="preserve">  </w:t>
      </w:r>
      <w:proofErr w:type="spellStart"/>
      <w:r w:rsidR="00630467" w:rsidRPr="003777BC">
        <w:t>keskkonnas</w:t>
      </w:r>
      <w:proofErr w:type="spellEnd"/>
      <w:r w:rsidR="00630467" w:rsidRPr="003777BC">
        <w:t xml:space="preserve"> on </w:t>
      </w:r>
      <w:proofErr w:type="spellStart"/>
      <w:r w:rsidR="00630467" w:rsidRPr="003777BC">
        <w:t>genereeritud</w:t>
      </w:r>
      <w:proofErr w:type="spellEnd"/>
      <w:r w:rsidR="00630467" w:rsidRPr="003777BC">
        <w:t xml:space="preserve"> </w:t>
      </w:r>
      <w:proofErr w:type="spellStart"/>
      <w:r w:rsidR="00630467" w:rsidRPr="003777BC">
        <w:t>ehitusloa</w:t>
      </w:r>
      <w:proofErr w:type="spellEnd"/>
      <w:r w:rsidR="00630467" w:rsidRPr="003777BC">
        <w:t xml:space="preserve">  </w:t>
      </w:r>
      <w:proofErr w:type="spellStart"/>
      <w:r w:rsidR="00630467" w:rsidRPr="003777BC">
        <w:t>eelnõu</w:t>
      </w:r>
      <w:proofErr w:type="spellEnd"/>
      <w:r w:rsidR="00630467" w:rsidRPr="003777BC">
        <w:t xml:space="preserve">  </w:t>
      </w:r>
      <w:proofErr w:type="spellStart"/>
      <w:r w:rsidR="00630467" w:rsidRPr="003777BC">
        <w:t>nr</w:t>
      </w:r>
      <w:proofErr w:type="spellEnd"/>
      <w:r w:rsidR="00630467" w:rsidRPr="003777BC">
        <w:t xml:space="preserve"> </w:t>
      </w:r>
      <w:r w:rsidRPr="003777BC">
        <w:t>2112271/16710</w:t>
      </w:r>
      <w:r w:rsidR="00630467" w:rsidRPr="003777BC">
        <w:t xml:space="preserve">, </w:t>
      </w:r>
      <w:proofErr w:type="spellStart"/>
      <w:r w:rsidR="00630467" w:rsidRPr="003777BC">
        <w:t>menetluse</w:t>
      </w:r>
      <w:proofErr w:type="spellEnd"/>
      <w:r w:rsidR="00630467" w:rsidRPr="003777BC">
        <w:t xml:space="preserve"> </w:t>
      </w:r>
      <w:proofErr w:type="spellStart"/>
      <w:r w:rsidR="00630467" w:rsidRPr="003777BC">
        <w:t>nr</w:t>
      </w:r>
      <w:proofErr w:type="spellEnd"/>
      <w:r w:rsidR="00630467" w:rsidRPr="003777BC">
        <w:t xml:space="preserve"> </w:t>
      </w:r>
      <w:r w:rsidRPr="003777BC">
        <w:t>259986</w:t>
      </w:r>
      <w:r w:rsidR="00630467" w:rsidRPr="003777BC">
        <w:t xml:space="preserve"> </w:t>
      </w:r>
      <w:proofErr w:type="spellStart"/>
      <w:r w:rsidR="00630467" w:rsidRPr="003777BC">
        <w:t>ning</w:t>
      </w:r>
      <w:proofErr w:type="spellEnd"/>
      <w:r w:rsidR="00630467" w:rsidRPr="003777BC">
        <w:t xml:space="preserve"> </w:t>
      </w:r>
      <w:proofErr w:type="spellStart"/>
      <w:r w:rsidR="00630467" w:rsidRPr="003777BC">
        <w:t>suunatud</w:t>
      </w:r>
      <w:proofErr w:type="spellEnd"/>
      <w:r w:rsidR="00630467" w:rsidRPr="003777BC">
        <w:t xml:space="preserve"> </w:t>
      </w:r>
      <w:proofErr w:type="spellStart"/>
      <w:r w:rsidR="00630467" w:rsidRPr="003777BC">
        <w:t>Arhitektuuri</w:t>
      </w:r>
      <w:proofErr w:type="spellEnd"/>
      <w:r w:rsidR="00630467" w:rsidRPr="003777BC">
        <w:t xml:space="preserve">- ja </w:t>
      </w:r>
      <w:proofErr w:type="spellStart"/>
      <w:r w:rsidR="00630467" w:rsidRPr="003777BC">
        <w:t>Linnaplaneerimise</w:t>
      </w:r>
      <w:proofErr w:type="spellEnd"/>
      <w:r w:rsidR="00630467" w:rsidRPr="003777BC">
        <w:t xml:space="preserve"> </w:t>
      </w:r>
      <w:proofErr w:type="spellStart"/>
      <w:r w:rsidR="00630467" w:rsidRPr="003777BC">
        <w:t>Ametile</w:t>
      </w:r>
      <w:proofErr w:type="spellEnd"/>
      <w:r w:rsidR="00630467" w:rsidRPr="003777BC">
        <w:t xml:space="preserve">, </w:t>
      </w:r>
      <w:proofErr w:type="spellStart"/>
      <w:r w:rsidR="00630467" w:rsidRPr="003777BC">
        <w:t>Linnamajandusametile</w:t>
      </w:r>
      <w:proofErr w:type="spellEnd"/>
      <w:r w:rsidR="00630467" w:rsidRPr="003777BC">
        <w:t xml:space="preserve"> </w:t>
      </w:r>
      <w:proofErr w:type="spellStart"/>
      <w:r>
        <w:t>ning</w:t>
      </w:r>
      <w:proofErr w:type="spellEnd"/>
      <w:r>
        <w:t xml:space="preserve"> OÜ VKG </w:t>
      </w:r>
      <w:proofErr w:type="spellStart"/>
      <w:r>
        <w:t>Elektrivõrgud</w:t>
      </w:r>
      <w:proofErr w:type="spellEnd"/>
      <w:r>
        <w:t xml:space="preserve"> </w:t>
      </w:r>
      <w:proofErr w:type="spellStart"/>
      <w:r w:rsidR="00630467" w:rsidRPr="003777BC">
        <w:t>kooskõlastamiseks</w:t>
      </w:r>
      <w:proofErr w:type="spellEnd"/>
      <w:r w:rsidR="00630467" w:rsidRPr="003777BC">
        <w:t xml:space="preserve"> </w:t>
      </w:r>
      <w:proofErr w:type="spellStart"/>
      <w:r w:rsidR="00630467" w:rsidRPr="003777BC">
        <w:t>ning</w:t>
      </w:r>
      <w:proofErr w:type="spellEnd"/>
      <w:r w:rsidR="00630467" w:rsidRPr="003777BC">
        <w:t xml:space="preserve"> </w:t>
      </w:r>
      <w:proofErr w:type="spellStart"/>
      <w:r w:rsidR="00630467" w:rsidRPr="003777BC">
        <w:t>arvamuste</w:t>
      </w:r>
      <w:proofErr w:type="spellEnd"/>
      <w:r w:rsidR="00630467" w:rsidRPr="003777BC">
        <w:t xml:space="preserve"> </w:t>
      </w:r>
      <w:proofErr w:type="spellStart"/>
      <w:r w:rsidR="00630467" w:rsidRPr="003777BC">
        <w:t>avaldamiseks</w:t>
      </w:r>
      <w:proofErr w:type="spellEnd"/>
      <w:r w:rsidR="00630467" w:rsidRPr="003777BC">
        <w:t>.</w:t>
      </w:r>
      <w:r>
        <w:t xml:space="preserve"> </w:t>
      </w: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jc w:val="both"/>
      </w:pPr>
      <w:proofErr w:type="spellStart"/>
      <w:r w:rsidRPr="003777BC">
        <w:t>Ehitusprojektis</w:t>
      </w:r>
      <w:proofErr w:type="spellEnd"/>
      <w:r w:rsidRPr="003777BC">
        <w:t xml:space="preserve"> on </w:t>
      </w:r>
      <w:proofErr w:type="spellStart"/>
      <w:r w:rsidRPr="003777BC">
        <w:t>avastatud</w:t>
      </w:r>
      <w:proofErr w:type="spellEnd"/>
      <w:r w:rsidRPr="003777BC">
        <w:t xml:space="preserve"> </w:t>
      </w:r>
      <w:proofErr w:type="spellStart"/>
      <w:r w:rsidRPr="003777BC">
        <w:t>puuduseid</w:t>
      </w:r>
      <w:proofErr w:type="spellEnd"/>
      <w:r w:rsidRPr="003777BC">
        <w:t xml:space="preserve"> </w:t>
      </w:r>
      <w:proofErr w:type="spellStart"/>
      <w:r w:rsidRPr="003777BC">
        <w:t>ning</w:t>
      </w:r>
      <w:proofErr w:type="spellEnd"/>
      <w:r w:rsidRPr="003777BC">
        <w:t xml:space="preserve"> </w:t>
      </w:r>
      <w:proofErr w:type="spellStart"/>
      <w:r w:rsidRPr="003777BC">
        <w:t>ehitisregistri</w:t>
      </w:r>
      <w:proofErr w:type="spellEnd"/>
      <w:r w:rsidRPr="003777BC">
        <w:t xml:space="preserve"> </w:t>
      </w:r>
      <w:proofErr w:type="spellStart"/>
      <w:r w:rsidRPr="003777BC">
        <w:t>elektroonilise</w:t>
      </w:r>
      <w:proofErr w:type="spellEnd"/>
      <w:r w:rsidRPr="003777BC">
        <w:t xml:space="preserve"> </w:t>
      </w:r>
      <w:proofErr w:type="spellStart"/>
      <w:r w:rsidRPr="003777BC">
        <w:t>keskkonna</w:t>
      </w:r>
      <w:proofErr w:type="spellEnd"/>
      <w:r w:rsidRPr="003777BC">
        <w:t xml:space="preserve"> </w:t>
      </w:r>
      <w:proofErr w:type="spellStart"/>
      <w:r w:rsidRPr="003777BC">
        <w:t>kaudu</w:t>
      </w:r>
      <w:proofErr w:type="spellEnd"/>
      <w:r w:rsidRPr="003777BC">
        <w:t xml:space="preserve"> </w:t>
      </w:r>
      <w:proofErr w:type="spellStart"/>
      <w:proofErr w:type="gramStart"/>
      <w:r w:rsidRPr="003777BC">
        <w:t>ehitusprojekt</w:t>
      </w:r>
      <w:proofErr w:type="spellEnd"/>
      <w:r w:rsidRPr="003777BC">
        <w:t xml:space="preserve">  on</w:t>
      </w:r>
      <w:proofErr w:type="gramEnd"/>
      <w:r w:rsidRPr="003777BC">
        <w:t xml:space="preserve"> </w:t>
      </w:r>
      <w:proofErr w:type="spellStart"/>
      <w:r w:rsidRPr="003777BC">
        <w:t>mitu</w:t>
      </w:r>
      <w:proofErr w:type="spellEnd"/>
      <w:r w:rsidRPr="003777BC">
        <w:t xml:space="preserve"> </w:t>
      </w:r>
      <w:proofErr w:type="spellStart"/>
      <w:r w:rsidRPr="003777BC">
        <w:t>korda</w:t>
      </w:r>
      <w:proofErr w:type="spellEnd"/>
      <w:r w:rsidRPr="003777BC">
        <w:t xml:space="preserve"> </w:t>
      </w:r>
      <w:proofErr w:type="spellStart"/>
      <w:r w:rsidRPr="003777BC">
        <w:t>tagastatud</w:t>
      </w:r>
      <w:proofErr w:type="spellEnd"/>
      <w:r w:rsidRPr="003777BC">
        <w:t xml:space="preserve"> </w:t>
      </w:r>
      <w:proofErr w:type="spellStart"/>
      <w:r w:rsidRPr="003777BC">
        <w:t>puuduste</w:t>
      </w:r>
      <w:proofErr w:type="spellEnd"/>
      <w:r w:rsidRPr="003777BC">
        <w:t xml:space="preserve"> </w:t>
      </w:r>
      <w:proofErr w:type="spellStart"/>
      <w:r w:rsidRPr="003777BC">
        <w:t>kõrvaldamiseks</w:t>
      </w:r>
      <w:proofErr w:type="spellEnd"/>
      <w:r w:rsidRPr="003777BC">
        <w:t>.</w:t>
      </w:r>
    </w:p>
    <w:p w:rsidR="003777BC" w:rsidRDefault="003777BC" w:rsidP="00630467">
      <w:pPr>
        <w:jc w:val="both"/>
      </w:pPr>
    </w:p>
    <w:p w:rsidR="00C168AB" w:rsidRDefault="003777BC" w:rsidP="00C168AB">
      <w:pPr>
        <w:jc w:val="both"/>
      </w:pPr>
      <w:r>
        <w:t>28.06.</w:t>
      </w:r>
      <w:r w:rsidR="00630467" w:rsidRPr="003777BC">
        <w:t xml:space="preserve">2021 </w:t>
      </w:r>
      <w:proofErr w:type="spellStart"/>
      <w:r w:rsidR="00630467" w:rsidRPr="003777BC">
        <w:t>lõplikult</w:t>
      </w:r>
      <w:proofErr w:type="spellEnd"/>
      <w:r w:rsidR="00630467" w:rsidRPr="003777BC">
        <w:t xml:space="preserve"> </w:t>
      </w:r>
      <w:proofErr w:type="spellStart"/>
      <w:r w:rsidR="00630467" w:rsidRPr="003777BC">
        <w:t>kõrvaldatud</w:t>
      </w:r>
      <w:proofErr w:type="spellEnd"/>
      <w:r w:rsidR="00630467" w:rsidRPr="003777BC">
        <w:t xml:space="preserve"> </w:t>
      </w:r>
      <w:proofErr w:type="spellStart"/>
      <w:r w:rsidR="00630467" w:rsidRPr="003777BC">
        <w:t>puudustega</w:t>
      </w:r>
      <w:proofErr w:type="spellEnd"/>
      <w:r w:rsidR="00630467" w:rsidRPr="003777BC">
        <w:t xml:space="preserve"> </w:t>
      </w:r>
      <w:proofErr w:type="spellStart"/>
      <w:r w:rsidR="00630467" w:rsidRPr="003777BC">
        <w:t>ehitusprojekt</w:t>
      </w:r>
      <w:proofErr w:type="spellEnd"/>
      <w:r w:rsidR="00630467" w:rsidRPr="003777BC">
        <w:t xml:space="preserve"> on </w:t>
      </w:r>
      <w:proofErr w:type="spellStart"/>
      <w:r w:rsidR="00630467" w:rsidRPr="003777BC">
        <w:t>ehitisregistri</w:t>
      </w:r>
      <w:proofErr w:type="spellEnd"/>
      <w:r w:rsidR="00630467" w:rsidRPr="003777BC">
        <w:t xml:space="preserve"> </w:t>
      </w:r>
      <w:proofErr w:type="spellStart"/>
      <w:r w:rsidR="00630467" w:rsidRPr="003777BC">
        <w:t>elektroonilises</w:t>
      </w:r>
      <w:proofErr w:type="spellEnd"/>
      <w:r w:rsidR="00630467" w:rsidRPr="003777BC">
        <w:t xml:space="preserve"> </w:t>
      </w:r>
      <w:proofErr w:type="spellStart"/>
      <w:r w:rsidR="00630467" w:rsidRPr="003777BC">
        <w:t>keskkonnas</w:t>
      </w:r>
      <w:proofErr w:type="spellEnd"/>
      <w:r w:rsidR="00630467" w:rsidRPr="003777BC">
        <w:t xml:space="preserve"> </w:t>
      </w:r>
      <w:proofErr w:type="spellStart"/>
      <w:r w:rsidR="00C168AB">
        <w:t>ehitusloa</w:t>
      </w:r>
      <w:proofErr w:type="spellEnd"/>
      <w:r w:rsidR="00C168AB">
        <w:t xml:space="preserve"> </w:t>
      </w:r>
      <w:proofErr w:type="spellStart"/>
      <w:r w:rsidR="00C168AB">
        <w:t>taotlus</w:t>
      </w:r>
      <w:r w:rsidR="00D2732F">
        <w:t>ega</w:t>
      </w:r>
      <w:proofErr w:type="spellEnd"/>
      <w:r w:rsidR="00C168AB">
        <w:t xml:space="preserve"> </w:t>
      </w:r>
      <w:proofErr w:type="spellStart"/>
      <w:r w:rsidR="00C168AB">
        <w:t>nr</w:t>
      </w:r>
      <w:proofErr w:type="spellEnd"/>
      <w:r w:rsidR="00C168AB">
        <w:t xml:space="preserve"> 2111271/14929-3 </w:t>
      </w:r>
      <w:proofErr w:type="spellStart"/>
      <w:r w:rsidR="00630467" w:rsidRPr="003777BC">
        <w:t>projekteerija</w:t>
      </w:r>
      <w:proofErr w:type="spellEnd"/>
      <w:r w:rsidR="00630467" w:rsidRPr="003777BC">
        <w:t xml:space="preserve"> </w:t>
      </w:r>
      <w:proofErr w:type="spellStart"/>
      <w:r w:rsidR="00630467" w:rsidRPr="003777BC">
        <w:t>poolt</w:t>
      </w:r>
      <w:proofErr w:type="spellEnd"/>
      <w:r w:rsidR="00630467" w:rsidRPr="003777BC">
        <w:t xml:space="preserve"> </w:t>
      </w:r>
      <w:proofErr w:type="spellStart"/>
      <w:r w:rsidR="00630467" w:rsidRPr="003777BC">
        <w:t>taasesitatud</w:t>
      </w:r>
      <w:proofErr w:type="spellEnd"/>
      <w:r w:rsidR="00630467" w:rsidRPr="003777BC">
        <w:t>.</w:t>
      </w:r>
      <w:r>
        <w:t xml:space="preserve"> </w:t>
      </w:r>
      <w:proofErr w:type="spellStart"/>
      <w:r w:rsidR="00C168AB">
        <w:t>Ehitisregistris</w:t>
      </w:r>
      <w:proofErr w:type="spellEnd"/>
      <w:r w:rsidR="00C168AB">
        <w:t xml:space="preserve"> </w:t>
      </w:r>
      <w:proofErr w:type="gramStart"/>
      <w:r w:rsidR="00C168AB">
        <w:t xml:space="preserve">on  </w:t>
      </w:r>
      <w:proofErr w:type="spellStart"/>
      <w:r w:rsidR="00C168AB">
        <w:t>genereeritud</w:t>
      </w:r>
      <w:proofErr w:type="spellEnd"/>
      <w:proofErr w:type="gramEnd"/>
      <w:r w:rsidR="00C168AB">
        <w:t xml:space="preserve"> </w:t>
      </w:r>
      <w:proofErr w:type="spellStart"/>
      <w:r w:rsidR="00C168AB">
        <w:t>uus</w:t>
      </w:r>
      <w:proofErr w:type="spellEnd"/>
      <w:r w:rsidR="00C168AB">
        <w:t xml:space="preserve"> </w:t>
      </w:r>
      <w:proofErr w:type="spellStart"/>
      <w:r w:rsidR="00C168AB">
        <w:t>ehitusloa</w:t>
      </w:r>
      <w:proofErr w:type="spellEnd"/>
      <w:r w:rsidR="00C168AB">
        <w:t xml:space="preserve"> </w:t>
      </w:r>
      <w:proofErr w:type="spellStart"/>
      <w:r w:rsidR="00C168AB">
        <w:t>eelnõu</w:t>
      </w:r>
      <w:proofErr w:type="spellEnd"/>
      <w:r w:rsidR="00C168AB">
        <w:t xml:space="preserve"> </w:t>
      </w:r>
      <w:proofErr w:type="spellStart"/>
      <w:r w:rsidR="00C168AB">
        <w:t>nr</w:t>
      </w:r>
      <w:proofErr w:type="spellEnd"/>
      <w:r w:rsidR="00C168AB">
        <w:t xml:space="preserve"> </w:t>
      </w:r>
      <w:r w:rsidR="00C168AB" w:rsidRPr="00C168AB">
        <w:t>2112271/16710</w:t>
      </w:r>
      <w:r w:rsidR="00C168AB">
        <w:t xml:space="preserve">-3. </w:t>
      </w:r>
    </w:p>
    <w:p w:rsidR="00C168AB" w:rsidRDefault="00C168AB" w:rsidP="00C168AB">
      <w:pPr>
        <w:jc w:val="both"/>
      </w:pPr>
      <w:r>
        <w:t xml:space="preserve"> </w:t>
      </w:r>
    </w:p>
    <w:p w:rsidR="00C168AB" w:rsidRPr="003777BC" w:rsidRDefault="00004297" w:rsidP="00C168AB">
      <w:pPr>
        <w:jc w:val="both"/>
      </w:pPr>
      <w:r w:rsidRPr="00004297">
        <w:t>01.07.2021</w:t>
      </w:r>
      <w:r w:rsidR="00C168AB" w:rsidRPr="00004297">
        <w:t xml:space="preserve"> </w:t>
      </w:r>
      <w:proofErr w:type="spellStart"/>
      <w:r w:rsidR="00C168AB">
        <w:t>kooskõlastasid</w:t>
      </w:r>
      <w:proofErr w:type="spellEnd"/>
      <w:r w:rsidR="00C168AB">
        <w:t xml:space="preserve"> </w:t>
      </w:r>
      <w:proofErr w:type="spellStart"/>
      <w:r w:rsidR="00C168AB">
        <w:t>kõik</w:t>
      </w:r>
      <w:proofErr w:type="spellEnd"/>
      <w:r w:rsidR="00C168AB">
        <w:t xml:space="preserve"> </w:t>
      </w:r>
      <w:proofErr w:type="spellStart"/>
      <w:r w:rsidR="00C168AB">
        <w:t>menetlusse</w:t>
      </w:r>
      <w:proofErr w:type="spellEnd"/>
      <w:r w:rsidR="00C168AB">
        <w:t xml:space="preserve"> </w:t>
      </w:r>
      <w:proofErr w:type="spellStart"/>
      <w:r w:rsidR="00C168AB">
        <w:t>kaasatud</w:t>
      </w:r>
      <w:proofErr w:type="spellEnd"/>
      <w:r w:rsidR="00C168AB">
        <w:t xml:space="preserve"> </w:t>
      </w:r>
      <w:proofErr w:type="spellStart"/>
      <w:r w:rsidR="00C168AB">
        <w:t>isikud</w:t>
      </w:r>
      <w:proofErr w:type="spellEnd"/>
      <w:r w:rsidR="00C168AB">
        <w:t xml:space="preserve"> </w:t>
      </w:r>
      <w:proofErr w:type="spellStart"/>
      <w:r w:rsidR="00C168AB">
        <w:t>kasut</w:t>
      </w:r>
      <w:r w:rsidR="00A625EB">
        <w:t>usloa</w:t>
      </w:r>
      <w:proofErr w:type="spellEnd"/>
      <w:r w:rsidR="00A625EB">
        <w:t xml:space="preserve"> </w:t>
      </w:r>
      <w:proofErr w:type="spellStart"/>
      <w:r w:rsidR="00A625EB">
        <w:t>väljastamiseks</w:t>
      </w:r>
      <w:proofErr w:type="spellEnd"/>
      <w:r w:rsidR="00A625EB">
        <w:t xml:space="preserve"> </w:t>
      </w:r>
      <w:proofErr w:type="spellStart"/>
      <w:r w:rsidR="00A625EB">
        <w:t>ehitusloa</w:t>
      </w:r>
      <w:proofErr w:type="spellEnd"/>
      <w:r w:rsidR="00C168AB">
        <w:t xml:space="preserve"> </w:t>
      </w:r>
      <w:proofErr w:type="spellStart"/>
      <w:r w:rsidR="00C168AB">
        <w:t>taotluse</w:t>
      </w:r>
      <w:proofErr w:type="spellEnd"/>
      <w:r w:rsidR="00C168AB">
        <w:t>.</w:t>
      </w:r>
    </w:p>
    <w:p w:rsidR="00630467" w:rsidRPr="003777BC" w:rsidRDefault="00630467" w:rsidP="00630467">
      <w:pPr>
        <w:jc w:val="both"/>
      </w:pPr>
    </w:p>
    <w:p w:rsidR="00630467" w:rsidRDefault="00004297" w:rsidP="00630467">
      <w:pPr>
        <w:jc w:val="both"/>
      </w:pPr>
      <w:proofErr w:type="gramStart"/>
      <w:r>
        <w:t>1.</w:t>
      </w:r>
      <w:r w:rsidR="00630467" w:rsidRPr="003777BC">
        <w:t>Arhitektuuri</w:t>
      </w:r>
      <w:proofErr w:type="gramEnd"/>
      <w:r w:rsidR="00630467" w:rsidRPr="003777BC">
        <w:t xml:space="preserve">- ja </w:t>
      </w:r>
      <w:proofErr w:type="spellStart"/>
      <w:r w:rsidR="00630467" w:rsidRPr="003777BC">
        <w:t>Linnaplaneerimise</w:t>
      </w:r>
      <w:proofErr w:type="spellEnd"/>
      <w:r w:rsidR="00630467" w:rsidRPr="003777BC">
        <w:t xml:space="preserve"> </w:t>
      </w:r>
      <w:proofErr w:type="spellStart"/>
      <w:r w:rsidR="00630467" w:rsidRPr="003777BC">
        <w:t>Amet</w:t>
      </w:r>
      <w:proofErr w:type="spellEnd"/>
      <w:r w:rsidR="00630467" w:rsidRPr="003777BC">
        <w:t xml:space="preserve"> </w:t>
      </w:r>
      <w:proofErr w:type="spellStart"/>
      <w:r w:rsidR="00630467" w:rsidRPr="003777BC">
        <w:t>kooskõlastas</w:t>
      </w:r>
      <w:proofErr w:type="spellEnd"/>
      <w:r w:rsidR="00630467" w:rsidRPr="003777BC">
        <w:t xml:space="preserve"> </w:t>
      </w:r>
      <w:proofErr w:type="spellStart"/>
      <w:r w:rsidR="00630467" w:rsidRPr="003777BC">
        <w:t>märkustega</w:t>
      </w:r>
      <w:proofErr w:type="spellEnd"/>
      <w:r w:rsidR="00630467" w:rsidRPr="003777BC">
        <w:t>:</w:t>
      </w:r>
    </w:p>
    <w:p w:rsidR="00C168AB" w:rsidRDefault="00004297" w:rsidP="00630467">
      <w:pPr>
        <w:jc w:val="both"/>
      </w:pPr>
      <w:r>
        <w:t>1.</w:t>
      </w:r>
      <w:r w:rsidR="00C168AB">
        <w:t>1.”</w:t>
      </w:r>
      <w:r w:rsidR="00C168AB" w:rsidRPr="00C168AB">
        <w:t xml:space="preserve"> </w:t>
      </w:r>
      <w:proofErr w:type="spellStart"/>
      <w:r w:rsidR="00A625EB" w:rsidRPr="00A625EB">
        <w:t>Koos</w:t>
      </w:r>
      <w:proofErr w:type="spellEnd"/>
      <w:r w:rsidR="00A625EB" w:rsidRPr="00A625EB">
        <w:t xml:space="preserve"> </w:t>
      </w:r>
      <w:proofErr w:type="spellStart"/>
      <w:r w:rsidR="00A625EB" w:rsidRPr="00A625EB">
        <w:t>ehitamise</w:t>
      </w:r>
      <w:proofErr w:type="spellEnd"/>
      <w:r w:rsidR="00A625EB" w:rsidRPr="00A625EB">
        <w:t xml:space="preserve"> </w:t>
      </w:r>
      <w:proofErr w:type="spellStart"/>
      <w:r w:rsidR="00A625EB" w:rsidRPr="00A625EB">
        <w:t>alustamise</w:t>
      </w:r>
      <w:proofErr w:type="spellEnd"/>
      <w:r w:rsidR="00A625EB" w:rsidRPr="00A625EB">
        <w:t xml:space="preserve"> </w:t>
      </w:r>
      <w:proofErr w:type="spellStart"/>
      <w:r w:rsidR="00A625EB" w:rsidRPr="00A625EB">
        <w:t>teatisega</w:t>
      </w:r>
      <w:proofErr w:type="spellEnd"/>
      <w:r w:rsidR="00A625EB" w:rsidRPr="00A625EB">
        <w:t xml:space="preserve"> </w:t>
      </w:r>
      <w:proofErr w:type="spellStart"/>
      <w:r w:rsidR="00A625EB" w:rsidRPr="00A625EB">
        <w:t>esitada</w:t>
      </w:r>
      <w:proofErr w:type="spellEnd"/>
      <w:r w:rsidR="00A625EB" w:rsidRPr="00A625EB">
        <w:t xml:space="preserve"> </w:t>
      </w:r>
      <w:proofErr w:type="spellStart"/>
      <w:r w:rsidR="00A625EB" w:rsidRPr="00A625EB">
        <w:t>ehitisregistrisse</w:t>
      </w:r>
      <w:proofErr w:type="spellEnd"/>
      <w:r w:rsidR="00A625EB" w:rsidRPr="00A625EB">
        <w:t xml:space="preserve"> </w:t>
      </w:r>
      <w:proofErr w:type="spellStart"/>
      <w:r w:rsidR="00A625EB" w:rsidRPr="00A625EB">
        <w:t>tellijaga</w:t>
      </w:r>
      <w:proofErr w:type="spellEnd"/>
      <w:r w:rsidR="00A625EB" w:rsidRPr="00A625EB">
        <w:t xml:space="preserve"> </w:t>
      </w:r>
      <w:proofErr w:type="spellStart"/>
      <w:r w:rsidR="00A625EB" w:rsidRPr="00A625EB">
        <w:t>ning</w:t>
      </w:r>
      <w:proofErr w:type="spellEnd"/>
      <w:r w:rsidR="00A625EB" w:rsidRPr="00A625EB">
        <w:t xml:space="preserve"> </w:t>
      </w:r>
      <w:proofErr w:type="spellStart"/>
      <w:r w:rsidR="00A625EB" w:rsidRPr="00A625EB">
        <w:t>naaberkinnistu</w:t>
      </w:r>
      <w:proofErr w:type="spellEnd"/>
      <w:r w:rsidR="00A625EB" w:rsidRPr="00A625EB">
        <w:t xml:space="preserve"> </w:t>
      </w:r>
      <w:proofErr w:type="spellStart"/>
      <w:r w:rsidR="00A625EB" w:rsidRPr="00A625EB">
        <w:t>omanikega</w:t>
      </w:r>
      <w:proofErr w:type="spellEnd"/>
      <w:r w:rsidR="00A625EB" w:rsidRPr="00A625EB">
        <w:t xml:space="preserve"> </w:t>
      </w:r>
      <w:proofErr w:type="spellStart"/>
      <w:r w:rsidR="00A625EB" w:rsidRPr="00A625EB">
        <w:t>ehitustööde</w:t>
      </w:r>
      <w:proofErr w:type="spellEnd"/>
      <w:r w:rsidR="00A625EB" w:rsidRPr="00A625EB">
        <w:t xml:space="preserve"> </w:t>
      </w:r>
      <w:proofErr w:type="spellStart"/>
      <w:r w:rsidR="00A625EB" w:rsidRPr="00A625EB">
        <w:t>kooskõlastatud</w:t>
      </w:r>
      <w:proofErr w:type="spellEnd"/>
      <w:r w:rsidR="00A625EB" w:rsidRPr="00A625EB">
        <w:t xml:space="preserve"> </w:t>
      </w:r>
      <w:proofErr w:type="spellStart"/>
      <w:r w:rsidR="00A625EB" w:rsidRPr="00A625EB">
        <w:t>organiseerimise</w:t>
      </w:r>
      <w:proofErr w:type="spellEnd"/>
      <w:r w:rsidR="00A625EB" w:rsidRPr="00A625EB">
        <w:t xml:space="preserve"> kava, </w:t>
      </w:r>
      <w:proofErr w:type="spellStart"/>
      <w:proofErr w:type="gramStart"/>
      <w:r w:rsidR="00A625EB" w:rsidRPr="00A625EB">
        <w:t>milles</w:t>
      </w:r>
      <w:proofErr w:type="spellEnd"/>
      <w:proofErr w:type="gramEnd"/>
      <w:r w:rsidR="00A625EB" w:rsidRPr="00A625EB">
        <w:t xml:space="preserve"> on </w:t>
      </w:r>
      <w:proofErr w:type="spellStart"/>
      <w:r w:rsidR="00A625EB" w:rsidRPr="00A625EB">
        <w:t>määratud</w:t>
      </w:r>
      <w:proofErr w:type="spellEnd"/>
      <w:r w:rsidR="00A625EB" w:rsidRPr="00A625EB">
        <w:t xml:space="preserve"> </w:t>
      </w:r>
      <w:proofErr w:type="spellStart"/>
      <w:r w:rsidR="00A625EB" w:rsidRPr="00A625EB">
        <w:t>vähemalt</w:t>
      </w:r>
      <w:proofErr w:type="spellEnd"/>
      <w:r w:rsidR="00A625EB" w:rsidRPr="00A625EB">
        <w:t xml:space="preserve"> </w:t>
      </w:r>
      <w:proofErr w:type="spellStart"/>
      <w:r w:rsidR="00A625EB" w:rsidRPr="00A625EB">
        <w:t>ehitustööde</w:t>
      </w:r>
      <w:proofErr w:type="spellEnd"/>
      <w:r w:rsidR="00A625EB" w:rsidRPr="00A625EB">
        <w:t xml:space="preserve"> </w:t>
      </w:r>
      <w:proofErr w:type="spellStart"/>
      <w:r w:rsidR="00A625EB" w:rsidRPr="00A625EB">
        <w:t>teostamise</w:t>
      </w:r>
      <w:proofErr w:type="spellEnd"/>
      <w:r w:rsidR="00A625EB" w:rsidRPr="00A625EB">
        <w:t xml:space="preserve"> </w:t>
      </w:r>
      <w:proofErr w:type="spellStart"/>
      <w:r w:rsidR="00A625EB" w:rsidRPr="00A625EB">
        <w:t>meetodid</w:t>
      </w:r>
      <w:proofErr w:type="spellEnd"/>
      <w:r w:rsidR="00A625EB" w:rsidRPr="00A625EB">
        <w:t xml:space="preserve">, </w:t>
      </w:r>
      <w:proofErr w:type="spellStart"/>
      <w:r w:rsidR="00A625EB" w:rsidRPr="00A625EB">
        <w:t>ehitusplatsi</w:t>
      </w:r>
      <w:proofErr w:type="spellEnd"/>
      <w:r w:rsidR="00A625EB" w:rsidRPr="00A625EB">
        <w:t xml:space="preserve"> </w:t>
      </w:r>
      <w:proofErr w:type="spellStart"/>
      <w:r w:rsidR="00A625EB" w:rsidRPr="00A625EB">
        <w:t>piirdeaia</w:t>
      </w:r>
      <w:proofErr w:type="spellEnd"/>
      <w:r w:rsidR="00A625EB" w:rsidRPr="00A625EB">
        <w:t xml:space="preserve"> </w:t>
      </w:r>
      <w:proofErr w:type="spellStart"/>
      <w:r w:rsidR="00A625EB" w:rsidRPr="00A625EB">
        <w:t>asukoht</w:t>
      </w:r>
      <w:proofErr w:type="spellEnd"/>
      <w:r w:rsidR="00A625EB" w:rsidRPr="00A625EB">
        <w:t xml:space="preserve"> </w:t>
      </w:r>
      <w:proofErr w:type="spellStart"/>
      <w:r w:rsidR="00A625EB" w:rsidRPr="00A625EB">
        <w:t>ning</w:t>
      </w:r>
      <w:proofErr w:type="spellEnd"/>
      <w:r w:rsidR="00A625EB" w:rsidRPr="00A625EB">
        <w:t xml:space="preserve"> </w:t>
      </w:r>
      <w:proofErr w:type="spellStart"/>
      <w:r w:rsidR="00A625EB" w:rsidRPr="00A625EB">
        <w:t>ehitustööde</w:t>
      </w:r>
      <w:proofErr w:type="spellEnd"/>
      <w:r w:rsidR="00A625EB" w:rsidRPr="00A625EB">
        <w:t xml:space="preserve"> </w:t>
      </w:r>
      <w:proofErr w:type="spellStart"/>
      <w:r w:rsidR="00A625EB" w:rsidRPr="00A625EB">
        <w:t>teostamise</w:t>
      </w:r>
      <w:proofErr w:type="spellEnd"/>
      <w:r w:rsidR="00A625EB" w:rsidRPr="00A625EB">
        <w:t xml:space="preserve"> </w:t>
      </w:r>
      <w:proofErr w:type="spellStart"/>
      <w:r w:rsidR="00A625EB" w:rsidRPr="00A625EB">
        <w:t>ajaks</w:t>
      </w:r>
      <w:proofErr w:type="spellEnd"/>
      <w:r w:rsidR="00A625EB" w:rsidRPr="00A625EB">
        <w:t xml:space="preserve"> </w:t>
      </w:r>
      <w:proofErr w:type="spellStart"/>
      <w:r w:rsidR="00A625EB" w:rsidRPr="00A625EB">
        <w:t>liikluskorraldus</w:t>
      </w:r>
      <w:proofErr w:type="spellEnd"/>
      <w:r w:rsidR="00A625EB" w:rsidRPr="00A625EB">
        <w:t xml:space="preserve"> (EVS 932:2017). </w:t>
      </w:r>
      <w:proofErr w:type="spellStart"/>
      <w:r w:rsidR="00A625EB" w:rsidRPr="00A625EB">
        <w:t>Samuti</w:t>
      </w:r>
      <w:proofErr w:type="spellEnd"/>
      <w:r w:rsidR="00A625EB" w:rsidRPr="00A625EB">
        <w:t xml:space="preserve"> </w:t>
      </w:r>
      <w:proofErr w:type="spellStart"/>
      <w:r w:rsidR="00A625EB" w:rsidRPr="00A625EB">
        <w:t>ehitustööde</w:t>
      </w:r>
      <w:proofErr w:type="spellEnd"/>
      <w:r w:rsidR="00A625EB" w:rsidRPr="00A625EB">
        <w:t xml:space="preserve"> </w:t>
      </w:r>
      <w:proofErr w:type="spellStart"/>
      <w:r w:rsidR="00A625EB" w:rsidRPr="00A625EB">
        <w:t>käigus</w:t>
      </w:r>
      <w:proofErr w:type="spellEnd"/>
      <w:r w:rsidR="00A625EB" w:rsidRPr="00A625EB">
        <w:t xml:space="preserve"> </w:t>
      </w:r>
      <w:proofErr w:type="spellStart"/>
      <w:r w:rsidR="00A625EB" w:rsidRPr="00A625EB">
        <w:t>tuleb</w:t>
      </w:r>
      <w:proofErr w:type="spellEnd"/>
      <w:r w:rsidR="00A625EB" w:rsidRPr="00A625EB">
        <w:t xml:space="preserve"> </w:t>
      </w:r>
      <w:proofErr w:type="spellStart"/>
      <w:r w:rsidR="00A625EB" w:rsidRPr="00A625EB">
        <w:t>järgida</w:t>
      </w:r>
      <w:proofErr w:type="spellEnd"/>
      <w:r w:rsidR="00A625EB" w:rsidRPr="00A625EB">
        <w:t xml:space="preserve"> </w:t>
      </w:r>
      <w:proofErr w:type="spellStart"/>
      <w:r w:rsidR="00A625EB" w:rsidRPr="00A625EB">
        <w:t>kehtiva</w:t>
      </w:r>
      <w:proofErr w:type="spellEnd"/>
      <w:r w:rsidR="00A625EB" w:rsidRPr="00A625EB">
        <w:t xml:space="preserve"> Narva </w:t>
      </w:r>
      <w:proofErr w:type="spellStart"/>
      <w:r w:rsidR="00A625EB" w:rsidRPr="00A625EB">
        <w:t>linna</w:t>
      </w:r>
      <w:proofErr w:type="spellEnd"/>
      <w:r w:rsidR="00A625EB" w:rsidRPr="00A625EB">
        <w:t xml:space="preserve"> </w:t>
      </w:r>
      <w:proofErr w:type="spellStart"/>
      <w:r w:rsidR="00A625EB" w:rsidRPr="00A625EB">
        <w:t>heakorra</w:t>
      </w:r>
      <w:proofErr w:type="spellEnd"/>
      <w:r w:rsidR="00A625EB" w:rsidRPr="00A625EB">
        <w:t xml:space="preserve"> </w:t>
      </w:r>
      <w:proofErr w:type="spellStart"/>
      <w:r w:rsidR="00A625EB" w:rsidRPr="00A625EB">
        <w:t>eeskirja</w:t>
      </w:r>
      <w:proofErr w:type="spellEnd"/>
      <w:r w:rsidR="00A625EB" w:rsidRPr="00A625EB">
        <w:t xml:space="preserve"> § </w:t>
      </w:r>
      <w:proofErr w:type="gramStart"/>
      <w:r w:rsidR="00A625EB" w:rsidRPr="00A625EB">
        <w:t>9</w:t>
      </w:r>
      <w:proofErr w:type="gramEnd"/>
      <w:r w:rsidR="00A625EB" w:rsidRPr="00A625EB">
        <w:t xml:space="preserve"> </w:t>
      </w:r>
      <w:proofErr w:type="spellStart"/>
      <w:r w:rsidR="00A625EB" w:rsidRPr="00A625EB">
        <w:t>sätestatud</w:t>
      </w:r>
      <w:proofErr w:type="spellEnd"/>
      <w:r w:rsidR="00A625EB" w:rsidRPr="00A625EB">
        <w:t xml:space="preserve"> </w:t>
      </w:r>
      <w:proofErr w:type="spellStart"/>
      <w:r w:rsidR="00A625EB" w:rsidRPr="00A625EB">
        <w:t>nõuded</w:t>
      </w:r>
      <w:proofErr w:type="spellEnd"/>
      <w:r w:rsidR="00A625EB" w:rsidRPr="00A625EB">
        <w:t xml:space="preserve">. </w:t>
      </w:r>
      <w:proofErr w:type="spellStart"/>
      <w:r w:rsidR="00A625EB" w:rsidRPr="00A625EB">
        <w:t>Ehitustööde</w:t>
      </w:r>
      <w:proofErr w:type="spellEnd"/>
      <w:r w:rsidR="00A625EB" w:rsidRPr="00A625EB">
        <w:t xml:space="preserve"> </w:t>
      </w:r>
      <w:proofErr w:type="spellStart"/>
      <w:r w:rsidR="00A625EB" w:rsidRPr="00A625EB">
        <w:t>läbiviimisel</w:t>
      </w:r>
      <w:proofErr w:type="spellEnd"/>
      <w:r w:rsidR="00A625EB" w:rsidRPr="00A625EB">
        <w:t xml:space="preserve"> </w:t>
      </w:r>
      <w:proofErr w:type="spellStart"/>
      <w:r w:rsidR="00A625EB" w:rsidRPr="00A625EB">
        <w:t>ei</w:t>
      </w:r>
      <w:proofErr w:type="spellEnd"/>
      <w:r w:rsidR="00A625EB" w:rsidRPr="00A625EB">
        <w:t xml:space="preserve"> </w:t>
      </w:r>
      <w:proofErr w:type="spellStart"/>
      <w:r w:rsidR="00A625EB" w:rsidRPr="00A625EB">
        <w:t>tohi</w:t>
      </w:r>
      <w:proofErr w:type="spellEnd"/>
      <w:r w:rsidR="00A625EB" w:rsidRPr="00A625EB">
        <w:t xml:space="preserve"> </w:t>
      </w:r>
      <w:proofErr w:type="spellStart"/>
      <w:r w:rsidR="00A625EB" w:rsidRPr="00A625EB">
        <w:t>rikkuda</w:t>
      </w:r>
      <w:proofErr w:type="spellEnd"/>
      <w:r w:rsidR="00A625EB" w:rsidRPr="00A625EB">
        <w:t xml:space="preserve"> </w:t>
      </w:r>
      <w:proofErr w:type="spellStart"/>
      <w:r w:rsidR="00A625EB" w:rsidRPr="00A625EB">
        <w:t>teistele</w:t>
      </w:r>
      <w:proofErr w:type="spellEnd"/>
      <w:r w:rsidR="00A625EB" w:rsidRPr="00A625EB">
        <w:t xml:space="preserve"> </w:t>
      </w:r>
      <w:proofErr w:type="spellStart"/>
      <w:r w:rsidR="00A625EB" w:rsidRPr="00A625EB">
        <w:t>isikutele</w:t>
      </w:r>
      <w:proofErr w:type="spellEnd"/>
      <w:r w:rsidR="00A625EB" w:rsidRPr="00A625EB">
        <w:t xml:space="preserve"> </w:t>
      </w:r>
      <w:proofErr w:type="spellStart"/>
      <w:r w:rsidR="00A625EB" w:rsidRPr="00A625EB">
        <w:t>kuuluvaid</w:t>
      </w:r>
      <w:proofErr w:type="spellEnd"/>
      <w:r w:rsidR="00A625EB" w:rsidRPr="00A625EB">
        <w:t xml:space="preserve"> </w:t>
      </w:r>
      <w:proofErr w:type="spellStart"/>
      <w:r w:rsidR="00A625EB" w:rsidRPr="00A625EB">
        <w:t>asjaõigusi</w:t>
      </w:r>
      <w:proofErr w:type="spellEnd"/>
      <w:r w:rsidR="00A625EB" w:rsidRPr="00A625EB">
        <w:t>.</w:t>
      </w:r>
      <w:bookmarkStart w:id="0" w:name="_GoBack"/>
      <w:bookmarkEnd w:id="0"/>
      <w:r w:rsidR="00C168AB">
        <w:t>”</w:t>
      </w:r>
    </w:p>
    <w:p w:rsidR="00004297" w:rsidRDefault="00004297" w:rsidP="00630467">
      <w:pPr>
        <w:jc w:val="both"/>
      </w:pPr>
      <w:r>
        <w:t>1.</w:t>
      </w:r>
      <w:r w:rsidR="00C168AB">
        <w:t>2.</w:t>
      </w:r>
      <w:r w:rsidRPr="00004297">
        <w:t xml:space="preserve"> </w:t>
      </w:r>
      <w:r>
        <w:t>“</w:t>
      </w:r>
      <w:proofErr w:type="spellStart"/>
      <w:r w:rsidRPr="00004297">
        <w:t>Kavandatav</w:t>
      </w:r>
      <w:proofErr w:type="spellEnd"/>
      <w:r w:rsidRPr="00004297">
        <w:t xml:space="preserve"> </w:t>
      </w:r>
      <w:proofErr w:type="spellStart"/>
      <w:r w:rsidRPr="00004297">
        <w:t>tegevus</w:t>
      </w:r>
      <w:proofErr w:type="spellEnd"/>
      <w:r w:rsidRPr="00004297">
        <w:t xml:space="preserve"> </w:t>
      </w:r>
      <w:proofErr w:type="spellStart"/>
      <w:r w:rsidRPr="00004297">
        <w:t>ei</w:t>
      </w:r>
      <w:proofErr w:type="spellEnd"/>
      <w:r w:rsidRPr="00004297">
        <w:t xml:space="preserve"> </w:t>
      </w:r>
      <w:proofErr w:type="spellStart"/>
      <w:r w:rsidRPr="00004297">
        <w:t>kuulu</w:t>
      </w:r>
      <w:proofErr w:type="spellEnd"/>
      <w:r w:rsidRPr="00004297">
        <w:t xml:space="preserve"> </w:t>
      </w:r>
      <w:proofErr w:type="spellStart"/>
      <w:r w:rsidRPr="00004297">
        <w:t>KeHJS</w:t>
      </w:r>
      <w:proofErr w:type="spellEnd"/>
      <w:r w:rsidRPr="00004297">
        <w:t xml:space="preserve"> § 6 </w:t>
      </w:r>
      <w:proofErr w:type="spellStart"/>
      <w:r w:rsidRPr="00004297">
        <w:t>lg</w:t>
      </w:r>
      <w:proofErr w:type="spellEnd"/>
      <w:r w:rsidRPr="00004297">
        <w:t xml:space="preserve"> 1 </w:t>
      </w:r>
      <w:proofErr w:type="spellStart"/>
      <w:r w:rsidRPr="00004297">
        <w:t>nimetatud</w:t>
      </w:r>
      <w:proofErr w:type="spellEnd"/>
      <w:r w:rsidRPr="00004297">
        <w:t xml:space="preserve"> </w:t>
      </w:r>
      <w:proofErr w:type="spellStart"/>
      <w:r w:rsidRPr="00004297">
        <w:t>tegevuste</w:t>
      </w:r>
      <w:proofErr w:type="spellEnd"/>
      <w:r w:rsidRPr="00004297">
        <w:t xml:space="preserve"> </w:t>
      </w:r>
      <w:proofErr w:type="spellStart"/>
      <w:r w:rsidRPr="00004297">
        <w:t>nimistusse</w:t>
      </w:r>
      <w:proofErr w:type="spellEnd"/>
      <w:r w:rsidRPr="00004297">
        <w:t xml:space="preserve">, mille </w:t>
      </w:r>
      <w:proofErr w:type="spellStart"/>
      <w:r w:rsidRPr="00004297">
        <w:t>korral</w:t>
      </w:r>
      <w:proofErr w:type="spellEnd"/>
      <w:r w:rsidRPr="00004297">
        <w:t xml:space="preserve"> </w:t>
      </w:r>
      <w:proofErr w:type="spellStart"/>
      <w:r w:rsidRPr="00004297">
        <w:t>keskkonnamõju</w:t>
      </w:r>
      <w:proofErr w:type="spellEnd"/>
      <w:r w:rsidRPr="00004297">
        <w:t xml:space="preserve"> </w:t>
      </w:r>
      <w:proofErr w:type="spellStart"/>
      <w:r w:rsidRPr="00004297">
        <w:t>hindamise</w:t>
      </w:r>
      <w:proofErr w:type="spellEnd"/>
      <w:r w:rsidRPr="00004297">
        <w:t xml:space="preserve"> (KMH) </w:t>
      </w:r>
      <w:proofErr w:type="spellStart"/>
      <w:r w:rsidRPr="00004297">
        <w:t>läbiviimine</w:t>
      </w:r>
      <w:proofErr w:type="spellEnd"/>
      <w:r w:rsidRPr="00004297">
        <w:t xml:space="preserve"> on </w:t>
      </w:r>
      <w:proofErr w:type="spellStart"/>
      <w:r w:rsidRPr="00004297">
        <w:t>kohustuslik</w:t>
      </w:r>
      <w:proofErr w:type="spellEnd"/>
      <w:r w:rsidRPr="00004297">
        <w:t xml:space="preserve">. </w:t>
      </w:r>
      <w:proofErr w:type="spellStart"/>
      <w:r w:rsidRPr="00004297">
        <w:t>Kui</w:t>
      </w:r>
      <w:proofErr w:type="spellEnd"/>
      <w:r w:rsidRPr="00004297">
        <w:t xml:space="preserve"> </w:t>
      </w:r>
      <w:proofErr w:type="spellStart"/>
      <w:r w:rsidRPr="00004297">
        <w:t>kavandatav</w:t>
      </w:r>
      <w:proofErr w:type="spellEnd"/>
      <w:r w:rsidRPr="00004297">
        <w:t xml:space="preserve"> </w:t>
      </w:r>
      <w:proofErr w:type="spellStart"/>
      <w:r w:rsidRPr="00004297">
        <w:t>tegevus</w:t>
      </w:r>
      <w:proofErr w:type="spellEnd"/>
      <w:r w:rsidRPr="00004297">
        <w:t xml:space="preserve"> </w:t>
      </w:r>
      <w:proofErr w:type="spellStart"/>
      <w:r w:rsidRPr="00004297">
        <w:t>ei</w:t>
      </w:r>
      <w:proofErr w:type="spellEnd"/>
      <w:r w:rsidRPr="00004297">
        <w:t xml:space="preserve"> </w:t>
      </w:r>
      <w:proofErr w:type="spellStart"/>
      <w:r w:rsidRPr="00004297">
        <w:t>kuulu</w:t>
      </w:r>
      <w:proofErr w:type="spellEnd"/>
      <w:r w:rsidRPr="00004297">
        <w:t xml:space="preserve"> </w:t>
      </w:r>
      <w:proofErr w:type="spellStart"/>
      <w:r w:rsidRPr="00004297">
        <w:t>KeHJS</w:t>
      </w:r>
      <w:proofErr w:type="spellEnd"/>
      <w:r w:rsidRPr="00004297">
        <w:t xml:space="preserve"> § 6 </w:t>
      </w:r>
      <w:proofErr w:type="spellStart"/>
      <w:r w:rsidRPr="00004297">
        <w:t>lg</w:t>
      </w:r>
      <w:proofErr w:type="spellEnd"/>
      <w:r w:rsidRPr="00004297">
        <w:t xml:space="preserve"> 1 </w:t>
      </w:r>
      <w:proofErr w:type="spellStart"/>
      <w:r w:rsidRPr="00004297">
        <w:t>nimetatute</w:t>
      </w:r>
      <w:proofErr w:type="spellEnd"/>
      <w:r w:rsidRPr="00004297">
        <w:t xml:space="preserve"> </w:t>
      </w:r>
      <w:proofErr w:type="spellStart"/>
      <w:r w:rsidRPr="00004297">
        <w:t>hulka</w:t>
      </w:r>
      <w:proofErr w:type="spellEnd"/>
      <w:r w:rsidRPr="00004297">
        <w:t xml:space="preserve">, </w:t>
      </w:r>
      <w:proofErr w:type="spellStart"/>
      <w:r w:rsidRPr="00004297">
        <w:t>peab</w:t>
      </w:r>
      <w:proofErr w:type="spellEnd"/>
      <w:r w:rsidRPr="00004297">
        <w:t xml:space="preserve"> </w:t>
      </w:r>
      <w:proofErr w:type="spellStart"/>
      <w:r w:rsidRPr="00004297">
        <w:t>otsustaja</w:t>
      </w:r>
      <w:proofErr w:type="spellEnd"/>
      <w:r w:rsidRPr="00004297">
        <w:t xml:space="preserve"> </w:t>
      </w:r>
      <w:proofErr w:type="spellStart"/>
      <w:r w:rsidRPr="00004297">
        <w:t>selgitama</w:t>
      </w:r>
      <w:proofErr w:type="spellEnd"/>
      <w:r w:rsidRPr="00004297">
        <w:t xml:space="preserve"> </w:t>
      </w:r>
      <w:proofErr w:type="spellStart"/>
      <w:r w:rsidRPr="00004297">
        <w:t>välja</w:t>
      </w:r>
      <w:proofErr w:type="spellEnd"/>
      <w:r w:rsidRPr="00004297">
        <w:t xml:space="preserve">, </w:t>
      </w:r>
      <w:proofErr w:type="spellStart"/>
      <w:r w:rsidRPr="00004297">
        <w:t>kas</w:t>
      </w:r>
      <w:proofErr w:type="spellEnd"/>
      <w:r w:rsidRPr="00004297">
        <w:t xml:space="preserve"> </w:t>
      </w:r>
      <w:proofErr w:type="spellStart"/>
      <w:r w:rsidRPr="00004297">
        <w:t>kavandatav</w:t>
      </w:r>
      <w:proofErr w:type="spellEnd"/>
      <w:r w:rsidRPr="00004297">
        <w:t xml:space="preserve"> </w:t>
      </w:r>
      <w:proofErr w:type="spellStart"/>
      <w:r w:rsidRPr="00004297">
        <w:t>tegevus</w:t>
      </w:r>
      <w:proofErr w:type="spellEnd"/>
      <w:r w:rsidRPr="00004297">
        <w:t xml:space="preserve"> </w:t>
      </w:r>
      <w:proofErr w:type="spellStart"/>
      <w:r w:rsidRPr="00004297">
        <w:t>kuulub</w:t>
      </w:r>
      <w:proofErr w:type="spellEnd"/>
      <w:r w:rsidRPr="00004297">
        <w:t xml:space="preserve"> </w:t>
      </w:r>
      <w:proofErr w:type="spellStart"/>
      <w:r w:rsidRPr="00004297">
        <w:t>KeHJS</w:t>
      </w:r>
      <w:proofErr w:type="spellEnd"/>
      <w:r w:rsidRPr="00004297">
        <w:t xml:space="preserve"> § 6 </w:t>
      </w:r>
      <w:proofErr w:type="spellStart"/>
      <w:r w:rsidRPr="00004297">
        <w:t>lg</w:t>
      </w:r>
      <w:proofErr w:type="spellEnd"/>
      <w:r w:rsidRPr="00004297">
        <w:t xml:space="preserve"> 2 </w:t>
      </w:r>
      <w:proofErr w:type="spellStart"/>
      <w:r w:rsidRPr="00004297">
        <w:t>nimetatud</w:t>
      </w:r>
      <w:proofErr w:type="spellEnd"/>
      <w:r w:rsidRPr="00004297">
        <w:t xml:space="preserve"> </w:t>
      </w:r>
      <w:proofErr w:type="spellStart"/>
      <w:r w:rsidRPr="00004297">
        <w:t>valdkondade</w:t>
      </w:r>
      <w:proofErr w:type="spellEnd"/>
      <w:r w:rsidRPr="00004297">
        <w:t xml:space="preserve"> </w:t>
      </w:r>
      <w:proofErr w:type="spellStart"/>
      <w:r w:rsidRPr="00004297">
        <w:t>hulka</w:t>
      </w:r>
      <w:proofErr w:type="spellEnd"/>
      <w:r w:rsidRPr="00004297">
        <w:t xml:space="preserve"> ja on </w:t>
      </w:r>
      <w:proofErr w:type="spellStart"/>
      <w:r w:rsidRPr="00004297">
        <w:t>loetletud</w:t>
      </w:r>
      <w:proofErr w:type="spellEnd"/>
      <w:r w:rsidRPr="00004297">
        <w:t xml:space="preserve"> </w:t>
      </w:r>
      <w:proofErr w:type="spellStart"/>
      <w:r w:rsidRPr="00004297">
        <w:t>Vabariigi</w:t>
      </w:r>
      <w:proofErr w:type="spellEnd"/>
      <w:r w:rsidRPr="00004297">
        <w:t xml:space="preserve"> </w:t>
      </w:r>
      <w:proofErr w:type="spellStart"/>
      <w:r w:rsidRPr="00004297">
        <w:t>Valitsuse</w:t>
      </w:r>
      <w:proofErr w:type="spellEnd"/>
      <w:r w:rsidRPr="00004297">
        <w:t xml:space="preserve"> 29.08.2005 </w:t>
      </w:r>
      <w:proofErr w:type="spellStart"/>
      <w:r w:rsidRPr="00004297">
        <w:t>määruses</w:t>
      </w:r>
      <w:proofErr w:type="spellEnd"/>
      <w:r w:rsidRPr="00004297">
        <w:t xml:space="preserve"> </w:t>
      </w:r>
      <w:proofErr w:type="spellStart"/>
      <w:r w:rsidRPr="00004297">
        <w:t>nr</w:t>
      </w:r>
      <w:proofErr w:type="spellEnd"/>
      <w:r w:rsidRPr="00004297">
        <w:t xml:space="preserve"> 224 „</w:t>
      </w:r>
      <w:proofErr w:type="spellStart"/>
      <w:r w:rsidRPr="00004297">
        <w:t>Tegevusvaldkondade</w:t>
      </w:r>
      <w:proofErr w:type="spellEnd"/>
      <w:r w:rsidRPr="00004297">
        <w:t xml:space="preserve">, mille </w:t>
      </w:r>
      <w:proofErr w:type="spellStart"/>
      <w:r w:rsidRPr="00004297">
        <w:t>korral</w:t>
      </w:r>
      <w:proofErr w:type="spellEnd"/>
      <w:r w:rsidRPr="00004297">
        <w:t xml:space="preserve"> </w:t>
      </w:r>
      <w:proofErr w:type="spellStart"/>
      <w:r w:rsidRPr="00004297">
        <w:t>tuleb</w:t>
      </w:r>
      <w:proofErr w:type="spellEnd"/>
      <w:r w:rsidRPr="00004297">
        <w:t xml:space="preserve"> </w:t>
      </w:r>
      <w:proofErr w:type="spellStart"/>
      <w:r w:rsidRPr="00004297">
        <w:t>anda</w:t>
      </w:r>
      <w:proofErr w:type="spellEnd"/>
      <w:r w:rsidRPr="00004297">
        <w:t xml:space="preserve"> </w:t>
      </w:r>
      <w:proofErr w:type="spellStart"/>
      <w:r w:rsidRPr="00004297">
        <w:t>keskkonnamõju</w:t>
      </w:r>
      <w:proofErr w:type="spellEnd"/>
      <w:r w:rsidRPr="00004297">
        <w:t xml:space="preserve"> </w:t>
      </w:r>
      <w:proofErr w:type="spellStart"/>
      <w:r w:rsidRPr="00004297">
        <w:t>hindamise</w:t>
      </w:r>
      <w:proofErr w:type="spellEnd"/>
      <w:r w:rsidRPr="00004297">
        <w:t xml:space="preserve"> </w:t>
      </w:r>
      <w:proofErr w:type="spellStart"/>
      <w:r w:rsidRPr="00004297">
        <w:t>vajalikkuse</w:t>
      </w:r>
      <w:proofErr w:type="spellEnd"/>
      <w:r w:rsidRPr="00004297">
        <w:t xml:space="preserve"> </w:t>
      </w:r>
      <w:proofErr w:type="spellStart"/>
      <w:r w:rsidRPr="00004297">
        <w:t>eelhinnang</w:t>
      </w:r>
      <w:proofErr w:type="spellEnd"/>
      <w:r w:rsidRPr="00004297">
        <w:t xml:space="preserve">, </w:t>
      </w:r>
      <w:proofErr w:type="spellStart"/>
      <w:r w:rsidRPr="00004297">
        <w:t>täpsustatud</w:t>
      </w:r>
      <w:proofErr w:type="spellEnd"/>
      <w:r w:rsidRPr="00004297">
        <w:t xml:space="preserve"> </w:t>
      </w:r>
      <w:proofErr w:type="spellStart"/>
      <w:r w:rsidRPr="00004297">
        <w:t>loetelu</w:t>
      </w:r>
      <w:proofErr w:type="spellEnd"/>
      <w:proofErr w:type="gramStart"/>
      <w:r w:rsidRPr="00004297">
        <w:t xml:space="preserve">“ </w:t>
      </w:r>
      <w:proofErr w:type="spellStart"/>
      <w:r w:rsidRPr="00004297">
        <w:t>või</w:t>
      </w:r>
      <w:proofErr w:type="spellEnd"/>
      <w:proofErr w:type="gramEnd"/>
      <w:r w:rsidRPr="00004297">
        <w:t xml:space="preserve"> on </w:t>
      </w:r>
      <w:proofErr w:type="spellStart"/>
      <w:r w:rsidRPr="00004297">
        <w:t>tegemist</w:t>
      </w:r>
      <w:proofErr w:type="spellEnd"/>
      <w:r w:rsidRPr="00004297">
        <w:t xml:space="preserve"> </w:t>
      </w:r>
      <w:proofErr w:type="spellStart"/>
      <w:r w:rsidRPr="00004297">
        <w:t>KeHJS</w:t>
      </w:r>
      <w:proofErr w:type="spellEnd"/>
      <w:r w:rsidRPr="00004297">
        <w:t xml:space="preserve"> § 6 </w:t>
      </w:r>
      <w:proofErr w:type="spellStart"/>
      <w:r w:rsidRPr="00004297">
        <w:t>lg</w:t>
      </w:r>
      <w:proofErr w:type="spellEnd"/>
      <w:r w:rsidRPr="00004297">
        <w:t xml:space="preserve"> 21 </w:t>
      </w:r>
      <w:proofErr w:type="spellStart"/>
      <w:r w:rsidRPr="00004297">
        <w:t>tegevusega</w:t>
      </w:r>
      <w:proofErr w:type="spellEnd"/>
      <w:r w:rsidRPr="00004297">
        <w:t xml:space="preserve">. </w:t>
      </w:r>
      <w:proofErr w:type="spellStart"/>
      <w:r w:rsidRPr="00004297">
        <w:t>Antud</w:t>
      </w:r>
      <w:proofErr w:type="spellEnd"/>
      <w:r w:rsidRPr="00004297">
        <w:t xml:space="preserve"> </w:t>
      </w:r>
      <w:proofErr w:type="spellStart"/>
      <w:r w:rsidRPr="00004297">
        <w:t>juhul</w:t>
      </w:r>
      <w:proofErr w:type="spellEnd"/>
      <w:r w:rsidRPr="00004297">
        <w:t xml:space="preserve"> </w:t>
      </w:r>
      <w:proofErr w:type="spellStart"/>
      <w:r w:rsidRPr="00004297">
        <w:t>ei</w:t>
      </w:r>
      <w:proofErr w:type="spellEnd"/>
      <w:r w:rsidRPr="00004297">
        <w:t xml:space="preserve"> </w:t>
      </w:r>
      <w:proofErr w:type="spellStart"/>
      <w:r w:rsidRPr="00004297">
        <w:t>kuulu</w:t>
      </w:r>
      <w:proofErr w:type="spellEnd"/>
      <w:r w:rsidRPr="00004297">
        <w:t xml:space="preserve"> </w:t>
      </w:r>
      <w:proofErr w:type="spellStart"/>
      <w:r w:rsidRPr="00004297">
        <w:t>kavandatav</w:t>
      </w:r>
      <w:proofErr w:type="spellEnd"/>
      <w:r w:rsidRPr="00004297">
        <w:t xml:space="preserve"> </w:t>
      </w:r>
      <w:proofErr w:type="spellStart"/>
      <w:r w:rsidRPr="00004297">
        <w:t>tegevus</w:t>
      </w:r>
      <w:proofErr w:type="spellEnd"/>
      <w:r w:rsidRPr="00004297">
        <w:t xml:space="preserve"> </w:t>
      </w:r>
      <w:proofErr w:type="spellStart"/>
      <w:r w:rsidRPr="00004297">
        <w:t>eelpoolnimetatute</w:t>
      </w:r>
      <w:proofErr w:type="spellEnd"/>
      <w:r w:rsidRPr="00004297">
        <w:t xml:space="preserve"> </w:t>
      </w:r>
      <w:proofErr w:type="spellStart"/>
      <w:r w:rsidRPr="00004297">
        <w:t>hulka</w:t>
      </w:r>
      <w:proofErr w:type="spellEnd"/>
      <w:r w:rsidRPr="00004297">
        <w:t xml:space="preserve"> </w:t>
      </w:r>
      <w:proofErr w:type="spellStart"/>
      <w:r w:rsidRPr="00004297">
        <w:t>ning</w:t>
      </w:r>
      <w:proofErr w:type="spellEnd"/>
      <w:r w:rsidRPr="00004297">
        <w:t xml:space="preserve"> </w:t>
      </w:r>
      <w:proofErr w:type="spellStart"/>
      <w:r w:rsidRPr="00004297">
        <w:t>seetõttu</w:t>
      </w:r>
      <w:proofErr w:type="spellEnd"/>
      <w:r w:rsidRPr="00004297">
        <w:t xml:space="preserve"> </w:t>
      </w:r>
      <w:proofErr w:type="spellStart"/>
      <w:r w:rsidRPr="00004297">
        <w:t>eelhinnangut</w:t>
      </w:r>
      <w:proofErr w:type="spellEnd"/>
      <w:r w:rsidRPr="00004297">
        <w:t xml:space="preserve"> </w:t>
      </w:r>
      <w:proofErr w:type="spellStart"/>
      <w:r w:rsidRPr="00004297">
        <w:t>vastavalt</w:t>
      </w:r>
      <w:proofErr w:type="spellEnd"/>
      <w:r w:rsidRPr="00004297">
        <w:t xml:space="preserve"> </w:t>
      </w:r>
      <w:proofErr w:type="spellStart"/>
      <w:r w:rsidRPr="00004297">
        <w:t>KeHJS</w:t>
      </w:r>
      <w:proofErr w:type="spellEnd"/>
      <w:r w:rsidRPr="00004297">
        <w:t xml:space="preserve"> § </w:t>
      </w:r>
      <w:proofErr w:type="gramStart"/>
      <w:r w:rsidRPr="00004297">
        <w:t>6</w:t>
      </w:r>
      <w:proofErr w:type="gramEnd"/>
      <w:r w:rsidRPr="00004297">
        <w:t xml:space="preserve"> </w:t>
      </w:r>
      <w:proofErr w:type="spellStart"/>
      <w:r w:rsidRPr="00004297">
        <w:t>lg</w:t>
      </w:r>
      <w:proofErr w:type="spellEnd"/>
      <w:r w:rsidRPr="00004297">
        <w:t xml:space="preserve"> 23 </w:t>
      </w:r>
      <w:proofErr w:type="spellStart"/>
      <w:r w:rsidRPr="00004297">
        <w:t>ei</w:t>
      </w:r>
      <w:proofErr w:type="spellEnd"/>
      <w:r w:rsidRPr="00004297">
        <w:t xml:space="preserve"> anta. Aga, </w:t>
      </w:r>
      <w:proofErr w:type="spellStart"/>
      <w:r w:rsidRPr="00004297">
        <w:t>kindlasti</w:t>
      </w:r>
      <w:proofErr w:type="spellEnd"/>
      <w:r w:rsidRPr="00004297">
        <w:t xml:space="preserve"> </w:t>
      </w:r>
      <w:proofErr w:type="spellStart"/>
      <w:r w:rsidRPr="00004297">
        <w:t>tuleks</w:t>
      </w:r>
      <w:proofErr w:type="spellEnd"/>
      <w:r w:rsidRPr="00004297">
        <w:t xml:space="preserve"> </w:t>
      </w:r>
      <w:proofErr w:type="spellStart"/>
      <w:r w:rsidRPr="00004297">
        <w:t>tähelepanu</w:t>
      </w:r>
      <w:proofErr w:type="spellEnd"/>
      <w:r w:rsidRPr="00004297">
        <w:t xml:space="preserve"> </w:t>
      </w:r>
      <w:proofErr w:type="spellStart"/>
      <w:r w:rsidRPr="00004297">
        <w:t>pöörata</w:t>
      </w:r>
      <w:proofErr w:type="spellEnd"/>
      <w:r w:rsidRPr="00004297">
        <w:t xml:space="preserve"> </w:t>
      </w:r>
      <w:proofErr w:type="spellStart"/>
      <w:r w:rsidRPr="00004297">
        <w:t>kõrval</w:t>
      </w:r>
      <w:proofErr w:type="spellEnd"/>
      <w:r w:rsidRPr="00004297">
        <w:t xml:space="preserve"> </w:t>
      </w:r>
      <w:proofErr w:type="spellStart"/>
      <w:r w:rsidRPr="00004297">
        <w:t>asuvate</w:t>
      </w:r>
      <w:proofErr w:type="spellEnd"/>
      <w:r w:rsidRPr="00004297">
        <w:t xml:space="preserve"> </w:t>
      </w:r>
      <w:proofErr w:type="spellStart"/>
      <w:r w:rsidRPr="00004297">
        <w:t>eluhoonete</w:t>
      </w:r>
      <w:proofErr w:type="spellEnd"/>
      <w:r w:rsidRPr="00004297">
        <w:t xml:space="preserve"> </w:t>
      </w:r>
      <w:proofErr w:type="spellStart"/>
      <w:r w:rsidRPr="00004297">
        <w:t>ohutusele</w:t>
      </w:r>
      <w:proofErr w:type="spellEnd"/>
      <w:r w:rsidRPr="00004297">
        <w:t xml:space="preserve">, </w:t>
      </w:r>
      <w:proofErr w:type="spellStart"/>
      <w:r w:rsidRPr="00004297">
        <w:t>liiga</w:t>
      </w:r>
      <w:proofErr w:type="spellEnd"/>
      <w:r w:rsidRPr="00004297">
        <w:t xml:space="preserve"> </w:t>
      </w:r>
      <w:proofErr w:type="spellStart"/>
      <w:r w:rsidRPr="00004297">
        <w:t>müra</w:t>
      </w:r>
      <w:proofErr w:type="spellEnd"/>
      <w:r w:rsidRPr="00004297">
        <w:t xml:space="preserve"> </w:t>
      </w:r>
      <w:proofErr w:type="spellStart"/>
      <w:r w:rsidRPr="00004297">
        <w:t>mitte</w:t>
      </w:r>
      <w:proofErr w:type="spellEnd"/>
      <w:r w:rsidRPr="00004297">
        <w:t xml:space="preserve"> </w:t>
      </w:r>
      <w:proofErr w:type="spellStart"/>
      <w:r w:rsidRPr="00004297">
        <w:t>tekitamisele</w:t>
      </w:r>
      <w:proofErr w:type="spellEnd"/>
      <w:r w:rsidRPr="00004297">
        <w:t xml:space="preserve"> </w:t>
      </w:r>
      <w:proofErr w:type="gramStart"/>
      <w:r w:rsidRPr="00004297">
        <w:t>ja</w:t>
      </w:r>
      <w:proofErr w:type="gramEnd"/>
      <w:r w:rsidRPr="00004297">
        <w:t xml:space="preserve"> </w:t>
      </w:r>
      <w:proofErr w:type="spellStart"/>
      <w:r w:rsidRPr="00004297">
        <w:t>peenosakeste</w:t>
      </w:r>
      <w:proofErr w:type="spellEnd"/>
      <w:r w:rsidRPr="00004297">
        <w:t xml:space="preserve"> </w:t>
      </w:r>
      <w:proofErr w:type="spellStart"/>
      <w:r w:rsidRPr="00004297">
        <w:t>ning</w:t>
      </w:r>
      <w:proofErr w:type="spellEnd"/>
      <w:r w:rsidRPr="00004297">
        <w:t xml:space="preserve"> </w:t>
      </w:r>
      <w:proofErr w:type="spellStart"/>
      <w:r w:rsidRPr="00004297">
        <w:t>tolmu</w:t>
      </w:r>
      <w:proofErr w:type="spellEnd"/>
      <w:r w:rsidRPr="00004297">
        <w:t xml:space="preserve"> </w:t>
      </w:r>
      <w:proofErr w:type="spellStart"/>
      <w:r w:rsidRPr="00004297">
        <w:t>edasikandumise</w:t>
      </w:r>
      <w:proofErr w:type="spellEnd"/>
      <w:r w:rsidRPr="00004297">
        <w:t xml:space="preserve"> </w:t>
      </w:r>
      <w:proofErr w:type="spellStart"/>
      <w:r w:rsidRPr="00004297">
        <w:t>vältimisele</w:t>
      </w:r>
      <w:proofErr w:type="spellEnd"/>
      <w:r w:rsidRPr="00004297">
        <w:t xml:space="preserve"> </w:t>
      </w:r>
      <w:proofErr w:type="spellStart"/>
      <w:r w:rsidRPr="00004297">
        <w:t>naaberkinnistutele</w:t>
      </w:r>
      <w:proofErr w:type="spellEnd"/>
      <w:r w:rsidRPr="00004297">
        <w:t xml:space="preserve">. </w:t>
      </w:r>
      <w:proofErr w:type="spellStart"/>
      <w:r w:rsidRPr="00004297">
        <w:t>Oleks</w:t>
      </w:r>
      <w:proofErr w:type="spellEnd"/>
      <w:r w:rsidRPr="00004297">
        <w:t xml:space="preserve"> </w:t>
      </w:r>
      <w:proofErr w:type="spellStart"/>
      <w:r w:rsidRPr="00004297">
        <w:t>parem</w:t>
      </w:r>
      <w:proofErr w:type="spellEnd"/>
      <w:r w:rsidRPr="00004297">
        <w:t xml:space="preserve"> </w:t>
      </w:r>
      <w:proofErr w:type="spellStart"/>
      <w:r w:rsidRPr="00004297">
        <w:t>suuremõõtmelised</w:t>
      </w:r>
      <w:proofErr w:type="spellEnd"/>
      <w:r w:rsidRPr="00004297">
        <w:t xml:space="preserve"> </w:t>
      </w:r>
      <w:proofErr w:type="spellStart"/>
      <w:r w:rsidRPr="00004297">
        <w:t>detailid</w:t>
      </w:r>
      <w:proofErr w:type="spellEnd"/>
      <w:r w:rsidRPr="00004297">
        <w:t xml:space="preserve"> </w:t>
      </w:r>
      <w:proofErr w:type="spellStart"/>
      <w:r w:rsidRPr="00004297">
        <w:lastRenderedPageBreak/>
        <w:t>purustamiseks</w:t>
      </w:r>
      <w:proofErr w:type="spellEnd"/>
      <w:r w:rsidRPr="00004297">
        <w:t xml:space="preserve"> </w:t>
      </w:r>
      <w:proofErr w:type="spellStart"/>
      <w:r w:rsidRPr="00004297">
        <w:t>viia</w:t>
      </w:r>
      <w:proofErr w:type="spellEnd"/>
      <w:r w:rsidRPr="00004297">
        <w:t xml:space="preserve"> </w:t>
      </w:r>
      <w:proofErr w:type="spellStart"/>
      <w:r w:rsidRPr="00004297">
        <w:t>mujale</w:t>
      </w:r>
      <w:proofErr w:type="spellEnd"/>
      <w:r w:rsidRPr="00004297">
        <w:t xml:space="preserve">, </w:t>
      </w:r>
      <w:proofErr w:type="spellStart"/>
      <w:r w:rsidRPr="00004297">
        <w:t>kus</w:t>
      </w:r>
      <w:proofErr w:type="spellEnd"/>
      <w:r w:rsidRPr="00004297">
        <w:t xml:space="preserve"> </w:t>
      </w:r>
      <w:proofErr w:type="spellStart"/>
      <w:r w:rsidRPr="00004297">
        <w:t>puuduvad</w:t>
      </w:r>
      <w:proofErr w:type="spellEnd"/>
      <w:r w:rsidRPr="00004297">
        <w:t xml:space="preserve"> </w:t>
      </w:r>
      <w:proofErr w:type="spellStart"/>
      <w:r w:rsidRPr="00004297">
        <w:t>läheduses</w:t>
      </w:r>
      <w:proofErr w:type="spellEnd"/>
      <w:r w:rsidRPr="00004297">
        <w:t xml:space="preserve"> </w:t>
      </w:r>
      <w:proofErr w:type="spellStart"/>
      <w:r w:rsidRPr="00004297">
        <w:t>eluhooned</w:t>
      </w:r>
      <w:proofErr w:type="gramStart"/>
      <w:r w:rsidRPr="00004297">
        <w:t>,et</w:t>
      </w:r>
      <w:proofErr w:type="spellEnd"/>
      <w:proofErr w:type="gramEnd"/>
      <w:r w:rsidRPr="00004297">
        <w:t xml:space="preserve"> </w:t>
      </w:r>
      <w:proofErr w:type="spellStart"/>
      <w:r w:rsidRPr="00004297">
        <w:t>vältida</w:t>
      </w:r>
      <w:proofErr w:type="spellEnd"/>
      <w:r w:rsidRPr="00004297">
        <w:t xml:space="preserve"> </w:t>
      </w:r>
      <w:proofErr w:type="spellStart"/>
      <w:r w:rsidRPr="00004297">
        <w:t>ülemääraseid</w:t>
      </w:r>
      <w:proofErr w:type="spellEnd"/>
      <w:r w:rsidRPr="00004297">
        <w:t xml:space="preserve"> </w:t>
      </w:r>
      <w:proofErr w:type="spellStart"/>
      <w:r w:rsidRPr="00004297">
        <w:t>vibratsioone</w:t>
      </w:r>
      <w:proofErr w:type="spellEnd"/>
      <w:r w:rsidRPr="00004297">
        <w:t xml:space="preserve">, </w:t>
      </w:r>
      <w:proofErr w:type="spellStart"/>
      <w:r w:rsidRPr="00004297">
        <w:t>ning</w:t>
      </w:r>
      <w:proofErr w:type="spellEnd"/>
      <w:r w:rsidRPr="00004297">
        <w:t xml:space="preserve"> </w:t>
      </w:r>
      <w:proofErr w:type="spellStart"/>
      <w:r w:rsidRPr="00004297">
        <w:t>arvestada</w:t>
      </w:r>
      <w:proofErr w:type="spellEnd"/>
      <w:r w:rsidRPr="00004297">
        <w:t xml:space="preserve"> </w:t>
      </w:r>
      <w:proofErr w:type="spellStart"/>
      <w:r w:rsidRPr="00004297">
        <w:t>ka</w:t>
      </w:r>
      <w:proofErr w:type="spellEnd"/>
      <w:r w:rsidRPr="00004297">
        <w:t xml:space="preserve"> </w:t>
      </w:r>
      <w:proofErr w:type="spellStart"/>
      <w:r w:rsidRPr="00004297">
        <w:t>lammutustöödeks</w:t>
      </w:r>
      <w:proofErr w:type="spellEnd"/>
      <w:r w:rsidRPr="00004297">
        <w:t xml:space="preserve"> </w:t>
      </w:r>
      <w:proofErr w:type="spellStart"/>
      <w:r w:rsidRPr="00004297">
        <w:t>lubatud</w:t>
      </w:r>
      <w:proofErr w:type="spellEnd"/>
      <w:r w:rsidRPr="00004297">
        <w:t xml:space="preserve"> </w:t>
      </w:r>
      <w:proofErr w:type="spellStart"/>
      <w:r w:rsidRPr="00004297">
        <w:t>tööaegu</w:t>
      </w:r>
      <w:proofErr w:type="spellEnd"/>
      <w:r w:rsidRPr="00004297">
        <w:t xml:space="preserve">. </w:t>
      </w:r>
      <w:proofErr w:type="spellStart"/>
      <w:r w:rsidRPr="00004297">
        <w:t>Tänavate</w:t>
      </w:r>
      <w:proofErr w:type="spellEnd"/>
      <w:r w:rsidRPr="00004297">
        <w:t xml:space="preserve"> </w:t>
      </w:r>
      <w:proofErr w:type="spellStart"/>
      <w:r w:rsidRPr="00004297">
        <w:t>asfaltkate</w:t>
      </w:r>
      <w:proofErr w:type="spellEnd"/>
      <w:r w:rsidRPr="00004297">
        <w:t xml:space="preserve"> </w:t>
      </w:r>
      <w:proofErr w:type="spellStart"/>
      <w:r w:rsidRPr="00004297">
        <w:t>kaitsmiseks</w:t>
      </w:r>
      <w:proofErr w:type="spellEnd"/>
      <w:r w:rsidRPr="00004297">
        <w:t xml:space="preserve"> </w:t>
      </w:r>
      <w:proofErr w:type="spellStart"/>
      <w:r w:rsidRPr="00004297">
        <w:t>tuleb</w:t>
      </w:r>
      <w:proofErr w:type="spellEnd"/>
      <w:r w:rsidRPr="00004297">
        <w:t xml:space="preserve"> </w:t>
      </w:r>
      <w:proofErr w:type="spellStart"/>
      <w:r w:rsidRPr="00004297">
        <w:t>vältida</w:t>
      </w:r>
      <w:proofErr w:type="spellEnd"/>
      <w:r w:rsidRPr="00004297">
        <w:t xml:space="preserve"> </w:t>
      </w:r>
      <w:proofErr w:type="spellStart"/>
      <w:r w:rsidRPr="00004297">
        <w:t>roomikutega</w:t>
      </w:r>
      <w:proofErr w:type="spellEnd"/>
      <w:r w:rsidRPr="00004297">
        <w:t xml:space="preserve"> </w:t>
      </w:r>
      <w:proofErr w:type="spellStart"/>
      <w:r w:rsidRPr="00004297">
        <w:t>avalike</w:t>
      </w:r>
      <w:proofErr w:type="spellEnd"/>
      <w:r w:rsidRPr="00004297">
        <w:t xml:space="preserve"> </w:t>
      </w:r>
      <w:proofErr w:type="spellStart"/>
      <w:r w:rsidRPr="00004297">
        <w:t>teede</w:t>
      </w:r>
      <w:proofErr w:type="spellEnd"/>
      <w:r w:rsidRPr="00004297">
        <w:t xml:space="preserve"> ja </w:t>
      </w:r>
      <w:proofErr w:type="spellStart"/>
      <w:r w:rsidRPr="00004297">
        <w:t>tänavate</w:t>
      </w:r>
      <w:proofErr w:type="spellEnd"/>
      <w:r w:rsidRPr="00004297">
        <w:t xml:space="preserve"> </w:t>
      </w:r>
      <w:proofErr w:type="spellStart"/>
      <w:r w:rsidRPr="00004297">
        <w:t>asfaltkatte</w:t>
      </w:r>
      <w:proofErr w:type="spellEnd"/>
      <w:r w:rsidRPr="00004297">
        <w:t xml:space="preserve"> </w:t>
      </w:r>
      <w:proofErr w:type="spellStart"/>
      <w:r w:rsidRPr="00004297">
        <w:t>lõhkumist</w:t>
      </w:r>
      <w:proofErr w:type="spellEnd"/>
      <w:r w:rsidRPr="00004297">
        <w:t>.</w:t>
      </w:r>
      <w:r>
        <w:t>”</w:t>
      </w:r>
    </w:p>
    <w:p w:rsidR="00C168AB" w:rsidRPr="003777BC" w:rsidRDefault="00004297" w:rsidP="00630467">
      <w:pPr>
        <w:jc w:val="both"/>
      </w:pPr>
      <w:r>
        <w:t>1.3. “</w:t>
      </w:r>
      <w:proofErr w:type="spellStart"/>
      <w:r w:rsidRPr="00004297">
        <w:t>Lammutamisel</w:t>
      </w:r>
      <w:proofErr w:type="spellEnd"/>
      <w:r w:rsidRPr="00004297">
        <w:t xml:space="preserve"> </w:t>
      </w:r>
      <w:proofErr w:type="spellStart"/>
      <w:r w:rsidRPr="00004297">
        <w:t>arvestada</w:t>
      </w:r>
      <w:proofErr w:type="spellEnd"/>
      <w:r w:rsidRPr="00004297">
        <w:t xml:space="preserve"> </w:t>
      </w:r>
      <w:proofErr w:type="spellStart"/>
      <w:r w:rsidRPr="00004297">
        <w:t>lähikeskkonnaga</w:t>
      </w:r>
      <w:proofErr w:type="spellEnd"/>
      <w:r w:rsidRPr="00004297">
        <w:t xml:space="preserve">. Linda 16, 16a </w:t>
      </w:r>
      <w:proofErr w:type="spellStart"/>
      <w:r w:rsidRPr="00004297">
        <w:t>kinnistu</w:t>
      </w:r>
      <w:proofErr w:type="spellEnd"/>
      <w:r w:rsidRPr="00004297">
        <w:t xml:space="preserve"> </w:t>
      </w:r>
      <w:proofErr w:type="spellStart"/>
      <w:r w:rsidRPr="00004297">
        <w:t>vahetus</w:t>
      </w:r>
      <w:proofErr w:type="spellEnd"/>
      <w:r w:rsidRPr="00004297">
        <w:t xml:space="preserve"> </w:t>
      </w:r>
      <w:proofErr w:type="spellStart"/>
      <w:r w:rsidRPr="00004297">
        <w:t>läheduses</w:t>
      </w:r>
      <w:proofErr w:type="spellEnd"/>
      <w:r w:rsidRPr="00004297">
        <w:t xml:space="preserve"> on </w:t>
      </w:r>
      <w:proofErr w:type="spellStart"/>
      <w:r w:rsidRPr="00004297">
        <w:t>mitu</w:t>
      </w:r>
      <w:proofErr w:type="spellEnd"/>
      <w:r w:rsidRPr="00004297">
        <w:t xml:space="preserve"> </w:t>
      </w:r>
      <w:proofErr w:type="spellStart"/>
      <w:r w:rsidRPr="00004297">
        <w:t>korterelamut</w:t>
      </w:r>
      <w:proofErr w:type="spellEnd"/>
      <w:r w:rsidRPr="00004297">
        <w:t xml:space="preserve">. </w:t>
      </w:r>
      <w:proofErr w:type="spellStart"/>
      <w:r w:rsidRPr="00004297">
        <w:t>Lammutustööd</w:t>
      </w:r>
      <w:proofErr w:type="spellEnd"/>
      <w:r w:rsidRPr="00004297">
        <w:t xml:space="preserve"> </w:t>
      </w:r>
      <w:proofErr w:type="spellStart"/>
      <w:r w:rsidRPr="00004297">
        <w:t>kahjustavad</w:t>
      </w:r>
      <w:proofErr w:type="spellEnd"/>
      <w:r w:rsidRPr="00004297">
        <w:t xml:space="preserve"> </w:t>
      </w:r>
      <w:proofErr w:type="spellStart"/>
      <w:r w:rsidRPr="00004297">
        <w:t>oluliselt</w:t>
      </w:r>
      <w:proofErr w:type="spellEnd"/>
      <w:r w:rsidRPr="00004297">
        <w:t xml:space="preserve"> </w:t>
      </w:r>
      <w:proofErr w:type="spellStart"/>
      <w:r w:rsidRPr="00004297">
        <w:t>korterelamute</w:t>
      </w:r>
      <w:proofErr w:type="spellEnd"/>
      <w:r w:rsidRPr="00004297">
        <w:t xml:space="preserve"> </w:t>
      </w:r>
      <w:proofErr w:type="spellStart"/>
      <w:r w:rsidRPr="00004297">
        <w:t>elanike</w:t>
      </w:r>
      <w:proofErr w:type="spellEnd"/>
      <w:r w:rsidRPr="00004297">
        <w:t xml:space="preserve"> </w:t>
      </w:r>
      <w:proofErr w:type="spellStart"/>
      <w:r w:rsidRPr="00004297">
        <w:t>elutingimusi</w:t>
      </w:r>
      <w:proofErr w:type="spellEnd"/>
      <w:r w:rsidRPr="00004297">
        <w:t xml:space="preserve"> </w:t>
      </w:r>
      <w:proofErr w:type="gramStart"/>
      <w:r w:rsidRPr="00004297">
        <w:t>ja</w:t>
      </w:r>
      <w:proofErr w:type="gramEnd"/>
      <w:r w:rsidRPr="00004297">
        <w:t xml:space="preserve"> </w:t>
      </w:r>
      <w:proofErr w:type="spellStart"/>
      <w:r w:rsidRPr="00004297">
        <w:t>tervist</w:t>
      </w:r>
      <w:proofErr w:type="spellEnd"/>
      <w:r w:rsidRPr="00004297">
        <w:t xml:space="preserve">. Kuna </w:t>
      </w:r>
      <w:proofErr w:type="spellStart"/>
      <w:r w:rsidRPr="00004297">
        <w:t>betoon</w:t>
      </w:r>
      <w:proofErr w:type="spellEnd"/>
      <w:r w:rsidRPr="00004297">
        <w:t xml:space="preserve">- ja </w:t>
      </w:r>
      <w:proofErr w:type="spellStart"/>
      <w:r w:rsidRPr="00004297">
        <w:t>kivijäätmete</w:t>
      </w:r>
      <w:proofErr w:type="spellEnd"/>
      <w:r w:rsidRPr="00004297">
        <w:t xml:space="preserve"> </w:t>
      </w:r>
      <w:proofErr w:type="spellStart"/>
      <w:r w:rsidRPr="00004297">
        <w:t>purustamisest</w:t>
      </w:r>
      <w:proofErr w:type="spellEnd"/>
      <w:r w:rsidRPr="00004297">
        <w:t xml:space="preserve"> </w:t>
      </w:r>
      <w:proofErr w:type="spellStart"/>
      <w:r w:rsidRPr="00004297">
        <w:t>põhjustatud</w:t>
      </w:r>
      <w:proofErr w:type="spellEnd"/>
      <w:r w:rsidRPr="00004297">
        <w:t xml:space="preserve"> </w:t>
      </w:r>
      <w:proofErr w:type="spellStart"/>
      <w:r w:rsidRPr="00004297">
        <w:t>müra</w:t>
      </w:r>
      <w:proofErr w:type="spellEnd"/>
      <w:r w:rsidRPr="00004297">
        <w:t xml:space="preserve"> </w:t>
      </w:r>
      <w:proofErr w:type="spellStart"/>
      <w:r w:rsidRPr="00004297">
        <w:t>võib</w:t>
      </w:r>
      <w:proofErr w:type="spellEnd"/>
      <w:r w:rsidRPr="00004297">
        <w:t xml:space="preserve"> </w:t>
      </w:r>
      <w:proofErr w:type="spellStart"/>
      <w:r w:rsidRPr="00004297">
        <w:t>oluliselt</w:t>
      </w:r>
      <w:proofErr w:type="spellEnd"/>
      <w:r w:rsidRPr="00004297">
        <w:t xml:space="preserve"> </w:t>
      </w:r>
      <w:proofErr w:type="spellStart"/>
      <w:r w:rsidRPr="00004297">
        <w:t>kahjustada</w:t>
      </w:r>
      <w:proofErr w:type="spellEnd"/>
      <w:r w:rsidRPr="00004297">
        <w:t xml:space="preserve"> </w:t>
      </w:r>
      <w:proofErr w:type="spellStart"/>
      <w:r w:rsidRPr="00004297">
        <w:t>lähipiirkonnas</w:t>
      </w:r>
      <w:proofErr w:type="spellEnd"/>
      <w:r w:rsidRPr="00004297">
        <w:t xml:space="preserve"> </w:t>
      </w:r>
      <w:proofErr w:type="spellStart"/>
      <w:r w:rsidRPr="00004297">
        <w:t>asuvate</w:t>
      </w:r>
      <w:proofErr w:type="spellEnd"/>
      <w:r w:rsidRPr="00004297">
        <w:t xml:space="preserve"> </w:t>
      </w:r>
      <w:proofErr w:type="spellStart"/>
      <w:r w:rsidRPr="00004297">
        <w:t>korterelamute</w:t>
      </w:r>
      <w:proofErr w:type="spellEnd"/>
      <w:r w:rsidRPr="00004297">
        <w:t xml:space="preserve"> </w:t>
      </w:r>
      <w:proofErr w:type="spellStart"/>
      <w:r w:rsidRPr="00004297">
        <w:t>elanike</w:t>
      </w:r>
      <w:proofErr w:type="spellEnd"/>
      <w:r w:rsidRPr="00004297">
        <w:t xml:space="preserve"> </w:t>
      </w:r>
      <w:proofErr w:type="spellStart"/>
      <w:r w:rsidRPr="00004297">
        <w:t>elutingimusi</w:t>
      </w:r>
      <w:proofErr w:type="spellEnd"/>
      <w:r w:rsidRPr="00004297">
        <w:t xml:space="preserve"> ja </w:t>
      </w:r>
      <w:proofErr w:type="spellStart"/>
      <w:r w:rsidRPr="00004297">
        <w:t>tervist</w:t>
      </w:r>
      <w:proofErr w:type="spellEnd"/>
      <w:r w:rsidRPr="00004297">
        <w:t xml:space="preserve">, </w:t>
      </w:r>
      <w:proofErr w:type="spellStart"/>
      <w:r w:rsidRPr="00004297">
        <w:t>siis</w:t>
      </w:r>
      <w:proofErr w:type="spellEnd"/>
      <w:r w:rsidRPr="00004297">
        <w:t xml:space="preserve"> </w:t>
      </w:r>
      <w:proofErr w:type="spellStart"/>
      <w:r w:rsidRPr="00004297">
        <w:t>suuremõõtmelised</w:t>
      </w:r>
      <w:proofErr w:type="spellEnd"/>
      <w:r w:rsidRPr="00004297">
        <w:t xml:space="preserve"> </w:t>
      </w:r>
      <w:proofErr w:type="spellStart"/>
      <w:r w:rsidRPr="00004297">
        <w:t>betoon</w:t>
      </w:r>
      <w:proofErr w:type="spellEnd"/>
      <w:r w:rsidRPr="00004297">
        <w:t xml:space="preserve">- ja </w:t>
      </w:r>
      <w:proofErr w:type="spellStart"/>
      <w:r w:rsidRPr="00004297">
        <w:t>kivijäätmed</w:t>
      </w:r>
      <w:proofErr w:type="spellEnd"/>
      <w:r w:rsidRPr="00004297">
        <w:t xml:space="preserve"> </w:t>
      </w:r>
      <w:proofErr w:type="spellStart"/>
      <w:r w:rsidRPr="00004297">
        <w:t>tuleb</w:t>
      </w:r>
      <w:proofErr w:type="spellEnd"/>
      <w:r w:rsidRPr="00004297">
        <w:t xml:space="preserve"> </w:t>
      </w:r>
      <w:proofErr w:type="spellStart"/>
      <w:r w:rsidRPr="00004297">
        <w:t>välja</w:t>
      </w:r>
      <w:proofErr w:type="spellEnd"/>
      <w:r w:rsidRPr="00004297">
        <w:t xml:space="preserve"> </w:t>
      </w:r>
      <w:proofErr w:type="spellStart"/>
      <w:r w:rsidRPr="00004297">
        <w:t>vedada</w:t>
      </w:r>
      <w:proofErr w:type="spellEnd"/>
      <w:r w:rsidRPr="00004297">
        <w:t xml:space="preserve"> </w:t>
      </w:r>
      <w:proofErr w:type="spellStart"/>
      <w:r w:rsidRPr="00004297">
        <w:t>mujale</w:t>
      </w:r>
      <w:proofErr w:type="spellEnd"/>
      <w:r w:rsidRPr="00004297">
        <w:t xml:space="preserve">, </w:t>
      </w:r>
      <w:proofErr w:type="spellStart"/>
      <w:r w:rsidRPr="00004297">
        <w:t>kus</w:t>
      </w:r>
      <w:proofErr w:type="spellEnd"/>
      <w:r w:rsidRPr="00004297">
        <w:t xml:space="preserve"> </w:t>
      </w:r>
      <w:proofErr w:type="spellStart"/>
      <w:r w:rsidRPr="00004297">
        <w:t>puuduvad</w:t>
      </w:r>
      <w:proofErr w:type="spellEnd"/>
      <w:r w:rsidRPr="00004297">
        <w:t xml:space="preserve"> </w:t>
      </w:r>
      <w:proofErr w:type="spellStart"/>
      <w:r w:rsidRPr="00004297">
        <w:t>läheduses</w:t>
      </w:r>
      <w:proofErr w:type="spellEnd"/>
      <w:r w:rsidRPr="00004297">
        <w:t xml:space="preserve"> </w:t>
      </w:r>
      <w:proofErr w:type="spellStart"/>
      <w:r w:rsidRPr="00004297">
        <w:t>eluhooned</w:t>
      </w:r>
      <w:proofErr w:type="spellEnd"/>
      <w:r w:rsidRPr="00004297">
        <w:t xml:space="preserve">, </w:t>
      </w:r>
      <w:proofErr w:type="spellStart"/>
      <w:r w:rsidRPr="00004297">
        <w:t>ning</w:t>
      </w:r>
      <w:proofErr w:type="spellEnd"/>
      <w:r w:rsidRPr="00004297">
        <w:t xml:space="preserve"> </w:t>
      </w:r>
      <w:proofErr w:type="spellStart"/>
      <w:r w:rsidRPr="00004297">
        <w:t>vajadusel</w:t>
      </w:r>
      <w:proofErr w:type="spellEnd"/>
      <w:r w:rsidRPr="00004297">
        <w:t xml:space="preserve"> </w:t>
      </w:r>
      <w:proofErr w:type="spellStart"/>
      <w:r w:rsidRPr="00004297">
        <w:t>purustada</w:t>
      </w:r>
      <w:proofErr w:type="spellEnd"/>
      <w:r w:rsidRPr="00004297">
        <w:t xml:space="preserve"> </w:t>
      </w:r>
      <w:proofErr w:type="spellStart"/>
      <w:r w:rsidRPr="00004297">
        <w:t>teistsuguses</w:t>
      </w:r>
      <w:proofErr w:type="spellEnd"/>
      <w:r w:rsidRPr="00004297">
        <w:t xml:space="preserve"> </w:t>
      </w:r>
      <w:proofErr w:type="spellStart"/>
      <w:r w:rsidRPr="00004297">
        <w:t>selleks</w:t>
      </w:r>
      <w:proofErr w:type="spellEnd"/>
      <w:r w:rsidRPr="00004297">
        <w:t xml:space="preserve"> </w:t>
      </w:r>
      <w:proofErr w:type="spellStart"/>
      <w:r w:rsidRPr="00004297">
        <w:t>tegevuseks</w:t>
      </w:r>
      <w:proofErr w:type="spellEnd"/>
      <w:r w:rsidRPr="00004297">
        <w:t xml:space="preserve"> </w:t>
      </w:r>
      <w:proofErr w:type="spellStart"/>
      <w:r w:rsidRPr="00004297">
        <w:t>sobiva</w:t>
      </w:r>
      <w:r w:rsidR="00D2732F">
        <w:t>mas</w:t>
      </w:r>
      <w:proofErr w:type="spellEnd"/>
      <w:r w:rsidR="00D2732F">
        <w:t xml:space="preserve"> </w:t>
      </w:r>
      <w:proofErr w:type="spellStart"/>
      <w:r w:rsidR="00D2732F">
        <w:t>kohas</w:t>
      </w:r>
      <w:proofErr w:type="spellEnd"/>
      <w:r w:rsidR="00D2732F">
        <w:t>.</w:t>
      </w:r>
      <w:r>
        <w:t>”</w:t>
      </w:r>
      <w:r w:rsidRPr="00004297">
        <w:tab/>
      </w:r>
    </w:p>
    <w:p w:rsidR="00004297" w:rsidRDefault="00D2732F" w:rsidP="00630467">
      <w:pPr>
        <w:jc w:val="both"/>
      </w:pPr>
      <w:proofErr w:type="gramStart"/>
      <w:r>
        <w:t>2</w:t>
      </w:r>
      <w:proofErr w:type="gramEnd"/>
      <w:r>
        <w:t xml:space="preserve"> </w:t>
      </w:r>
      <w:proofErr w:type="spellStart"/>
      <w:r>
        <w:t>Linnamajandusamet</w:t>
      </w:r>
      <w:proofErr w:type="spellEnd"/>
      <w:r>
        <w:t xml:space="preserve"> </w:t>
      </w:r>
      <w:proofErr w:type="spellStart"/>
      <w:r>
        <w:t>koo</w:t>
      </w:r>
      <w:r w:rsidR="00004297">
        <w:t>skõlastas</w:t>
      </w:r>
      <w:proofErr w:type="spellEnd"/>
      <w:r w:rsidR="00004297">
        <w:t xml:space="preserve"> </w:t>
      </w:r>
      <w:proofErr w:type="spellStart"/>
      <w:r w:rsidR="00004297">
        <w:t>märkusega</w:t>
      </w:r>
      <w:proofErr w:type="spellEnd"/>
      <w:r w:rsidR="00004297">
        <w:t>:</w:t>
      </w:r>
    </w:p>
    <w:p w:rsidR="00C168AB" w:rsidRDefault="00004297" w:rsidP="00630467">
      <w:pPr>
        <w:jc w:val="both"/>
      </w:pPr>
      <w:r>
        <w:t>“</w:t>
      </w:r>
      <w:proofErr w:type="spellStart"/>
      <w:r w:rsidRPr="00004297">
        <w:t>Töövõtja</w:t>
      </w:r>
      <w:proofErr w:type="spellEnd"/>
      <w:r w:rsidRPr="00004297">
        <w:t xml:space="preserve"> </w:t>
      </w:r>
      <w:proofErr w:type="spellStart"/>
      <w:r w:rsidRPr="00004297">
        <w:t>vastutab</w:t>
      </w:r>
      <w:proofErr w:type="spellEnd"/>
      <w:r w:rsidRPr="00004297">
        <w:t xml:space="preserve"> </w:t>
      </w:r>
      <w:proofErr w:type="spellStart"/>
      <w:r w:rsidRPr="00004297">
        <w:t>objektil</w:t>
      </w:r>
      <w:proofErr w:type="spellEnd"/>
      <w:r w:rsidRPr="00004297">
        <w:t xml:space="preserve"> </w:t>
      </w:r>
      <w:proofErr w:type="spellStart"/>
      <w:r w:rsidRPr="00004297">
        <w:t>tööde</w:t>
      </w:r>
      <w:proofErr w:type="spellEnd"/>
      <w:r w:rsidRPr="00004297">
        <w:t xml:space="preserve"> </w:t>
      </w:r>
      <w:proofErr w:type="spellStart"/>
      <w:r w:rsidRPr="00004297">
        <w:t>teostamise</w:t>
      </w:r>
      <w:proofErr w:type="spellEnd"/>
      <w:r w:rsidRPr="00004297">
        <w:t xml:space="preserve"> ja </w:t>
      </w:r>
      <w:proofErr w:type="spellStart"/>
      <w:r w:rsidRPr="00004297">
        <w:t>organiseerimise</w:t>
      </w:r>
      <w:proofErr w:type="spellEnd"/>
      <w:r w:rsidRPr="00004297">
        <w:t xml:space="preserve"> </w:t>
      </w:r>
      <w:proofErr w:type="spellStart"/>
      <w:r w:rsidRPr="00004297">
        <w:t>eest</w:t>
      </w:r>
      <w:proofErr w:type="spellEnd"/>
      <w:r w:rsidRPr="00004297">
        <w:t xml:space="preserve">. </w:t>
      </w:r>
      <w:proofErr w:type="spellStart"/>
      <w:r w:rsidRPr="00004297">
        <w:t>Vajadusel</w:t>
      </w:r>
      <w:proofErr w:type="spellEnd"/>
      <w:r w:rsidRPr="00004297">
        <w:t xml:space="preserve"> </w:t>
      </w:r>
      <w:proofErr w:type="spellStart"/>
      <w:r w:rsidRPr="00004297">
        <w:t>lehandab</w:t>
      </w:r>
      <w:proofErr w:type="spellEnd"/>
      <w:r w:rsidRPr="00004297">
        <w:t xml:space="preserve"> </w:t>
      </w:r>
      <w:proofErr w:type="spellStart"/>
      <w:r w:rsidRPr="00004297">
        <w:t>ka</w:t>
      </w:r>
      <w:proofErr w:type="spellEnd"/>
      <w:r w:rsidRPr="00004297">
        <w:t xml:space="preserve"> </w:t>
      </w:r>
      <w:proofErr w:type="spellStart"/>
      <w:r w:rsidRPr="00004297">
        <w:t>lähipiirkonnas</w:t>
      </w:r>
      <w:proofErr w:type="spellEnd"/>
      <w:r w:rsidRPr="00004297">
        <w:t xml:space="preserve"> </w:t>
      </w:r>
      <w:proofErr w:type="spellStart"/>
      <w:r w:rsidRPr="00004297">
        <w:t>töödega</w:t>
      </w:r>
      <w:proofErr w:type="spellEnd"/>
      <w:r w:rsidRPr="00004297">
        <w:t xml:space="preserve"> </w:t>
      </w:r>
      <w:proofErr w:type="spellStart"/>
      <w:r w:rsidRPr="00004297">
        <w:t>põhjendatud</w:t>
      </w:r>
      <w:proofErr w:type="spellEnd"/>
      <w:r w:rsidRPr="00004297">
        <w:t xml:space="preserve"> </w:t>
      </w:r>
      <w:proofErr w:type="spellStart"/>
      <w:r w:rsidRPr="00004297">
        <w:t>negatiivsed</w:t>
      </w:r>
      <w:proofErr w:type="spellEnd"/>
      <w:r w:rsidRPr="00004297">
        <w:t xml:space="preserve"> </w:t>
      </w:r>
      <w:proofErr w:type="spellStart"/>
      <w:r w:rsidRPr="00004297">
        <w:t>mõjud</w:t>
      </w:r>
      <w:proofErr w:type="spellEnd"/>
      <w:r w:rsidRPr="00004297">
        <w:t xml:space="preserve">. </w:t>
      </w:r>
      <w:proofErr w:type="spellStart"/>
      <w:r w:rsidRPr="00004297">
        <w:t>Töövõtja</w:t>
      </w:r>
      <w:proofErr w:type="spellEnd"/>
      <w:r w:rsidRPr="00004297">
        <w:t xml:space="preserve"> </w:t>
      </w:r>
      <w:proofErr w:type="spellStart"/>
      <w:r w:rsidRPr="00004297">
        <w:t>peab</w:t>
      </w:r>
      <w:proofErr w:type="spellEnd"/>
      <w:r w:rsidRPr="00004297">
        <w:t xml:space="preserve"> </w:t>
      </w:r>
      <w:proofErr w:type="spellStart"/>
      <w:r w:rsidRPr="00004297">
        <w:t>olema</w:t>
      </w:r>
      <w:proofErr w:type="spellEnd"/>
      <w:r w:rsidRPr="00004297">
        <w:t xml:space="preserve"> </w:t>
      </w:r>
      <w:proofErr w:type="spellStart"/>
      <w:r w:rsidRPr="00004297">
        <w:t>päedev</w:t>
      </w:r>
      <w:proofErr w:type="spellEnd"/>
      <w:r w:rsidRPr="00004297">
        <w:t xml:space="preserve"> </w:t>
      </w:r>
      <w:proofErr w:type="spellStart"/>
      <w:r w:rsidRPr="00004297">
        <w:t>antud</w:t>
      </w:r>
      <w:proofErr w:type="spellEnd"/>
      <w:r w:rsidRPr="00004297">
        <w:t xml:space="preserve"> </w:t>
      </w:r>
      <w:proofErr w:type="spellStart"/>
      <w:r w:rsidRPr="00004297">
        <w:t>töö</w:t>
      </w:r>
      <w:proofErr w:type="spellEnd"/>
      <w:r w:rsidRPr="00004297">
        <w:t xml:space="preserve"> </w:t>
      </w:r>
      <w:proofErr w:type="spellStart"/>
      <w:r w:rsidRPr="00004297">
        <w:t>teostamiseks</w:t>
      </w:r>
      <w:proofErr w:type="spellEnd"/>
      <w:r w:rsidRPr="00004297">
        <w:t>.</w:t>
      </w:r>
      <w:proofErr w:type="gramStart"/>
      <w:r>
        <w:t>”.</w:t>
      </w:r>
      <w:proofErr w:type="gramEnd"/>
    </w:p>
    <w:p w:rsidR="00004297" w:rsidRDefault="00004297" w:rsidP="00630467">
      <w:pPr>
        <w:jc w:val="both"/>
      </w:pPr>
      <w:proofErr w:type="gramStart"/>
      <w:r>
        <w:t>3.AS</w:t>
      </w:r>
      <w:proofErr w:type="gramEnd"/>
      <w:r>
        <w:t xml:space="preserve"> VKG </w:t>
      </w:r>
      <w:proofErr w:type="spellStart"/>
      <w:r>
        <w:t>Elektrivõrgud</w:t>
      </w:r>
      <w:proofErr w:type="spellEnd"/>
      <w:r>
        <w:t xml:space="preserve"> </w:t>
      </w:r>
      <w:proofErr w:type="spellStart"/>
      <w:r>
        <w:t>kooskõlastas</w:t>
      </w:r>
      <w:proofErr w:type="spellEnd"/>
      <w:r>
        <w:t xml:space="preserve"> </w:t>
      </w:r>
      <w:proofErr w:type="spellStart"/>
      <w:r>
        <w:t>märkusega</w:t>
      </w:r>
      <w:proofErr w:type="spellEnd"/>
      <w:r>
        <w:t>:</w:t>
      </w:r>
    </w:p>
    <w:p w:rsidR="00004297" w:rsidRDefault="00004297" w:rsidP="00630467">
      <w:pPr>
        <w:jc w:val="both"/>
      </w:pPr>
      <w:r>
        <w:t>“</w:t>
      </w:r>
      <w:r w:rsidRPr="00004297">
        <w:t xml:space="preserve">1. </w:t>
      </w:r>
      <w:proofErr w:type="spellStart"/>
      <w:r w:rsidRPr="00004297">
        <w:t>Säilitatava</w:t>
      </w:r>
      <w:proofErr w:type="spellEnd"/>
      <w:r w:rsidRPr="00004297">
        <w:t xml:space="preserve"> </w:t>
      </w:r>
      <w:proofErr w:type="spellStart"/>
      <w:r w:rsidRPr="00004297">
        <w:t>hoone</w:t>
      </w:r>
      <w:proofErr w:type="spellEnd"/>
      <w:r w:rsidRPr="00004297">
        <w:t xml:space="preserve"> </w:t>
      </w:r>
      <w:proofErr w:type="spellStart"/>
      <w:proofErr w:type="gramStart"/>
      <w:r w:rsidRPr="00004297">
        <w:t>osa</w:t>
      </w:r>
      <w:proofErr w:type="spellEnd"/>
      <w:proofErr w:type="gramEnd"/>
      <w:r w:rsidRPr="00004297">
        <w:t xml:space="preserve"> </w:t>
      </w:r>
      <w:proofErr w:type="spellStart"/>
      <w:r w:rsidRPr="00004297">
        <w:t>kohta</w:t>
      </w:r>
      <w:proofErr w:type="spellEnd"/>
      <w:r w:rsidRPr="00004297">
        <w:t xml:space="preserve">, </w:t>
      </w:r>
      <w:proofErr w:type="spellStart"/>
      <w:r w:rsidRPr="00004297">
        <w:t>kus</w:t>
      </w:r>
      <w:proofErr w:type="spellEnd"/>
      <w:r w:rsidRPr="00004297">
        <w:t xml:space="preserve"> </w:t>
      </w:r>
      <w:proofErr w:type="spellStart"/>
      <w:r w:rsidRPr="00004297">
        <w:t>paikneb</w:t>
      </w:r>
      <w:proofErr w:type="spellEnd"/>
      <w:r w:rsidRPr="00004297">
        <w:t xml:space="preserve"> </w:t>
      </w:r>
      <w:proofErr w:type="spellStart"/>
      <w:r w:rsidRPr="00004297">
        <w:t>töös</w:t>
      </w:r>
      <w:proofErr w:type="spellEnd"/>
      <w:r w:rsidRPr="00004297">
        <w:t xml:space="preserve"> </w:t>
      </w:r>
      <w:proofErr w:type="spellStart"/>
      <w:r w:rsidRPr="00004297">
        <w:t>olev</w:t>
      </w:r>
      <w:proofErr w:type="spellEnd"/>
      <w:r w:rsidRPr="00004297">
        <w:t xml:space="preserve"> </w:t>
      </w:r>
      <w:proofErr w:type="spellStart"/>
      <w:r w:rsidRPr="00004297">
        <w:t>alajaam</w:t>
      </w:r>
      <w:proofErr w:type="spellEnd"/>
      <w:r w:rsidRPr="00004297">
        <w:t xml:space="preserve"> ja 6 kV </w:t>
      </w:r>
      <w:proofErr w:type="spellStart"/>
      <w:r w:rsidRPr="00004297">
        <w:t>jaotla</w:t>
      </w:r>
      <w:proofErr w:type="spellEnd"/>
      <w:r w:rsidRPr="00004297">
        <w:t xml:space="preserve"> </w:t>
      </w:r>
      <w:proofErr w:type="spellStart"/>
      <w:r w:rsidRPr="00004297">
        <w:t>koos</w:t>
      </w:r>
      <w:proofErr w:type="spellEnd"/>
      <w:r w:rsidRPr="00004297">
        <w:t xml:space="preserve"> </w:t>
      </w:r>
      <w:proofErr w:type="spellStart"/>
      <w:r w:rsidRPr="00004297">
        <w:t>abiseadmetega</w:t>
      </w:r>
      <w:proofErr w:type="spellEnd"/>
      <w:r w:rsidRPr="00004297">
        <w:t xml:space="preserve"> on </w:t>
      </w:r>
      <w:proofErr w:type="spellStart"/>
      <w:r w:rsidRPr="00004297">
        <w:t>vajalik</w:t>
      </w:r>
      <w:proofErr w:type="spellEnd"/>
      <w:r w:rsidRPr="00004297">
        <w:t xml:space="preserve"> </w:t>
      </w:r>
      <w:proofErr w:type="spellStart"/>
      <w:r w:rsidRPr="00004297">
        <w:t>enne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vastavat</w:t>
      </w:r>
      <w:proofErr w:type="spellEnd"/>
      <w:r w:rsidRPr="00004297">
        <w:t xml:space="preserve"> </w:t>
      </w:r>
      <w:proofErr w:type="spellStart"/>
      <w:r w:rsidRPr="00004297">
        <w:t>etappi</w:t>
      </w:r>
      <w:proofErr w:type="spellEnd"/>
      <w:r w:rsidRPr="00004297">
        <w:t xml:space="preserve"> </w:t>
      </w:r>
      <w:proofErr w:type="spellStart"/>
      <w:r w:rsidRPr="00004297">
        <w:t>koostada</w:t>
      </w:r>
      <w:proofErr w:type="spellEnd"/>
      <w:r w:rsidRPr="00004297">
        <w:t xml:space="preserve"> </w:t>
      </w:r>
      <w:proofErr w:type="spellStart"/>
      <w:r w:rsidRPr="00004297">
        <w:t>täpsustav</w:t>
      </w:r>
      <w:proofErr w:type="spellEnd"/>
      <w:r w:rsidRPr="00004297">
        <w:t xml:space="preserve"> </w:t>
      </w:r>
      <w:proofErr w:type="spellStart"/>
      <w:r w:rsidRPr="00004297">
        <w:t>projekt</w:t>
      </w:r>
      <w:proofErr w:type="spellEnd"/>
      <w:r w:rsidRPr="00004297">
        <w:t xml:space="preserve"> </w:t>
      </w:r>
      <w:proofErr w:type="spellStart"/>
      <w:r w:rsidRPr="00004297">
        <w:t>tööprojekti</w:t>
      </w:r>
      <w:proofErr w:type="spellEnd"/>
      <w:r w:rsidRPr="00004297">
        <w:t xml:space="preserve"> </w:t>
      </w:r>
      <w:proofErr w:type="spellStart"/>
      <w:r w:rsidRPr="00004297">
        <w:t>staadiumis</w:t>
      </w:r>
      <w:proofErr w:type="spellEnd"/>
      <w:r w:rsidRPr="00004297">
        <w:t xml:space="preserve">, </w:t>
      </w:r>
      <w:proofErr w:type="spellStart"/>
      <w:r w:rsidRPr="00004297">
        <w:t>kus</w:t>
      </w:r>
      <w:proofErr w:type="spellEnd"/>
      <w:r w:rsidRPr="00004297">
        <w:t xml:space="preserve"> on </w:t>
      </w:r>
      <w:proofErr w:type="spellStart"/>
      <w:r w:rsidRPr="00004297">
        <w:t>põhjalikult</w:t>
      </w:r>
      <w:proofErr w:type="spellEnd"/>
      <w:r w:rsidRPr="00004297">
        <w:t xml:space="preserve"> (</w:t>
      </w:r>
      <w:proofErr w:type="spellStart"/>
      <w:r w:rsidRPr="00004297">
        <w:t>tehnilised</w:t>
      </w:r>
      <w:proofErr w:type="spellEnd"/>
      <w:r w:rsidRPr="00004297">
        <w:t xml:space="preserve"> </w:t>
      </w:r>
      <w:proofErr w:type="spellStart"/>
      <w:r w:rsidRPr="00004297">
        <w:t>konstruktsiooni</w:t>
      </w:r>
      <w:proofErr w:type="spellEnd"/>
      <w:r w:rsidRPr="00004297">
        <w:t xml:space="preserve"> </w:t>
      </w:r>
      <w:proofErr w:type="spellStart"/>
      <w:r w:rsidRPr="00004297">
        <w:t>kandevõime</w:t>
      </w:r>
      <w:proofErr w:type="spellEnd"/>
      <w:r w:rsidRPr="00004297">
        <w:t xml:space="preserve"> ja </w:t>
      </w:r>
      <w:proofErr w:type="spellStart"/>
      <w:r w:rsidRPr="00004297">
        <w:t>püsivuse</w:t>
      </w:r>
      <w:proofErr w:type="spellEnd"/>
      <w:r w:rsidRPr="00004297">
        <w:t xml:space="preserve"> </w:t>
      </w:r>
      <w:proofErr w:type="spellStart"/>
      <w:r w:rsidRPr="00004297">
        <w:t>arvutused</w:t>
      </w:r>
      <w:proofErr w:type="spellEnd"/>
      <w:r w:rsidRPr="00004297">
        <w:t xml:space="preserve">, </w:t>
      </w:r>
      <w:proofErr w:type="spellStart"/>
      <w:r w:rsidRPr="00004297">
        <w:t>joonised</w:t>
      </w:r>
      <w:proofErr w:type="spellEnd"/>
      <w:r w:rsidRPr="00004297">
        <w:t xml:space="preserve"> </w:t>
      </w:r>
      <w:proofErr w:type="spellStart"/>
      <w:r w:rsidRPr="00004297">
        <w:t>jne</w:t>
      </w:r>
      <w:proofErr w:type="spellEnd"/>
      <w:r w:rsidRPr="00004297">
        <w:t xml:space="preserve">) </w:t>
      </w:r>
      <w:proofErr w:type="spellStart"/>
      <w:r w:rsidRPr="00004297">
        <w:t>hinnatud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mõju</w:t>
      </w:r>
      <w:proofErr w:type="spellEnd"/>
      <w:r w:rsidRPr="00004297">
        <w:t xml:space="preserve"> </w:t>
      </w:r>
      <w:proofErr w:type="spellStart"/>
      <w:r w:rsidRPr="00004297">
        <w:t>alajaamale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ajal</w:t>
      </w:r>
      <w:proofErr w:type="spellEnd"/>
      <w:r w:rsidRPr="00004297">
        <w:t xml:space="preserve"> </w:t>
      </w:r>
      <w:proofErr w:type="spellStart"/>
      <w:r w:rsidRPr="00004297">
        <w:t>kui</w:t>
      </w:r>
      <w:proofErr w:type="spellEnd"/>
      <w:r w:rsidRPr="00004297">
        <w:t xml:space="preserve"> </w:t>
      </w:r>
      <w:proofErr w:type="spellStart"/>
      <w:r w:rsidRPr="00004297">
        <w:t>pärast</w:t>
      </w:r>
      <w:proofErr w:type="spellEnd"/>
      <w:r w:rsidRPr="00004297">
        <w:t xml:space="preserve"> </w:t>
      </w:r>
      <w:proofErr w:type="spellStart"/>
      <w:r w:rsidRPr="00004297">
        <w:t>lammutustöid</w:t>
      </w:r>
      <w:proofErr w:type="spellEnd"/>
      <w:r w:rsidRPr="00004297">
        <w:t xml:space="preserve">. </w:t>
      </w:r>
      <w:proofErr w:type="spellStart"/>
      <w:r w:rsidRPr="00004297">
        <w:t>Tööprojektis</w:t>
      </w:r>
      <w:proofErr w:type="spellEnd"/>
      <w:r w:rsidRPr="00004297">
        <w:t xml:space="preserve"> </w:t>
      </w:r>
      <w:proofErr w:type="spellStart"/>
      <w:r w:rsidRPr="00004297">
        <w:t>peavad</w:t>
      </w:r>
      <w:proofErr w:type="spellEnd"/>
      <w:r w:rsidRPr="00004297">
        <w:t xml:space="preserve"> </w:t>
      </w:r>
      <w:proofErr w:type="spellStart"/>
      <w:r w:rsidRPr="00004297">
        <w:t>olema</w:t>
      </w:r>
      <w:proofErr w:type="spellEnd"/>
      <w:r w:rsidRPr="00004297">
        <w:t xml:space="preserve"> </w:t>
      </w:r>
      <w:proofErr w:type="spellStart"/>
      <w:r w:rsidRPr="00004297">
        <w:t>esitatud</w:t>
      </w:r>
      <w:proofErr w:type="spellEnd"/>
      <w:r w:rsidRPr="00004297">
        <w:t xml:space="preserve"> </w:t>
      </w:r>
      <w:proofErr w:type="spellStart"/>
      <w:r w:rsidRPr="00004297">
        <w:t>ehitustehnilised</w:t>
      </w:r>
      <w:proofErr w:type="spellEnd"/>
      <w:r w:rsidRPr="00004297">
        <w:t xml:space="preserve"> </w:t>
      </w:r>
      <w:proofErr w:type="spellStart"/>
      <w:r w:rsidRPr="00004297">
        <w:t>lahendused</w:t>
      </w:r>
      <w:proofErr w:type="spellEnd"/>
      <w:r w:rsidRPr="00004297">
        <w:t xml:space="preserve"> </w:t>
      </w:r>
      <w:proofErr w:type="spellStart"/>
      <w:r w:rsidRPr="00004297">
        <w:t>säilitatava</w:t>
      </w:r>
      <w:proofErr w:type="spellEnd"/>
      <w:r w:rsidRPr="00004297">
        <w:t xml:space="preserve"> </w:t>
      </w:r>
      <w:proofErr w:type="spellStart"/>
      <w:r w:rsidRPr="00004297">
        <w:t>hoone</w:t>
      </w:r>
      <w:proofErr w:type="spellEnd"/>
      <w:r w:rsidRPr="00004297">
        <w:t xml:space="preserve"> </w:t>
      </w:r>
      <w:proofErr w:type="spellStart"/>
      <w:proofErr w:type="gramStart"/>
      <w:r w:rsidRPr="00004297">
        <w:t>osa</w:t>
      </w:r>
      <w:proofErr w:type="spellEnd"/>
      <w:proofErr w:type="gramEnd"/>
      <w:r w:rsidRPr="00004297">
        <w:t xml:space="preserve"> </w:t>
      </w:r>
      <w:proofErr w:type="spellStart"/>
      <w:r w:rsidRPr="00004297">
        <w:t>nõuetekohaseks</w:t>
      </w:r>
      <w:proofErr w:type="spellEnd"/>
      <w:r w:rsidRPr="00004297">
        <w:t xml:space="preserve"> ja </w:t>
      </w:r>
      <w:proofErr w:type="spellStart"/>
      <w:r w:rsidRPr="00004297">
        <w:t>alaliseks</w:t>
      </w:r>
      <w:proofErr w:type="spellEnd"/>
      <w:r w:rsidRPr="00004297">
        <w:t xml:space="preserve"> </w:t>
      </w:r>
      <w:proofErr w:type="spellStart"/>
      <w:r w:rsidRPr="00004297">
        <w:t>säilitamiseks</w:t>
      </w:r>
      <w:proofErr w:type="spellEnd"/>
      <w:r w:rsidRPr="00004297">
        <w:t xml:space="preserve"> (</w:t>
      </w:r>
      <w:proofErr w:type="spellStart"/>
      <w:r w:rsidRPr="00004297">
        <w:t>tugikonstruktsioonid</w:t>
      </w:r>
      <w:proofErr w:type="spellEnd"/>
      <w:r w:rsidRPr="00004297">
        <w:t xml:space="preserve">, </w:t>
      </w:r>
      <w:proofErr w:type="spellStart"/>
      <w:r w:rsidRPr="00004297">
        <w:t>seinad</w:t>
      </w:r>
      <w:proofErr w:type="spellEnd"/>
      <w:r w:rsidRPr="00004297">
        <w:t xml:space="preserve">, </w:t>
      </w:r>
      <w:proofErr w:type="spellStart"/>
      <w:r w:rsidRPr="00004297">
        <w:t>laed</w:t>
      </w:r>
      <w:proofErr w:type="spellEnd"/>
      <w:r w:rsidRPr="00004297">
        <w:t xml:space="preserve">, </w:t>
      </w:r>
      <w:proofErr w:type="spellStart"/>
      <w:r w:rsidRPr="00004297">
        <w:t>katus</w:t>
      </w:r>
      <w:proofErr w:type="spellEnd"/>
      <w:r w:rsidRPr="00004297">
        <w:t xml:space="preserve"> </w:t>
      </w:r>
      <w:proofErr w:type="spellStart"/>
      <w:r w:rsidRPr="00004297">
        <w:t>jne</w:t>
      </w:r>
      <w:proofErr w:type="spellEnd"/>
      <w:r w:rsidRPr="00004297">
        <w:t xml:space="preserve">), </w:t>
      </w:r>
      <w:proofErr w:type="spellStart"/>
      <w:r w:rsidRPr="00004297">
        <w:t>mis</w:t>
      </w:r>
      <w:proofErr w:type="spellEnd"/>
      <w:r w:rsidRPr="00004297">
        <w:t xml:space="preserve"> </w:t>
      </w:r>
      <w:proofErr w:type="spellStart"/>
      <w:r w:rsidRPr="00004297">
        <w:t>tagavad</w:t>
      </w:r>
      <w:proofErr w:type="spellEnd"/>
      <w:r w:rsidRPr="00004297">
        <w:t xml:space="preserve"> </w:t>
      </w:r>
      <w:proofErr w:type="spellStart"/>
      <w:r w:rsidRPr="00004297">
        <w:t>töös</w:t>
      </w:r>
      <w:proofErr w:type="spellEnd"/>
      <w:r w:rsidRPr="00004297">
        <w:t xml:space="preserve"> </w:t>
      </w:r>
      <w:proofErr w:type="spellStart"/>
      <w:r w:rsidRPr="00004297">
        <w:t>olevate</w:t>
      </w:r>
      <w:proofErr w:type="spellEnd"/>
      <w:r w:rsidRPr="00004297">
        <w:t xml:space="preserve"> </w:t>
      </w:r>
      <w:proofErr w:type="spellStart"/>
      <w:r w:rsidRPr="00004297">
        <w:t>elektripaigaldiste</w:t>
      </w:r>
      <w:proofErr w:type="spellEnd"/>
      <w:r w:rsidRPr="00004297">
        <w:t xml:space="preserve"> </w:t>
      </w:r>
      <w:proofErr w:type="spellStart"/>
      <w:r w:rsidRPr="00004297">
        <w:t>nõuetekohased</w:t>
      </w:r>
      <w:proofErr w:type="spellEnd"/>
      <w:r w:rsidRPr="00004297">
        <w:t xml:space="preserve"> </w:t>
      </w:r>
      <w:proofErr w:type="spellStart"/>
      <w:r w:rsidRPr="00004297">
        <w:t>käidu</w:t>
      </w:r>
      <w:proofErr w:type="spellEnd"/>
      <w:r w:rsidRPr="00004297">
        <w:t xml:space="preserve"> </w:t>
      </w:r>
      <w:proofErr w:type="spellStart"/>
      <w:r w:rsidRPr="00004297">
        <w:t>tingimused</w:t>
      </w:r>
      <w:proofErr w:type="spellEnd"/>
      <w:r w:rsidRPr="00004297">
        <w:t xml:space="preserve"> (sh. </w:t>
      </w:r>
      <w:proofErr w:type="spellStart"/>
      <w:r w:rsidRPr="00004297">
        <w:t>ventilatsioonisüsteem</w:t>
      </w:r>
      <w:proofErr w:type="spellEnd"/>
      <w:r w:rsidRPr="00004297">
        <w:t xml:space="preserve">, </w:t>
      </w:r>
      <w:proofErr w:type="spellStart"/>
      <w:r w:rsidRPr="00004297">
        <w:t>sisse</w:t>
      </w:r>
      <w:proofErr w:type="spellEnd"/>
      <w:r w:rsidRPr="00004297">
        <w:t xml:space="preserve">- ja </w:t>
      </w:r>
      <w:proofErr w:type="spellStart"/>
      <w:r w:rsidRPr="00004297">
        <w:t>väljapääsud</w:t>
      </w:r>
      <w:proofErr w:type="spellEnd"/>
      <w:r w:rsidRPr="00004297">
        <w:t xml:space="preserve"> (</w:t>
      </w:r>
      <w:proofErr w:type="spellStart"/>
      <w:r w:rsidRPr="00004297">
        <w:t>sh</w:t>
      </w:r>
      <w:proofErr w:type="spellEnd"/>
      <w:r w:rsidRPr="00004297">
        <w:t xml:space="preserve"> </w:t>
      </w:r>
      <w:proofErr w:type="spellStart"/>
      <w:r w:rsidRPr="00004297">
        <w:t>avariilised</w:t>
      </w:r>
      <w:proofErr w:type="spellEnd"/>
      <w:r w:rsidRPr="00004297">
        <w:t xml:space="preserve">) </w:t>
      </w:r>
      <w:proofErr w:type="spellStart"/>
      <w:r w:rsidRPr="00004297">
        <w:t>jne</w:t>
      </w:r>
      <w:proofErr w:type="spellEnd"/>
      <w:r w:rsidRPr="00004297">
        <w:t xml:space="preserve">). </w:t>
      </w:r>
      <w:proofErr w:type="spellStart"/>
      <w:r w:rsidRPr="00004297">
        <w:t>Tööprojektile</w:t>
      </w:r>
      <w:proofErr w:type="spellEnd"/>
      <w:r w:rsidRPr="00004297">
        <w:t xml:space="preserve"> </w:t>
      </w:r>
      <w:proofErr w:type="spellStart"/>
      <w:r w:rsidRPr="00004297">
        <w:t>koostada</w:t>
      </w:r>
      <w:proofErr w:type="spellEnd"/>
      <w:r w:rsidRPr="00004297">
        <w:t xml:space="preserve"> </w:t>
      </w:r>
      <w:proofErr w:type="spellStart"/>
      <w:r w:rsidRPr="00004297">
        <w:t>ekspertiis</w:t>
      </w:r>
      <w:proofErr w:type="spellEnd"/>
      <w:r w:rsidRPr="00004297">
        <w:t xml:space="preserve"> </w:t>
      </w:r>
      <w:proofErr w:type="gramStart"/>
      <w:r w:rsidRPr="00004297">
        <w:t>ja</w:t>
      </w:r>
      <w:proofErr w:type="gramEnd"/>
      <w:r w:rsidRPr="00004297">
        <w:t xml:space="preserve"> </w:t>
      </w:r>
      <w:proofErr w:type="spellStart"/>
      <w:r w:rsidRPr="00004297">
        <w:t>projekt</w:t>
      </w:r>
      <w:proofErr w:type="spellEnd"/>
      <w:r w:rsidRPr="00004297">
        <w:t xml:space="preserve"> </w:t>
      </w:r>
      <w:proofErr w:type="spellStart"/>
      <w:r w:rsidRPr="00004297">
        <w:t>kooskõlastada</w:t>
      </w:r>
      <w:proofErr w:type="spellEnd"/>
      <w:r w:rsidRPr="00004297">
        <w:t xml:space="preserve"> VKG </w:t>
      </w:r>
      <w:proofErr w:type="spellStart"/>
      <w:r w:rsidRPr="00004297">
        <w:t>Elektrivõrgud</w:t>
      </w:r>
      <w:proofErr w:type="spellEnd"/>
      <w:r w:rsidRPr="00004297">
        <w:t xml:space="preserve"> OÜ-</w:t>
      </w:r>
      <w:proofErr w:type="spellStart"/>
      <w:r w:rsidRPr="00004297">
        <w:t>ga</w:t>
      </w:r>
      <w:proofErr w:type="spellEnd"/>
      <w:r w:rsidRPr="00004297">
        <w:t xml:space="preserve"> </w:t>
      </w:r>
      <w:proofErr w:type="spellStart"/>
      <w:r w:rsidRPr="00004297">
        <w:t>ning</w:t>
      </w:r>
      <w:proofErr w:type="spellEnd"/>
      <w:r w:rsidRPr="00004297">
        <w:t xml:space="preserve"> </w:t>
      </w:r>
      <w:proofErr w:type="spellStart"/>
      <w:r w:rsidRPr="00004297">
        <w:t>ekspertiis</w:t>
      </w:r>
      <w:proofErr w:type="spellEnd"/>
      <w:r w:rsidRPr="00004297">
        <w:t xml:space="preserve"> </w:t>
      </w:r>
      <w:proofErr w:type="spellStart"/>
      <w:r w:rsidRPr="00004297">
        <w:t>esitada</w:t>
      </w:r>
      <w:proofErr w:type="spellEnd"/>
      <w:r w:rsidRPr="00004297">
        <w:t xml:space="preserve"> </w:t>
      </w:r>
      <w:proofErr w:type="spellStart"/>
      <w:r w:rsidRPr="00004297">
        <w:t>tutvumiseks</w:t>
      </w:r>
      <w:proofErr w:type="spellEnd"/>
      <w:r w:rsidRPr="00004297">
        <w:t xml:space="preserve">. 2. </w:t>
      </w:r>
      <w:proofErr w:type="spellStart"/>
      <w:r w:rsidRPr="00004297">
        <w:t>Enne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alustamist</w:t>
      </w:r>
      <w:proofErr w:type="spellEnd"/>
      <w:r w:rsidRPr="00004297">
        <w:t xml:space="preserve"> </w:t>
      </w:r>
      <w:proofErr w:type="spellStart"/>
      <w:r w:rsidRPr="00004297">
        <w:t>esitada</w:t>
      </w:r>
      <w:proofErr w:type="spellEnd"/>
      <w:r w:rsidRPr="00004297">
        <w:t xml:space="preserve"> VKG </w:t>
      </w:r>
      <w:proofErr w:type="spellStart"/>
      <w:r w:rsidRPr="00004297">
        <w:t>Elektrivõrgud</w:t>
      </w:r>
      <w:proofErr w:type="spellEnd"/>
      <w:r w:rsidRPr="00004297">
        <w:t xml:space="preserve"> OÜ-le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ajagraafik</w:t>
      </w:r>
      <w:proofErr w:type="spellEnd"/>
      <w:r w:rsidRPr="00004297">
        <w:t xml:space="preserve">, </w:t>
      </w:r>
      <w:proofErr w:type="spellStart"/>
      <w:r w:rsidRPr="00004297">
        <w:t>kus</w:t>
      </w:r>
      <w:proofErr w:type="spellEnd"/>
      <w:r w:rsidRPr="00004297">
        <w:t xml:space="preserve"> on </w:t>
      </w:r>
      <w:proofErr w:type="spellStart"/>
      <w:r w:rsidRPr="00004297">
        <w:t>nähtavad</w:t>
      </w:r>
      <w:proofErr w:type="spellEnd"/>
      <w:r w:rsidRPr="00004297">
        <w:t xml:space="preserve"> </w:t>
      </w:r>
      <w:proofErr w:type="spellStart"/>
      <w:r w:rsidRPr="00004297">
        <w:t>elektripaigaldistega</w:t>
      </w:r>
      <w:proofErr w:type="spellEnd"/>
      <w:r w:rsidRPr="00004297">
        <w:t xml:space="preserve"> </w:t>
      </w:r>
      <w:proofErr w:type="spellStart"/>
      <w:r w:rsidRPr="00004297">
        <w:t>seotud</w:t>
      </w:r>
      <w:proofErr w:type="spellEnd"/>
      <w:r w:rsidRPr="00004297">
        <w:t xml:space="preserve"> </w:t>
      </w:r>
      <w:proofErr w:type="spellStart"/>
      <w:r w:rsidRPr="00004297">
        <w:t>või</w:t>
      </w:r>
      <w:proofErr w:type="spellEnd"/>
      <w:r w:rsidRPr="00004297">
        <w:t xml:space="preserve"> </w:t>
      </w:r>
      <w:proofErr w:type="spellStart"/>
      <w:r w:rsidRPr="00004297">
        <w:t>nende</w:t>
      </w:r>
      <w:proofErr w:type="spellEnd"/>
      <w:r w:rsidRPr="00004297">
        <w:t xml:space="preserve"> </w:t>
      </w:r>
      <w:proofErr w:type="spellStart"/>
      <w:r w:rsidRPr="00004297">
        <w:t>kaitsevööndites</w:t>
      </w:r>
      <w:proofErr w:type="spellEnd"/>
      <w:r w:rsidRPr="00004297">
        <w:t xml:space="preserve"> </w:t>
      </w:r>
      <w:proofErr w:type="spellStart"/>
      <w:r w:rsidRPr="00004297">
        <w:t>teostatavad</w:t>
      </w:r>
      <w:proofErr w:type="spellEnd"/>
      <w:r w:rsidRPr="00004297">
        <w:t xml:space="preserve"> </w:t>
      </w:r>
      <w:proofErr w:type="spellStart"/>
      <w:r w:rsidRPr="00004297">
        <w:t>tegevused</w:t>
      </w:r>
      <w:proofErr w:type="spellEnd"/>
      <w:r w:rsidRPr="00004297">
        <w:t xml:space="preserve">. 3.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omanikujärelevalve</w:t>
      </w:r>
      <w:proofErr w:type="spellEnd"/>
      <w:r w:rsidRPr="00004297">
        <w:t xml:space="preserve"> </w:t>
      </w:r>
      <w:proofErr w:type="spellStart"/>
      <w:r w:rsidRPr="00004297">
        <w:t>teostaja</w:t>
      </w:r>
      <w:proofErr w:type="spellEnd"/>
      <w:r w:rsidRPr="00004297">
        <w:t xml:space="preserve"> </w:t>
      </w:r>
      <w:proofErr w:type="spellStart"/>
      <w:r w:rsidRPr="00004297">
        <w:t>peab</w:t>
      </w:r>
      <w:proofErr w:type="spellEnd"/>
      <w:r w:rsidRPr="00004297">
        <w:t xml:space="preserve"> </w:t>
      </w:r>
      <w:proofErr w:type="spellStart"/>
      <w:r w:rsidRPr="00004297">
        <w:t>lisaks</w:t>
      </w:r>
      <w:proofErr w:type="spellEnd"/>
      <w:r w:rsidRPr="00004297">
        <w:t xml:space="preserve"> </w:t>
      </w:r>
      <w:proofErr w:type="spellStart"/>
      <w:r w:rsidRPr="00004297">
        <w:t>omama</w:t>
      </w:r>
      <w:proofErr w:type="spellEnd"/>
      <w:r w:rsidRPr="00004297">
        <w:t xml:space="preserve"> </w:t>
      </w:r>
      <w:proofErr w:type="spellStart"/>
      <w:r w:rsidRPr="00004297">
        <w:t>elektrialast</w:t>
      </w:r>
      <w:proofErr w:type="spellEnd"/>
      <w:r w:rsidRPr="00004297">
        <w:t xml:space="preserve"> A-</w:t>
      </w:r>
      <w:proofErr w:type="spellStart"/>
      <w:r w:rsidRPr="00004297">
        <w:t>pädevust</w:t>
      </w:r>
      <w:proofErr w:type="spellEnd"/>
      <w:r w:rsidRPr="00004297">
        <w:t xml:space="preserve"> </w:t>
      </w:r>
      <w:proofErr w:type="spellStart"/>
      <w:r w:rsidRPr="00004297">
        <w:t>või</w:t>
      </w:r>
      <w:proofErr w:type="spellEnd"/>
      <w:r w:rsidRPr="00004297">
        <w:t xml:space="preserve"> </w:t>
      </w:r>
      <w:proofErr w:type="spellStart"/>
      <w:r w:rsidRPr="00004297">
        <w:t>samaväärset</w:t>
      </w:r>
      <w:proofErr w:type="spellEnd"/>
      <w:r w:rsidRPr="00004297">
        <w:t xml:space="preserve"> </w:t>
      </w:r>
      <w:proofErr w:type="spellStart"/>
      <w:r w:rsidRPr="00004297">
        <w:t>elektrialast</w:t>
      </w:r>
      <w:proofErr w:type="spellEnd"/>
      <w:r w:rsidRPr="00004297">
        <w:t xml:space="preserve"> </w:t>
      </w:r>
      <w:proofErr w:type="spellStart"/>
      <w:r w:rsidRPr="00004297">
        <w:t>kutsetunnistust</w:t>
      </w:r>
      <w:proofErr w:type="spellEnd"/>
      <w:r w:rsidRPr="00004297">
        <w:t xml:space="preserve">. 4. </w:t>
      </w:r>
      <w:proofErr w:type="spellStart"/>
      <w:r w:rsidRPr="00004297">
        <w:t>Elektripaigaldiste</w:t>
      </w:r>
      <w:proofErr w:type="spellEnd"/>
      <w:r w:rsidRPr="00004297">
        <w:t xml:space="preserve"> </w:t>
      </w:r>
      <w:proofErr w:type="spellStart"/>
      <w:r w:rsidRPr="00004297">
        <w:t>kahjustamise</w:t>
      </w:r>
      <w:proofErr w:type="spellEnd"/>
      <w:r w:rsidRPr="00004297">
        <w:t xml:space="preserve"> </w:t>
      </w:r>
      <w:proofErr w:type="spellStart"/>
      <w:r w:rsidRPr="00004297">
        <w:t>või</w:t>
      </w:r>
      <w:proofErr w:type="spellEnd"/>
      <w:r w:rsidRPr="00004297">
        <w:t xml:space="preserve"> </w:t>
      </w:r>
      <w:proofErr w:type="spellStart"/>
      <w:r w:rsidRPr="00004297">
        <w:t>hävimise</w:t>
      </w:r>
      <w:proofErr w:type="spellEnd"/>
      <w:r w:rsidRPr="00004297">
        <w:t xml:space="preserve"> </w:t>
      </w:r>
      <w:proofErr w:type="spellStart"/>
      <w:r w:rsidRPr="00004297">
        <w:t>eest</w:t>
      </w:r>
      <w:proofErr w:type="spellEnd"/>
      <w:r w:rsidRPr="00004297">
        <w:t xml:space="preserve"> </w:t>
      </w:r>
      <w:proofErr w:type="spellStart"/>
      <w:r w:rsidRPr="00004297">
        <w:t>vastutab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tellija</w:t>
      </w:r>
      <w:proofErr w:type="spellEnd"/>
      <w:r w:rsidRPr="00004297">
        <w:t xml:space="preserve">. </w:t>
      </w:r>
      <w:proofErr w:type="spellStart"/>
      <w:r w:rsidRPr="00004297">
        <w:t>Kahjude</w:t>
      </w:r>
      <w:proofErr w:type="spellEnd"/>
      <w:r w:rsidRPr="00004297">
        <w:t xml:space="preserve"> </w:t>
      </w:r>
      <w:proofErr w:type="spellStart"/>
      <w:r w:rsidRPr="00004297">
        <w:t>hulka</w:t>
      </w:r>
      <w:proofErr w:type="spellEnd"/>
      <w:r w:rsidRPr="00004297">
        <w:t xml:space="preserve"> </w:t>
      </w:r>
      <w:proofErr w:type="spellStart"/>
      <w:r w:rsidRPr="00004297">
        <w:t>loetakse</w:t>
      </w:r>
      <w:proofErr w:type="spellEnd"/>
      <w:r w:rsidRPr="00004297">
        <w:t xml:space="preserve"> </w:t>
      </w:r>
      <w:proofErr w:type="spellStart"/>
      <w:r w:rsidRPr="00004297">
        <w:t>ka</w:t>
      </w:r>
      <w:proofErr w:type="spellEnd"/>
      <w:r w:rsidRPr="00004297">
        <w:t xml:space="preserve"> </w:t>
      </w:r>
      <w:proofErr w:type="spellStart"/>
      <w:r w:rsidRPr="00004297">
        <w:t>lammutustegevuse</w:t>
      </w:r>
      <w:proofErr w:type="spellEnd"/>
      <w:r w:rsidRPr="00004297">
        <w:t xml:space="preserve"> </w:t>
      </w:r>
      <w:proofErr w:type="spellStart"/>
      <w:r w:rsidRPr="00004297">
        <w:t>tõttu</w:t>
      </w:r>
      <w:proofErr w:type="spellEnd"/>
      <w:r w:rsidRPr="00004297">
        <w:t xml:space="preserve"> </w:t>
      </w:r>
      <w:proofErr w:type="spellStart"/>
      <w:r w:rsidRPr="00004297">
        <w:t>tekkinud</w:t>
      </w:r>
      <w:proofErr w:type="spellEnd"/>
      <w:r w:rsidRPr="00004297">
        <w:t xml:space="preserve"> </w:t>
      </w:r>
      <w:proofErr w:type="spellStart"/>
      <w:r w:rsidRPr="00004297">
        <w:t>elektrivõrgu</w:t>
      </w:r>
      <w:proofErr w:type="spellEnd"/>
      <w:r w:rsidRPr="00004297">
        <w:t xml:space="preserve"> </w:t>
      </w:r>
      <w:proofErr w:type="spellStart"/>
      <w:r w:rsidRPr="00004297">
        <w:t>kliendi</w:t>
      </w:r>
      <w:proofErr w:type="spellEnd"/>
      <w:r w:rsidRPr="00004297">
        <w:t xml:space="preserve"> </w:t>
      </w:r>
      <w:proofErr w:type="spellStart"/>
      <w:r w:rsidRPr="00004297">
        <w:t>elektrivarustuse</w:t>
      </w:r>
      <w:proofErr w:type="spellEnd"/>
      <w:r w:rsidRPr="00004297">
        <w:t xml:space="preserve"> </w:t>
      </w:r>
      <w:proofErr w:type="spellStart"/>
      <w:r w:rsidRPr="00004297">
        <w:t>katkestustega</w:t>
      </w:r>
      <w:proofErr w:type="spellEnd"/>
      <w:r w:rsidRPr="00004297">
        <w:t xml:space="preserve"> </w:t>
      </w:r>
      <w:proofErr w:type="spellStart"/>
      <w:r w:rsidRPr="00004297">
        <w:t>seotud</w:t>
      </w:r>
      <w:proofErr w:type="spellEnd"/>
      <w:r w:rsidRPr="00004297">
        <w:t xml:space="preserve"> </w:t>
      </w:r>
      <w:proofErr w:type="spellStart"/>
      <w:r w:rsidRPr="00004297">
        <w:t>kulude</w:t>
      </w:r>
      <w:proofErr w:type="spellEnd"/>
      <w:r w:rsidRPr="00004297">
        <w:t xml:space="preserve"> </w:t>
      </w:r>
      <w:proofErr w:type="spellStart"/>
      <w:r w:rsidRPr="00004297">
        <w:t>hüvitamist</w:t>
      </w:r>
      <w:proofErr w:type="spellEnd"/>
      <w:r w:rsidRPr="00004297">
        <w:t xml:space="preserve">. 5. </w:t>
      </w:r>
      <w:proofErr w:type="spellStart"/>
      <w:r w:rsidRPr="00004297">
        <w:t>Peab</w:t>
      </w:r>
      <w:proofErr w:type="spellEnd"/>
      <w:r w:rsidRPr="00004297">
        <w:t xml:space="preserve"> </w:t>
      </w:r>
      <w:proofErr w:type="spellStart"/>
      <w:r w:rsidRPr="00004297">
        <w:t>olema</w:t>
      </w:r>
      <w:proofErr w:type="spellEnd"/>
      <w:r w:rsidRPr="00004297">
        <w:t xml:space="preserve"> </w:t>
      </w:r>
      <w:proofErr w:type="spellStart"/>
      <w:r w:rsidRPr="00004297">
        <w:t>välistatud</w:t>
      </w:r>
      <w:proofErr w:type="spellEnd"/>
      <w:r w:rsidRPr="00004297">
        <w:t xml:space="preserve"> </w:t>
      </w:r>
      <w:proofErr w:type="spellStart"/>
      <w:r w:rsidRPr="00004297">
        <w:t>igasugune</w:t>
      </w:r>
      <w:proofErr w:type="spellEnd"/>
      <w:r w:rsidRPr="00004297">
        <w:t xml:space="preserve"> </w:t>
      </w:r>
      <w:proofErr w:type="spellStart"/>
      <w:r w:rsidRPr="00004297">
        <w:t>lammutusjääkide</w:t>
      </w:r>
      <w:proofErr w:type="spellEnd"/>
      <w:r w:rsidRPr="00004297">
        <w:t xml:space="preserve"> </w:t>
      </w:r>
      <w:proofErr w:type="spellStart"/>
      <w:r w:rsidRPr="00004297">
        <w:t>sattumine</w:t>
      </w:r>
      <w:proofErr w:type="spellEnd"/>
      <w:r w:rsidRPr="00004297">
        <w:t xml:space="preserve"> P. </w:t>
      </w:r>
      <w:proofErr w:type="spellStart"/>
      <w:r w:rsidRPr="00004297">
        <w:t>Kerese</w:t>
      </w:r>
      <w:proofErr w:type="spellEnd"/>
      <w:r w:rsidRPr="00004297">
        <w:t xml:space="preserve"> </w:t>
      </w:r>
      <w:proofErr w:type="spellStart"/>
      <w:proofErr w:type="gramStart"/>
      <w:r w:rsidRPr="00004297">
        <w:t>tn</w:t>
      </w:r>
      <w:proofErr w:type="spellEnd"/>
      <w:proofErr w:type="gramEnd"/>
      <w:r w:rsidRPr="00004297">
        <w:t xml:space="preserve"> 11 </w:t>
      </w:r>
      <w:proofErr w:type="spellStart"/>
      <w:r w:rsidRPr="00004297">
        <w:t>kinnistule</w:t>
      </w:r>
      <w:proofErr w:type="spellEnd"/>
      <w:r w:rsidRPr="00004297">
        <w:t xml:space="preserve">. 6. </w:t>
      </w:r>
      <w:proofErr w:type="spellStart"/>
      <w:r w:rsidRPr="00004297">
        <w:t>Pärast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teostamist</w:t>
      </w:r>
      <w:proofErr w:type="spellEnd"/>
      <w:r w:rsidRPr="00004297">
        <w:t xml:space="preserve"> on </w:t>
      </w:r>
      <w:proofErr w:type="spellStart"/>
      <w:r w:rsidRPr="00004297">
        <w:t>vajalik</w:t>
      </w:r>
      <w:proofErr w:type="spellEnd"/>
      <w:r w:rsidRPr="00004297">
        <w:t xml:space="preserve"> </w:t>
      </w:r>
      <w:proofErr w:type="spellStart"/>
      <w:r w:rsidRPr="00004297">
        <w:t>teha</w:t>
      </w:r>
      <w:proofErr w:type="spellEnd"/>
      <w:r w:rsidRPr="00004297">
        <w:t xml:space="preserve"> </w:t>
      </w:r>
      <w:proofErr w:type="spellStart"/>
      <w:r w:rsidRPr="00004297">
        <w:t>elektripaigaldiste</w:t>
      </w:r>
      <w:proofErr w:type="spellEnd"/>
      <w:r w:rsidRPr="00004297">
        <w:t xml:space="preserve"> </w:t>
      </w:r>
      <w:proofErr w:type="spellStart"/>
      <w:r w:rsidRPr="00004297">
        <w:t>maanduskontuuride</w:t>
      </w:r>
      <w:proofErr w:type="spellEnd"/>
      <w:r w:rsidRPr="00004297">
        <w:t xml:space="preserve"> </w:t>
      </w:r>
      <w:proofErr w:type="spellStart"/>
      <w:r w:rsidRPr="00004297">
        <w:t>nõuetekohased</w:t>
      </w:r>
      <w:proofErr w:type="spellEnd"/>
      <w:r w:rsidRPr="00004297">
        <w:t xml:space="preserve"> </w:t>
      </w:r>
      <w:proofErr w:type="spellStart"/>
      <w:r w:rsidRPr="00004297">
        <w:t>maandustakistuse</w:t>
      </w:r>
      <w:proofErr w:type="spellEnd"/>
      <w:r w:rsidRPr="00004297">
        <w:t xml:space="preserve"> </w:t>
      </w:r>
      <w:proofErr w:type="spellStart"/>
      <w:r w:rsidRPr="00004297">
        <w:t>mõõtmised</w:t>
      </w:r>
      <w:proofErr w:type="spellEnd"/>
      <w:r w:rsidRPr="00004297">
        <w:t xml:space="preserve"> </w:t>
      </w:r>
      <w:proofErr w:type="gramStart"/>
      <w:r w:rsidRPr="00004297">
        <w:t>ja</w:t>
      </w:r>
      <w:proofErr w:type="gramEnd"/>
      <w:r w:rsidRPr="00004297">
        <w:t xml:space="preserve"> </w:t>
      </w:r>
      <w:proofErr w:type="spellStart"/>
      <w:r w:rsidRPr="00004297">
        <w:t>esitada</w:t>
      </w:r>
      <w:proofErr w:type="spellEnd"/>
      <w:r w:rsidRPr="00004297">
        <w:t xml:space="preserve"> </w:t>
      </w:r>
      <w:proofErr w:type="spellStart"/>
      <w:r w:rsidRPr="00004297">
        <w:t>mõõteprotokollid</w:t>
      </w:r>
      <w:proofErr w:type="spellEnd"/>
      <w:r w:rsidRPr="00004297">
        <w:t xml:space="preserve">. </w:t>
      </w:r>
      <w:proofErr w:type="spellStart"/>
      <w:r w:rsidRPr="00004297">
        <w:t>Vastavalt</w:t>
      </w:r>
      <w:proofErr w:type="spellEnd"/>
      <w:r w:rsidRPr="00004297">
        <w:t xml:space="preserve"> </w:t>
      </w:r>
      <w:proofErr w:type="spellStart"/>
      <w:r w:rsidRPr="00004297">
        <w:t>põhjendatud</w:t>
      </w:r>
      <w:proofErr w:type="spellEnd"/>
      <w:r w:rsidRPr="00004297">
        <w:t xml:space="preserve"> </w:t>
      </w:r>
      <w:proofErr w:type="spellStart"/>
      <w:r w:rsidRPr="00004297">
        <w:t>vajadusele</w:t>
      </w:r>
      <w:proofErr w:type="spellEnd"/>
      <w:r w:rsidRPr="00004297">
        <w:t xml:space="preserve"> </w:t>
      </w:r>
      <w:proofErr w:type="spellStart"/>
      <w:r w:rsidRPr="00004297">
        <w:t>teostada</w:t>
      </w:r>
      <w:proofErr w:type="spellEnd"/>
      <w:r w:rsidRPr="00004297">
        <w:t xml:space="preserve"> </w:t>
      </w:r>
      <w:proofErr w:type="spellStart"/>
      <w:r w:rsidRPr="00004297">
        <w:t>mõõtmisi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kestel</w:t>
      </w:r>
      <w:proofErr w:type="spellEnd"/>
      <w:r w:rsidRPr="00004297">
        <w:t xml:space="preserve">. </w:t>
      </w:r>
      <w:proofErr w:type="spellStart"/>
      <w:r w:rsidRPr="00004297">
        <w:t>Maanduskontuuride</w:t>
      </w:r>
      <w:proofErr w:type="spellEnd"/>
      <w:r w:rsidRPr="00004297">
        <w:t xml:space="preserve"> </w:t>
      </w:r>
      <w:proofErr w:type="spellStart"/>
      <w:r w:rsidRPr="00004297">
        <w:t>kahjustamisel</w:t>
      </w:r>
      <w:proofErr w:type="spellEnd"/>
      <w:r w:rsidRPr="00004297">
        <w:t xml:space="preserve"> on need </w:t>
      </w:r>
      <w:proofErr w:type="spellStart"/>
      <w:r w:rsidRPr="00004297">
        <w:t>vajalik</w:t>
      </w:r>
      <w:proofErr w:type="spellEnd"/>
      <w:r w:rsidRPr="00004297">
        <w:t xml:space="preserve"> </w:t>
      </w:r>
      <w:proofErr w:type="spellStart"/>
      <w:r w:rsidRPr="00004297">
        <w:t>taastada</w:t>
      </w:r>
      <w:proofErr w:type="spellEnd"/>
      <w:r w:rsidRPr="00004297">
        <w:t xml:space="preserve"> </w:t>
      </w:r>
      <w:proofErr w:type="spellStart"/>
      <w:r w:rsidRPr="00004297">
        <w:t>kahjustaja</w:t>
      </w:r>
      <w:proofErr w:type="spellEnd"/>
      <w:r w:rsidRPr="00004297">
        <w:t xml:space="preserve"> </w:t>
      </w:r>
      <w:proofErr w:type="spellStart"/>
      <w:r w:rsidRPr="00004297">
        <w:t>kulul</w:t>
      </w:r>
      <w:proofErr w:type="spellEnd"/>
      <w:r w:rsidRPr="00004297">
        <w:t xml:space="preserve">. 7. </w:t>
      </w:r>
      <w:proofErr w:type="spellStart"/>
      <w:r w:rsidRPr="00004297">
        <w:t>Kõik</w:t>
      </w:r>
      <w:proofErr w:type="spellEnd"/>
      <w:r w:rsidRPr="00004297">
        <w:t xml:space="preserve"> </w:t>
      </w:r>
      <w:proofErr w:type="spellStart"/>
      <w:r w:rsidRPr="00004297">
        <w:t>projekteerimis</w:t>
      </w:r>
      <w:proofErr w:type="spellEnd"/>
      <w:r w:rsidRPr="00004297">
        <w:t xml:space="preserve">- </w:t>
      </w:r>
      <w:proofErr w:type="gramStart"/>
      <w:r w:rsidRPr="00004297">
        <w:t>ja</w:t>
      </w:r>
      <w:proofErr w:type="gramEnd"/>
      <w:r w:rsidRPr="00004297">
        <w:t xml:space="preserve"> </w:t>
      </w:r>
      <w:proofErr w:type="spellStart"/>
      <w:r w:rsidRPr="00004297">
        <w:t>ehitustööde</w:t>
      </w:r>
      <w:proofErr w:type="spellEnd"/>
      <w:r w:rsidRPr="00004297">
        <w:t xml:space="preserve"> </w:t>
      </w:r>
      <w:proofErr w:type="spellStart"/>
      <w:r w:rsidRPr="00004297">
        <w:t>kulud</w:t>
      </w:r>
      <w:proofErr w:type="spellEnd"/>
      <w:r w:rsidRPr="00004297">
        <w:t xml:space="preserve">, </w:t>
      </w:r>
      <w:proofErr w:type="spellStart"/>
      <w:r w:rsidRPr="00004297">
        <w:t>mis</w:t>
      </w:r>
      <w:proofErr w:type="spellEnd"/>
      <w:r w:rsidRPr="00004297">
        <w:t xml:space="preserve"> on </w:t>
      </w:r>
      <w:proofErr w:type="spellStart"/>
      <w:r w:rsidRPr="00004297">
        <w:t>vajalik</w:t>
      </w:r>
      <w:proofErr w:type="spellEnd"/>
      <w:r w:rsidRPr="00004297">
        <w:t xml:space="preserve"> </w:t>
      </w:r>
      <w:proofErr w:type="spellStart"/>
      <w:r w:rsidRPr="00004297">
        <w:t>teostada</w:t>
      </w:r>
      <w:proofErr w:type="spellEnd"/>
      <w:r w:rsidRPr="00004297">
        <w:t xml:space="preserve"> </w:t>
      </w:r>
      <w:proofErr w:type="spellStart"/>
      <w:r w:rsidRPr="00004297">
        <w:t>säilitatava</w:t>
      </w:r>
      <w:proofErr w:type="spellEnd"/>
      <w:r w:rsidRPr="00004297">
        <w:t xml:space="preserve"> </w:t>
      </w:r>
      <w:proofErr w:type="spellStart"/>
      <w:r w:rsidRPr="00004297">
        <w:t>hoone</w:t>
      </w:r>
      <w:proofErr w:type="spellEnd"/>
      <w:r w:rsidRPr="00004297">
        <w:t xml:space="preserve"> </w:t>
      </w:r>
      <w:proofErr w:type="spellStart"/>
      <w:r w:rsidRPr="00004297">
        <w:t>osa</w:t>
      </w:r>
      <w:proofErr w:type="spellEnd"/>
      <w:r w:rsidRPr="00004297">
        <w:t xml:space="preserve"> ja </w:t>
      </w:r>
      <w:proofErr w:type="spellStart"/>
      <w:r w:rsidRPr="00004297">
        <w:t>selles</w:t>
      </w:r>
      <w:proofErr w:type="spellEnd"/>
      <w:r w:rsidRPr="00004297">
        <w:t xml:space="preserve"> </w:t>
      </w:r>
      <w:proofErr w:type="spellStart"/>
      <w:r w:rsidRPr="00004297">
        <w:t>asuva</w:t>
      </w:r>
      <w:proofErr w:type="spellEnd"/>
      <w:r w:rsidRPr="00004297">
        <w:t xml:space="preserve"> </w:t>
      </w:r>
      <w:proofErr w:type="spellStart"/>
      <w:r w:rsidRPr="00004297">
        <w:t>elektripaigaldiste</w:t>
      </w:r>
      <w:proofErr w:type="spellEnd"/>
      <w:r w:rsidRPr="00004297">
        <w:t xml:space="preserve"> </w:t>
      </w:r>
      <w:proofErr w:type="spellStart"/>
      <w:r w:rsidRPr="00004297">
        <w:t>nõuetekohaseks</w:t>
      </w:r>
      <w:proofErr w:type="spellEnd"/>
      <w:r w:rsidRPr="00004297">
        <w:t xml:space="preserve"> </w:t>
      </w:r>
      <w:proofErr w:type="spellStart"/>
      <w:r w:rsidRPr="00004297">
        <w:t>säilitamiseks</w:t>
      </w:r>
      <w:proofErr w:type="spellEnd"/>
      <w:r w:rsidRPr="00004297">
        <w:t xml:space="preserve"> </w:t>
      </w:r>
      <w:proofErr w:type="spellStart"/>
      <w:r w:rsidRPr="00004297">
        <w:t>katab</w:t>
      </w:r>
      <w:proofErr w:type="spellEnd"/>
      <w:r w:rsidRPr="00004297">
        <w:t xml:space="preserve"> </w:t>
      </w:r>
      <w:proofErr w:type="spellStart"/>
      <w:r w:rsidRPr="00004297">
        <w:t>lammutustööde</w:t>
      </w:r>
      <w:proofErr w:type="spellEnd"/>
      <w:r w:rsidRPr="00004297">
        <w:t xml:space="preserve"> </w:t>
      </w:r>
      <w:proofErr w:type="spellStart"/>
      <w:r w:rsidRPr="00004297">
        <w:t>tellija</w:t>
      </w:r>
      <w:proofErr w:type="spellEnd"/>
      <w:r w:rsidRPr="00004297">
        <w:t xml:space="preserve">. 8. </w:t>
      </w:r>
      <w:proofErr w:type="spellStart"/>
      <w:r w:rsidRPr="00004297">
        <w:t>Peavad</w:t>
      </w:r>
      <w:proofErr w:type="spellEnd"/>
      <w:r w:rsidRPr="00004297">
        <w:t xml:space="preserve"> </w:t>
      </w:r>
      <w:proofErr w:type="spellStart"/>
      <w:r w:rsidRPr="00004297">
        <w:t>olema</w:t>
      </w:r>
      <w:proofErr w:type="spellEnd"/>
      <w:r w:rsidRPr="00004297">
        <w:t xml:space="preserve"> </w:t>
      </w:r>
      <w:proofErr w:type="spellStart"/>
      <w:r w:rsidRPr="00004297">
        <w:t>täidetud</w:t>
      </w:r>
      <w:proofErr w:type="spellEnd"/>
      <w:r w:rsidRPr="00004297">
        <w:t xml:space="preserve"> </w:t>
      </w:r>
      <w:proofErr w:type="spellStart"/>
      <w:r w:rsidRPr="00004297">
        <w:t>kõik</w:t>
      </w:r>
      <w:proofErr w:type="spellEnd"/>
      <w:r w:rsidRPr="00004297">
        <w:t xml:space="preserve"> </w:t>
      </w:r>
      <w:proofErr w:type="spellStart"/>
      <w:r w:rsidRPr="00004297">
        <w:t>liitumislepingu</w:t>
      </w:r>
      <w:proofErr w:type="spellEnd"/>
      <w:r w:rsidRPr="00004297">
        <w:t xml:space="preserve"> </w:t>
      </w:r>
      <w:proofErr w:type="spellStart"/>
      <w:r w:rsidRPr="00004297">
        <w:t>nr</w:t>
      </w:r>
      <w:proofErr w:type="spellEnd"/>
      <w:r w:rsidRPr="00004297">
        <w:t xml:space="preserve"> 12, 17.03.2021 </w:t>
      </w:r>
      <w:proofErr w:type="spellStart"/>
      <w:r w:rsidRPr="00004297">
        <w:t>tingimused</w:t>
      </w:r>
      <w:proofErr w:type="spellEnd"/>
      <w:r w:rsidRPr="00004297">
        <w:t xml:space="preserve">. 9. </w:t>
      </w:r>
      <w:proofErr w:type="spellStart"/>
      <w:r w:rsidRPr="00004297">
        <w:t>Enne</w:t>
      </w:r>
      <w:proofErr w:type="spellEnd"/>
      <w:r w:rsidRPr="00004297">
        <w:t xml:space="preserve"> </w:t>
      </w:r>
      <w:proofErr w:type="spellStart"/>
      <w:r w:rsidRPr="00004297">
        <w:t>elektripaigaldise</w:t>
      </w:r>
      <w:proofErr w:type="spellEnd"/>
      <w:r w:rsidRPr="00004297">
        <w:t xml:space="preserve"> </w:t>
      </w:r>
      <w:proofErr w:type="spellStart"/>
      <w:r w:rsidRPr="00004297">
        <w:t>kaitsevööndis</w:t>
      </w:r>
      <w:proofErr w:type="spellEnd"/>
      <w:r w:rsidRPr="00004297">
        <w:t xml:space="preserve"> </w:t>
      </w:r>
      <w:proofErr w:type="spellStart"/>
      <w:r w:rsidRPr="00004297">
        <w:t>tööde</w:t>
      </w:r>
      <w:proofErr w:type="spellEnd"/>
      <w:r w:rsidRPr="00004297">
        <w:t xml:space="preserve"> </w:t>
      </w:r>
      <w:proofErr w:type="spellStart"/>
      <w:r w:rsidRPr="00004297">
        <w:t>alustamist</w:t>
      </w:r>
      <w:proofErr w:type="spellEnd"/>
      <w:r w:rsidRPr="00004297">
        <w:t xml:space="preserve"> </w:t>
      </w:r>
      <w:proofErr w:type="spellStart"/>
      <w:r w:rsidRPr="00004297">
        <w:t>peab</w:t>
      </w:r>
      <w:proofErr w:type="spellEnd"/>
      <w:r w:rsidRPr="00004297">
        <w:t xml:space="preserve"> </w:t>
      </w:r>
      <w:proofErr w:type="spellStart"/>
      <w:r w:rsidRPr="00004297">
        <w:t>töid</w:t>
      </w:r>
      <w:proofErr w:type="spellEnd"/>
      <w:r w:rsidRPr="00004297">
        <w:t xml:space="preserve"> </w:t>
      </w:r>
      <w:proofErr w:type="spellStart"/>
      <w:r w:rsidRPr="00004297">
        <w:t>teostav</w:t>
      </w:r>
      <w:proofErr w:type="spellEnd"/>
      <w:r w:rsidRPr="00004297">
        <w:t xml:space="preserve"> </w:t>
      </w:r>
      <w:proofErr w:type="spellStart"/>
      <w:r w:rsidRPr="00004297">
        <w:t>isik</w:t>
      </w:r>
      <w:proofErr w:type="spellEnd"/>
      <w:r w:rsidRPr="00004297">
        <w:t xml:space="preserve"> </w:t>
      </w:r>
      <w:proofErr w:type="spellStart"/>
      <w:r w:rsidRPr="00004297">
        <w:t>vähemalt</w:t>
      </w:r>
      <w:proofErr w:type="spellEnd"/>
      <w:r w:rsidRPr="00004297">
        <w:t xml:space="preserve"> 10 </w:t>
      </w:r>
      <w:proofErr w:type="spellStart"/>
      <w:r w:rsidRPr="00004297">
        <w:t>tööpäeva</w:t>
      </w:r>
      <w:proofErr w:type="spellEnd"/>
      <w:r w:rsidRPr="00004297">
        <w:t xml:space="preserve"> </w:t>
      </w:r>
      <w:proofErr w:type="spellStart"/>
      <w:r w:rsidRPr="00004297">
        <w:t>enne</w:t>
      </w:r>
      <w:proofErr w:type="spellEnd"/>
      <w:r w:rsidRPr="00004297">
        <w:t xml:space="preserve"> </w:t>
      </w:r>
      <w:proofErr w:type="spellStart"/>
      <w:r w:rsidRPr="00004297">
        <w:t>planeeritava</w:t>
      </w:r>
      <w:proofErr w:type="spellEnd"/>
      <w:r w:rsidRPr="00004297">
        <w:t xml:space="preserve"> </w:t>
      </w:r>
      <w:proofErr w:type="spellStart"/>
      <w:r w:rsidRPr="00004297">
        <w:t>tegevuse</w:t>
      </w:r>
      <w:proofErr w:type="spellEnd"/>
      <w:r w:rsidRPr="00004297">
        <w:t xml:space="preserve"> </w:t>
      </w:r>
      <w:proofErr w:type="spellStart"/>
      <w:r w:rsidRPr="00004297">
        <w:t>alustamist</w:t>
      </w:r>
      <w:proofErr w:type="spellEnd"/>
      <w:r w:rsidRPr="00004297">
        <w:t xml:space="preserve"> </w:t>
      </w:r>
      <w:proofErr w:type="spellStart"/>
      <w:r w:rsidRPr="00004297">
        <w:t>esitama</w:t>
      </w:r>
      <w:proofErr w:type="spellEnd"/>
      <w:r w:rsidRPr="00004297">
        <w:t xml:space="preserve"> </w:t>
      </w:r>
      <w:proofErr w:type="spellStart"/>
      <w:r w:rsidRPr="00004297">
        <w:t>elektripaigaldise</w:t>
      </w:r>
      <w:proofErr w:type="spellEnd"/>
      <w:r w:rsidRPr="00004297">
        <w:t xml:space="preserve"> </w:t>
      </w:r>
      <w:proofErr w:type="spellStart"/>
      <w:r w:rsidRPr="00004297">
        <w:t>omanikule</w:t>
      </w:r>
      <w:proofErr w:type="spellEnd"/>
      <w:r w:rsidRPr="00004297">
        <w:t xml:space="preserve"> </w:t>
      </w:r>
      <w:proofErr w:type="spellStart"/>
      <w:r w:rsidRPr="00004297">
        <w:t>kirjaliku</w:t>
      </w:r>
      <w:proofErr w:type="spellEnd"/>
      <w:r w:rsidRPr="00004297">
        <w:t xml:space="preserve"> </w:t>
      </w:r>
      <w:proofErr w:type="spellStart"/>
      <w:r w:rsidRPr="00004297">
        <w:t>taotluse</w:t>
      </w:r>
      <w:proofErr w:type="spellEnd"/>
      <w:r w:rsidRPr="00004297">
        <w:t xml:space="preserve"> </w:t>
      </w:r>
      <w:proofErr w:type="spellStart"/>
      <w:r w:rsidRPr="00004297">
        <w:t>töötamaks</w:t>
      </w:r>
      <w:proofErr w:type="spellEnd"/>
      <w:r w:rsidRPr="00004297">
        <w:t xml:space="preserve"> </w:t>
      </w:r>
      <w:proofErr w:type="spellStart"/>
      <w:r w:rsidRPr="00004297">
        <w:t>elektripaigaldise</w:t>
      </w:r>
      <w:proofErr w:type="spellEnd"/>
      <w:r w:rsidRPr="00004297">
        <w:t xml:space="preserve"> </w:t>
      </w:r>
      <w:proofErr w:type="spellStart"/>
      <w:r w:rsidRPr="00004297">
        <w:t>kaitsevööndis</w:t>
      </w:r>
      <w:proofErr w:type="spellEnd"/>
      <w:r w:rsidRPr="00004297">
        <w:t xml:space="preserve">. </w:t>
      </w:r>
      <w:proofErr w:type="spellStart"/>
      <w:r w:rsidRPr="00004297">
        <w:t>Infoks</w:t>
      </w:r>
      <w:proofErr w:type="spellEnd"/>
      <w:r w:rsidRPr="00004297">
        <w:t xml:space="preserve">: 01.07.2021 </w:t>
      </w:r>
      <w:proofErr w:type="spellStart"/>
      <w:r w:rsidRPr="00004297">
        <w:t>esitati</w:t>
      </w:r>
      <w:proofErr w:type="spellEnd"/>
      <w:r w:rsidRPr="00004297">
        <w:t xml:space="preserve"> </w:t>
      </w:r>
      <w:proofErr w:type="spellStart"/>
      <w:r w:rsidRPr="00004297">
        <w:t>kolmas</w:t>
      </w:r>
      <w:proofErr w:type="spellEnd"/>
      <w:r w:rsidRPr="00004297">
        <w:t xml:space="preserve"> </w:t>
      </w:r>
      <w:proofErr w:type="spellStart"/>
      <w:r w:rsidRPr="00004297">
        <w:t>versioon</w:t>
      </w:r>
      <w:proofErr w:type="spellEnd"/>
      <w:r w:rsidRPr="00004297">
        <w:t xml:space="preserve"> </w:t>
      </w:r>
      <w:proofErr w:type="spellStart"/>
      <w:r w:rsidRPr="00004297">
        <w:t>projekti</w:t>
      </w:r>
      <w:proofErr w:type="spellEnd"/>
      <w:r w:rsidRPr="00004297">
        <w:t xml:space="preserve"> </w:t>
      </w:r>
      <w:proofErr w:type="spellStart"/>
      <w:r w:rsidRPr="00004297">
        <w:t>ekspertiisist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on </w:t>
      </w:r>
      <w:proofErr w:type="spellStart"/>
      <w:r>
        <w:t>lisatud</w:t>
      </w:r>
      <w:proofErr w:type="spellEnd"/>
      <w:r>
        <w:t xml:space="preserve"> </w:t>
      </w:r>
      <w:proofErr w:type="spellStart"/>
      <w:r>
        <w:t>failina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.” </w:t>
      </w: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jc w:val="both"/>
      </w:pPr>
      <w:proofErr w:type="spellStart"/>
      <w:r w:rsidRPr="003777BC">
        <w:t>Ehitusprojekt</w:t>
      </w:r>
      <w:proofErr w:type="spellEnd"/>
      <w:r w:rsidRPr="003777BC">
        <w:t xml:space="preserve"> </w:t>
      </w:r>
      <w:proofErr w:type="spellStart"/>
      <w:r w:rsidRPr="003777BC">
        <w:t>vastab</w:t>
      </w:r>
      <w:proofErr w:type="spellEnd"/>
      <w:r w:rsidRPr="003777BC">
        <w:t xml:space="preserve"> </w:t>
      </w:r>
      <w:proofErr w:type="spellStart"/>
      <w:r w:rsidRPr="003777BC">
        <w:t>sätestatud</w:t>
      </w:r>
      <w:proofErr w:type="spellEnd"/>
      <w:r w:rsidRPr="003777BC">
        <w:t xml:space="preserve"> </w:t>
      </w:r>
      <w:proofErr w:type="spellStart"/>
      <w:r w:rsidRPr="003777BC">
        <w:t>nõuetele</w:t>
      </w:r>
      <w:proofErr w:type="spellEnd"/>
      <w:r w:rsidRPr="003777BC">
        <w:t xml:space="preserve"> </w:t>
      </w:r>
      <w:proofErr w:type="spellStart"/>
      <w:r w:rsidRPr="003777BC">
        <w:t>ning</w:t>
      </w:r>
      <w:proofErr w:type="spellEnd"/>
      <w:r w:rsidRPr="003777BC">
        <w:t xml:space="preserve"> </w:t>
      </w:r>
      <w:proofErr w:type="spellStart"/>
      <w:r w:rsidRPr="003777BC">
        <w:t>ehitisele</w:t>
      </w:r>
      <w:proofErr w:type="spellEnd"/>
      <w:r w:rsidRPr="003777BC">
        <w:t xml:space="preserve"> </w:t>
      </w:r>
      <w:proofErr w:type="gramStart"/>
      <w:r w:rsidRPr="003777BC">
        <w:t>ja</w:t>
      </w:r>
      <w:proofErr w:type="gramEnd"/>
      <w:r w:rsidRPr="003777BC">
        <w:t xml:space="preserve"> </w:t>
      </w:r>
      <w:proofErr w:type="spellStart"/>
      <w:r w:rsidRPr="003777BC">
        <w:t>ehitamisele</w:t>
      </w:r>
      <w:proofErr w:type="spellEnd"/>
      <w:r w:rsidRPr="003777BC">
        <w:t xml:space="preserve"> </w:t>
      </w:r>
      <w:proofErr w:type="spellStart"/>
      <w:r w:rsidRPr="003777BC">
        <w:t>esitatud</w:t>
      </w:r>
      <w:proofErr w:type="spellEnd"/>
      <w:r w:rsidRPr="003777BC">
        <w:t xml:space="preserve"> </w:t>
      </w:r>
      <w:proofErr w:type="spellStart"/>
      <w:r w:rsidRPr="003777BC">
        <w:t>nõuetele</w:t>
      </w:r>
      <w:proofErr w:type="spellEnd"/>
      <w:r w:rsidRPr="003777BC">
        <w:t>.</w:t>
      </w:r>
    </w:p>
    <w:p w:rsidR="00630467" w:rsidRPr="003777BC" w:rsidRDefault="00630467" w:rsidP="00630467">
      <w:pPr>
        <w:jc w:val="both"/>
      </w:pPr>
      <w:proofErr w:type="spellStart"/>
      <w:r w:rsidRPr="003777BC">
        <w:t>Ehitusseadustiku</w:t>
      </w:r>
      <w:proofErr w:type="spellEnd"/>
      <w:r w:rsidRPr="003777BC">
        <w:t xml:space="preserve"> § 44 </w:t>
      </w:r>
      <w:proofErr w:type="spellStart"/>
      <w:r w:rsidRPr="003777BC">
        <w:t>toodud</w:t>
      </w:r>
      <w:proofErr w:type="spellEnd"/>
      <w:r w:rsidRPr="003777BC">
        <w:t xml:space="preserve"> </w:t>
      </w:r>
      <w:proofErr w:type="spellStart"/>
      <w:r w:rsidRPr="003777BC">
        <w:t>ehitusloa</w:t>
      </w:r>
      <w:proofErr w:type="spellEnd"/>
      <w:r w:rsidRPr="003777BC">
        <w:t xml:space="preserve"> </w:t>
      </w:r>
      <w:proofErr w:type="spellStart"/>
      <w:r w:rsidRPr="003777BC">
        <w:t>andmisest</w:t>
      </w:r>
      <w:proofErr w:type="spellEnd"/>
      <w:r w:rsidRPr="003777BC">
        <w:t xml:space="preserve"> </w:t>
      </w:r>
      <w:proofErr w:type="spellStart"/>
      <w:r w:rsidRPr="003777BC">
        <w:t>keeldumise</w:t>
      </w:r>
      <w:proofErr w:type="spellEnd"/>
      <w:r w:rsidRPr="003777BC">
        <w:t xml:space="preserve"> </w:t>
      </w:r>
      <w:proofErr w:type="spellStart"/>
      <w:r w:rsidRPr="003777BC">
        <w:t>põhjused</w:t>
      </w:r>
      <w:proofErr w:type="spellEnd"/>
      <w:r w:rsidRPr="003777BC">
        <w:t xml:space="preserve"> </w:t>
      </w:r>
      <w:proofErr w:type="spellStart"/>
      <w:r w:rsidRPr="003777BC">
        <w:t>puuduvad</w:t>
      </w:r>
      <w:proofErr w:type="spellEnd"/>
      <w:r w:rsidRPr="003777BC">
        <w:t xml:space="preserve">. </w:t>
      </w:r>
      <w:proofErr w:type="spellStart"/>
      <w:r w:rsidRPr="003777BC">
        <w:t>Seega</w:t>
      </w:r>
      <w:proofErr w:type="spellEnd"/>
      <w:r w:rsidRPr="003777BC">
        <w:t xml:space="preserve"> </w:t>
      </w:r>
      <w:proofErr w:type="spellStart"/>
      <w:r w:rsidRPr="003777BC">
        <w:t>ehitusloa</w:t>
      </w:r>
      <w:proofErr w:type="spellEnd"/>
      <w:r w:rsidRPr="003777BC">
        <w:t xml:space="preserve"> </w:t>
      </w:r>
      <w:proofErr w:type="spellStart"/>
      <w:r w:rsidRPr="003777BC">
        <w:t>andmiseks</w:t>
      </w:r>
      <w:proofErr w:type="spellEnd"/>
      <w:r w:rsidRPr="003777BC">
        <w:t xml:space="preserve"> </w:t>
      </w:r>
      <w:proofErr w:type="spellStart"/>
      <w:r w:rsidRPr="003777BC">
        <w:t>takistusi</w:t>
      </w:r>
      <w:proofErr w:type="spellEnd"/>
      <w:r w:rsidRPr="003777BC">
        <w:t xml:space="preserve"> </w:t>
      </w:r>
      <w:proofErr w:type="spellStart"/>
      <w:r w:rsidRPr="003777BC">
        <w:t>ei</w:t>
      </w:r>
      <w:proofErr w:type="spellEnd"/>
      <w:r w:rsidRPr="003777BC">
        <w:t xml:space="preserve"> ole.</w:t>
      </w:r>
    </w:p>
    <w:p w:rsidR="00630467" w:rsidRPr="003777BC" w:rsidRDefault="00630467" w:rsidP="00630467">
      <w:pPr>
        <w:jc w:val="both"/>
        <w:rPr>
          <w:b/>
        </w:rPr>
      </w:pPr>
    </w:p>
    <w:p w:rsidR="00630467" w:rsidRPr="003777BC" w:rsidRDefault="00630467" w:rsidP="00630467">
      <w:pPr>
        <w:jc w:val="both"/>
        <w:rPr>
          <w:b/>
        </w:rPr>
      </w:pPr>
      <w:r w:rsidRPr="003777BC">
        <w:rPr>
          <w:b/>
        </w:rPr>
        <w:t>2.    ÕIGUSLIKUD ALUSED</w:t>
      </w:r>
    </w:p>
    <w:p w:rsidR="00630467" w:rsidRPr="003777BC" w:rsidRDefault="00630467" w:rsidP="00630467">
      <w:pPr>
        <w:ind w:left="426" w:hanging="426"/>
        <w:jc w:val="both"/>
      </w:pPr>
      <w:r w:rsidRPr="003777BC">
        <w:t xml:space="preserve">2.1. </w:t>
      </w:r>
      <w:proofErr w:type="spellStart"/>
      <w:r w:rsidRPr="003777BC">
        <w:t>Ehitusseadustiku</w:t>
      </w:r>
      <w:proofErr w:type="spellEnd"/>
      <w:r w:rsidRPr="003777BC">
        <w:t xml:space="preserve"> § 39 </w:t>
      </w:r>
      <w:proofErr w:type="spellStart"/>
      <w:r w:rsidRPr="003777BC">
        <w:t>lõike</w:t>
      </w:r>
      <w:proofErr w:type="spellEnd"/>
      <w:r w:rsidRPr="003777BC">
        <w:t xml:space="preserve"> 1 </w:t>
      </w:r>
      <w:proofErr w:type="spellStart"/>
      <w:proofErr w:type="gramStart"/>
      <w:r w:rsidRPr="003777BC">
        <w:t>kohaselt</w:t>
      </w:r>
      <w:proofErr w:type="spellEnd"/>
      <w:r w:rsidRPr="003777BC">
        <w:t xml:space="preserve">  </w:t>
      </w:r>
      <w:proofErr w:type="spellStart"/>
      <w:r w:rsidRPr="003777BC">
        <w:t>ehitusloa</w:t>
      </w:r>
      <w:proofErr w:type="spellEnd"/>
      <w:proofErr w:type="gramEnd"/>
      <w:r w:rsidRPr="003777BC">
        <w:t xml:space="preserve">  </w:t>
      </w:r>
      <w:proofErr w:type="spellStart"/>
      <w:r w:rsidRPr="003777BC">
        <w:t>annab</w:t>
      </w:r>
      <w:proofErr w:type="spellEnd"/>
      <w:r w:rsidRPr="003777BC">
        <w:t xml:space="preserve">  </w:t>
      </w:r>
      <w:proofErr w:type="spellStart"/>
      <w:r w:rsidRPr="003777BC">
        <w:t>kohaliku</w:t>
      </w:r>
      <w:proofErr w:type="spellEnd"/>
      <w:r w:rsidRPr="003777BC">
        <w:t xml:space="preserve">  </w:t>
      </w:r>
      <w:proofErr w:type="spellStart"/>
      <w:r w:rsidRPr="003777BC">
        <w:t>omavalitsuse</w:t>
      </w:r>
      <w:proofErr w:type="spellEnd"/>
      <w:r w:rsidRPr="003777BC">
        <w:t xml:space="preserve">  </w:t>
      </w:r>
      <w:proofErr w:type="spellStart"/>
      <w:r w:rsidRPr="003777BC">
        <w:t>üksus</w:t>
      </w:r>
      <w:proofErr w:type="spellEnd"/>
      <w:r w:rsidRPr="003777BC">
        <w:t xml:space="preserve">,  </w:t>
      </w:r>
      <w:proofErr w:type="spellStart"/>
      <w:r w:rsidRPr="003777BC">
        <w:t>kui</w:t>
      </w:r>
      <w:proofErr w:type="spellEnd"/>
      <w:r w:rsidRPr="003777BC">
        <w:t xml:space="preserve"> </w:t>
      </w:r>
      <w:proofErr w:type="spellStart"/>
      <w:r w:rsidRPr="003777BC">
        <w:t>seaduses</w:t>
      </w:r>
      <w:proofErr w:type="spellEnd"/>
      <w:r w:rsidRPr="003777BC">
        <w:t xml:space="preserve">   </w:t>
      </w:r>
      <w:proofErr w:type="spellStart"/>
      <w:r w:rsidRPr="003777BC">
        <w:t>ei</w:t>
      </w:r>
      <w:proofErr w:type="spellEnd"/>
      <w:r w:rsidRPr="003777BC">
        <w:t xml:space="preserve"> ole </w:t>
      </w:r>
      <w:proofErr w:type="spellStart"/>
      <w:r w:rsidRPr="003777BC">
        <w:t>sätestatud</w:t>
      </w:r>
      <w:proofErr w:type="spellEnd"/>
      <w:r w:rsidRPr="003777BC">
        <w:t xml:space="preserve"> </w:t>
      </w:r>
      <w:proofErr w:type="spellStart"/>
      <w:r w:rsidRPr="003777BC">
        <w:t>teisiti</w:t>
      </w:r>
      <w:proofErr w:type="spellEnd"/>
      <w:r w:rsidRPr="003777BC">
        <w:t>.</w:t>
      </w:r>
    </w:p>
    <w:p w:rsidR="00630467" w:rsidRPr="003777BC" w:rsidRDefault="00630467" w:rsidP="00630467">
      <w:pPr>
        <w:ind w:left="426" w:hanging="426"/>
        <w:jc w:val="both"/>
      </w:pPr>
      <w:r w:rsidRPr="003777BC">
        <w:lastRenderedPageBreak/>
        <w:t xml:space="preserve">2.2. Narva </w:t>
      </w:r>
      <w:proofErr w:type="spellStart"/>
      <w:r w:rsidRPr="003777BC">
        <w:t>Linnavalitsuse</w:t>
      </w:r>
      <w:proofErr w:type="spellEnd"/>
      <w:r w:rsidRPr="003777BC">
        <w:t xml:space="preserve"> </w:t>
      </w:r>
      <w:proofErr w:type="spellStart"/>
      <w:r w:rsidRPr="003777BC">
        <w:t>Arhitektuuri</w:t>
      </w:r>
      <w:proofErr w:type="spellEnd"/>
      <w:r w:rsidRPr="003777BC">
        <w:t xml:space="preserve">- ja </w:t>
      </w:r>
      <w:proofErr w:type="spellStart"/>
      <w:r w:rsidRPr="003777BC">
        <w:t>Linnaplaneerimise</w:t>
      </w:r>
      <w:proofErr w:type="spellEnd"/>
      <w:r w:rsidRPr="003777BC">
        <w:t xml:space="preserve"> </w:t>
      </w:r>
      <w:proofErr w:type="spellStart"/>
      <w:r w:rsidRPr="003777BC">
        <w:t>Ameti</w:t>
      </w:r>
      <w:proofErr w:type="spellEnd"/>
      <w:r w:rsidRPr="003777BC">
        <w:t xml:space="preserve"> </w:t>
      </w:r>
      <w:proofErr w:type="spellStart"/>
      <w:r w:rsidRPr="003777BC">
        <w:t>põhimääruse</w:t>
      </w:r>
      <w:proofErr w:type="spellEnd"/>
      <w:r w:rsidRPr="003777BC">
        <w:t xml:space="preserve"> § 9 </w:t>
      </w:r>
      <w:proofErr w:type="spellStart"/>
      <w:r w:rsidRPr="003777BC">
        <w:t>punkti</w:t>
      </w:r>
      <w:proofErr w:type="spellEnd"/>
      <w:r w:rsidRPr="003777BC">
        <w:t xml:space="preserve"> 2 </w:t>
      </w:r>
      <w:proofErr w:type="spellStart"/>
      <w:r w:rsidRPr="003777BC">
        <w:t>kohaselt</w:t>
      </w:r>
      <w:proofErr w:type="spellEnd"/>
      <w:r w:rsidRPr="003777BC">
        <w:t xml:space="preserve"> </w:t>
      </w:r>
      <w:proofErr w:type="spellStart"/>
      <w:r w:rsidRPr="003777BC">
        <w:t>järelevalve</w:t>
      </w:r>
      <w:proofErr w:type="spellEnd"/>
      <w:r w:rsidRPr="003777BC">
        <w:t xml:space="preserve"> </w:t>
      </w:r>
      <w:proofErr w:type="spellStart"/>
      <w:r w:rsidRPr="003777BC">
        <w:t>osakonna</w:t>
      </w:r>
      <w:proofErr w:type="spellEnd"/>
      <w:r w:rsidRPr="003777BC">
        <w:t xml:space="preserve"> </w:t>
      </w:r>
      <w:proofErr w:type="spellStart"/>
      <w:r w:rsidRPr="003777BC">
        <w:t>põhiülesandeks</w:t>
      </w:r>
      <w:proofErr w:type="spellEnd"/>
      <w:r w:rsidRPr="003777BC">
        <w:t xml:space="preserve"> on </w:t>
      </w:r>
      <w:proofErr w:type="spellStart"/>
      <w:r w:rsidRPr="003777BC">
        <w:t>ehitus</w:t>
      </w:r>
      <w:proofErr w:type="spellEnd"/>
      <w:r w:rsidRPr="003777BC">
        <w:t xml:space="preserve">- ja </w:t>
      </w:r>
      <w:proofErr w:type="spellStart"/>
      <w:r w:rsidRPr="003777BC">
        <w:t>kasutuslubade</w:t>
      </w:r>
      <w:proofErr w:type="spellEnd"/>
      <w:r w:rsidRPr="003777BC">
        <w:t xml:space="preserve"> </w:t>
      </w:r>
      <w:proofErr w:type="spellStart"/>
      <w:r w:rsidRPr="003777BC">
        <w:t>taotluste</w:t>
      </w:r>
      <w:proofErr w:type="spellEnd"/>
      <w:r w:rsidRPr="003777BC">
        <w:t xml:space="preserve"> </w:t>
      </w:r>
      <w:proofErr w:type="spellStart"/>
      <w:r w:rsidRPr="003777BC">
        <w:t>menetlemine</w:t>
      </w:r>
      <w:proofErr w:type="spellEnd"/>
      <w:r w:rsidRPr="003777BC">
        <w:t xml:space="preserve"> </w:t>
      </w:r>
      <w:proofErr w:type="spellStart"/>
      <w:r w:rsidRPr="003777BC">
        <w:t>ning</w:t>
      </w:r>
      <w:proofErr w:type="spellEnd"/>
      <w:r w:rsidRPr="003777BC">
        <w:t xml:space="preserve"> </w:t>
      </w:r>
      <w:proofErr w:type="spellStart"/>
      <w:r w:rsidRPr="003777BC">
        <w:t>linnavalitsuse</w:t>
      </w:r>
      <w:proofErr w:type="spellEnd"/>
      <w:r w:rsidRPr="003777BC">
        <w:t xml:space="preserve"> </w:t>
      </w:r>
      <w:proofErr w:type="spellStart"/>
      <w:r w:rsidRPr="003777BC">
        <w:t>vastavasisuliste</w:t>
      </w:r>
      <w:proofErr w:type="spellEnd"/>
      <w:r w:rsidRPr="003777BC">
        <w:t xml:space="preserve"> </w:t>
      </w:r>
      <w:proofErr w:type="spellStart"/>
      <w:r w:rsidRPr="003777BC">
        <w:t>korralduste</w:t>
      </w:r>
      <w:proofErr w:type="spellEnd"/>
      <w:r w:rsidRPr="003777BC">
        <w:t xml:space="preserve"> </w:t>
      </w:r>
      <w:proofErr w:type="spellStart"/>
      <w:r w:rsidRPr="003777BC">
        <w:t>ettevalmistamine</w:t>
      </w:r>
      <w:proofErr w:type="spellEnd"/>
      <w:r w:rsidRPr="003777BC">
        <w:t xml:space="preserve">, mille </w:t>
      </w:r>
      <w:proofErr w:type="spellStart"/>
      <w:r w:rsidRPr="003777BC">
        <w:t>alusel</w:t>
      </w:r>
      <w:proofErr w:type="spellEnd"/>
      <w:r w:rsidRPr="003777BC">
        <w:t xml:space="preserve"> </w:t>
      </w:r>
      <w:proofErr w:type="spellStart"/>
      <w:r w:rsidRPr="003777BC">
        <w:t>toimub</w:t>
      </w:r>
      <w:proofErr w:type="spellEnd"/>
      <w:r w:rsidRPr="003777BC">
        <w:t xml:space="preserve"> </w:t>
      </w:r>
      <w:proofErr w:type="spellStart"/>
      <w:r w:rsidRPr="003777BC">
        <w:t>ehitusloa</w:t>
      </w:r>
      <w:proofErr w:type="spellEnd"/>
      <w:r w:rsidRPr="003777BC">
        <w:t xml:space="preserve"> </w:t>
      </w:r>
      <w:proofErr w:type="spellStart"/>
      <w:r w:rsidRPr="003777BC">
        <w:t>või</w:t>
      </w:r>
      <w:proofErr w:type="spellEnd"/>
      <w:r w:rsidRPr="003777BC">
        <w:t xml:space="preserve"> </w:t>
      </w:r>
      <w:proofErr w:type="spellStart"/>
      <w:r w:rsidRPr="003777BC">
        <w:t>kasutusloa</w:t>
      </w:r>
      <w:proofErr w:type="spellEnd"/>
      <w:r w:rsidRPr="003777BC">
        <w:t xml:space="preserve"> </w:t>
      </w:r>
      <w:proofErr w:type="spellStart"/>
      <w:r w:rsidRPr="003777BC">
        <w:t>andmine</w:t>
      </w:r>
      <w:proofErr w:type="spellEnd"/>
      <w:r w:rsidRPr="003777BC">
        <w:t xml:space="preserve">, </w:t>
      </w:r>
      <w:proofErr w:type="spellStart"/>
      <w:r w:rsidRPr="003777BC">
        <w:t>muutmine</w:t>
      </w:r>
      <w:proofErr w:type="spellEnd"/>
      <w:r w:rsidRPr="003777BC">
        <w:t xml:space="preserve">, </w:t>
      </w:r>
      <w:proofErr w:type="spellStart"/>
      <w:r w:rsidRPr="003777BC">
        <w:t>kehtetuks</w:t>
      </w:r>
      <w:proofErr w:type="spellEnd"/>
      <w:r w:rsidRPr="003777BC">
        <w:t xml:space="preserve"> </w:t>
      </w:r>
      <w:proofErr w:type="spellStart"/>
      <w:r w:rsidRPr="003777BC">
        <w:t>tunnistamine</w:t>
      </w:r>
      <w:proofErr w:type="spellEnd"/>
      <w:r w:rsidRPr="003777BC">
        <w:t xml:space="preserve"> </w:t>
      </w:r>
      <w:proofErr w:type="spellStart"/>
      <w:r w:rsidRPr="003777BC">
        <w:t>või</w:t>
      </w:r>
      <w:proofErr w:type="spellEnd"/>
      <w:r w:rsidRPr="003777BC">
        <w:t xml:space="preserve"> </w:t>
      </w:r>
      <w:proofErr w:type="spellStart"/>
      <w:r w:rsidRPr="003777BC">
        <w:t>keeldumine</w:t>
      </w:r>
      <w:proofErr w:type="spellEnd"/>
      <w:r w:rsidRPr="003777BC">
        <w:t xml:space="preserve"> </w:t>
      </w:r>
      <w:proofErr w:type="spellStart"/>
      <w:r w:rsidRPr="003777BC">
        <w:t>andmisest</w:t>
      </w:r>
      <w:proofErr w:type="spellEnd"/>
      <w:r w:rsidRPr="003777BC">
        <w:t>.</w:t>
      </w:r>
    </w:p>
    <w:p w:rsidR="00630467" w:rsidRPr="003777BC" w:rsidRDefault="00630467" w:rsidP="00630467">
      <w:pPr>
        <w:ind w:left="426" w:hanging="426"/>
        <w:jc w:val="both"/>
      </w:pPr>
      <w:r w:rsidRPr="003777BC">
        <w:t xml:space="preserve">2.3. </w:t>
      </w:r>
      <w:proofErr w:type="spellStart"/>
      <w:proofErr w:type="gramStart"/>
      <w:r w:rsidRPr="003777BC">
        <w:t>Ehitusseadustiku</w:t>
      </w:r>
      <w:proofErr w:type="spellEnd"/>
      <w:r w:rsidRPr="003777BC">
        <w:t xml:space="preserve">  §</w:t>
      </w:r>
      <w:proofErr w:type="gramEnd"/>
      <w:r w:rsidRPr="003777BC">
        <w:t xml:space="preserve">  42  </w:t>
      </w:r>
      <w:proofErr w:type="spellStart"/>
      <w:r w:rsidRPr="003777BC">
        <w:t>lõike</w:t>
      </w:r>
      <w:proofErr w:type="spellEnd"/>
      <w:r w:rsidRPr="003777BC">
        <w:t xml:space="preserve">  2  </w:t>
      </w:r>
      <w:proofErr w:type="spellStart"/>
      <w:r w:rsidRPr="003777BC">
        <w:t>kohaselt</w:t>
      </w:r>
      <w:proofErr w:type="spellEnd"/>
      <w:r w:rsidRPr="003777BC">
        <w:t xml:space="preserve">   </w:t>
      </w:r>
      <w:proofErr w:type="spellStart"/>
      <w:r w:rsidRPr="003777BC">
        <w:t>pädev</w:t>
      </w:r>
      <w:proofErr w:type="spellEnd"/>
      <w:r w:rsidRPr="003777BC">
        <w:t xml:space="preserve"> </w:t>
      </w:r>
      <w:proofErr w:type="spellStart"/>
      <w:r w:rsidRPr="003777BC">
        <w:t>asutus</w:t>
      </w:r>
      <w:proofErr w:type="spellEnd"/>
      <w:r w:rsidRPr="003777BC">
        <w:t xml:space="preserve">  </w:t>
      </w:r>
      <w:proofErr w:type="spellStart"/>
      <w:r w:rsidRPr="003777BC">
        <w:t>otsustab</w:t>
      </w:r>
      <w:proofErr w:type="spellEnd"/>
      <w:r w:rsidRPr="003777BC">
        <w:t xml:space="preserve">  </w:t>
      </w:r>
      <w:proofErr w:type="spellStart"/>
      <w:r w:rsidRPr="003777BC">
        <w:t>keskkonnamõju</w:t>
      </w:r>
      <w:proofErr w:type="spellEnd"/>
      <w:r w:rsidRPr="003777BC">
        <w:t xml:space="preserve">  </w:t>
      </w:r>
      <w:proofErr w:type="spellStart"/>
      <w:r w:rsidRPr="003777BC">
        <w:t>hindamise</w:t>
      </w:r>
      <w:proofErr w:type="spellEnd"/>
      <w:r w:rsidRPr="003777BC">
        <w:t xml:space="preserve"> </w:t>
      </w:r>
      <w:proofErr w:type="spellStart"/>
      <w:r w:rsidRPr="003777BC">
        <w:t>algatamise</w:t>
      </w:r>
      <w:proofErr w:type="spellEnd"/>
      <w:r w:rsidRPr="003777BC">
        <w:t xml:space="preserve"> </w:t>
      </w:r>
      <w:proofErr w:type="spellStart"/>
      <w:r w:rsidRPr="003777BC">
        <w:t>vajaduse</w:t>
      </w:r>
      <w:proofErr w:type="spellEnd"/>
      <w:r w:rsidRPr="003777BC">
        <w:t>.</w:t>
      </w:r>
    </w:p>
    <w:p w:rsidR="00630467" w:rsidRPr="003777BC" w:rsidRDefault="00630467" w:rsidP="00630467">
      <w:pPr>
        <w:ind w:left="426" w:hanging="426"/>
        <w:jc w:val="both"/>
      </w:pPr>
      <w:r w:rsidRPr="003777BC">
        <w:t xml:space="preserve">2.4. </w:t>
      </w:r>
      <w:r w:rsidRPr="003777BC">
        <w:tab/>
      </w:r>
      <w:proofErr w:type="spellStart"/>
      <w:r w:rsidRPr="003777BC">
        <w:t>Ehitusseadustiku</w:t>
      </w:r>
      <w:proofErr w:type="spellEnd"/>
      <w:r w:rsidRPr="003777BC">
        <w:t xml:space="preserve"> § 42 </w:t>
      </w:r>
      <w:proofErr w:type="spellStart"/>
      <w:r w:rsidRPr="003777BC">
        <w:t>lõike</w:t>
      </w:r>
      <w:proofErr w:type="spellEnd"/>
      <w:r w:rsidRPr="003777BC">
        <w:t xml:space="preserve"> 3 </w:t>
      </w:r>
      <w:proofErr w:type="spellStart"/>
      <w:r w:rsidRPr="003777BC">
        <w:t>punkti</w:t>
      </w:r>
      <w:proofErr w:type="spellEnd"/>
      <w:r w:rsidRPr="003777BC">
        <w:t xml:space="preserve"> 5 </w:t>
      </w:r>
      <w:proofErr w:type="spellStart"/>
      <w:r w:rsidRPr="003777BC">
        <w:t>ehitusloa</w:t>
      </w:r>
      <w:proofErr w:type="spellEnd"/>
      <w:r w:rsidRPr="003777BC">
        <w:t xml:space="preserve"> </w:t>
      </w:r>
      <w:proofErr w:type="spellStart"/>
      <w:r w:rsidRPr="003777BC">
        <w:t>kõrvaltingimusena</w:t>
      </w:r>
      <w:proofErr w:type="spellEnd"/>
      <w:r w:rsidRPr="003777BC">
        <w:t xml:space="preserve"> </w:t>
      </w:r>
      <w:proofErr w:type="spellStart"/>
      <w:r w:rsidRPr="003777BC">
        <w:t>võib</w:t>
      </w:r>
      <w:proofErr w:type="spellEnd"/>
      <w:r w:rsidRPr="003777BC">
        <w:t xml:space="preserve"> </w:t>
      </w:r>
      <w:proofErr w:type="spellStart"/>
      <w:r w:rsidRPr="003777BC">
        <w:t>eelkõigi</w:t>
      </w:r>
      <w:proofErr w:type="spellEnd"/>
      <w:r w:rsidRPr="003777BC">
        <w:t xml:space="preserve"> </w:t>
      </w:r>
      <w:proofErr w:type="spellStart"/>
      <w:r w:rsidRPr="003777BC">
        <w:t>sätestada</w:t>
      </w:r>
      <w:proofErr w:type="spellEnd"/>
      <w:r w:rsidRPr="003777BC">
        <w:t xml:space="preserve"> </w:t>
      </w:r>
      <w:proofErr w:type="spellStart"/>
      <w:r w:rsidRPr="003777BC">
        <w:t>ehitise</w:t>
      </w:r>
      <w:proofErr w:type="spellEnd"/>
      <w:r w:rsidRPr="003777BC">
        <w:t xml:space="preserve"> </w:t>
      </w:r>
      <w:proofErr w:type="spellStart"/>
      <w:r w:rsidRPr="003777BC">
        <w:t>või</w:t>
      </w:r>
      <w:proofErr w:type="spellEnd"/>
      <w:r w:rsidRPr="003777BC">
        <w:t xml:space="preserve"> </w:t>
      </w:r>
      <w:proofErr w:type="spellStart"/>
      <w:r w:rsidRPr="003777BC">
        <w:t>ehitamise</w:t>
      </w:r>
      <w:proofErr w:type="spellEnd"/>
      <w:r w:rsidRPr="003777BC">
        <w:t xml:space="preserve"> </w:t>
      </w:r>
      <w:proofErr w:type="spellStart"/>
      <w:r w:rsidRPr="003777BC">
        <w:t>keerukusest</w:t>
      </w:r>
      <w:proofErr w:type="spellEnd"/>
      <w:r w:rsidRPr="003777BC">
        <w:t xml:space="preserve"> </w:t>
      </w:r>
      <w:proofErr w:type="spellStart"/>
      <w:r w:rsidRPr="003777BC">
        <w:t>tulenevad</w:t>
      </w:r>
      <w:proofErr w:type="spellEnd"/>
      <w:r w:rsidRPr="003777BC">
        <w:t xml:space="preserve"> </w:t>
      </w:r>
      <w:proofErr w:type="spellStart"/>
      <w:r w:rsidRPr="003777BC">
        <w:t>lisatingimused</w:t>
      </w:r>
      <w:proofErr w:type="spellEnd"/>
      <w:r w:rsidRPr="003777BC">
        <w:t xml:space="preserve"> </w:t>
      </w:r>
      <w:proofErr w:type="spellStart"/>
      <w:r w:rsidRPr="003777BC">
        <w:t>ehitamiseks</w:t>
      </w:r>
      <w:proofErr w:type="spellEnd"/>
      <w:r w:rsidRPr="003777BC">
        <w:t>.</w:t>
      </w:r>
    </w:p>
    <w:p w:rsidR="00630467" w:rsidRPr="003777BC" w:rsidRDefault="00630467" w:rsidP="00630467">
      <w:pPr>
        <w:jc w:val="both"/>
        <w:rPr>
          <w:b/>
        </w:rPr>
      </w:pPr>
    </w:p>
    <w:p w:rsidR="00630467" w:rsidRPr="003777BC" w:rsidRDefault="00630467" w:rsidP="00630467">
      <w:pPr>
        <w:jc w:val="both"/>
        <w:rPr>
          <w:b/>
        </w:rPr>
      </w:pPr>
      <w:r w:rsidRPr="003777BC">
        <w:rPr>
          <w:b/>
        </w:rPr>
        <w:t>3.    OTSUS</w:t>
      </w:r>
    </w:p>
    <w:p w:rsidR="00004297" w:rsidRDefault="00004297" w:rsidP="00630467">
      <w:pPr>
        <w:ind w:left="426" w:hanging="426"/>
        <w:jc w:val="both"/>
      </w:pPr>
      <w:r>
        <w:t xml:space="preserve">3.1.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ehitusluba</w:t>
      </w:r>
      <w:proofErr w:type="spellEnd"/>
      <w:r>
        <w:t xml:space="preserve"> Linda </w:t>
      </w:r>
      <w:proofErr w:type="spellStart"/>
      <w:r>
        <w:t>tn</w:t>
      </w:r>
      <w:proofErr w:type="spellEnd"/>
      <w:r>
        <w:t xml:space="preserve"> 16 ja Linda </w:t>
      </w:r>
      <w:proofErr w:type="spellStart"/>
      <w:r>
        <w:t>tn</w:t>
      </w:r>
      <w:proofErr w:type="spellEnd"/>
      <w:r>
        <w:t xml:space="preserve"> 16a</w:t>
      </w:r>
      <w:r w:rsidR="00630467" w:rsidRPr="003777BC">
        <w:t xml:space="preserve"> </w:t>
      </w:r>
      <w:proofErr w:type="spellStart"/>
      <w:r w:rsidR="00630467" w:rsidRPr="003777BC">
        <w:t>kinnistu</w:t>
      </w:r>
      <w:r>
        <w:t>tel</w:t>
      </w:r>
      <w:proofErr w:type="spellEnd"/>
      <w:r>
        <w:t xml:space="preserve"> </w:t>
      </w:r>
      <w:proofErr w:type="spellStart"/>
      <w:proofErr w:type="gramStart"/>
      <w:r>
        <w:t>asuvate</w:t>
      </w:r>
      <w:proofErr w:type="spellEnd"/>
      <w:r>
        <w:t xml:space="preserve"> </w:t>
      </w:r>
      <w:r w:rsidR="00630467" w:rsidRPr="003777BC">
        <w:t xml:space="preserve"> </w:t>
      </w:r>
      <w:proofErr w:type="spellStart"/>
      <w:r>
        <w:t>tootmis</w:t>
      </w:r>
      <w:r w:rsidR="00630467" w:rsidRPr="003777BC">
        <w:t>hoon</w:t>
      </w:r>
      <w:r w:rsidR="00BA6FC4">
        <w:t>t</w:t>
      </w:r>
      <w:r w:rsidR="00630467" w:rsidRPr="003777BC">
        <w:t>e</w:t>
      </w:r>
      <w:proofErr w:type="spellEnd"/>
      <w:proofErr w:type="gramEnd"/>
      <w:r w:rsidR="00630467" w:rsidRPr="003777BC">
        <w:t xml:space="preserve"> </w:t>
      </w:r>
      <w:proofErr w:type="spellStart"/>
      <w:r w:rsidR="00630467" w:rsidRPr="003777BC">
        <w:t>lammutamiseks</w:t>
      </w:r>
      <w:proofErr w:type="spellEnd"/>
      <w:r w:rsidR="00630467" w:rsidRPr="003777BC">
        <w:t xml:space="preserve"> </w:t>
      </w:r>
      <w:proofErr w:type="spellStart"/>
      <w:r w:rsidR="00630467" w:rsidRPr="003777BC">
        <w:t>vastavalt</w:t>
      </w:r>
      <w:proofErr w:type="spellEnd"/>
      <w:r w:rsidR="00630467" w:rsidRPr="003777BC">
        <w:t xml:space="preserve"> </w:t>
      </w:r>
      <w:proofErr w:type="spellStart"/>
      <w:r w:rsidR="00630467" w:rsidRPr="003777BC">
        <w:t>ehitusprojektile</w:t>
      </w:r>
      <w:proofErr w:type="spellEnd"/>
      <w:r w:rsidR="00630467" w:rsidRPr="003777BC">
        <w:t xml:space="preserve"> </w:t>
      </w:r>
      <w:r w:rsidRPr="00004297">
        <w:t>“</w:t>
      </w:r>
      <w:proofErr w:type="spellStart"/>
      <w:r w:rsidRPr="00004297">
        <w:t>Tootmishoonete</w:t>
      </w:r>
      <w:proofErr w:type="spellEnd"/>
      <w:r w:rsidRPr="00004297">
        <w:t xml:space="preserve"> </w:t>
      </w:r>
      <w:proofErr w:type="spellStart"/>
      <w:r w:rsidRPr="00004297">
        <w:t>lammutusprojekt</w:t>
      </w:r>
      <w:proofErr w:type="spellEnd"/>
      <w:r w:rsidRPr="00004297">
        <w:t xml:space="preserve"> 191_LA_v03_Linda16ja16a_2021-06-25.asice (v03)”, </w:t>
      </w:r>
      <w:proofErr w:type="spellStart"/>
      <w:r w:rsidRPr="00004297">
        <w:t>projekteerija</w:t>
      </w:r>
      <w:proofErr w:type="spellEnd"/>
      <w:r w:rsidRPr="00004297">
        <w:t xml:space="preserve"> CRUSHTEC OÜ.</w:t>
      </w:r>
    </w:p>
    <w:p w:rsidR="00BA6FC4" w:rsidRDefault="00BA6FC4" w:rsidP="00BA6FC4">
      <w:pPr>
        <w:jc w:val="both"/>
      </w:pPr>
      <w:r>
        <w:t xml:space="preserve">3.2. </w:t>
      </w:r>
      <w:proofErr w:type="spellStart"/>
      <w:proofErr w:type="gramStart"/>
      <w:r>
        <w:t>Jätta</w:t>
      </w:r>
      <w:proofErr w:type="spellEnd"/>
      <w:r>
        <w:t xml:space="preserve">  </w:t>
      </w:r>
      <w:proofErr w:type="spellStart"/>
      <w:r>
        <w:t>algatamata</w:t>
      </w:r>
      <w:proofErr w:type="spellEnd"/>
      <w:proofErr w:type="gramEnd"/>
      <w:r>
        <w:t xml:space="preserve"> Linda </w:t>
      </w:r>
      <w:proofErr w:type="spellStart"/>
      <w:r>
        <w:t>tn</w:t>
      </w:r>
      <w:proofErr w:type="spellEnd"/>
      <w:r>
        <w:t xml:space="preserve"> 16, Linda </w:t>
      </w:r>
      <w:proofErr w:type="spellStart"/>
      <w:r>
        <w:t>tn</w:t>
      </w:r>
      <w:proofErr w:type="spellEnd"/>
      <w:r>
        <w:t xml:space="preserve"> 16a</w:t>
      </w:r>
      <w:r w:rsidR="00630467" w:rsidRPr="003777BC">
        <w:t xml:space="preserve"> </w:t>
      </w:r>
      <w:proofErr w:type="spellStart"/>
      <w:r w:rsidR="00630467" w:rsidRPr="003777BC">
        <w:t>kinnistu</w:t>
      </w:r>
      <w:r>
        <w:t>tel</w:t>
      </w:r>
      <w:proofErr w:type="spellEnd"/>
      <w:r>
        <w:t xml:space="preserve"> </w:t>
      </w:r>
      <w:proofErr w:type="spellStart"/>
      <w:r>
        <w:t>asuvate</w:t>
      </w:r>
      <w:proofErr w:type="spellEnd"/>
      <w:r w:rsidR="00630467" w:rsidRPr="003777BC">
        <w:t xml:space="preserve"> </w:t>
      </w:r>
      <w:proofErr w:type="spellStart"/>
      <w:r>
        <w:t>tootmi</w:t>
      </w:r>
      <w:r w:rsidR="00630467" w:rsidRPr="003777BC">
        <w:t>hoon</w:t>
      </w:r>
      <w:r w:rsidR="00D2732F">
        <w:t>e</w:t>
      </w:r>
      <w:r>
        <w:t>t</w:t>
      </w:r>
      <w:r w:rsidR="00630467" w:rsidRPr="003777BC">
        <w:t>e</w:t>
      </w:r>
      <w:proofErr w:type="spellEnd"/>
      <w:r w:rsidR="00630467" w:rsidRPr="003777BC">
        <w:t xml:space="preserve"> </w:t>
      </w:r>
      <w:proofErr w:type="spellStart"/>
      <w:r w:rsidR="00630467" w:rsidRPr="003777BC">
        <w:t>lammutamise</w:t>
      </w:r>
      <w:proofErr w:type="spellEnd"/>
      <w:r w:rsidR="00630467" w:rsidRPr="003777BC">
        <w:t xml:space="preserve"> </w:t>
      </w:r>
    </w:p>
    <w:p w:rsidR="00630467" w:rsidRPr="003777BC" w:rsidRDefault="00BA6FC4" w:rsidP="00BA6FC4">
      <w:pPr>
        <w:jc w:val="both"/>
      </w:pPr>
      <w:r>
        <w:t xml:space="preserve">       </w:t>
      </w:r>
      <w:proofErr w:type="spellStart"/>
      <w:proofErr w:type="gramStart"/>
      <w:r w:rsidR="00630467" w:rsidRPr="003777BC">
        <w:t>keskkonnamõju</w:t>
      </w:r>
      <w:proofErr w:type="spellEnd"/>
      <w:proofErr w:type="gramEnd"/>
      <w:r w:rsidR="00630467" w:rsidRPr="003777BC">
        <w:t xml:space="preserve"> </w:t>
      </w:r>
      <w:r>
        <w:t xml:space="preserve">  </w:t>
      </w:r>
      <w:proofErr w:type="spellStart"/>
      <w:r w:rsidR="00630467" w:rsidRPr="003777BC">
        <w:t>hindamine</w:t>
      </w:r>
      <w:proofErr w:type="spellEnd"/>
      <w:r w:rsidR="00630467" w:rsidRPr="003777BC">
        <w:t>.</w:t>
      </w:r>
    </w:p>
    <w:p w:rsidR="00630467" w:rsidRPr="003777BC" w:rsidRDefault="00630467" w:rsidP="00630467">
      <w:pPr>
        <w:ind w:left="426" w:hanging="426"/>
        <w:jc w:val="both"/>
      </w:pPr>
      <w:r w:rsidRPr="003777BC">
        <w:t xml:space="preserve">3.3. </w:t>
      </w:r>
      <w:r w:rsidRPr="003777BC">
        <w:tab/>
      </w:r>
      <w:proofErr w:type="spellStart"/>
      <w:r w:rsidRPr="003777BC">
        <w:t>Kohustada</w:t>
      </w:r>
      <w:proofErr w:type="spellEnd"/>
      <w:r w:rsidRPr="003777BC">
        <w:t xml:space="preserve"> </w:t>
      </w:r>
      <w:proofErr w:type="spellStart"/>
      <w:r w:rsidRPr="003777BC">
        <w:t>ehitustööde</w:t>
      </w:r>
      <w:proofErr w:type="spellEnd"/>
      <w:r w:rsidRPr="003777BC">
        <w:t xml:space="preserve"> </w:t>
      </w:r>
      <w:proofErr w:type="spellStart"/>
      <w:r w:rsidRPr="003777BC">
        <w:t>tellijat</w:t>
      </w:r>
      <w:proofErr w:type="spellEnd"/>
      <w:r w:rsidRPr="003777BC">
        <w:t xml:space="preserve"> </w:t>
      </w:r>
      <w:proofErr w:type="spellStart"/>
      <w:r w:rsidRPr="003777BC">
        <w:t>täitma</w:t>
      </w:r>
      <w:proofErr w:type="spellEnd"/>
      <w:r w:rsidRPr="003777BC">
        <w:t xml:space="preserve"> </w:t>
      </w:r>
      <w:proofErr w:type="spellStart"/>
      <w:r w:rsidRPr="003777BC">
        <w:t>kõrvaltingimusi</w:t>
      </w:r>
      <w:proofErr w:type="spellEnd"/>
      <w:r w:rsidRPr="003777BC">
        <w:t xml:space="preserve">, </w:t>
      </w:r>
      <w:proofErr w:type="spellStart"/>
      <w:r w:rsidRPr="003777BC">
        <w:t>milleks</w:t>
      </w:r>
      <w:proofErr w:type="spellEnd"/>
      <w:r w:rsidRPr="003777BC">
        <w:t xml:space="preserve"> on </w:t>
      </w:r>
      <w:proofErr w:type="spellStart"/>
      <w:r w:rsidRPr="003777BC">
        <w:t>käesoleva</w:t>
      </w:r>
      <w:proofErr w:type="spellEnd"/>
      <w:r w:rsidRPr="003777BC">
        <w:t xml:space="preserve"> </w:t>
      </w:r>
      <w:proofErr w:type="spellStart"/>
      <w:r w:rsidRPr="003777BC">
        <w:t>korralduse</w:t>
      </w:r>
      <w:proofErr w:type="spellEnd"/>
      <w:r w:rsidRPr="003777BC">
        <w:t xml:space="preserve"> </w:t>
      </w:r>
      <w:proofErr w:type="spellStart"/>
      <w:r w:rsidRPr="003777BC">
        <w:t>punktis</w:t>
      </w:r>
      <w:proofErr w:type="spellEnd"/>
      <w:r w:rsidRPr="003777BC">
        <w:t xml:space="preserve"> 1 </w:t>
      </w:r>
      <w:proofErr w:type="spellStart"/>
      <w:proofErr w:type="gramStart"/>
      <w:r w:rsidRPr="003777BC">
        <w:t>toodud</w:t>
      </w:r>
      <w:proofErr w:type="spellEnd"/>
      <w:r w:rsidRPr="003777BC">
        <w:t xml:space="preserve">  </w:t>
      </w:r>
      <w:proofErr w:type="spellStart"/>
      <w:r w:rsidRPr="003777BC">
        <w:t>Arhitektuuri</w:t>
      </w:r>
      <w:proofErr w:type="spellEnd"/>
      <w:proofErr w:type="gramEnd"/>
      <w:r w:rsidRPr="003777BC">
        <w:t xml:space="preserve">- ja </w:t>
      </w:r>
      <w:proofErr w:type="spellStart"/>
      <w:r w:rsidRPr="003777BC">
        <w:t>Linnaplaneerimise</w:t>
      </w:r>
      <w:proofErr w:type="spellEnd"/>
      <w:r w:rsidRPr="003777BC">
        <w:t xml:space="preserve"> </w:t>
      </w:r>
      <w:proofErr w:type="spellStart"/>
      <w:r w:rsidRPr="003777BC">
        <w:t>Ameti</w:t>
      </w:r>
      <w:proofErr w:type="spellEnd"/>
      <w:r w:rsidRPr="003777BC">
        <w:t xml:space="preserve"> </w:t>
      </w:r>
      <w:proofErr w:type="spellStart"/>
      <w:r w:rsidRPr="003777BC">
        <w:t>märkused</w:t>
      </w:r>
      <w:proofErr w:type="spellEnd"/>
      <w:r w:rsidRPr="003777BC">
        <w:t>.</w:t>
      </w:r>
    </w:p>
    <w:p w:rsidR="00630467" w:rsidRPr="003777BC" w:rsidRDefault="00630467" w:rsidP="00630467">
      <w:pPr>
        <w:ind w:left="426"/>
        <w:rPr>
          <w:b/>
        </w:rPr>
      </w:pPr>
    </w:p>
    <w:p w:rsidR="00630467" w:rsidRPr="003777BC" w:rsidRDefault="00630467" w:rsidP="00630467">
      <w:pPr>
        <w:rPr>
          <w:b/>
        </w:rPr>
      </w:pPr>
      <w:r w:rsidRPr="003777BC">
        <w:rPr>
          <w:b/>
        </w:rPr>
        <w:t>4.    RAKENDUSSÄTTED</w:t>
      </w:r>
    </w:p>
    <w:p w:rsidR="00630467" w:rsidRPr="003777BC" w:rsidRDefault="00630467" w:rsidP="00630467">
      <w:pPr>
        <w:ind w:left="360" w:hanging="360"/>
        <w:jc w:val="both"/>
      </w:pPr>
      <w:r w:rsidRPr="003777BC">
        <w:t xml:space="preserve">4.1. </w:t>
      </w:r>
      <w:proofErr w:type="spellStart"/>
      <w:r w:rsidRPr="003777BC">
        <w:t>Korraldus</w:t>
      </w:r>
      <w:proofErr w:type="spellEnd"/>
      <w:r w:rsidRPr="003777BC">
        <w:t xml:space="preserve"> </w:t>
      </w:r>
      <w:proofErr w:type="spellStart"/>
      <w:r w:rsidRPr="003777BC">
        <w:t>jõustub</w:t>
      </w:r>
      <w:proofErr w:type="spellEnd"/>
      <w:r w:rsidRPr="003777BC">
        <w:t xml:space="preserve"> </w:t>
      </w:r>
      <w:proofErr w:type="spellStart"/>
      <w:r w:rsidRPr="003777BC">
        <w:t>teatavakstegemisest</w:t>
      </w:r>
      <w:proofErr w:type="spellEnd"/>
      <w:r w:rsidRPr="003777BC">
        <w:t>.</w:t>
      </w:r>
    </w:p>
    <w:p w:rsidR="00630467" w:rsidRPr="003777BC" w:rsidRDefault="00630467" w:rsidP="00630467">
      <w:pPr>
        <w:ind w:left="426" w:hanging="426"/>
        <w:jc w:val="both"/>
      </w:pPr>
      <w:r w:rsidRPr="003777BC">
        <w:t xml:space="preserve">4.2. </w:t>
      </w:r>
      <w:proofErr w:type="spellStart"/>
      <w:r w:rsidRPr="003777BC">
        <w:t>Käesoleva</w:t>
      </w:r>
      <w:proofErr w:type="spellEnd"/>
      <w:r w:rsidRPr="003777BC">
        <w:t xml:space="preserve"> </w:t>
      </w:r>
      <w:proofErr w:type="spellStart"/>
      <w:r w:rsidRPr="003777BC">
        <w:t>korralduse</w:t>
      </w:r>
      <w:proofErr w:type="spellEnd"/>
      <w:r w:rsidRPr="003777BC">
        <w:t xml:space="preserve"> </w:t>
      </w:r>
      <w:proofErr w:type="spellStart"/>
      <w:r w:rsidRPr="003777BC">
        <w:t>peale</w:t>
      </w:r>
      <w:proofErr w:type="spellEnd"/>
      <w:r w:rsidRPr="003777BC">
        <w:t xml:space="preserve"> </w:t>
      </w:r>
      <w:proofErr w:type="spellStart"/>
      <w:r w:rsidRPr="003777BC">
        <w:t>võib</w:t>
      </w:r>
      <w:proofErr w:type="spellEnd"/>
      <w:r w:rsidRPr="003777BC">
        <w:t xml:space="preserve"> </w:t>
      </w:r>
      <w:proofErr w:type="spellStart"/>
      <w:r w:rsidRPr="003777BC">
        <w:t>esitada</w:t>
      </w:r>
      <w:proofErr w:type="spellEnd"/>
      <w:r w:rsidRPr="003777BC">
        <w:t xml:space="preserve"> Narva </w:t>
      </w:r>
      <w:proofErr w:type="spellStart"/>
      <w:r w:rsidRPr="003777BC">
        <w:t>Linnavalitsusele</w:t>
      </w:r>
      <w:proofErr w:type="spellEnd"/>
      <w:r w:rsidRPr="003777BC">
        <w:t xml:space="preserve"> </w:t>
      </w:r>
      <w:proofErr w:type="spellStart"/>
      <w:r w:rsidRPr="003777BC">
        <w:t>vaide</w:t>
      </w:r>
      <w:proofErr w:type="spellEnd"/>
      <w:r w:rsidRPr="003777BC">
        <w:t xml:space="preserve"> </w:t>
      </w:r>
      <w:proofErr w:type="spellStart"/>
      <w:r w:rsidRPr="003777BC">
        <w:t>haldusmenetluse</w:t>
      </w:r>
      <w:proofErr w:type="spellEnd"/>
      <w:r w:rsidRPr="003777BC">
        <w:t xml:space="preserve"> </w:t>
      </w:r>
      <w:proofErr w:type="spellStart"/>
      <w:r w:rsidRPr="003777BC">
        <w:t>seaduses</w:t>
      </w:r>
      <w:proofErr w:type="spellEnd"/>
      <w:r w:rsidRPr="003777BC">
        <w:t xml:space="preserve"> </w:t>
      </w:r>
      <w:proofErr w:type="spellStart"/>
      <w:r w:rsidRPr="003777BC">
        <w:t>sätestatud</w:t>
      </w:r>
      <w:proofErr w:type="spellEnd"/>
      <w:r w:rsidRPr="003777BC">
        <w:t xml:space="preserve"> </w:t>
      </w:r>
      <w:proofErr w:type="spellStart"/>
      <w:r w:rsidRPr="003777BC">
        <w:t>korras</w:t>
      </w:r>
      <w:proofErr w:type="spellEnd"/>
      <w:r w:rsidRPr="003777BC">
        <w:t xml:space="preserve"> 30 </w:t>
      </w:r>
      <w:proofErr w:type="spellStart"/>
      <w:r w:rsidRPr="003777BC">
        <w:t>päeva</w:t>
      </w:r>
      <w:proofErr w:type="spellEnd"/>
      <w:r w:rsidRPr="003777BC">
        <w:t xml:space="preserve"> </w:t>
      </w:r>
      <w:proofErr w:type="spellStart"/>
      <w:r w:rsidRPr="003777BC">
        <w:t>jooksul</w:t>
      </w:r>
      <w:proofErr w:type="spellEnd"/>
      <w:r w:rsidRPr="003777BC">
        <w:t xml:space="preserve"> </w:t>
      </w:r>
      <w:proofErr w:type="spellStart"/>
      <w:r w:rsidRPr="003777BC">
        <w:t>arvates</w:t>
      </w:r>
      <w:proofErr w:type="spellEnd"/>
      <w:r w:rsidRPr="003777BC">
        <w:t xml:space="preserve"> </w:t>
      </w:r>
      <w:proofErr w:type="spellStart"/>
      <w:r w:rsidRPr="003777BC">
        <w:t>korraldusest</w:t>
      </w:r>
      <w:proofErr w:type="spellEnd"/>
      <w:r w:rsidRPr="003777BC">
        <w:t xml:space="preserve"> </w:t>
      </w:r>
      <w:proofErr w:type="spellStart"/>
      <w:r w:rsidRPr="003777BC">
        <w:t>teadasaamise</w:t>
      </w:r>
      <w:proofErr w:type="spellEnd"/>
      <w:r w:rsidRPr="003777BC">
        <w:t xml:space="preserve"> </w:t>
      </w:r>
      <w:proofErr w:type="spellStart"/>
      <w:r w:rsidRPr="003777BC">
        <w:t>päevast</w:t>
      </w:r>
      <w:proofErr w:type="spellEnd"/>
      <w:r w:rsidRPr="003777BC">
        <w:t xml:space="preserve"> </w:t>
      </w:r>
      <w:proofErr w:type="spellStart"/>
      <w:r w:rsidRPr="003777BC">
        <w:t>või</w:t>
      </w:r>
      <w:proofErr w:type="spellEnd"/>
      <w:r w:rsidRPr="003777BC">
        <w:t xml:space="preserve"> </w:t>
      </w:r>
      <w:proofErr w:type="spellStart"/>
      <w:r w:rsidRPr="003777BC">
        <w:t>esitada</w:t>
      </w:r>
      <w:proofErr w:type="spellEnd"/>
      <w:r w:rsidRPr="003777BC">
        <w:t xml:space="preserve"> </w:t>
      </w:r>
      <w:proofErr w:type="spellStart"/>
      <w:r w:rsidRPr="003777BC">
        <w:t>kaebuse</w:t>
      </w:r>
      <w:proofErr w:type="spellEnd"/>
      <w:r w:rsidRPr="003777BC">
        <w:t xml:space="preserve"> Tartu </w:t>
      </w:r>
      <w:proofErr w:type="spellStart"/>
      <w:r w:rsidRPr="003777BC">
        <w:t>Halduskohtu</w:t>
      </w:r>
      <w:proofErr w:type="spellEnd"/>
      <w:r w:rsidRPr="003777BC">
        <w:t xml:space="preserve"> </w:t>
      </w:r>
      <w:proofErr w:type="spellStart"/>
      <w:r w:rsidRPr="003777BC">
        <w:t>Jõhvi</w:t>
      </w:r>
      <w:proofErr w:type="spellEnd"/>
      <w:r w:rsidRPr="003777BC">
        <w:t xml:space="preserve"> </w:t>
      </w:r>
      <w:proofErr w:type="spellStart"/>
      <w:r w:rsidRPr="003777BC">
        <w:t>kohtumajale</w:t>
      </w:r>
      <w:proofErr w:type="spellEnd"/>
      <w:r w:rsidRPr="003777BC">
        <w:t xml:space="preserve"> </w:t>
      </w:r>
      <w:proofErr w:type="spellStart"/>
      <w:r w:rsidRPr="003777BC">
        <w:t>halduskohtumenetluse</w:t>
      </w:r>
      <w:proofErr w:type="spellEnd"/>
      <w:r w:rsidRPr="003777BC">
        <w:t xml:space="preserve"> </w:t>
      </w:r>
      <w:proofErr w:type="spellStart"/>
      <w:r w:rsidRPr="003777BC">
        <w:t>seadustikus</w:t>
      </w:r>
      <w:proofErr w:type="spellEnd"/>
      <w:r w:rsidRPr="003777BC">
        <w:t xml:space="preserve"> </w:t>
      </w:r>
      <w:proofErr w:type="spellStart"/>
      <w:r w:rsidRPr="003777BC">
        <w:t>sätestatud</w:t>
      </w:r>
      <w:proofErr w:type="spellEnd"/>
      <w:r w:rsidRPr="003777BC">
        <w:t xml:space="preserve"> </w:t>
      </w:r>
      <w:proofErr w:type="spellStart"/>
      <w:r w:rsidRPr="003777BC">
        <w:t>korras</w:t>
      </w:r>
      <w:proofErr w:type="spellEnd"/>
      <w:r w:rsidRPr="003777BC">
        <w:t xml:space="preserve"> 30 </w:t>
      </w:r>
      <w:proofErr w:type="spellStart"/>
      <w:r w:rsidRPr="003777BC">
        <w:t>päeva</w:t>
      </w:r>
      <w:proofErr w:type="spellEnd"/>
      <w:r w:rsidRPr="003777BC">
        <w:t xml:space="preserve"> </w:t>
      </w:r>
      <w:proofErr w:type="spellStart"/>
      <w:r w:rsidRPr="003777BC">
        <w:t>jooksul</w:t>
      </w:r>
      <w:proofErr w:type="spellEnd"/>
      <w:r w:rsidRPr="003777BC">
        <w:t xml:space="preserve"> </w:t>
      </w:r>
      <w:proofErr w:type="spellStart"/>
      <w:r w:rsidRPr="003777BC">
        <w:t>arvates</w:t>
      </w:r>
      <w:proofErr w:type="spellEnd"/>
      <w:r w:rsidRPr="003777BC">
        <w:t xml:space="preserve"> </w:t>
      </w:r>
      <w:proofErr w:type="spellStart"/>
      <w:r w:rsidRPr="003777BC">
        <w:t>korralduse</w:t>
      </w:r>
      <w:proofErr w:type="spellEnd"/>
      <w:r w:rsidRPr="003777BC">
        <w:t xml:space="preserve"> </w:t>
      </w:r>
      <w:proofErr w:type="spellStart"/>
      <w:r w:rsidRPr="003777BC">
        <w:t>teatavakstegemisest</w:t>
      </w:r>
      <w:proofErr w:type="spellEnd"/>
      <w:r w:rsidRPr="003777BC">
        <w:t>.</w:t>
      </w:r>
    </w:p>
    <w:p w:rsidR="00630467" w:rsidRPr="003777BC" w:rsidRDefault="00630467" w:rsidP="00630467">
      <w:pPr>
        <w:ind w:left="426" w:hanging="426"/>
        <w:jc w:val="both"/>
      </w:pP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jc w:val="both"/>
      </w:pPr>
    </w:p>
    <w:p w:rsidR="00630467" w:rsidRPr="003777BC" w:rsidRDefault="00630467" w:rsidP="00630467">
      <w:pPr>
        <w:ind w:left="454" w:hanging="454"/>
        <w:jc w:val="both"/>
      </w:pPr>
    </w:p>
    <w:p w:rsidR="00630467" w:rsidRPr="003777BC" w:rsidRDefault="00630467" w:rsidP="00630467">
      <w:pPr>
        <w:ind w:left="454" w:hanging="454"/>
        <w:jc w:val="both"/>
      </w:pPr>
    </w:p>
    <w:p w:rsidR="00630467" w:rsidRPr="003777BC" w:rsidRDefault="00630467" w:rsidP="00630467">
      <w:pPr>
        <w:ind w:left="454" w:hanging="454"/>
        <w:jc w:val="both"/>
      </w:pPr>
    </w:p>
    <w:p w:rsidR="00630467" w:rsidRPr="003777BC" w:rsidRDefault="00630467" w:rsidP="00630467">
      <w:pPr>
        <w:ind w:left="454" w:hanging="454"/>
        <w:jc w:val="both"/>
      </w:pPr>
      <w:proofErr w:type="spellStart"/>
      <w:r w:rsidRPr="003777BC">
        <w:t>Katri</w:t>
      </w:r>
      <w:proofErr w:type="spellEnd"/>
      <w:r w:rsidRPr="003777BC">
        <w:t xml:space="preserve"> </w:t>
      </w:r>
      <w:proofErr w:type="spellStart"/>
      <w:r w:rsidRPr="003777BC">
        <w:t>Raik</w:t>
      </w:r>
      <w:proofErr w:type="spellEnd"/>
      <w:r w:rsidRPr="003777BC">
        <w:t xml:space="preserve">                                                                                                   </w:t>
      </w:r>
      <w:proofErr w:type="spellStart"/>
      <w:r w:rsidRPr="003777BC">
        <w:t>Üllar</w:t>
      </w:r>
      <w:proofErr w:type="spellEnd"/>
      <w:r w:rsidRPr="003777BC">
        <w:t xml:space="preserve"> </w:t>
      </w:r>
      <w:proofErr w:type="spellStart"/>
      <w:r w:rsidRPr="003777BC">
        <w:t>Kaljuste</w:t>
      </w:r>
      <w:proofErr w:type="spellEnd"/>
    </w:p>
    <w:p w:rsidR="00630467" w:rsidRPr="003777BC" w:rsidRDefault="00630467" w:rsidP="00630467">
      <w:pPr>
        <w:ind w:left="454" w:hanging="454"/>
        <w:jc w:val="both"/>
      </w:pPr>
      <w:proofErr w:type="spellStart"/>
      <w:r w:rsidRPr="003777BC">
        <w:t>Linnapea</w:t>
      </w:r>
      <w:proofErr w:type="spellEnd"/>
      <w:r w:rsidRPr="003777BC">
        <w:tab/>
      </w:r>
      <w:r w:rsidRPr="003777BC">
        <w:tab/>
      </w:r>
      <w:r w:rsidRPr="003777BC">
        <w:tab/>
        <w:t xml:space="preserve">                                                                </w:t>
      </w:r>
      <w:r w:rsidR="00BA6FC4">
        <w:t xml:space="preserve">     </w:t>
      </w:r>
      <w:proofErr w:type="spellStart"/>
      <w:r w:rsidRPr="003777BC">
        <w:t>Linnasekretär</w:t>
      </w:r>
      <w:proofErr w:type="spellEnd"/>
    </w:p>
    <w:p w:rsidR="00630467" w:rsidRPr="003777BC" w:rsidRDefault="00630467" w:rsidP="00630467">
      <w:pPr>
        <w:ind w:left="454" w:hanging="454"/>
        <w:jc w:val="both"/>
      </w:pPr>
      <w:r w:rsidRPr="003777BC">
        <w:t xml:space="preserve">                                                                        </w:t>
      </w:r>
    </w:p>
    <w:p w:rsidR="00630467" w:rsidRPr="003777BC" w:rsidRDefault="00630467" w:rsidP="00630467">
      <w:pPr>
        <w:ind w:left="454" w:hanging="454"/>
        <w:jc w:val="both"/>
      </w:pPr>
      <w:r w:rsidRPr="003777BC">
        <w:t xml:space="preserve">                                                                                                     </w:t>
      </w:r>
    </w:p>
    <w:p w:rsidR="00630467" w:rsidRPr="003777BC" w:rsidRDefault="00630467" w:rsidP="00630467">
      <w:pPr>
        <w:ind w:left="454" w:hanging="454"/>
      </w:pPr>
      <w:r w:rsidRPr="003777BC">
        <w:t xml:space="preserve">                                                                                          </w:t>
      </w:r>
    </w:p>
    <w:p w:rsidR="00630467" w:rsidRPr="003777BC" w:rsidRDefault="00630467" w:rsidP="00630467"/>
    <w:p w:rsidR="00630467" w:rsidRPr="003777BC" w:rsidRDefault="00630467" w:rsidP="00630467"/>
    <w:p w:rsidR="001F401F" w:rsidRPr="003777BC" w:rsidRDefault="001F401F"/>
    <w:sectPr w:rsidR="001F401F" w:rsidRPr="0037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5713"/>
    <w:multiLevelType w:val="multilevel"/>
    <w:tmpl w:val="7E060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2079E3"/>
    <w:multiLevelType w:val="hybridMultilevel"/>
    <w:tmpl w:val="E5300C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67"/>
    <w:rsid w:val="00004297"/>
    <w:rsid w:val="001F401F"/>
    <w:rsid w:val="003777BC"/>
    <w:rsid w:val="00630467"/>
    <w:rsid w:val="00856F95"/>
    <w:rsid w:val="00A625EB"/>
    <w:rsid w:val="00BA6FC4"/>
    <w:rsid w:val="00C168AB"/>
    <w:rsid w:val="00D2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B0347-0597-490D-A7C7-42164DE6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F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FC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6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1308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cp:lastPrinted>2021-07-02T05:59:00Z</cp:lastPrinted>
  <dcterms:created xsi:type="dcterms:W3CDTF">2021-07-01T12:37:00Z</dcterms:created>
  <dcterms:modified xsi:type="dcterms:W3CDTF">2021-07-02T07:29:00Z</dcterms:modified>
</cp:coreProperties>
</file>