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593552" w:rsidRDefault="00713354" w:rsidP="00593552">
      <w:pPr>
        <w:spacing w:line="360" w:lineRule="atLeast"/>
        <w:rPr>
          <w:rFonts w:ascii="Arial" w:hAnsi="Arial" w:cs="Arial"/>
          <w:color w:val="555555"/>
          <w:sz w:val="18"/>
          <w:szCs w:val="18"/>
        </w:rPr>
      </w:pPr>
      <w:r w:rsidRPr="0082254C">
        <w:rPr>
          <w:b/>
          <w:szCs w:val="24"/>
        </w:rPr>
        <w:t>Ka</w:t>
      </w:r>
      <w:r w:rsidR="00593552">
        <w:rPr>
          <w:b/>
          <w:szCs w:val="24"/>
        </w:rPr>
        <w:t>sutusloa andmine (Aku</w:t>
      </w:r>
      <w:r w:rsidR="00094646">
        <w:rPr>
          <w:b/>
          <w:szCs w:val="24"/>
        </w:rPr>
        <w:t xml:space="preserve"> tn </w:t>
      </w:r>
      <w:r w:rsidR="00593552">
        <w:rPr>
          <w:b/>
          <w:szCs w:val="24"/>
        </w:rPr>
        <w:t>2</w:t>
      </w:r>
      <w:r w:rsidR="00094646">
        <w:rPr>
          <w:b/>
          <w:szCs w:val="24"/>
        </w:rPr>
        <w:t>6</w:t>
      </w:r>
      <w:r w:rsidR="00856960" w:rsidRPr="0082254C">
        <w:rPr>
          <w:b/>
          <w:szCs w:val="24"/>
        </w:rPr>
        <w:t>)</w:t>
      </w:r>
      <w:r w:rsidR="00593552" w:rsidRPr="00593552">
        <w:rPr>
          <w:rFonts w:ascii="Arial" w:hAnsi="Arial" w:cs="Arial"/>
          <w:color w:val="555555"/>
          <w:sz w:val="18"/>
          <w:szCs w:val="18"/>
        </w:rPr>
        <w:t xml:space="preserve"> </w:t>
      </w:r>
    </w:p>
    <w:p w:rsidR="00856960" w:rsidRPr="0082254C" w:rsidRDefault="00856960" w:rsidP="00856960">
      <w:pPr>
        <w:rPr>
          <w:b/>
          <w:szCs w:val="24"/>
        </w:rPr>
      </w:pP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830160" w:rsidRPr="00830160" w:rsidRDefault="00593552" w:rsidP="00507845">
      <w:pPr>
        <w:jc w:val="both"/>
        <w:rPr>
          <w:rFonts w:cs="Times New Roman"/>
          <w:color w:val="202020"/>
          <w:szCs w:val="24"/>
          <w:shd w:val="clear" w:color="auto" w:fill="FFFFFF"/>
        </w:rPr>
      </w:pPr>
      <w:r>
        <w:rPr>
          <w:szCs w:val="24"/>
        </w:rPr>
        <w:t>23.09.2021</w:t>
      </w:r>
      <w:r w:rsidR="006B659C" w:rsidRPr="0082254C">
        <w:rPr>
          <w:szCs w:val="24"/>
        </w:rPr>
        <w:t xml:space="preserve"> laekus ehitisregistri keskkonda läbi vaatamiseks</w:t>
      </w:r>
      <w:r>
        <w:rPr>
          <w:szCs w:val="24"/>
        </w:rPr>
        <w:t xml:space="preserve"> Aku</w:t>
      </w:r>
      <w:r w:rsidR="00881528">
        <w:rPr>
          <w:szCs w:val="24"/>
        </w:rPr>
        <w:t xml:space="preserve"> tn </w:t>
      </w:r>
      <w:r>
        <w:rPr>
          <w:szCs w:val="24"/>
        </w:rPr>
        <w:t>2</w:t>
      </w:r>
      <w:r w:rsidR="00881528">
        <w:rPr>
          <w:szCs w:val="24"/>
        </w:rPr>
        <w:t>6</w:t>
      </w:r>
      <w:r w:rsidR="006B659C" w:rsidRPr="0082254C">
        <w:rPr>
          <w:szCs w:val="24"/>
        </w:rPr>
        <w:t xml:space="preserve"> püstitatud suvila</w:t>
      </w:r>
      <w:r w:rsidR="00F556DB" w:rsidRPr="0082254C">
        <w:rPr>
          <w:szCs w:val="24"/>
        </w:rPr>
        <w:t>le</w:t>
      </w:r>
      <w:r w:rsidR="006B659C" w:rsidRPr="0082254C">
        <w:rPr>
          <w:szCs w:val="24"/>
        </w:rPr>
        <w:t>, ehitisreg</w:t>
      </w:r>
      <w:r w:rsidR="001E30CD" w:rsidRPr="0082254C">
        <w:rPr>
          <w:szCs w:val="24"/>
        </w:rPr>
        <w:t>istri koo</w:t>
      </w:r>
      <w:r>
        <w:rPr>
          <w:szCs w:val="24"/>
        </w:rPr>
        <w:t>diga 120845158,</w:t>
      </w:r>
      <w:r w:rsidR="00A1368C" w:rsidRPr="0082254C">
        <w:rPr>
          <w:szCs w:val="24"/>
        </w:rPr>
        <w:t xml:space="preserve"> </w:t>
      </w:r>
      <w:r w:rsidR="001B5D67" w:rsidRPr="0082254C">
        <w:rPr>
          <w:szCs w:val="24"/>
        </w:rPr>
        <w:t>kogumismahuti</w:t>
      </w:r>
      <w:r w:rsidR="00F556DB" w:rsidRPr="0082254C">
        <w:rPr>
          <w:szCs w:val="24"/>
        </w:rPr>
        <w:t>le</w:t>
      </w:r>
      <w:r w:rsidR="001B5D67" w:rsidRPr="0082254C">
        <w:rPr>
          <w:szCs w:val="24"/>
        </w:rPr>
        <w:t>,</w:t>
      </w:r>
      <w:r w:rsidR="006B659C" w:rsidRPr="0082254C">
        <w:rPr>
          <w:szCs w:val="24"/>
        </w:rPr>
        <w:t xml:space="preserve"> </w:t>
      </w:r>
      <w:r>
        <w:rPr>
          <w:szCs w:val="24"/>
        </w:rPr>
        <w:t>ehitisregistri koodiga 221364113</w:t>
      </w:r>
      <w:r w:rsidR="001B5D67" w:rsidRPr="0082254C">
        <w:rPr>
          <w:szCs w:val="24"/>
        </w:rPr>
        <w:t>, ja kanalisatsioonitorustik</w:t>
      </w:r>
      <w:r w:rsidR="00F556DB" w:rsidRPr="0082254C">
        <w:rPr>
          <w:szCs w:val="24"/>
        </w:rPr>
        <w:t>ule</w:t>
      </w:r>
      <w:r w:rsidR="001B5D67" w:rsidRPr="0082254C">
        <w:rPr>
          <w:szCs w:val="24"/>
        </w:rPr>
        <w:t xml:space="preserve">, </w:t>
      </w:r>
      <w:r>
        <w:rPr>
          <w:szCs w:val="24"/>
        </w:rPr>
        <w:t xml:space="preserve">ehitisregistri koodiga 221364112, </w:t>
      </w:r>
      <w:r w:rsidR="006B659C" w:rsidRPr="0082254C">
        <w:rPr>
          <w:szCs w:val="24"/>
        </w:rPr>
        <w:t>kasutusl</w:t>
      </w:r>
      <w:r>
        <w:rPr>
          <w:szCs w:val="24"/>
        </w:rPr>
        <w:t>oa taotlus nr 2111371</w:t>
      </w:r>
      <w:r w:rsidR="00EF1D6B">
        <w:rPr>
          <w:szCs w:val="24"/>
        </w:rPr>
        <w:t>/</w:t>
      </w:r>
      <w:r>
        <w:rPr>
          <w:szCs w:val="24"/>
        </w:rPr>
        <w:t>22649</w:t>
      </w:r>
      <w:r w:rsidR="00881528">
        <w:rPr>
          <w:szCs w:val="24"/>
        </w:rPr>
        <w:t>-1</w:t>
      </w:r>
      <w:r w:rsidR="006B659C" w:rsidRPr="0082254C">
        <w:rPr>
          <w:szCs w:val="24"/>
        </w:rPr>
        <w:t>.</w:t>
      </w:r>
      <w:r w:rsidR="00A13ED0">
        <w:rPr>
          <w:szCs w:val="24"/>
        </w:rPr>
        <w:t xml:space="preserve"> </w:t>
      </w:r>
      <w:r w:rsidR="006B659C" w:rsidRPr="0082254C">
        <w:rPr>
          <w:szCs w:val="24"/>
        </w:rPr>
        <w:t>Taotlusele on lisatud hoon</w:t>
      </w:r>
      <w:r>
        <w:rPr>
          <w:szCs w:val="24"/>
        </w:rPr>
        <w:t>ete auditi aruanne A19</w:t>
      </w:r>
      <w:r w:rsidR="00881528">
        <w:rPr>
          <w:szCs w:val="24"/>
        </w:rPr>
        <w:t>2</w:t>
      </w:r>
      <w:r w:rsidR="00713354" w:rsidRPr="0082254C">
        <w:rPr>
          <w:szCs w:val="24"/>
        </w:rPr>
        <w:t>_TJ_</w:t>
      </w:r>
      <w:r>
        <w:rPr>
          <w:szCs w:val="24"/>
        </w:rPr>
        <w:t>Aku</w:t>
      </w:r>
      <w:r w:rsidR="006A4061">
        <w:rPr>
          <w:szCs w:val="24"/>
        </w:rPr>
        <w:t>-</w:t>
      </w:r>
      <w:r>
        <w:rPr>
          <w:szCs w:val="24"/>
        </w:rPr>
        <w:t>26_v02</w:t>
      </w:r>
      <w:r w:rsidR="006B659C" w:rsidRPr="0082254C">
        <w:rPr>
          <w:szCs w:val="24"/>
        </w:rPr>
        <w:t>“,</w:t>
      </w:r>
      <w:r w:rsidR="00881528">
        <w:t xml:space="preserve"> </w:t>
      </w:r>
      <w:r w:rsidR="006B659C" w:rsidRPr="0082254C">
        <w:rPr>
          <w:szCs w:val="24"/>
        </w:rPr>
        <w:t xml:space="preserve">audiitor FIE Olga Medvedjeva. Auditi aruande kohaselt </w:t>
      </w:r>
      <w:r w:rsidR="00A74A69" w:rsidRPr="0082254C">
        <w:rPr>
          <w:szCs w:val="24"/>
        </w:rPr>
        <w:t>suvila</w:t>
      </w:r>
      <w:r w:rsidR="0090570A" w:rsidRPr="0082254C">
        <w:rPr>
          <w:szCs w:val="24"/>
        </w:rPr>
        <w:t xml:space="preserve"> on ebasead</w:t>
      </w:r>
      <w:r w:rsidR="00194F33" w:rsidRPr="0082254C">
        <w:rPr>
          <w:szCs w:val="24"/>
        </w:rPr>
        <w:t>us</w:t>
      </w:r>
      <w:r w:rsidR="0090570A" w:rsidRPr="0082254C">
        <w:rPr>
          <w:szCs w:val="24"/>
        </w:rPr>
        <w:t>likult</w:t>
      </w:r>
      <w:r w:rsidR="003973D6">
        <w:rPr>
          <w:szCs w:val="24"/>
        </w:rPr>
        <w:t xml:space="preserve"> ehitatud enne 2000</w:t>
      </w:r>
      <w:r w:rsidR="0003240B">
        <w:rPr>
          <w:szCs w:val="24"/>
        </w:rPr>
        <w:t>.</w:t>
      </w:r>
      <w:r w:rsidR="000468EC">
        <w:rPr>
          <w:szCs w:val="24"/>
        </w:rPr>
        <w:t xml:space="preserve"> </w:t>
      </w:r>
      <w:r w:rsidR="0003240B">
        <w:rPr>
          <w:szCs w:val="24"/>
        </w:rPr>
        <w:t>aasta</w:t>
      </w:r>
      <w:r w:rsidR="000468EC">
        <w:rPr>
          <w:szCs w:val="24"/>
        </w:rPr>
        <w:t>t</w:t>
      </w:r>
      <w:r w:rsidR="0003240B">
        <w:rPr>
          <w:szCs w:val="24"/>
        </w:rPr>
        <w:t xml:space="preserve"> ja </w:t>
      </w:r>
      <w:r w:rsidR="006B659C" w:rsidRPr="0082254C">
        <w:rPr>
          <w:szCs w:val="24"/>
        </w:rPr>
        <w:t>on ilma projekti</w:t>
      </w:r>
      <w:r w:rsidR="003973D6">
        <w:rPr>
          <w:szCs w:val="24"/>
        </w:rPr>
        <w:t xml:space="preserve"> ja ehitusloata</w:t>
      </w:r>
      <w:r w:rsidR="008E4B2F" w:rsidRPr="0082254C">
        <w:rPr>
          <w:szCs w:val="24"/>
        </w:rPr>
        <w:t xml:space="preserve">. </w:t>
      </w:r>
      <w:r w:rsidR="00F6125F" w:rsidRPr="0082254C">
        <w:rPr>
          <w:szCs w:val="24"/>
        </w:rPr>
        <w:t>Koos taotlusega esitatud auditi aruande hinnangu kohaselt „</w:t>
      </w:r>
      <w:r w:rsidR="000468EC">
        <w:rPr>
          <w:szCs w:val="24"/>
        </w:rPr>
        <w:t>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r w:rsidR="008E4B2F" w:rsidRPr="0082254C">
        <w:rPr>
          <w:szCs w:val="24"/>
        </w:rPr>
        <w:t>Ehitusseadustiku ja planeerimis</w:t>
      </w:r>
      <w:r w:rsidR="00830160">
        <w:rPr>
          <w:szCs w:val="24"/>
        </w:rPr>
        <w:t>seaduse rakendamise seaduse § 28</w:t>
      </w:r>
      <w:r w:rsidR="008E4B2F" w:rsidRPr="0082254C">
        <w:rPr>
          <w:szCs w:val="24"/>
        </w:rPr>
        <w:t xml:space="preserve"> lg 6 kohaselt </w:t>
      </w:r>
      <w:r w:rsidR="00830160" w:rsidRPr="00830160">
        <w:rPr>
          <w:rFonts w:cs="Times New Roman"/>
          <w:color w:val="202020"/>
          <w:szCs w:val="24"/>
          <w:shd w:val="clear" w:color="auto" w:fill="FFFFFF"/>
        </w:rPr>
        <w:t>ehitise ohutuse hindamisel võetakse aluseks ehitusprojekt. Ehitusprojekti puudumisel tehakse ehitise ohutuse hindamiseks ehitise audit. Ehitise audit asendab loa- või teavitamismenetluses ehitusprojekti. Ehitise auditi tellib omanik.</w:t>
      </w:r>
    </w:p>
    <w:p w:rsidR="000468EC" w:rsidRDefault="000468EC" w:rsidP="00507845">
      <w:pPr>
        <w:jc w:val="both"/>
        <w:rPr>
          <w:rFonts w:cs="Times New Roman"/>
          <w:szCs w:val="24"/>
        </w:rPr>
      </w:pPr>
    </w:p>
    <w:p w:rsidR="00830160" w:rsidRPr="00830160" w:rsidRDefault="00830160" w:rsidP="00507845">
      <w:pPr>
        <w:jc w:val="both"/>
        <w:rPr>
          <w:rFonts w:cs="Times New Roman"/>
          <w:szCs w:val="24"/>
        </w:rPr>
      </w:pPr>
      <w:r w:rsidRPr="00830160">
        <w:rPr>
          <w:rFonts w:cs="Times New Roman"/>
          <w:szCs w:val="24"/>
        </w:rPr>
        <w:t xml:space="preserve">Ehitusseadustiku ja planeerimisseaduse rakendamise seaduse § 28 lg 2 kohaselt, </w:t>
      </w:r>
      <w:r w:rsidRPr="00830160">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w:t>
      </w:r>
    </w:p>
    <w:p w:rsidR="000468EC" w:rsidRDefault="000468EC" w:rsidP="00507845">
      <w:pPr>
        <w:jc w:val="both"/>
        <w:rPr>
          <w:szCs w:val="24"/>
        </w:rPr>
      </w:pPr>
    </w:p>
    <w:p w:rsidR="006B659C" w:rsidRDefault="003973D6" w:rsidP="00507845">
      <w:pPr>
        <w:jc w:val="both"/>
        <w:rPr>
          <w:szCs w:val="24"/>
        </w:rPr>
      </w:pPr>
      <w:r>
        <w:rPr>
          <w:szCs w:val="24"/>
        </w:rPr>
        <w:t>23.09.2021</w:t>
      </w:r>
      <w:r w:rsidR="006B659C" w:rsidRPr="0082254C">
        <w:rPr>
          <w:szCs w:val="24"/>
        </w:rPr>
        <w:t xml:space="preserve">  on ehitisregistri  keskkonnas, koduleht www.ehr.ee, genereeritud kas</w:t>
      </w:r>
      <w:r>
        <w:rPr>
          <w:szCs w:val="24"/>
        </w:rPr>
        <w:t>utusloa eelnõu nr  2112371/16997,  menetluse nr 275416</w:t>
      </w:r>
      <w:r w:rsidR="006B659C" w:rsidRPr="0082254C">
        <w:rPr>
          <w:szCs w:val="24"/>
        </w:rPr>
        <w:t>, ning eelnõu on suunatud kooskõlastamiseks Päästeametile, geodeesia ja maakorralduse, arhitektuuri ja planeerimise ning järelevalve osakonnale.</w:t>
      </w:r>
    </w:p>
    <w:p w:rsidR="000468EC" w:rsidRDefault="000468EC" w:rsidP="00507845">
      <w:pPr>
        <w:jc w:val="both"/>
        <w:rPr>
          <w:szCs w:val="24"/>
        </w:rPr>
      </w:pP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0468EC" w:rsidRDefault="000468EC" w:rsidP="00507845">
      <w:pPr>
        <w:jc w:val="both"/>
        <w:rPr>
          <w:szCs w:val="24"/>
        </w:rPr>
      </w:pPr>
    </w:p>
    <w:p w:rsidR="006B659C" w:rsidRPr="0082254C" w:rsidRDefault="00BD3FFE" w:rsidP="00507845">
      <w:pPr>
        <w:jc w:val="both"/>
        <w:rPr>
          <w:szCs w:val="24"/>
        </w:rPr>
      </w:pPr>
      <w:r>
        <w:rPr>
          <w:szCs w:val="24"/>
        </w:rPr>
        <w:t>09.11.</w:t>
      </w:r>
      <w:r w:rsidR="00F6125F" w:rsidRPr="0082254C">
        <w:rPr>
          <w:szCs w:val="24"/>
        </w:rPr>
        <w:t>2021</w:t>
      </w:r>
      <w:r w:rsidR="006B659C" w:rsidRPr="0082254C">
        <w:rPr>
          <w:szCs w:val="24"/>
        </w:rPr>
        <w:t xml:space="preserve"> laekus ehitisregistri elektroonilisse keskkonda kõrvaldatud puudustega kasut</w:t>
      </w:r>
      <w:r w:rsidR="006A4061">
        <w:rPr>
          <w:szCs w:val="24"/>
        </w:rPr>
        <w:t xml:space="preserve">usloa taotlus nr   </w:t>
      </w:r>
      <w:r>
        <w:rPr>
          <w:szCs w:val="24"/>
        </w:rPr>
        <w:t>2111371/22649</w:t>
      </w:r>
      <w:r w:rsidR="006B659C" w:rsidRPr="0082254C">
        <w:rPr>
          <w:szCs w:val="24"/>
        </w:rPr>
        <w:t>-</w:t>
      </w:r>
      <w:r>
        <w:rPr>
          <w:szCs w:val="24"/>
        </w:rPr>
        <w:t>2</w:t>
      </w:r>
      <w:r w:rsidR="006B659C" w:rsidRPr="0082254C">
        <w:rPr>
          <w:szCs w:val="24"/>
        </w:rPr>
        <w:t xml:space="preserve"> ning on genereeritud uus kasu</w:t>
      </w:r>
      <w:r w:rsidR="006A4061">
        <w:rPr>
          <w:szCs w:val="24"/>
        </w:rPr>
        <w:t xml:space="preserve">tusloa eelnõu nr </w:t>
      </w:r>
      <w:r>
        <w:rPr>
          <w:szCs w:val="24"/>
        </w:rPr>
        <w:t>2112371/16997-1</w:t>
      </w:r>
      <w:r w:rsidR="00713354" w:rsidRPr="0082254C">
        <w:rPr>
          <w:szCs w:val="24"/>
        </w:rPr>
        <w:t>.</w:t>
      </w:r>
    </w:p>
    <w:p w:rsidR="008638CD" w:rsidRDefault="008638CD" w:rsidP="00714563">
      <w:pPr>
        <w:jc w:val="both"/>
        <w:rPr>
          <w:color w:val="FF0000"/>
          <w:szCs w:val="24"/>
        </w:rPr>
      </w:pPr>
    </w:p>
    <w:p w:rsidR="00507845" w:rsidRDefault="00C94545" w:rsidP="00714563">
      <w:pPr>
        <w:jc w:val="both"/>
        <w:rPr>
          <w:szCs w:val="24"/>
        </w:rPr>
      </w:pPr>
      <w:r w:rsidRPr="00C94545">
        <w:rPr>
          <w:szCs w:val="24"/>
        </w:rPr>
        <w:t>17</w:t>
      </w:r>
      <w:r w:rsidR="00BD3FFE" w:rsidRPr="00C94545">
        <w:rPr>
          <w:szCs w:val="24"/>
        </w:rPr>
        <w:t>.11.2021</w:t>
      </w:r>
      <w:r w:rsidR="006B659C" w:rsidRPr="00C94545">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0468EC">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sidR="000468EC">
        <w:rPr>
          <w:szCs w:val="24"/>
        </w:rPr>
        <w:t>h</w:t>
      </w:r>
      <w:r w:rsidR="009769E4">
        <w:rPr>
          <w:rStyle w:val="a5"/>
          <w:color w:val="auto"/>
          <w:szCs w:val="24"/>
        </w:rPr>
        <w:t xml:space="preserve">oone vastab I kasutusviisiga ehitisele esitatavatele olulistele tuleohutusnõuetele, kuid puudub nõuetekohane väline tulekustutusvesi. EVS 812-6:2012 lisa N kohaselt võib suvila- ja aiandusühistute </w:t>
      </w:r>
      <w:r w:rsidR="000468EC">
        <w:rPr>
          <w:rStyle w:val="a5"/>
          <w:color w:val="auto"/>
          <w:szCs w:val="24"/>
        </w:rPr>
        <w:t>(</w:t>
      </w:r>
      <w:r w:rsidR="009769E4">
        <w:rPr>
          <w:rStyle w:val="a5"/>
          <w:color w:val="auto"/>
          <w:szCs w:val="24"/>
        </w:rPr>
        <w:t xml:space="preserve">endiste suvila-või aianduskooperatiivide) piirkondades tuletõrje veevõtukoha maksimaalne kaugus ehitisest olla kuni 150 m. </w:t>
      </w:r>
      <w:r w:rsidR="000468EC">
        <w:rPr>
          <w:rStyle w:val="a5"/>
          <w:color w:val="auto"/>
          <w:szCs w:val="24"/>
        </w:rPr>
        <w:t>K</w:t>
      </w:r>
      <w:r w:rsidR="009769E4">
        <w:rPr>
          <w:rStyle w:val="a5"/>
          <w:color w:val="auto"/>
          <w:szCs w:val="24"/>
        </w:rPr>
        <w:t>asutusloa andmine on kohaliku omavalitsuse kaalutlusotsus</w:t>
      </w:r>
      <w:r w:rsidR="000454CC">
        <w:rPr>
          <w:rStyle w:val="a5"/>
          <w:color w:val="auto"/>
          <w:szCs w:val="24"/>
        </w:rPr>
        <w:t>.</w:t>
      </w:r>
      <w:r w:rsidR="00856960" w:rsidRPr="0082254C">
        <w:rPr>
          <w:szCs w:val="24"/>
        </w:rPr>
        <w:t>“</w:t>
      </w:r>
      <w:r w:rsidR="00713354" w:rsidRPr="0082254C">
        <w:rPr>
          <w:szCs w:val="24"/>
        </w:rPr>
        <w:t xml:space="preserve"> </w:t>
      </w:r>
    </w:p>
    <w:p w:rsidR="000468EC" w:rsidRDefault="000468EC" w:rsidP="000468EC">
      <w:pPr>
        <w:pStyle w:val="a6"/>
      </w:pPr>
    </w:p>
    <w:p w:rsidR="000454CC" w:rsidRDefault="00D64FC6" w:rsidP="000468EC">
      <w:pPr>
        <w:pStyle w:val="a6"/>
        <w:jc w:val="both"/>
      </w:pPr>
      <w:r>
        <w:t>AÜ Elektron</w:t>
      </w:r>
      <w:r w:rsidR="005402E8" w:rsidRPr="0082254C">
        <w:t xml:space="preserve"> on asutatud eel</w:t>
      </w:r>
      <w:r w:rsidR="00E23BBB">
        <w:t>mise sajandi 7</w:t>
      </w:r>
      <w:r w:rsidR="00856960" w:rsidRPr="0082254C">
        <w:t>0-ndate aastate alguses. Aastat</w:t>
      </w:r>
      <w:r w:rsidR="00E23BBB">
        <w:t>e jooksul  on AÜ Elektron</w:t>
      </w:r>
      <w:r w:rsidR="00856960" w:rsidRPr="0082254C">
        <w:t xml:space="preserve"> territooriumil ehitatud ja kasutatud nii aiamaju, kui ka teisi majandusehitisi. Tuletõrje veevõtukoha aastaringse kasutamise probleemi lahendamine vastavalt nõudmistele ei ole </w:t>
      </w:r>
      <w:r w:rsidR="005402E8" w:rsidRPr="0082254C">
        <w:t xml:space="preserve"> </w:t>
      </w:r>
      <w:r w:rsidR="00E23BBB">
        <w:t>Aku</w:t>
      </w:r>
      <w:r w:rsidR="00403C30">
        <w:t xml:space="preserve"> tn </w:t>
      </w:r>
      <w:r w:rsidR="00E23BBB">
        <w:t>2</w:t>
      </w:r>
      <w:r w:rsidR="00403C30">
        <w:t>6</w:t>
      </w:r>
      <w:r w:rsidR="00856960" w:rsidRPr="0082254C">
        <w:t xml:space="preserve"> kinnistu omaniku kohustus, kuid nõuetekohase välise tulekustutusveevõtu</w:t>
      </w:r>
      <w:r w:rsidR="00A74A69" w:rsidRPr="0082254C">
        <w:t xml:space="preserve"> </w:t>
      </w:r>
      <w:r w:rsidR="00856960" w:rsidRPr="0082254C">
        <w:t>koha puudumine</w:t>
      </w:r>
      <w:r w:rsidR="005402E8" w:rsidRPr="0082254C">
        <w:t xml:space="preserve"> te</w:t>
      </w:r>
      <w:r w:rsidR="00E23BBB">
        <w:t>kitab kaudset ohtu Aku</w:t>
      </w:r>
      <w:r w:rsidR="00403C30">
        <w:t xml:space="preserve"> tn</w:t>
      </w:r>
      <w:r w:rsidR="00CA03E3">
        <w:t xml:space="preserve"> </w:t>
      </w:r>
      <w:r w:rsidR="00E23BBB">
        <w:t>2</w:t>
      </w:r>
      <w:r w:rsidR="00403C30">
        <w:t>6</w:t>
      </w:r>
      <w:r w:rsidR="0074262D" w:rsidRPr="0082254C">
        <w:t xml:space="preserve"> </w:t>
      </w:r>
      <w:r w:rsidR="005402E8" w:rsidRPr="0082254C">
        <w:t xml:space="preserve"> suvila</w:t>
      </w:r>
      <w:r w:rsidR="00856960" w:rsidRPr="0082254C">
        <w:t xml:space="preserve">le </w:t>
      </w:r>
      <w:r w:rsidR="005402E8" w:rsidRPr="0082254C">
        <w:t xml:space="preserve">ning muudele AÜ </w:t>
      </w:r>
      <w:r w:rsidR="00CA03E3">
        <w:t>Elektron</w:t>
      </w:r>
      <w:r w:rsidR="0074262D" w:rsidRPr="0082254C">
        <w:t xml:space="preserve"> </w:t>
      </w:r>
      <w:r w:rsidR="00856960" w:rsidRPr="0082254C">
        <w:t>koosseisu kuuluvatele hoonetele ja rajatistele.</w:t>
      </w:r>
    </w:p>
    <w:p w:rsidR="000468EC" w:rsidRDefault="000468EC" w:rsidP="000468EC">
      <w:pPr>
        <w:pStyle w:val="a6"/>
      </w:pPr>
    </w:p>
    <w:p w:rsidR="005402E8" w:rsidRPr="00507845" w:rsidRDefault="005402E8" w:rsidP="000454CC">
      <w:pPr>
        <w:shd w:val="clear" w:color="auto" w:fill="FFFFFF"/>
        <w:spacing w:after="240"/>
        <w:jc w:val="both"/>
        <w:outlineLvl w:val="0"/>
        <w:rPr>
          <w:szCs w:val="24"/>
        </w:rPr>
      </w:pPr>
      <w:r w:rsidRPr="0082254C">
        <w:rPr>
          <w:szCs w:val="24"/>
        </w:rPr>
        <w:t>Vastavalt Narva Linnavalit</w:t>
      </w:r>
      <w:r w:rsidR="007F6BE1">
        <w:rPr>
          <w:szCs w:val="24"/>
        </w:rPr>
        <w:t xml:space="preserve">suse </w:t>
      </w:r>
      <w:r w:rsidR="00C94545" w:rsidRPr="00C94545">
        <w:rPr>
          <w:szCs w:val="24"/>
        </w:rPr>
        <w:t>14.07</w:t>
      </w:r>
      <w:r w:rsidR="007F6BE1" w:rsidRPr="00C94545">
        <w:rPr>
          <w:szCs w:val="24"/>
        </w:rPr>
        <w:t xml:space="preserve">.1999 </w:t>
      </w:r>
      <w:r w:rsidR="007F6BE1">
        <w:rPr>
          <w:szCs w:val="24"/>
        </w:rPr>
        <w:t xml:space="preserve">korraldusele nr </w:t>
      </w:r>
      <w:r w:rsidR="00C94545" w:rsidRPr="00C94545">
        <w:rPr>
          <w:szCs w:val="24"/>
        </w:rPr>
        <w:t>1679</w:t>
      </w:r>
      <w:r w:rsidR="008F763F" w:rsidRPr="00C94545">
        <w:rPr>
          <w:szCs w:val="24"/>
        </w:rPr>
        <w:t xml:space="preserve">-k </w:t>
      </w:r>
      <w:r w:rsidR="008F763F" w:rsidRPr="0082254C">
        <w:rPr>
          <w:szCs w:val="24"/>
        </w:rPr>
        <w:t>„</w:t>
      </w:r>
      <w:r w:rsidR="00E23BBB">
        <w:rPr>
          <w:szCs w:val="24"/>
        </w:rPr>
        <w:t>AÜ Elektron</w:t>
      </w:r>
      <w:r w:rsidRPr="0082254C">
        <w:rPr>
          <w:szCs w:val="24"/>
        </w:rPr>
        <w:t xml:space="preserve"> piiride ja pin</w:t>
      </w:r>
      <w:r w:rsidR="00E23BBB">
        <w:rPr>
          <w:szCs w:val="24"/>
        </w:rPr>
        <w:t>dala kinnitamine“</w:t>
      </w:r>
      <w:r w:rsidR="000468EC">
        <w:rPr>
          <w:szCs w:val="24"/>
        </w:rPr>
        <w:t>,</w:t>
      </w:r>
      <w:r w:rsidR="00E23BBB">
        <w:rPr>
          <w:szCs w:val="24"/>
        </w:rPr>
        <w:t xml:space="preserve"> s</w:t>
      </w:r>
      <w:r w:rsidR="000468EC">
        <w:rPr>
          <w:szCs w:val="24"/>
        </w:rPr>
        <w:t>.</w:t>
      </w:r>
      <w:r w:rsidR="00E23BBB">
        <w:rPr>
          <w:szCs w:val="24"/>
        </w:rPr>
        <w:t>h ka Aku</w:t>
      </w:r>
      <w:r w:rsidRPr="0082254C">
        <w:rPr>
          <w:szCs w:val="24"/>
        </w:rPr>
        <w:t xml:space="preserve">  tänava k</w:t>
      </w:r>
      <w:r w:rsidR="00E23BBB">
        <w:rPr>
          <w:szCs w:val="24"/>
        </w:rPr>
        <w:t>innistud kuuluvad AÜ Elektron</w:t>
      </w:r>
      <w:r w:rsidRPr="0082254C">
        <w:rPr>
          <w:szCs w:val="24"/>
        </w:rPr>
        <w:t xml:space="preserve"> üldpindala koosseisu.</w:t>
      </w:r>
      <w:r w:rsidR="000454CC">
        <w:rPr>
          <w:szCs w:val="24"/>
        </w:rPr>
        <w:t xml:space="preserve"> </w:t>
      </w:r>
      <w:r w:rsidR="00856960" w:rsidRPr="0082254C">
        <w:rPr>
          <w:szCs w:val="24"/>
        </w:rPr>
        <w:t>Kehtivatele nõuetele vastav aastaringne veevõtu võimalus tule kust</w:t>
      </w:r>
      <w:r w:rsidR="00E23BBB">
        <w:rPr>
          <w:szCs w:val="24"/>
        </w:rPr>
        <w:t xml:space="preserve">utamiseks </w:t>
      </w:r>
      <w:proofErr w:type="spellStart"/>
      <w:r w:rsidR="00E23BBB">
        <w:rPr>
          <w:szCs w:val="24"/>
        </w:rPr>
        <w:t>AÜ-s</w:t>
      </w:r>
      <w:proofErr w:type="spellEnd"/>
      <w:r w:rsidR="00E23BBB">
        <w:rPr>
          <w:szCs w:val="24"/>
        </w:rPr>
        <w:t xml:space="preserve">  Elektron</w:t>
      </w:r>
      <w:r w:rsidR="007F6BE1">
        <w:rPr>
          <w:szCs w:val="24"/>
        </w:rPr>
        <w:t xml:space="preserve"> </w:t>
      </w:r>
      <w:r w:rsidR="00856960" w:rsidRPr="0082254C">
        <w:rPr>
          <w:szCs w:val="24"/>
        </w:rPr>
        <w:t xml:space="preserve">puudub. </w:t>
      </w:r>
    </w:p>
    <w:p w:rsidR="00856960" w:rsidRPr="0082254C" w:rsidRDefault="00856960" w:rsidP="00856960">
      <w:pPr>
        <w:jc w:val="both"/>
        <w:rPr>
          <w:szCs w:val="24"/>
        </w:rPr>
      </w:pPr>
      <w:r w:rsidRPr="0082254C">
        <w:rPr>
          <w:szCs w:val="24"/>
        </w:rPr>
        <w:lastRenderedPageBreak/>
        <w:t xml:space="preserve">10.09.2018 saatis järelevalve osakond </w:t>
      </w:r>
      <w:r w:rsidR="00A1368C" w:rsidRPr="0082254C">
        <w:rPr>
          <w:szCs w:val="24"/>
        </w:rPr>
        <w:t xml:space="preserve">aiandusühistule </w:t>
      </w:r>
      <w:r w:rsidR="00E23BBB">
        <w:rPr>
          <w:szCs w:val="24"/>
        </w:rPr>
        <w:t>Elektron</w:t>
      </w:r>
      <w:r w:rsidR="00E574E1" w:rsidRPr="0082254C">
        <w:rPr>
          <w:szCs w:val="24"/>
        </w:rPr>
        <w:t xml:space="preserve"> märgukirja nr 1-13.3</w:t>
      </w:r>
      <w:r w:rsidR="00CD2964" w:rsidRPr="0082254C">
        <w:rPr>
          <w:szCs w:val="24"/>
        </w:rPr>
        <w:t>.</w:t>
      </w:r>
      <w:r w:rsidR="00E574E1" w:rsidRPr="0082254C">
        <w:rPr>
          <w:szCs w:val="24"/>
        </w:rPr>
        <w:t>2/3713</w:t>
      </w:r>
      <w:r w:rsidRPr="0082254C">
        <w:rPr>
          <w:szCs w:val="24"/>
        </w:rPr>
        <w:t>, milles juhtis tähelepanu tuleohutusseaduses sätestatud nõuetele, s</w:t>
      </w:r>
      <w:r w:rsidR="008638CD">
        <w:rPr>
          <w:szCs w:val="24"/>
        </w:rPr>
        <w:t>.</w:t>
      </w:r>
      <w:r w:rsidRPr="0082254C">
        <w:rPr>
          <w:szCs w:val="24"/>
        </w:rPr>
        <w:t>h ka välisele tulekustutus</w:t>
      </w:r>
      <w:r w:rsidR="008638CD">
        <w:rPr>
          <w:szCs w:val="24"/>
        </w:rPr>
        <w:t xml:space="preserve">e </w:t>
      </w:r>
      <w:r w:rsidRPr="0082254C">
        <w:rPr>
          <w:szCs w:val="24"/>
        </w:rPr>
        <w:t>veevõtu</w:t>
      </w:r>
      <w:r w:rsidR="00E574E1" w:rsidRPr="0082254C">
        <w:rPr>
          <w:szCs w:val="24"/>
        </w:rPr>
        <w:t xml:space="preserve"> </w:t>
      </w:r>
      <w:r w:rsidRPr="0082254C">
        <w:rPr>
          <w:szCs w:val="24"/>
        </w:rPr>
        <w:t>kohale nin</w:t>
      </w:r>
      <w:r w:rsidR="008A4EF8" w:rsidRPr="0082254C">
        <w:rPr>
          <w:szCs w:val="24"/>
        </w:rPr>
        <w:t>g teatas, et Narva Linnavolikogu</w:t>
      </w:r>
      <w:r w:rsidRPr="0082254C">
        <w:rPr>
          <w:szCs w:val="24"/>
        </w:rPr>
        <w:t xml:space="preserve"> võttis vastu aiandusühistutele rahalise toetuse väljamaksmise korra. Korra kohaselt välise tulekustutusveevõtu</w:t>
      </w:r>
      <w:r w:rsidR="00A74A69" w:rsidRPr="0082254C">
        <w:rPr>
          <w:szCs w:val="24"/>
        </w:rPr>
        <w:t xml:space="preserve"> </w:t>
      </w:r>
      <w:r w:rsidRPr="0082254C">
        <w:rPr>
          <w:szCs w:val="24"/>
        </w:rPr>
        <w:t>koha ehitamine kuulub rahalise toetuse nimekirja.</w:t>
      </w:r>
    </w:p>
    <w:p w:rsidR="000468EC" w:rsidRDefault="000468EC" w:rsidP="00856960">
      <w:pPr>
        <w:jc w:val="both"/>
        <w:rPr>
          <w:szCs w:val="24"/>
        </w:rPr>
      </w:pPr>
    </w:p>
    <w:p w:rsidR="00856960" w:rsidRPr="0082254C" w:rsidRDefault="00856960" w:rsidP="00856960">
      <w:pPr>
        <w:jc w:val="both"/>
        <w:rPr>
          <w:szCs w:val="24"/>
        </w:rPr>
      </w:pPr>
      <w:r w:rsidRPr="0082254C">
        <w:rPr>
          <w:szCs w:val="24"/>
        </w:rPr>
        <w:t>Tänase päeva seisuga puuduva</w:t>
      </w:r>
      <w:r w:rsidR="00E574E1" w:rsidRPr="0082254C">
        <w:rPr>
          <w:szCs w:val="24"/>
        </w:rPr>
        <w:t xml:space="preserve">d Narva Linnavalitsuses AÜ </w:t>
      </w:r>
      <w:r w:rsidR="00E23BBB">
        <w:rPr>
          <w:szCs w:val="24"/>
        </w:rPr>
        <w:t>Elektron</w:t>
      </w:r>
      <w:r w:rsidR="00E574E1" w:rsidRPr="0082254C">
        <w:rPr>
          <w:szCs w:val="24"/>
        </w:rPr>
        <w:t xml:space="preserve"> </w:t>
      </w:r>
      <w:r w:rsidRPr="0082254C">
        <w:rPr>
          <w:szCs w:val="24"/>
        </w:rPr>
        <w:t>territooriumil</w:t>
      </w:r>
      <w:r w:rsidR="00D65506">
        <w:rPr>
          <w:szCs w:val="24"/>
        </w:rPr>
        <w:t>e</w:t>
      </w:r>
      <w:r w:rsidRPr="0082254C">
        <w:rPr>
          <w:szCs w:val="24"/>
        </w:rPr>
        <w:t xml:space="preserve"> välise tulekustutus</w:t>
      </w:r>
      <w:r w:rsidR="00D65506">
        <w:rPr>
          <w:szCs w:val="24"/>
        </w:rPr>
        <w:t>e</w:t>
      </w:r>
      <w:r w:rsidR="00CA03E3">
        <w:rPr>
          <w:szCs w:val="24"/>
        </w:rPr>
        <w:t xml:space="preserve"> </w:t>
      </w:r>
      <w:r w:rsidRPr="0082254C">
        <w:rPr>
          <w:szCs w:val="24"/>
        </w:rPr>
        <w:t>veevõtu</w:t>
      </w:r>
      <w:r w:rsidR="00E574E1" w:rsidRPr="0082254C">
        <w:rPr>
          <w:szCs w:val="24"/>
        </w:rPr>
        <w:t xml:space="preserve"> </w:t>
      </w:r>
      <w:r w:rsidRPr="0082254C">
        <w:rPr>
          <w:szCs w:val="24"/>
        </w:rPr>
        <w:t>koha väljaehitamise kohta andmed.</w:t>
      </w:r>
    </w:p>
    <w:p w:rsidR="00070B9E" w:rsidRDefault="00070B9E" w:rsidP="00713354">
      <w:pPr>
        <w:jc w:val="both"/>
        <w:rPr>
          <w:szCs w:val="24"/>
        </w:rPr>
      </w:pPr>
    </w:p>
    <w:p w:rsidR="00713354" w:rsidRDefault="00856960" w:rsidP="00713354">
      <w:pPr>
        <w:jc w:val="both"/>
        <w:rPr>
          <w:szCs w:val="24"/>
        </w:rPr>
      </w:pPr>
      <w:r w:rsidRPr="0082254C">
        <w:rPr>
          <w:szCs w:val="24"/>
        </w:rPr>
        <w:t xml:space="preserve">18.12.2020 Päästeamet täiendavalt kirjalikult selgitas ehitisregistris tingimisi kooskõlastust: </w:t>
      </w:r>
      <w:r w:rsidRPr="00DB622E">
        <w:rPr>
          <w:szCs w:val="24"/>
        </w:rPr>
        <w:t>„</w:t>
      </w:r>
      <w:r w:rsidR="008638CD" w:rsidRPr="00DB622E">
        <w:rPr>
          <w:szCs w:val="24"/>
        </w:rPr>
        <w:t>k</w:t>
      </w:r>
      <w:r w:rsidRPr="00DB622E">
        <w:rPr>
          <w:szCs w:val="24"/>
        </w:rPr>
        <w:t>asutusloa kooskõlastamisest ei keelduta kui üksikelamu või selle juurde kuuluva abihoonel ainsaks puuduseks on välise tulekustutusvee puudumine. Kasutusloa taotlus kooskõlastatakse märkusega haldusaktile ning sõnastus on järgmine: „</w:t>
      </w:r>
      <w:r w:rsidR="008638CD" w:rsidRPr="00DB622E">
        <w:rPr>
          <w:szCs w:val="24"/>
        </w:rPr>
        <w:t>e</w:t>
      </w:r>
      <w:r w:rsidRPr="00DB622E">
        <w:rPr>
          <w:szCs w:val="24"/>
        </w:rPr>
        <w:t>hitusloa ehitusprojektis kirjeldatud tuletõrje veevõtukoht puudub“. 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w:t>
      </w:r>
      <w:r w:rsidRPr="0082254C">
        <w:rPr>
          <w:szCs w:val="24"/>
        </w:rPr>
        <w:t xml:space="preserve">Narva </w:t>
      </w:r>
      <w:r w:rsidR="008638CD">
        <w:rPr>
          <w:szCs w:val="24"/>
        </w:rPr>
        <w:t>L</w:t>
      </w:r>
      <w:r w:rsidRPr="0082254C">
        <w:rPr>
          <w:szCs w:val="24"/>
        </w:rPr>
        <w:t xml:space="preserve">innavalitsuse </w:t>
      </w:r>
      <w:r w:rsidR="00A13ED0" w:rsidRPr="00E36448">
        <w:rPr>
          <w:rFonts w:cs="Times New Roman"/>
          <w:szCs w:val="24"/>
        </w:rPr>
        <w:t>dokumendiregistris</w:t>
      </w:r>
      <w:r w:rsidR="00A13ED0" w:rsidRPr="0082254C">
        <w:rPr>
          <w:szCs w:val="24"/>
        </w:rPr>
        <w:t xml:space="preserve"> </w:t>
      </w:r>
      <w:r w:rsidRPr="0082254C">
        <w:rPr>
          <w:szCs w:val="24"/>
        </w:rPr>
        <w:t>nr 12392)</w:t>
      </w:r>
      <w:r w:rsidR="00713354" w:rsidRPr="0082254C">
        <w:rPr>
          <w:szCs w:val="24"/>
        </w:rPr>
        <w:t>.</w:t>
      </w:r>
      <w:r w:rsidR="00AC67E8">
        <w:rPr>
          <w:szCs w:val="24"/>
        </w:rPr>
        <w:t xml:space="preserve"> </w:t>
      </w:r>
    </w:p>
    <w:p w:rsidR="00DB026B" w:rsidRPr="00070B9E" w:rsidRDefault="00714563" w:rsidP="00DB622E">
      <w:pPr>
        <w:jc w:val="both"/>
        <w:rPr>
          <w:color w:val="FF0000"/>
          <w:szCs w:val="24"/>
        </w:rPr>
      </w:pPr>
      <w:r>
        <w:rPr>
          <w:szCs w:val="24"/>
        </w:rPr>
        <w:t>Vastavalt</w:t>
      </w:r>
      <w:r w:rsidR="00070B9E">
        <w:rPr>
          <w:szCs w:val="24"/>
        </w:rPr>
        <w:t xml:space="preserve"> s</w:t>
      </w:r>
      <w:r w:rsidR="008638CD">
        <w:t>iseministri 30.03.2017 määruse</w:t>
      </w:r>
      <w:r w:rsidR="00070B9E">
        <w:t xml:space="preserve"> nr 1-1/17 „Ehitisele esitatavad tuleohutusnõuded ja nõuded tuletõrje veevarustusele“ lisa</w:t>
      </w:r>
      <w:r w:rsidR="008638CD">
        <w:t>le</w:t>
      </w:r>
      <w:r w:rsidR="00070B9E">
        <w:t xml:space="preserve"> 1</w:t>
      </w:r>
      <w:r w:rsidR="008638CD">
        <w:t xml:space="preserve"> -</w:t>
      </w:r>
      <w:r w:rsidR="00070B9E">
        <w:t xml:space="preserve"> hoonete liigitus tuleohutuse järgi</w:t>
      </w:r>
      <w:r w:rsidR="008638CD">
        <w:t>,</w:t>
      </w:r>
      <w:r w:rsidR="00070B9E">
        <w:t xml:space="preserve"> </w:t>
      </w:r>
      <w:r w:rsidR="00A13ED0">
        <w:t xml:space="preserve">I kasutusviis (eluhooned) </w:t>
      </w:r>
      <w:r w:rsidR="00070B9E">
        <w:t>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rsidR="00070B9E" w:rsidRDefault="00070B9E" w:rsidP="00713354">
      <w:pPr>
        <w:jc w:val="both"/>
        <w:rPr>
          <w:rFonts w:eastAsia="Times New Roman" w:cs="Times New Roman"/>
          <w:szCs w:val="24"/>
          <w:lang w:eastAsia="et-EE"/>
        </w:rPr>
      </w:pP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E23BBB">
        <w:rPr>
          <w:rFonts w:eastAsia="Times New Roman" w:cs="Times New Roman"/>
          <w:szCs w:val="24"/>
          <w:lang w:eastAsia="et-EE"/>
        </w:rPr>
        <w:t>ohaselt  puuduvad Aku</w:t>
      </w:r>
      <w:r w:rsidR="00403C30">
        <w:rPr>
          <w:rFonts w:eastAsia="Times New Roman" w:cs="Times New Roman"/>
          <w:szCs w:val="24"/>
          <w:lang w:eastAsia="et-EE"/>
        </w:rPr>
        <w:t xml:space="preserve"> tn </w:t>
      </w:r>
      <w:r w:rsidR="00E23BBB">
        <w:rPr>
          <w:rFonts w:eastAsia="Times New Roman" w:cs="Times New Roman"/>
          <w:szCs w:val="24"/>
          <w:lang w:eastAsia="et-EE"/>
        </w:rPr>
        <w:t>2</w:t>
      </w:r>
      <w:r w:rsidR="00403C30">
        <w:rPr>
          <w:rFonts w:eastAsia="Times New Roman" w:cs="Times New Roman"/>
          <w:szCs w:val="24"/>
          <w:lang w:eastAsia="et-EE"/>
        </w:rPr>
        <w:t>6</w:t>
      </w:r>
      <w:r w:rsidRPr="0082254C">
        <w:rPr>
          <w:rFonts w:eastAsia="Times New Roman" w:cs="Times New Roman"/>
          <w:szCs w:val="24"/>
          <w:lang w:eastAsia="et-EE"/>
        </w:rPr>
        <w:t xml:space="preserve"> kinnistule</w:t>
      </w:r>
      <w:r w:rsidR="00403C30">
        <w:rPr>
          <w:rFonts w:eastAsia="Times New Roman" w:cs="Times New Roman"/>
          <w:szCs w:val="24"/>
          <w:lang w:eastAsia="et-EE"/>
        </w:rPr>
        <w:t xml:space="preserve"> püstitatud suvilale </w:t>
      </w:r>
      <w:r w:rsidRPr="0082254C">
        <w:rPr>
          <w:rFonts w:eastAsia="Times New Roman" w:cs="Times New Roman"/>
          <w:szCs w:val="24"/>
          <w:lang w:eastAsia="et-EE"/>
        </w:rPr>
        <w:t>kasutusloa andmisest keeldumise põhjused</w:t>
      </w:r>
      <w:r w:rsidRPr="0082254C">
        <w:rPr>
          <w:rFonts w:eastAsia="Times New Roman" w:cs="Times New Roman"/>
          <w:color w:val="FF0000"/>
          <w:szCs w:val="24"/>
          <w:lang w:eastAsia="et-EE"/>
        </w:rPr>
        <w:t>.</w:t>
      </w:r>
    </w:p>
    <w:p w:rsidR="00DB026B" w:rsidRDefault="00DB026B" w:rsidP="00830160">
      <w:pPr>
        <w:jc w:val="both"/>
        <w:rPr>
          <w:b/>
          <w:szCs w:val="24"/>
        </w:rPr>
      </w:pPr>
    </w:p>
    <w:p w:rsidR="00856960" w:rsidRPr="0082254C" w:rsidRDefault="00856960" w:rsidP="00830160">
      <w:pPr>
        <w:jc w:val="both"/>
        <w:rPr>
          <w:b/>
          <w:szCs w:val="24"/>
        </w:rPr>
      </w:pPr>
      <w:r w:rsidRPr="0082254C">
        <w:rPr>
          <w:b/>
          <w:szCs w:val="24"/>
        </w:rPr>
        <w:t>2.   ÕIGUSLIKUD ALUSED</w:t>
      </w:r>
    </w:p>
    <w:p w:rsidR="00856960" w:rsidRPr="0082254C" w:rsidRDefault="00BD3FFE" w:rsidP="000468EC">
      <w:pPr>
        <w:ind w:left="708" w:hanging="708"/>
        <w:jc w:val="both"/>
        <w:rPr>
          <w:szCs w:val="24"/>
        </w:rPr>
      </w:pPr>
      <w:r>
        <w:rPr>
          <w:szCs w:val="24"/>
        </w:rPr>
        <w:t xml:space="preserve">2.1.   </w:t>
      </w:r>
      <w:r w:rsidR="008638CD">
        <w:rPr>
          <w:szCs w:val="24"/>
        </w:rPr>
        <w:t xml:space="preserve">  </w:t>
      </w:r>
      <w:r w:rsidR="00856960" w:rsidRPr="0082254C">
        <w:rPr>
          <w:szCs w:val="24"/>
        </w:rPr>
        <w:t>Ehitusseadustiku § 51 lõike 1 kohaselt annab kasutusloa k</w:t>
      </w:r>
      <w:r w:rsidR="008638CD">
        <w:rPr>
          <w:szCs w:val="24"/>
        </w:rPr>
        <w:t xml:space="preserve">ohaliku omavalitsuse üksus, kui </w:t>
      </w:r>
      <w:r w:rsidR="00856960" w:rsidRPr="0082254C">
        <w:rPr>
          <w:szCs w:val="24"/>
        </w:rPr>
        <w:t>seadusega ei ole sätestatud teisiti.</w:t>
      </w:r>
    </w:p>
    <w:p w:rsidR="00856960" w:rsidRPr="0082254C" w:rsidRDefault="00856960" w:rsidP="000468EC">
      <w:pPr>
        <w:ind w:left="708" w:hanging="708"/>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0468EC">
      <w:pPr>
        <w:ind w:left="708" w:hanging="708"/>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0468EC">
      <w:pPr>
        <w:ind w:left="708" w:hanging="708"/>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856960" w:rsidRPr="0082254C" w:rsidRDefault="00856960" w:rsidP="000468EC">
      <w:pPr>
        <w:ind w:left="708" w:hanging="708"/>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0468EC">
      <w:pPr>
        <w:ind w:left="708" w:hanging="708"/>
        <w:jc w:val="both"/>
        <w:rPr>
          <w:szCs w:val="24"/>
        </w:rPr>
      </w:pPr>
      <w:r w:rsidRPr="0082254C">
        <w:rPr>
          <w:szCs w:val="24"/>
        </w:rPr>
        <w:t xml:space="preserve">       </w:t>
      </w:r>
      <w:r w:rsidRPr="0082254C">
        <w:rPr>
          <w:szCs w:val="24"/>
        </w:rPr>
        <w:tab/>
        <w:t>andmisest keeldumine.</w:t>
      </w:r>
    </w:p>
    <w:p w:rsidR="00830160" w:rsidRPr="00BD3FFE" w:rsidRDefault="00BD3FFE" w:rsidP="000468EC">
      <w:pPr>
        <w:ind w:left="708" w:hanging="708"/>
        <w:jc w:val="both"/>
        <w:rPr>
          <w:szCs w:val="24"/>
        </w:rPr>
      </w:pPr>
      <w:r>
        <w:rPr>
          <w:szCs w:val="24"/>
        </w:rPr>
        <w:t xml:space="preserve">2.3.     </w:t>
      </w:r>
      <w:r w:rsidR="008638CD">
        <w:rPr>
          <w:szCs w:val="24"/>
        </w:rPr>
        <w:t xml:space="preserve"> </w:t>
      </w:r>
      <w:r w:rsidR="00830160" w:rsidRPr="00BD3FFE">
        <w:rPr>
          <w:szCs w:val="24"/>
        </w:rPr>
        <w:t>Ehitusseadustiku ja planeerimis</w:t>
      </w:r>
      <w:r w:rsidR="00044483">
        <w:rPr>
          <w:szCs w:val="24"/>
        </w:rPr>
        <w:t>seaduse rakendamise seaduse § 28</w:t>
      </w:r>
      <w:r w:rsidR="00830160" w:rsidRPr="00BD3FFE">
        <w:rPr>
          <w:szCs w:val="24"/>
        </w:rPr>
        <w:t xml:space="preserve"> </w:t>
      </w:r>
      <w:r w:rsidR="00830160">
        <w:rPr>
          <w:szCs w:val="24"/>
        </w:rPr>
        <w:t xml:space="preserve">lõike </w:t>
      </w:r>
      <w:r w:rsidR="00830160" w:rsidRPr="00BD3FFE">
        <w:rPr>
          <w:szCs w:val="24"/>
        </w:rPr>
        <w:t xml:space="preserve">1 kohaselt enne       </w:t>
      </w:r>
    </w:p>
    <w:p w:rsidR="00BD3FFE" w:rsidRPr="00BD3FFE" w:rsidRDefault="00BD3FFE" w:rsidP="000468EC">
      <w:pPr>
        <w:ind w:left="708" w:hanging="708"/>
        <w:jc w:val="both"/>
        <w:rPr>
          <w:szCs w:val="24"/>
        </w:rPr>
      </w:pPr>
      <w:r>
        <w:rPr>
          <w:szCs w:val="24"/>
        </w:rPr>
        <w:t xml:space="preserve">           </w:t>
      </w:r>
      <w:r w:rsidR="008638CD">
        <w:rPr>
          <w:szCs w:val="24"/>
        </w:rPr>
        <w:t xml:space="preserve"> </w:t>
      </w:r>
      <w:r w:rsidR="00830160" w:rsidRPr="00BD3FFE">
        <w:rPr>
          <w:szCs w:val="24"/>
        </w:rPr>
        <w:t xml:space="preserve">2003. aasta 1. jaanuari ehitatud ehitisele võib anda ehitus- või kasutusloa või lugeda             </w:t>
      </w:r>
    </w:p>
    <w:p w:rsidR="00830160" w:rsidRPr="00BD3FFE" w:rsidRDefault="00BD3FFE" w:rsidP="000468EC">
      <w:pPr>
        <w:ind w:left="708" w:hanging="708"/>
        <w:jc w:val="both"/>
        <w:rPr>
          <w:szCs w:val="24"/>
        </w:rPr>
      </w:pPr>
      <w:r>
        <w:rPr>
          <w:szCs w:val="24"/>
        </w:rPr>
        <w:t xml:space="preserve">           </w:t>
      </w:r>
      <w:r w:rsidR="008638CD">
        <w:rPr>
          <w:szCs w:val="24"/>
        </w:rPr>
        <w:t xml:space="preserve"> </w:t>
      </w:r>
      <w:r w:rsidR="00830160" w:rsidRPr="00BD3FFE">
        <w:rPr>
          <w:szCs w:val="24"/>
        </w:rPr>
        <w:t xml:space="preserve">ehitamine või ehitise kasutamine teavitatuks, lähtudes ehitusseadustikus sätestatust ja </w:t>
      </w:r>
      <w:r w:rsidRPr="00BD3FFE">
        <w:rPr>
          <w:szCs w:val="24"/>
        </w:rPr>
        <w:t xml:space="preserve">         </w:t>
      </w:r>
      <w:r>
        <w:rPr>
          <w:szCs w:val="24"/>
        </w:rPr>
        <w:t xml:space="preserve">    </w:t>
      </w:r>
      <w:r w:rsidR="00830160" w:rsidRPr="00BD3FFE">
        <w:rPr>
          <w:szCs w:val="24"/>
        </w:rPr>
        <w:t xml:space="preserve">arvestades käesolevast paragrahvist tulenevaid erisusi. Nimetatud ehitisele võib anda ehitus- või </w:t>
      </w:r>
      <w:r w:rsidR="008638CD">
        <w:rPr>
          <w:szCs w:val="24"/>
        </w:rPr>
        <w:t xml:space="preserve">kasutusloa </w:t>
      </w:r>
      <w:r w:rsidR="00830160" w:rsidRPr="00BD3FFE">
        <w:rPr>
          <w:szCs w:val="24"/>
        </w:rPr>
        <w:t>või lugeda ehitamine või ehitise kasutamine teavitatuks vastavalt ehitusseadustiku</w:t>
      </w:r>
      <w:r w:rsidRPr="00BD3FFE">
        <w:rPr>
          <w:szCs w:val="24"/>
        </w:rPr>
        <w:t xml:space="preserve"> </w:t>
      </w:r>
      <w:r w:rsidR="00830160" w:rsidRPr="00BD3FFE">
        <w:rPr>
          <w:szCs w:val="24"/>
        </w:rPr>
        <w:t>lisas 1 või 2 sätestatule.</w:t>
      </w:r>
    </w:p>
    <w:p w:rsidR="009F1B6E" w:rsidRDefault="00830160" w:rsidP="000468EC">
      <w:pPr>
        <w:ind w:left="708" w:hanging="708"/>
        <w:jc w:val="both"/>
        <w:rPr>
          <w:rFonts w:cs="Times New Roman"/>
          <w:color w:val="202020"/>
          <w:szCs w:val="24"/>
          <w:shd w:val="clear" w:color="auto" w:fill="FFFFFF"/>
        </w:rPr>
      </w:pPr>
      <w:r>
        <w:rPr>
          <w:szCs w:val="24"/>
        </w:rPr>
        <w:t>2.4</w:t>
      </w:r>
      <w:r w:rsidR="00BD3FFE">
        <w:rPr>
          <w:szCs w:val="24"/>
        </w:rPr>
        <w:t xml:space="preserve">.   </w:t>
      </w:r>
      <w:r w:rsidR="008638CD">
        <w:rPr>
          <w:szCs w:val="24"/>
        </w:rPr>
        <w:t xml:space="preserve"> </w:t>
      </w:r>
      <w:r w:rsidR="009F1B6E" w:rsidRPr="00BD3FFE">
        <w:rPr>
          <w:szCs w:val="24"/>
        </w:rPr>
        <w:t>Ehitusseadustiku § 51 lõike 1 kohaselt</w:t>
      </w:r>
      <w:r w:rsidR="008638CD">
        <w:rPr>
          <w:szCs w:val="24"/>
        </w:rPr>
        <w:t>,</w:t>
      </w:r>
      <w:r w:rsidR="009F1B6E" w:rsidRPr="00BD3FFE">
        <w:rPr>
          <w:szCs w:val="24"/>
        </w:rPr>
        <w:t xml:space="preserve"> kui kasutusloakohustusliku ehitise ehitusprojekt                       </w:t>
      </w:r>
      <w:r w:rsidR="00BD3FFE">
        <w:rPr>
          <w:szCs w:val="24"/>
        </w:rPr>
        <w:t xml:space="preserve">  </w:t>
      </w:r>
      <w:r w:rsidR="009F1B6E" w:rsidRPr="00BD3FFE">
        <w:rPr>
          <w:szCs w:val="24"/>
        </w:rPr>
        <w:t>sisaldab ehitist, mille kasutamisest</w:t>
      </w:r>
      <w:r w:rsidR="009F1B6E" w:rsidRPr="0082254C">
        <w:rPr>
          <w:rFonts w:cs="Times New Roman"/>
          <w:color w:val="202020"/>
          <w:szCs w:val="24"/>
          <w:shd w:val="clear" w:color="auto" w:fill="FFFFFF"/>
        </w:rPr>
        <w:t xml:space="preserve"> peab teavitama, siis asendab kasutusteatist kasutusluba.</w:t>
      </w:r>
    </w:p>
    <w:p w:rsidR="00830160" w:rsidRPr="0082254C" w:rsidRDefault="00830160" w:rsidP="000468EC">
      <w:pPr>
        <w:jc w:val="both"/>
        <w:rPr>
          <w:rFonts w:cs="Times New Roman"/>
          <w:szCs w:val="24"/>
        </w:rPr>
      </w:pPr>
    </w:p>
    <w:p w:rsidR="00CE6A8D" w:rsidRPr="00DA466A" w:rsidRDefault="00CE6A8D" w:rsidP="00DA466A">
      <w:pPr>
        <w:jc w:val="right"/>
        <w:rPr>
          <w:rFonts w:cs="Times New Roman"/>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CA03E3">
        <w:rPr>
          <w:szCs w:val="24"/>
        </w:rPr>
        <w:t>Aku</w:t>
      </w:r>
      <w:r w:rsidR="00714563">
        <w:rPr>
          <w:szCs w:val="24"/>
        </w:rPr>
        <w:t xml:space="preserve"> </w:t>
      </w:r>
      <w:r w:rsidR="00775935">
        <w:rPr>
          <w:szCs w:val="24"/>
        </w:rPr>
        <w:t>t</w:t>
      </w:r>
      <w:r w:rsidR="003973D6">
        <w:rPr>
          <w:szCs w:val="24"/>
        </w:rPr>
        <w:t xml:space="preserve">n </w:t>
      </w:r>
      <w:r w:rsidR="00CA03E3">
        <w:rPr>
          <w:szCs w:val="24"/>
        </w:rPr>
        <w:t>2</w:t>
      </w:r>
      <w:r w:rsidR="003973D6">
        <w:rPr>
          <w:szCs w:val="24"/>
        </w:rPr>
        <w:t xml:space="preserve">6 püstitatud suvilale, </w:t>
      </w:r>
      <w:r w:rsidR="00F556DB" w:rsidRPr="0082254C">
        <w:rPr>
          <w:szCs w:val="24"/>
        </w:rPr>
        <w:t>kogumis</w:t>
      </w:r>
      <w:r w:rsidR="009F1B6E" w:rsidRPr="0082254C">
        <w:rPr>
          <w:szCs w:val="24"/>
        </w:rPr>
        <w:t>mahuti</w:t>
      </w:r>
      <w:r w:rsidR="008638CD">
        <w:rPr>
          <w:szCs w:val="24"/>
        </w:rPr>
        <w:t>le</w:t>
      </w:r>
      <w:r w:rsidR="009F1B6E" w:rsidRPr="0082254C">
        <w:rPr>
          <w:szCs w:val="24"/>
        </w:rPr>
        <w:t xml:space="preserve"> ja </w:t>
      </w:r>
      <w:r w:rsidR="0074262D" w:rsidRPr="0082254C">
        <w:rPr>
          <w:szCs w:val="24"/>
        </w:rPr>
        <w:t>kanalisatsiooni</w:t>
      </w:r>
      <w:r w:rsidR="00BD3FFE">
        <w:rPr>
          <w:szCs w:val="24"/>
        </w:rPr>
        <w:t>t</w:t>
      </w:r>
      <w:r w:rsidR="0074262D" w:rsidRPr="0082254C">
        <w:rPr>
          <w:szCs w:val="24"/>
        </w:rPr>
        <w:t>orustikule</w:t>
      </w:r>
      <w:r w:rsidR="00856960" w:rsidRPr="0082254C">
        <w:rPr>
          <w:szCs w:val="24"/>
        </w:rPr>
        <w:t xml:space="preserve"> kasutusluba</w:t>
      </w:r>
      <w:r w:rsidR="008638CD">
        <w:rPr>
          <w:szCs w:val="24"/>
        </w:rPr>
        <w:t>,</w:t>
      </w:r>
      <w:r w:rsidR="00856960" w:rsidRPr="0082254C">
        <w:rPr>
          <w:szCs w:val="24"/>
        </w:rPr>
        <w:t xml:space="preserve"> märkusega “puudub väline tulekustutuse veevõtukoht“</w:t>
      </w:r>
      <w:r w:rsidR="008638CD">
        <w:rPr>
          <w:szCs w:val="24"/>
        </w:rPr>
        <w: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lastRenderedPageBreak/>
        <w:t>4.2.</w:t>
      </w:r>
      <w:r w:rsidRPr="0082254C">
        <w:rPr>
          <w:szCs w:val="24"/>
        </w:rPr>
        <w:tab/>
        <w:t xml:space="preserve"> Narva Linnavalitsuse Arhitektuuri- ja Linnaplaneerimise </w:t>
      </w:r>
      <w:r w:rsidR="0074262D" w:rsidRPr="0082254C">
        <w:rPr>
          <w:szCs w:val="24"/>
        </w:rPr>
        <w:t xml:space="preserve">Ametil teha AÜ </w:t>
      </w:r>
      <w:r w:rsidR="00E23BBB">
        <w:rPr>
          <w:szCs w:val="24"/>
        </w:rPr>
        <w:t>Elektron</w:t>
      </w:r>
      <w:r w:rsidR="0074262D" w:rsidRPr="0082254C">
        <w:rPr>
          <w:szCs w:val="24"/>
        </w:rPr>
        <w:t xml:space="preserve"> </w:t>
      </w:r>
      <w:r w:rsidRPr="0082254C">
        <w:rPr>
          <w:szCs w:val="24"/>
        </w:rPr>
        <w:t>juhatusele teatavaks, et aiandusühistu territooriumil peab olema korraldatud väline tulekustutus</w:t>
      </w:r>
      <w:r w:rsidR="008638CD">
        <w:rPr>
          <w:szCs w:val="24"/>
        </w:rPr>
        <w:t xml:space="preserve">e </w:t>
      </w:r>
      <w:r w:rsidRPr="0082254C">
        <w:rPr>
          <w:szCs w:val="24"/>
        </w:rPr>
        <w:t>veevõtu</w:t>
      </w:r>
      <w:r w:rsidR="00A74A69" w:rsidRPr="0082254C">
        <w:rPr>
          <w:szCs w:val="24"/>
        </w:rPr>
        <w:t xml:space="preserve"> </w:t>
      </w:r>
      <w:r w:rsidRPr="0082254C">
        <w:rPr>
          <w:szCs w:val="24"/>
        </w:rPr>
        <w:t>koht.</w:t>
      </w:r>
    </w:p>
    <w:p w:rsidR="00856960" w:rsidRPr="0082254C" w:rsidRDefault="00856960" w:rsidP="008638CD">
      <w:pPr>
        <w:ind w:left="426" w:hanging="426"/>
        <w:rPr>
          <w:szCs w:val="24"/>
        </w:rPr>
      </w:pPr>
      <w:r w:rsidRPr="0082254C">
        <w:rPr>
          <w:szCs w:val="24"/>
        </w:rPr>
        <w:t>4.3.</w:t>
      </w:r>
      <w:r w:rsidR="008638CD">
        <w:rPr>
          <w:szCs w:val="24"/>
        </w:rPr>
        <w:t xml:space="preserve"> </w:t>
      </w:r>
      <w:r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856960">
      <w:pPr>
        <w:rPr>
          <w:szCs w:val="24"/>
        </w:rPr>
      </w:pPr>
    </w:p>
    <w:p w:rsidR="0082254C" w:rsidRDefault="0082254C" w:rsidP="00856960">
      <w:pPr>
        <w:rPr>
          <w:szCs w:val="24"/>
        </w:rPr>
      </w:pPr>
    </w:p>
    <w:p w:rsidR="0082254C" w:rsidRDefault="0082254C" w:rsidP="00856960">
      <w:pPr>
        <w:rPr>
          <w:szCs w:val="24"/>
        </w:rPr>
      </w:pPr>
    </w:p>
    <w:p w:rsidR="000454CC" w:rsidRDefault="000454CC" w:rsidP="00856960">
      <w:pPr>
        <w:rPr>
          <w:szCs w:val="24"/>
        </w:rPr>
      </w:pPr>
    </w:p>
    <w:p w:rsidR="000454CC" w:rsidRPr="0082254C" w:rsidRDefault="000454CC" w:rsidP="00856960">
      <w:pPr>
        <w:rPr>
          <w:szCs w:val="24"/>
        </w:rPr>
      </w:pPr>
    </w:p>
    <w:p w:rsidR="007107C2" w:rsidRDefault="007107C2" w:rsidP="00856960">
      <w:pPr>
        <w:rPr>
          <w:szCs w:val="24"/>
        </w:rPr>
      </w:pPr>
    </w:p>
    <w:p w:rsidR="00856960" w:rsidRPr="0082254C" w:rsidRDefault="0073232B" w:rsidP="00856960">
      <w:pPr>
        <w:rPr>
          <w:szCs w:val="24"/>
        </w:rPr>
      </w:pPr>
      <w:bookmarkStart w:id="0" w:name="_GoBack"/>
      <w:bookmarkEnd w:id="0"/>
      <w:r w:rsidRPr="00977427">
        <w:rPr>
          <w:szCs w:val="24"/>
        </w:rPr>
        <w:t xml:space="preserve">Ants Liimets     </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r w:rsidRPr="0082254C">
        <w:rPr>
          <w:szCs w:val="24"/>
          <w:lang w:val="en-GB"/>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44483"/>
    <w:rsid w:val="000454CC"/>
    <w:rsid w:val="000468EC"/>
    <w:rsid w:val="00061887"/>
    <w:rsid w:val="00070B9E"/>
    <w:rsid w:val="0007503D"/>
    <w:rsid w:val="00094646"/>
    <w:rsid w:val="001319CF"/>
    <w:rsid w:val="0014557D"/>
    <w:rsid w:val="00194F33"/>
    <w:rsid w:val="00197339"/>
    <w:rsid w:val="001B15D5"/>
    <w:rsid w:val="001B5D67"/>
    <w:rsid w:val="001D5724"/>
    <w:rsid w:val="001E2DE1"/>
    <w:rsid w:val="001E30CD"/>
    <w:rsid w:val="00217349"/>
    <w:rsid w:val="002264E7"/>
    <w:rsid w:val="00235F98"/>
    <w:rsid w:val="00242B9E"/>
    <w:rsid w:val="00273A94"/>
    <w:rsid w:val="002D4FC6"/>
    <w:rsid w:val="002D60C2"/>
    <w:rsid w:val="002E515D"/>
    <w:rsid w:val="003173E9"/>
    <w:rsid w:val="003754D5"/>
    <w:rsid w:val="003973D6"/>
    <w:rsid w:val="003F53D9"/>
    <w:rsid w:val="00403C30"/>
    <w:rsid w:val="00432F01"/>
    <w:rsid w:val="004B191D"/>
    <w:rsid w:val="004F2EF1"/>
    <w:rsid w:val="00505B51"/>
    <w:rsid w:val="00507845"/>
    <w:rsid w:val="00515599"/>
    <w:rsid w:val="00534CBE"/>
    <w:rsid w:val="005402E8"/>
    <w:rsid w:val="00566E78"/>
    <w:rsid w:val="00575D54"/>
    <w:rsid w:val="00593552"/>
    <w:rsid w:val="005B564C"/>
    <w:rsid w:val="005E0B25"/>
    <w:rsid w:val="0066400D"/>
    <w:rsid w:val="00694847"/>
    <w:rsid w:val="006A4061"/>
    <w:rsid w:val="006B1A77"/>
    <w:rsid w:val="006B659C"/>
    <w:rsid w:val="007107C2"/>
    <w:rsid w:val="00713354"/>
    <w:rsid w:val="00714563"/>
    <w:rsid w:val="0073232B"/>
    <w:rsid w:val="0074262D"/>
    <w:rsid w:val="00775935"/>
    <w:rsid w:val="007D4434"/>
    <w:rsid w:val="007F3307"/>
    <w:rsid w:val="007F6BE1"/>
    <w:rsid w:val="00806A7A"/>
    <w:rsid w:val="00811829"/>
    <w:rsid w:val="0082254C"/>
    <w:rsid w:val="00830160"/>
    <w:rsid w:val="00856960"/>
    <w:rsid w:val="008638CD"/>
    <w:rsid w:val="00881528"/>
    <w:rsid w:val="00886F4D"/>
    <w:rsid w:val="008A15A6"/>
    <w:rsid w:val="008A4EF8"/>
    <w:rsid w:val="008E4B2F"/>
    <w:rsid w:val="008F763F"/>
    <w:rsid w:val="0090570A"/>
    <w:rsid w:val="00970F5D"/>
    <w:rsid w:val="009769E4"/>
    <w:rsid w:val="009C14A6"/>
    <w:rsid w:val="009F1B6E"/>
    <w:rsid w:val="00A1368C"/>
    <w:rsid w:val="00A13ED0"/>
    <w:rsid w:val="00A74A69"/>
    <w:rsid w:val="00AC67E8"/>
    <w:rsid w:val="00AD2CEA"/>
    <w:rsid w:val="00AE4A22"/>
    <w:rsid w:val="00AE7D9A"/>
    <w:rsid w:val="00AF45AF"/>
    <w:rsid w:val="00B66D7C"/>
    <w:rsid w:val="00B71117"/>
    <w:rsid w:val="00B973D5"/>
    <w:rsid w:val="00BB0F3F"/>
    <w:rsid w:val="00BD3FFE"/>
    <w:rsid w:val="00C12A3A"/>
    <w:rsid w:val="00C1715D"/>
    <w:rsid w:val="00C94545"/>
    <w:rsid w:val="00CA03E3"/>
    <w:rsid w:val="00CB3E88"/>
    <w:rsid w:val="00CD2964"/>
    <w:rsid w:val="00CE6A8D"/>
    <w:rsid w:val="00D64FC6"/>
    <w:rsid w:val="00D65506"/>
    <w:rsid w:val="00D75E66"/>
    <w:rsid w:val="00DA466A"/>
    <w:rsid w:val="00DB026B"/>
    <w:rsid w:val="00DB622E"/>
    <w:rsid w:val="00E142F5"/>
    <w:rsid w:val="00E23BBB"/>
    <w:rsid w:val="00E574E1"/>
    <w:rsid w:val="00E6473D"/>
    <w:rsid w:val="00EA28D3"/>
    <w:rsid w:val="00EB36B5"/>
    <w:rsid w:val="00ED400E"/>
    <w:rsid w:val="00EF1D6B"/>
    <w:rsid w:val="00EF5387"/>
    <w:rsid w:val="00F246E8"/>
    <w:rsid w:val="00F556DB"/>
    <w:rsid w:val="00F56006"/>
    <w:rsid w:val="00F6125F"/>
    <w:rsid w:val="00F71639"/>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paragraph" w:styleId="a6">
    <w:name w:val="No Spacing"/>
    <w:uiPriority w:val="1"/>
    <w:qFormat/>
    <w:rsid w:val="000468E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93585721">
      <w:bodyDiv w:val="1"/>
      <w:marLeft w:val="0"/>
      <w:marRight w:val="0"/>
      <w:marTop w:val="0"/>
      <w:marBottom w:val="0"/>
      <w:divBdr>
        <w:top w:val="none" w:sz="0" w:space="0" w:color="auto"/>
        <w:left w:val="none" w:sz="0" w:space="0" w:color="auto"/>
        <w:bottom w:val="none" w:sz="0" w:space="0" w:color="auto"/>
        <w:right w:val="none" w:sz="0" w:space="0" w:color="auto"/>
      </w:divBdr>
    </w:div>
    <w:div w:id="1570965701">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1164</Words>
  <Characters>6757</Characters>
  <Application>Microsoft Office Word</Application>
  <DocSecurity>0</DocSecurity>
  <Lines>56</Lines>
  <Paragraphs>15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5</cp:revision>
  <cp:lastPrinted>2021-01-13T07:36:00Z</cp:lastPrinted>
  <dcterms:created xsi:type="dcterms:W3CDTF">2021-11-17T08:29:00Z</dcterms:created>
  <dcterms:modified xsi:type="dcterms:W3CDTF">2021-11-17T08:33:00Z</dcterms:modified>
</cp:coreProperties>
</file>