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3E" w:rsidRPr="00EB620D" w:rsidRDefault="00C80C3E" w:rsidP="00C80C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eelnõu</w:t>
      </w:r>
    </w:p>
    <w:p w:rsidR="0058679F" w:rsidRPr="00EB620D" w:rsidRDefault="003370D7" w:rsidP="00C80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NARVA LINNAVALITSUS</w:t>
      </w:r>
    </w:p>
    <w:p w:rsidR="003370D7" w:rsidRPr="00EB620D" w:rsidRDefault="00C80C3E" w:rsidP="00C80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KORRALDUS</w:t>
      </w:r>
    </w:p>
    <w:p w:rsidR="009F6FCC" w:rsidRPr="00EB620D" w:rsidRDefault="00C80C3E" w:rsidP="00EB620D">
      <w:pPr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Narva</w:t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</w:p>
    <w:p w:rsidR="009F6FCC" w:rsidRPr="00EB620D" w:rsidRDefault="005E2454" w:rsidP="00C80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22A">
        <w:rPr>
          <w:rFonts w:ascii="Times New Roman" w:hAnsi="Times New Roman" w:cs="Times New Roman"/>
          <w:sz w:val="24"/>
          <w:szCs w:val="24"/>
        </w:rPr>
        <w:t xml:space="preserve">16.02.2022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</w:p>
    <w:p w:rsidR="009F6FCC" w:rsidRPr="00DA0D4F" w:rsidRDefault="009F6FCC" w:rsidP="009F6FCC">
      <w:pPr>
        <w:rPr>
          <w:rFonts w:ascii="Times New Roman" w:hAnsi="Times New Roman" w:cs="Times New Roman"/>
          <w:b/>
          <w:sz w:val="24"/>
          <w:szCs w:val="24"/>
        </w:rPr>
      </w:pPr>
      <w:r w:rsidRPr="00DA0D4F">
        <w:rPr>
          <w:rFonts w:ascii="Times New Roman" w:hAnsi="Times New Roman" w:cs="Times New Roman"/>
          <w:b/>
          <w:sz w:val="24"/>
          <w:szCs w:val="24"/>
        </w:rPr>
        <w:t xml:space="preserve">Teenetemärkide komisjoni </w:t>
      </w:r>
      <w:r w:rsidR="00ED3D5E" w:rsidRPr="00DA0D4F">
        <w:rPr>
          <w:rFonts w:ascii="Times New Roman" w:hAnsi="Times New Roman" w:cs="Times New Roman"/>
          <w:b/>
          <w:sz w:val="24"/>
          <w:szCs w:val="24"/>
        </w:rPr>
        <w:t>kinnitamine</w:t>
      </w:r>
    </w:p>
    <w:p w:rsidR="00C80C3E" w:rsidRPr="00EB620D" w:rsidRDefault="00C80C3E" w:rsidP="00C80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</w:p>
    <w:p w:rsidR="003370D7" w:rsidRPr="00EB620D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EB620D">
        <w:rPr>
          <w:rFonts w:ascii="Times New Roman" w:hAnsi="Times New Roman" w:cs="Times New Roman"/>
          <w:b/>
          <w:sz w:val="24"/>
          <w:szCs w:val="24"/>
        </w:rPr>
        <w:t>1.Asjaolud ja menetluse käik</w:t>
      </w:r>
    </w:p>
    <w:p w:rsidR="00FD6592" w:rsidRDefault="00FD2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Linnavalitsuse 29.10.2010 määruse nr 1352 „Narva linna t</w:t>
      </w:r>
      <w:r w:rsidR="003370D7">
        <w:rPr>
          <w:rFonts w:ascii="Times New Roman" w:hAnsi="Times New Roman" w:cs="Times New Roman"/>
          <w:sz w:val="24"/>
          <w:szCs w:val="24"/>
        </w:rPr>
        <w:t>eenet</w:t>
      </w:r>
      <w:r>
        <w:rPr>
          <w:rFonts w:ascii="Times New Roman" w:hAnsi="Times New Roman" w:cs="Times New Roman"/>
          <w:sz w:val="24"/>
          <w:szCs w:val="24"/>
        </w:rPr>
        <w:t>emärgi andmise kord“ kohaselt moodustatakse teenetemärkide komisjon linnavalitsuse korraldusega. K</w:t>
      </w:r>
      <w:r w:rsidR="003370D7">
        <w:rPr>
          <w:rFonts w:ascii="Times New Roman" w:hAnsi="Times New Roman" w:cs="Times New Roman"/>
          <w:sz w:val="24"/>
          <w:szCs w:val="24"/>
        </w:rPr>
        <w:t>omisjoni esimeheks on linnapea.</w:t>
      </w:r>
      <w:r w:rsidR="009F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592" w:rsidRDefault="00FD6592">
      <w:pPr>
        <w:rPr>
          <w:rFonts w:ascii="Times New Roman" w:hAnsi="Times New Roman" w:cs="Times New Roman"/>
          <w:sz w:val="24"/>
          <w:szCs w:val="24"/>
        </w:rPr>
      </w:pPr>
    </w:p>
    <w:p w:rsidR="003370D7" w:rsidRPr="00B86CCA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B86CC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25C7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3370D7" w:rsidRPr="00B86CCA" w:rsidRDefault="003370D7" w:rsidP="003370D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6CCA">
        <w:rPr>
          <w:rFonts w:ascii="Times New Roman" w:hAnsi="Times New Roman" w:cs="Times New Roman"/>
          <w:noProof/>
          <w:sz w:val="24"/>
          <w:szCs w:val="24"/>
        </w:rPr>
        <w:t>Vastavalt kohaliku omavalitsuse korralduse seaduse § 30 lõige 1 punktile 3 lahendab ja korraldab linnavalitsus kohaliku elu küsimusi, mis ei kuulu volikogu pädevusse. Linnavalitsuse 29.10.2010.a. määruse nr 1352 „Narva Linna teenetemärkide andmise kord“ punkti 3.5 alusel kinnitab linnavalitsus teenet</w:t>
      </w:r>
      <w:r w:rsidR="00FD6592" w:rsidRPr="00B86CCA">
        <w:rPr>
          <w:rFonts w:ascii="Times New Roman" w:hAnsi="Times New Roman" w:cs="Times New Roman"/>
          <w:noProof/>
          <w:sz w:val="24"/>
          <w:szCs w:val="24"/>
        </w:rPr>
        <w:t>e</w:t>
      </w:r>
      <w:r w:rsidRPr="00B86CCA">
        <w:rPr>
          <w:rFonts w:ascii="Times New Roman" w:hAnsi="Times New Roman" w:cs="Times New Roman"/>
          <w:noProof/>
          <w:sz w:val="24"/>
          <w:szCs w:val="24"/>
        </w:rPr>
        <w:t>märkide komisjoni koosseisu.</w:t>
      </w: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C80C3E">
        <w:rPr>
          <w:rFonts w:ascii="Times New Roman" w:hAnsi="Times New Roman" w:cs="Times New Roman"/>
          <w:b/>
          <w:sz w:val="24"/>
          <w:szCs w:val="24"/>
        </w:rPr>
        <w:t>3. Otsus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Kinnitada Narva linna teenet</w:t>
      </w:r>
      <w:r w:rsidR="00B40D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märkide komisjon koosseisus:</w:t>
      </w:r>
    </w:p>
    <w:p w:rsidR="003370D7" w:rsidRDefault="00C4422A" w:rsidP="003370D7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 Raik</w:t>
      </w:r>
      <w:r w:rsidR="000974F8">
        <w:rPr>
          <w:rFonts w:ascii="Times New Roman" w:hAnsi="Times New Roman" w:cs="Times New Roman"/>
          <w:sz w:val="24"/>
          <w:szCs w:val="24"/>
        </w:rPr>
        <w:t xml:space="preserve"> – </w:t>
      </w:r>
      <w:r w:rsidR="003370D7">
        <w:rPr>
          <w:rFonts w:ascii="Times New Roman" w:hAnsi="Times New Roman" w:cs="Times New Roman"/>
          <w:sz w:val="24"/>
          <w:szCs w:val="24"/>
        </w:rPr>
        <w:t>linnapea</w:t>
      </w:r>
      <w:r w:rsidR="000974F8">
        <w:rPr>
          <w:rFonts w:ascii="Times New Roman" w:hAnsi="Times New Roman" w:cs="Times New Roman"/>
          <w:sz w:val="24"/>
          <w:szCs w:val="24"/>
        </w:rPr>
        <w:t xml:space="preserve"> (komisjoni esimees)</w:t>
      </w:r>
    </w:p>
    <w:p w:rsidR="008F69E2" w:rsidRDefault="00C4422A" w:rsidP="008F69E2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 Žavoronkov-</w:t>
      </w:r>
      <w:r w:rsidR="005E2454">
        <w:rPr>
          <w:rFonts w:ascii="Times New Roman" w:hAnsi="Times New Roman" w:cs="Times New Roman"/>
          <w:sz w:val="24"/>
          <w:szCs w:val="24"/>
        </w:rPr>
        <w:t xml:space="preserve"> Narva Linnavolikogu aseesimees</w:t>
      </w:r>
    </w:p>
    <w:p w:rsidR="005E2454" w:rsidRDefault="00C4422A" w:rsidP="008F69E2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Smirnova</w:t>
      </w:r>
      <w:r w:rsidR="005E2454">
        <w:rPr>
          <w:rFonts w:ascii="Times New Roman" w:hAnsi="Times New Roman" w:cs="Times New Roman"/>
          <w:sz w:val="24"/>
          <w:szCs w:val="24"/>
        </w:rPr>
        <w:t xml:space="preserve"> – linnavalitsuse liige</w:t>
      </w:r>
    </w:p>
    <w:p w:rsidR="000974F8" w:rsidRDefault="00C4422A" w:rsidP="005E2454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Kovalenko</w:t>
      </w:r>
      <w:r w:rsidR="005E2454">
        <w:rPr>
          <w:rFonts w:ascii="Times New Roman" w:hAnsi="Times New Roman" w:cs="Times New Roman"/>
          <w:sz w:val="24"/>
          <w:szCs w:val="24"/>
        </w:rPr>
        <w:t xml:space="preserve"> – Narva Linnavolikogu liige</w:t>
      </w:r>
    </w:p>
    <w:p w:rsidR="00C4422A" w:rsidRDefault="00C4422A" w:rsidP="00C4422A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Kairi Johannes- Narva Linnakantselei asjaajamisteenistuse juhataja</w:t>
      </w:r>
    </w:p>
    <w:p w:rsidR="00C4422A" w:rsidRPr="005E2454" w:rsidRDefault="00C4422A" w:rsidP="005E2454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E2454" w:rsidRDefault="005E2454">
      <w:pPr>
        <w:rPr>
          <w:rFonts w:ascii="Times New Roman" w:hAnsi="Times New Roman" w:cs="Times New Roman"/>
          <w:b/>
          <w:sz w:val="24"/>
          <w:szCs w:val="24"/>
        </w:rPr>
      </w:pP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C80C3E">
        <w:rPr>
          <w:rFonts w:ascii="Times New Roman" w:hAnsi="Times New Roman" w:cs="Times New Roman"/>
          <w:b/>
          <w:sz w:val="24"/>
          <w:szCs w:val="24"/>
        </w:rPr>
        <w:t>4. Rakendussätted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Tunnistada kehtetuks Narva linnavalitsuse </w:t>
      </w:r>
      <w:r w:rsidR="008F69E2">
        <w:rPr>
          <w:rFonts w:ascii="Times New Roman" w:hAnsi="Times New Roman" w:cs="Times New Roman"/>
          <w:sz w:val="24"/>
          <w:szCs w:val="24"/>
        </w:rPr>
        <w:t>2</w:t>
      </w:r>
      <w:r w:rsidR="00C4422A">
        <w:rPr>
          <w:rFonts w:ascii="Times New Roman" w:hAnsi="Times New Roman" w:cs="Times New Roman"/>
          <w:sz w:val="24"/>
          <w:szCs w:val="24"/>
        </w:rPr>
        <w:t xml:space="preserve">7.09.2022 </w:t>
      </w:r>
      <w:r>
        <w:rPr>
          <w:rFonts w:ascii="Times New Roman" w:hAnsi="Times New Roman" w:cs="Times New Roman"/>
          <w:sz w:val="24"/>
          <w:szCs w:val="24"/>
        </w:rPr>
        <w:t xml:space="preserve">a. korraldus nr </w:t>
      </w:r>
      <w:r w:rsidR="00C4422A">
        <w:rPr>
          <w:rFonts w:ascii="Times New Roman" w:hAnsi="Times New Roman" w:cs="Times New Roman"/>
          <w:sz w:val="24"/>
          <w:szCs w:val="24"/>
        </w:rPr>
        <w:t>742</w:t>
      </w:r>
      <w:r>
        <w:rPr>
          <w:rFonts w:ascii="Times New Roman" w:hAnsi="Times New Roman" w:cs="Times New Roman"/>
          <w:sz w:val="24"/>
          <w:szCs w:val="24"/>
        </w:rPr>
        <w:t xml:space="preserve">-k „Teenetemärkide komisjoni </w:t>
      </w:r>
      <w:r w:rsidR="009F6FCC">
        <w:rPr>
          <w:rFonts w:ascii="Times New Roman" w:hAnsi="Times New Roman" w:cs="Times New Roman"/>
          <w:sz w:val="24"/>
          <w:szCs w:val="24"/>
        </w:rPr>
        <w:t>kinnitamine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Korraldus jõustub seadusega ettenähtud korras.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Korraldust võib vaidlustada halduskohtus 30 päeva jooksul arvates korralduse teatavaks tegemisest.</w:t>
      </w:r>
    </w:p>
    <w:p w:rsidR="008F69E2" w:rsidRDefault="008F69E2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9E2" w:rsidRDefault="008F69E2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CCA" w:rsidRPr="00B86CCA" w:rsidRDefault="005206AA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aik</w:t>
      </w:r>
    </w:p>
    <w:p w:rsidR="00B86CCA" w:rsidRDefault="00B86CCA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CCA">
        <w:rPr>
          <w:rFonts w:ascii="Times New Roman" w:hAnsi="Times New Roman" w:cs="Times New Roman"/>
          <w:sz w:val="24"/>
          <w:szCs w:val="24"/>
        </w:rPr>
        <w:t>Linnapea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Üllar Kaljuste</w:t>
      </w:r>
    </w:p>
    <w:p w:rsidR="00B86CCA" w:rsidRPr="00B86CCA" w:rsidRDefault="00B86CCA" w:rsidP="008F6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69E2">
        <w:rPr>
          <w:rFonts w:ascii="Times New Roman" w:hAnsi="Times New Roman" w:cs="Times New Roman"/>
          <w:sz w:val="24"/>
          <w:szCs w:val="24"/>
        </w:rPr>
        <w:t>Linnasekretär</w:t>
      </w:r>
    </w:p>
    <w:sectPr w:rsidR="00B86CCA" w:rsidRPr="00B86CCA" w:rsidSect="00B86CC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D7"/>
    <w:rsid w:val="000974F8"/>
    <w:rsid w:val="003370D7"/>
    <w:rsid w:val="005206AA"/>
    <w:rsid w:val="0058679F"/>
    <w:rsid w:val="005E2454"/>
    <w:rsid w:val="00611A4D"/>
    <w:rsid w:val="006B43D3"/>
    <w:rsid w:val="008567D3"/>
    <w:rsid w:val="008F69E2"/>
    <w:rsid w:val="009F6FCC"/>
    <w:rsid w:val="00B40DDA"/>
    <w:rsid w:val="00B83315"/>
    <w:rsid w:val="00B86CCA"/>
    <w:rsid w:val="00C4422A"/>
    <w:rsid w:val="00C80C3E"/>
    <w:rsid w:val="00D92AA7"/>
    <w:rsid w:val="00DA0D4F"/>
    <w:rsid w:val="00DF406A"/>
    <w:rsid w:val="00EB25C7"/>
    <w:rsid w:val="00EB620D"/>
    <w:rsid w:val="00ED3D5E"/>
    <w:rsid w:val="00FD24E7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EF28-813C-4C25-AECB-F3C1F598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</dc:creator>
  <cp:lastModifiedBy>Kairi Johannes</cp:lastModifiedBy>
  <cp:revision>5</cp:revision>
  <dcterms:created xsi:type="dcterms:W3CDTF">2022-02-14T11:43:00Z</dcterms:created>
  <dcterms:modified xsi:type="dcterms:W3CDTF">2022-02-14T12:04:00Z</dcterms:modified>
</cp:coreProperties>
</file>