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30D8" w:rsidRPr="0037320D" w:rsidRDefault="00D530D8">
      <w:pPr>
        <w:pStyle w:val="2"/>
        <w:rPr>
          <w:szCs w:val="24"/>
          <w:lang w:val="et-EE"/>
        </w:rPr>
      </w:pPr>
      <w:r w:rsidRPr="0037320D">
        <w:rPr>
          <w:szCs w:val="24"/>
          <w:lang w:val="et-EE"/>
        </w:rPr>
        <w:t>Eelnõu</w:t>
      </w:r>
    </w:p>
    <w:p w:rsidR="00D530D8" w:rsidRPr="0037320D" w:rsidRDefault="00D530D8">
      <w:pPr>
        <w:pStyle w:val="Standard"/>
        <w:jc w:val="center"/>
        <w:rPr>
          <w:sz w:val="24"/>
          <w:szCs w:val="24"/>
          <w:lang w:val="et-EE"/>
        </w:rPr>
      </w:pPr>
      <w:r w:rsidRPr="0037320D">
        <w:rPr>
          <w:sz w:val="24"/>
          <w:szCs w:val="24"/>
          <w:lang w:val="et-EE"/>
        </w:rPr>
        <w:t>N A R V A   L I N N A V A L I T S U S</w:t>
      </w:r>
    </w:p>
    <w:p w:rsidR="00D530D8" w:rsidRPr="0037320D" w:rsidRDefault="00D530D8">
      <w:pPr>
        <w:pStyle w:val="Standard"/>
        <w:spacing w:line="120" w:lineRule="auto"/>
        <w:jc w:val="center"/>
        <w:rPr>
          <w:sz w:val="24"/>
          <w:szCs w:val="24"/>
          <w:lang w:val="et-EE"/>
        </w:rPr>
      </w:pPr>
    </w:p>
    <w:p w:rsidR="00D530D8" w:rsidRPr="0037320D" w:rsidRDefault="00D530D8">
      <w:pPr>
        <w:pStyle w:val="Standard"/>
        <w:jc w:val="center"/>
        <w:rPr>
          <w:sz w:val="24"/>
          <w:szCs w:val="24"/>
          <w:lang w:val="et-EE"/>
        </w:rPr>
      </w:pPr>
      <w:r w:rsidRPr="0037320D">
        <w:rPr>
          <w:sz w:val="24"/>
          <w:szCs w:val="24"/>
          <w:lang w:val="et-EE"/>
        </w:rPr>
        <w:t>KORRALDUS</w:t>
      </w:r>
    </w:p>
    <w:p w:rsidR="00D530D8" w:rsidRPr="0037320D" w:rsidRDefault="00D530D8">
      <w:pPr>
        <w:pStyle w:val="Standard"/>
        <w:rPr>
          <w:sz w:val="24"/>
          <w:szCs w:val="24"/>
          <w:lang w:val="et-EE"/>
        </w:rPr>
      </w:pPr>
    </w:p>
    <w:p w:rsidR="00D530D8" w:rsidRPr="0037320D" w:rsidRDefault="007E0CDC">
      <w:pPr>
        <w:pStyle w:val="Standard"/>
        <w:rPr>
          <w:sz w:val="24"/>
          <w:szCs w:val="24"/>
          <w:lang w:val="et-EE"/>
        </w:rPr>
      </w:pPr>
      <w:r w:rsidRPr="0037320D">
        <w:rPr>
          <w:sz w:val="24"/>
          <w:szCs w:val="24"/>
          <w:lang w:val="et-EE"/>
        </w:rPr>
        <w:t>Narva</w:t>
      </w:r>
      <w:r w:rsidRPr="0037320D">
        <w:rPr>
          <w:sz w:val="24"/>
          <w:szCs w:val="24"/>
          <w:lang w:val="et-EE"/>
        </w:rPr>
        <w:tab/>
      </w:r>
      <w:r w:rsidRPr="0037320D">
        <w:rPr>
          <w:sz w:val="24"/>
          <w:szCs w:val="24"/>
          <w:lang w:val="et-EE"/>
        </w:rPr>
        <w:tab/>
      </w:r>
      <w:r w:rsidRPr="0037320D">
        <w:rPr>
          <w:sz w:val="24"/>
          <w:szCs w:val="24"/>
          <w:lang w:val="et-EE"/>
        </w:rPr>
        <w:tab/>
      </w:r>
      <w:r w:rsidRPr="0037320D">
        <w:rPr>
          <w:sz w:val="24"/>
          <w:szCs w:val="24"/>
          <w:lang w:val="et-EE"/>
        </w:rPr>
        <w:tab/>
      </w:r>
      <w:r w:rsidRPr="0037320D">
        <w:rPr>
          <w:sz w:val="24"/>
          <w:szCs w:val="24"/>
          <w:lang w:val="et-EE"/>
        </w:rPr>
        <w:tab/>
      </w:r>
      <w:r w:rsidRPr="0037320D">
        <w:rPr>
          <w:sz w:val="24"/>
          <w:szCs w:val="24"/>
          <w:lang w:val="et-EE"/>
        </w:rPr>
        <w:tab/>
      </w:r>
      <w:r w:rsidRPr="0037320D">
        <w:rPr>
          <w:sz w:val="24"/>
          <w:szCs w:val="24"/>
          <w:lang w:val="et-EE"/>
        </w:rPr>
        <w:tab/>
      </w:r>
      <w:r w:rsidRPr="0037320D">
        <w:rPr>
          <w:sz w:val="24"/>
          <w:szCs w:val="24"/>
          <w:lang w:val="et-EE"/>
        </w:rPr>
        <w:tab/>
      </w:r>
      <w:r w:rsidR="00900E47" w:rsidRPr="0037320D">
        <w:rPr>
          <w:sz w:val="24"/>
          <w:szCs w:val="24"/>
          <w:lang w:val="et-EE"/>
        </w:rPr>
        <w:t xml:space="preserve">        </w:t>
      </w:r>
      <w:r w:rsidR="00341266" w:rsidRPr="00341266">
        <w:rPr>
          <w:sz w:val="24"/>
          <w:szCs w:val="24"/>
          <w:lang w:val="et-EE"/>
        </w:rPr>
        <w:t>....…..........</w:t>
      </w:r>
      <w:r w:rsidR="00D530D8" w:rsidRPr="0037320D">
        <w:rPr>
          <w:sz w:val="24"/>
          <w:szCs w:val="24"/>
          <w:lang w:val="et-EE"/>
        </w:rPr>
        <w:t xml:space="preserve"> 202</w:t>
      </w:r>
      <w:r w:rsidR="00024253">
        <w:rPr>
          <w:sz w:val="24"/>
          <w:szCs w:val="24"/>
          <w:lang w:val="et-EE"/>
        </w:rPr>
        <w:t>2</w:t>
      </w:r>
      <w:r w:rsidR="00D530D8" w:rsidRPr="0037320D">
        <w:rPr>
          <w:sz w:val="24"/>
          <w:szCs w:val="24"/>
          <w:lang w:val="et-EE"/>
        </w:rPr>
        <w:t xml:space="preserve">  nr ....…...........</w:t>
      </w:r>
    </w:p>
    <w:p w:rsidR="00D530D8" w:rsidRPr="0037320D" w:rsidRDefault="00D530D8">
      <w:pPr>
        <w:pStyle w:val="Standard"/>
        <w:rPr>
          <w:sz w:val="24"/>
          <w:szCs w:val="24"/>
          <w:lang w:val="et-EE"/>
        </w:rPr>
      </w:pPr>
    </w:p>
    <w:p w:rsidR="00D530D8" w:rsidRPr="0037320D" w:rsidRDefault="00CA66EA">
      <w:pPr>
        <w:pStyle w:val="Standard"/>
        <w:rPr>
          <w:sz w:val="24"/>
          <w:szCs w:val="24"/>
          <w:lang w:val="et-EE"/>
        </w:rPr>
      </w:pPr>
      <w:r>
        <w:rPr>
          <w:b/>
          <w:sz w:val="24"/>
          <w:szCs w:val="24"/>
          <w:lang w:val="et-EE"/>
        </w:rPr>
        <w:t>Kadastiku tn 57a</w:t>
      </w:r>
      <w:r w:rsidR="00F522D8" w:rsidRPr="0037320D">
        <w:rPr>
          <w:b/>
          <w:sz w:val="24"/>
          <w:szCs w:val="24"/>
          <w:lang w:val="et-EE"/>
        </w:rPr>
        <w:t xml:space="preserve"> </w:t>
      </w:r>
      <w:r w:rsidR="00A05840" w:rsidRPr="0037320D">
        <w:rPr>
          <w:b/>
          <w:sz w:val="24"/>
          <w:szCs w:val="24"/>
          <w:lang w:val="et-EE"/>
        </w:rPr>
        <w:t>kinnistu jagamine</w:t>
      </w:r>
    </w:p>
    <w:p w:rsidR="00D530D8" w:rsidRPr="0037320D" w:rsidRDefault="00D530D8">
      <w:pPr>
        <w:pStyle w:val="Standard"/>
        <w:rPr>
          <w:sz w:val="24"/>
          <w:szCs w:val="24"/>
          <w:lang w:val="et-EE"/>
        </w:rPr>
      </w:pPr>
    </w:p>
    <w:p w:rsidR="00D530D8" w:rsidRPr="0037320D" w:rsidRDefault="00D530D8">
      <w:pPr>
        <w:pStyle w:val="Standard"/>
        <w:tabs>
          <w:tab w:val="left" w:pos="1004"/>
        </w:tabs>
        <w:ind w:left="720" w:hanging="720"/>
        <w:rPr>
          <w:b/>
          <w:sz w:val="24"/>
          <w:szCs w:val="24"/>
          <w:lang w:val="et-EE"/>
        </w:rPr>
      </w:pPr>
      <w:r w:rsidRPr="0037320D">
        <w:rPr>
          <w:b/>
          <w:sz w:val="24"/>
          <w:szCs w:val="24"/>
          <w:lang w:val="et-EE"/>
        </w:rPr>
        <w:t>1.  Asjaolud ja menetluse käik</w:t>
      </w:r>
    </w:p>
    <w:p w:rsidR="00CA66EA" w:rsidRPr="00CA66EA" w:rsidRDefault="00CA66EA" w:rsidP="00CA66EA">
      <w:pPr>
        <w:pStyle w:val="Standard"/>
        <w:jc w:val="both"/>
        <w:rPr>
          <w:bCs/>
          <w:sz w:val="24"/>
          <w:szCs w:val="24"/>
          <w:lang w:val="et-EE"/>
        </w:rPr>
      </w:pPr>
      <w:r w:rsidRPr="00CA66EA">
        <w:rPr>
          <w:bCs/>
          <w:sz w:val="24"/>
          <w:szCs w:val="24"/>
          <w:lang w:val="et-EE"/>
        </w:rPr>
        <w:t xml:space="preserve">Kadastiku tn 57a katastriüksus, pindalaga </w:t>
      </w:r>
      <w:r>
        <w:rPr>
          <w:bCs/>
          <w:sz w:val="24"/>
          <w:szCs w:val="24"/>
          <w:lang w:val="et-EE"/>
        </w:rPr>
        <w:t>13169</w:t>
      </w:r>
      <w:r w:rsidRPr="00CA66EA">
        <w:rPr>
          <w:bCs/>
          <w:sz w:val="24"/>
          <w:szCs w:val="24"/>
          <w:lang w:val="et-EE"/>
        </w:rPr>
        <w:t xml:space="preserve"> m</w:t>
      </w:r>
      <w:r w:rsidRPr="00024253">
        <w:rPr>
          <w:bCs/>
          <w:sz w:val="24"/>
          <w:szCs w:val="24"/>
          <w:vertAlign w:val="superscript"/>
          <w:lang w:val="et-EE"/>
        </w:rPr>
        <w:t>2</w:t>
      </w:r>
      <w:r w:rsidRPr="00CA66EA">
        <w:rPr>
          <w:bCs/>
          <w:sz w:val="24"/>
          <w:szCs w:val="24"/>
          <w:lang w:val="et-EE"/>
        </w:rPr>
        <w:t xml:space="preserve"> on maakatastris registreeritud </w:t>
      </w:r>
      <w:r>
        <w:rPr>
          <w:bCs/>
          <w:sz w:val="24"/>
          <w:szCs w:val="24"/>
          <w:lang w:val="et-EE"/>
        </w:rPr>
        <w:t>05</w:t>
      </w:r>
      <w:r w:rsidRPr="00CA66EA">
        <w:rPr>
          <w:bCs/>
          <w:sz w:val="24"/>
          <w:szCs w:val="24"/>
          <w:lang w:val="et-EE"/>
        </w:rPr>
        <w:t>.0</w:t>
      </w:r>
      <w:r>
        <w:rPr>
          <w:bCs/>
          <w:sz w:val="24"/>
          <w:szCs w:val="24"/>
          <w:lang w:val="et-EE"/>
        </w:rPr>
        <w:t>1</w:t>
      </w:r>
      <w:r w:rsidRPr="00CA66EA">
        <w:rPr>
          <w:bCs/>
          <w:sz w:val="24"/>
          <w:szCs w:val="24"/>
          <w:lang w:val="et-EE"/>
        </w:rPr>
        <w:t>.200</w:t>
      </w:r>
      <w:r>
        <w:rPr>
          <w:bCs/>
          <w:sz w:val="24"/>
          <w:szCs w:val="24"/>
          <w:lang w:val="et-EE"/>
        </w:rPr>
        <w:t>6</w:t>
      </w:r>
      <w:r w:rsidRPr="00CA66EA">
        <w:rPr>
          <w:bCs/>
          <w:sz w:val="24"/>
          <w:szCs w:val="24"/>
          <w:lang w:val="et-EE"/>
        </w:rPr>
        <w:t xml:space="preserve">. a, katastritunnus 51106:001:0106, </w:t>
      </w:r>
      <w:r w:rsidR="00F138DA">
        <w:rPr>
          <w:bCs/>
          <w:sz w:val="24"/>
          <w:szCs w:val="24"/>
          <w:lang w:val="et-EE"/>
        </w:rPr>
        <w:t xml:space="preserve">maa </w:t>
      </w:r>
      <w:r w:rsidRPr="00CA66EA">
        <w:rPr>
          <w:bCs/>
          <w:sz w:val="24"/>
          <w:szCs w:val="24"/>
          <w:lang w:val="et-EE"/>
        </w:rPr>
        <w:t>sihtotstar</w:t>
      </w:r>
      <w:r w:rsidR="00024253">
        <w:rPr>
          <w:bCs/>
          <w:sz w:val="24"/>
          <w:szCs w:val="24"/>
          <w:lang w:val="et-EE"/>
        </w:rPr>
        <w:t>ve</w:t>
      </w:r>
      <w:r w:rsidRPr="00CA66EA">
        <w:rPr>
          <w:bCs/>
          <w:sz w:val="24"/>
          <w:szCs w:val="24"/>
          <w:lang w:val="et-EE"/>
        </w:rPr>
        <w:t xml:space="preserve"> </w:t>
      </w:r>
      <w:r>
        <w:rPr>
          <w:bCs/>
          <w:sz w:val="24"/>
          <w:szCs w:val="24"/>
          <w:lang w:val="et-EE"/>
        </w:rPr>
        <w:t>tootmis</w:t>
      </w:r>
      <w:r w:rsidRPr="00CA66EA">
        <w:rPr>
          <w:bCs/>
          <w:sz w:val="24"/>
          <w:szCs w:val="24"/>
          <w:lang w:val="et-EE"/>
        </w:rPr>
        <w:t>maa 100%.</w:t>
      </w:r>
    </w:p>
    <w:p w:rsidR="00CA66EA" w:rsidRDefault="00CA66EA" w:rsidP="00CA66EA">
      <w:pPr>
        <w:pStyle w:val="Standard"/>
        <w:jc w:val="both"/>
        <w:rPr>
          <w:bCs/>
          <w:sz w:val="24"/>
          <w:szCs w:val="24"/>
          <w:lang w:val="et-EE"/>
        </w:rPr>
      </w:pPr>
      <w:r w:rsidRPr="00CA66EA">
        <w:rPr>
          <w:bCs/>
          <w:sz w:val="24"/>
          <w:szCs w:val="24"/>
          <w:lang w:val="et-EE"/>
        </w:rPr>
        <w:t xml:space="preserve">Tartu  Maakohtu  kinnistusosakonna  andmetel  on  Kadastiku tn 57a kinnistu (registriosa </w:t>
      </w:r>
      <w:r>
        <w:rPr>
          <w:bCs/>
          <w:sz w:val="24"/>
          <w:szCs w:val="24"/>
          <w:lang w:val="et-EE"/>
        </w:rPr>
        <w:t>3375</w:t>
      </w:r>
      <w:r w:rsidRPr="00CA66EA">
        <w:rPr>
          <w:bCs/>
          <w:sz w:val="24"/>
          <w:szCs w:val="24"/>
          <w:lang w:val="et-EE"/>
        </w:rPr>
        <w:t xml:space="preserve">109) omanik </w:t>
      </w:r>
      <w:r>
        <w:rPr>
          <w:bCs/>
          <w:sz w:val="24"/>
          <w:szCs w:val="24"/>
          <w:lang w:val="et-EE"/>
        </w:rPr>
        <w:t>a</w:t>
      </w:r>
      <w:r w:rsidRPr="00CA66EA">
        <w:rPr>
          <w:bCs/>
          <w:sz w:val="24"/>
          <w:szCs w:val="24"/>
          <w:lang w:val="et-EE"/>
        </w:rPr>
        <w:t>ktsiaselts SKIVERS HIDES (registrikood 10339544</w:t>
      </w:r>
      <w:r>
        <w:rPr>
          <w:bCs/>
          <w:sz w:val="24"/>
          <w:szCs w:val="24"/>
          <w:lang w:val="et-EE"/>
        </w:rPr>
        <w:t>).</w:t>
      </w:r>
    </w:p>
    <w:p w:rsidR="00024253" w:rsidRPr="00CA66EA" w:rsidRDefault="00024253" w:rsidP="00224A33">
      <w:pPr>
        <w:pStyle w:val="Standard"/>
        <w:spacing w:line="120" w:lineRule="auto"/>
        <w:jc w:val="both"/>
        <w:rPr>
          <w:bCs/>
          <w:sz w:val="24"/>
          <w:szCs w:val="24"/>
          <w:lang w:val="et-EE"/>
        </w:rPr>
      </w:pPr>
    </w:p>
    <w:p w:rsidR="00CA66EA" w:rsidRDefault="00024253" w:rsidP="00CA66EA">
      <w:pPr>
        <w:pStyle w:val="Standard"/>
        <w:jc w:val="both"/>
        <w:rPr>
          <w:bCs/>
          <w:sz w:val="24"/>
          <w:szCs w:val="24"/>
          <w:lang w:val="et-EE"/>
        </w:rPr>
      </w:pPr>
      <w:r>
        <w:rPr>
          <w:bCs/>
          <w:sz w:val="24"/>
          <w:szCs w:val="24"/>
          <w:lang w:val="et-EE"/>
        </w:rPr>
        <w:t>AS</w:t>
      </w:r>
      <w:r w:rsidR="00CA66EA" w:rsidRPr="00CA66EA">
        <w:rPr>
          <w:bCs/>
          <w:sz w:val="24"/>
          <w:szCs w:val="24"/>
          <w:lang w:val="et-EE"/>
        </w:rPr>
        <w:t xml:space="preserve"> SKIVERS HIDES juhatuse liige, Šamil Valitov esitas </w:t>
      </w:r>
      <w:r w:rsidR="00CA66EA">
        <w:rPr>
          <w:bCs/>
          <w:sz w:val="24"/>
          <w:szCs w:val="24"/>
          <w:lang w:val="et-EE"/>
        </w:rPr>
        <w:t>04</w:t>
      </w:r>
      <w:r w:rsidR="00CA66EA" w:rsidRPr="00CA66EA">
        <w:rPr>
          <w:bCs/>
          <w:sz w:val="24"/>
          <w:szCs w:val="24"/>
          <w:lang w:val="et-EE"/>
        </w:rPr>
        <w:t>.0</w:t>
      </w:r>
      <w:r w:rsidR="00CA66EA">
        <w:rPr>
          <w:bCs/>
          <w:sz w:val="24"/>
          <w:szCs w:val="24"/>
          <w:lang w:val="et-EE"/>
        </w:rPr>
        <w:t>2</w:t>
      </w:r>
      <w:r w:rsidR="00CA66EA" w:rsidRPr="00CA66EA">
        <w:rPr>
          <w:bCs/>
          <w:sz w:val="24"/>
          <w:szCs w:val="24"/>
          <w:lang w:val="et-EE"/>
        </w:rPr>
        <w:t>.20</w:t>
      </w:r>
      <w:r w:rsidR="00CA66EA">
        <w:rPr>
          <w:bCs/>
          <w:sz w:val="24"/>
          <w:szCs w:val="24"/>
          <w:lang w:val="et-EE"/>
        </w:rPr>
        <w:t>22</w:t>
      </w:r>
      <w:r w:rsidR="00CA66EA" w:rsidRPr="00CA66EA">
        <w:rPr>
          <w:bCs/>
          <w:sz w:val="24"/>
          <w:szCs w:val="24"/>
          <w:lang w:val="et-EE"/>
        </w:rPr>
        <w:t>. a. Narva Linnavalitsusele avalduse, sooviga jagada vastavalt lisatud jagamise skeemile</w:t>
      </w:r>
      <w:r w:rsidR="00B11AC9">
        <w:rPr>
          <w:bCs/>
          <w:sz w:val="24"/>
          <w:szCs w:val="24"/>
          <w:lang w:val="et-EE"/>
        </w:rPr>
        <w:t xml:space="preserve"> (maakorralduskava)</w:t>
      </w:r>
      <w:r w:rsidR="00CA66EA" w:rsidRPr="00CA66EA">
        <w:rPr>
          <w:bCs/>
          <w:sz w:val="24"/>
          <w:szCs w:val="24"/>
          <w:lang w:val="et-EE"/>
        </w:rPr>
        <w:t xml:space="preserve"> </w:t>
      </w:r>
      <w:r w:rsidR="00B11AC9">
        <w:rPr>
          <w:bCs/>
          <w:sz w:val="24"/>
          <w:szCs w:val="24"/>
          <w:lang w:val="et-EE"/>
        </w:rPr>
        <w:t>Kadastiku tn 57a</w:t>
      </w:r>
      <w:r w:rsidR="00CA66EA" w:rsidRPr="00CA66EA">
        <w:rPr>
          <w:bCs/>
          <w:sz w:val="24"/>
          <w:szCs w:val="24"/>
          <w:lang w:val="et-EE"/>
        </w:rPr>
        <w:t xml:space="preserve"> kinnisasi k</w:t>
      </w:r>
      <w:r w:rsidR="00CA66EA">
        <w:rPr>
          <w:bCs/>
          <w:sz w:val="24"/>
          <w:szCs w:val="24"/>
          <w:lang w:val="et-EE"/>
        </w:rPr>
        <w:t>olme</w:t>
      </w:r>
      <w:r w:rsidR="00CA66EA" w:rsidRPr="00CA66EA">
        <w:rPr>
          <w:bCs/>
          <w:sz w:val="24"/>
          <w:szCs w:val="24"/>
          <w:lang w:val="et-EE"/>
        </w:rPr>
        <w:t xml:space="preserve">ks eraldi krundiks.  </w:t>
      </w:r>
    </w:p>
    <w:p w:rsidR="00B11AC9" w:rsidRDefault="00D428F4" w:rsidP="00CA66EA">
      <w:pPr>
        <w:pStyle w:val="Standard"/>
        <w:jc w:val="both"/>
        <w:rPr>
          <w:bCs/>
          <w:sz w:val="24"/>
          <w:szCs w:val="24"/>
          <w:lang w:val="et-EE"/>
        </w:rPr>
      </w:pPr>
      <w:r w:rsidRPr="00D428F4">
        <w:rPr>
          <w:bCs/>
          <w:sz w:val="24"/>
          <w:szCs w:val="24"/>
          <w:lang w:val="et-EE"/>
        </w:rPr>
        <w:t xml:space="preserve">Skeemi kohaselt </w:t>
      </w:r>
      <w:r w:rsidR="008565B5" w:rsidRPr="00D428F4">
        <w:rPr>
          <w:bCs/>
          <w:sz w:val="24"/>
          <w:szCs w:val="24"/>
          <w:lang w:val="et-EE"/>
        </w:rPr>
        <w:t>jääb</w:t>
      </w:r>
      <w:r w:rsidRPr="00D428F4">
        <w:rPr>
          <w:bCs/>
          <w:sz w:val="24"/>
          <w:szCs w:val="24"/>
          <w:lang w:val="et-EE"/>
        </w:rPr>
        <w:t xml:space="preserve"> hoonestus </w:t>
      </w:r>
      <w:r w:rsidRPr="005E71E9">
        <w:rPr>
          <w:bCs/>
          <w:sz w:val="24"/>
          <w:szCs w:val="24"/>
          <w:lang w:val="et-EE"/>
        </w:rPr>
        <w:t>vähendatud</w:t>
      </w:r>
      <w:r w:rsidRPr="00D428F4">
        <w:rPr>
          <w:bCs/>
          <w:sz w:val="24"/>
          <w:szCs w:val="24"/>
          <w:lang w:val="et-EE"/>
        </w:rPr>
        <w:t xml:space="preserve"> krundile ja ülejäänud kinnistu osast moodustatakse kaks hoonestamata krunti</w:t>
      </w:r>
      <w:r w:rsidR="0026518F">
        <w:rPr>
          <w:bCs/>
          <w:sz w:val="24"/>
          <w:szCs w:val="24"/>
          <w:lang w:val="et-EE"/>
        </w:rPr>
        <w:t>.</w:t>
      </w:r>
    </w:p>
    <w:p w:rsidR="00224A33" w:rsidRDefault="00224A33" w:rsidP="00224A33">
      <w:pPr>
        <w:pStyle w:val="Standard"/>
        <w:spacing w:line="120" w:lineRule="auto"/>
        <w:jc w:val="both"/>
        <w:rPr>
          <w:bCs/>
          <w:sz w:val="24"/>
          <w:szCs w:val="24"/>
          <w:lang w:val="et-EE"/>
        </w:rPr>
      </w:pPr>
    </w:p>
    <w:p w:rsidR="00CA66EA" w:rsidRDefault="00CA66EA" w:rsidP="00E0692A">
      <w:pPr>
        <w:pStyle w:val="Standard"/>
        <w:jc w:val="both"/>
        <w:rPr>
          <w:bCs/>
          <w:sz w:val="24"/>
          <w:szCs w:val="24"/>
          <w:lang w:val="et-EE"/>
        </w:rPr>
      </w:pPr>
      <w:r w:rsidRPr="00CA66EA">
        <w:rPr>
          <w:bCs/>
          <w:sz w:val="24"/>
          <w:szCs w:val="24"/>
          <w:lang w:val="et-EE"/>
        </w:rPr>
        <w:t>Kuna krundi jagamine ei ole seotud ehitusõiguse muutmisega, siis planeerimisseaduse § 125 kohaselt ei teki detailplaneeringu koostamise kohustustust.</w:t>
      </w:r>
    </w:p>
    <w:p w:rsidR="00224A33" w:rsidRDefault="00224A33" w:rsidP="00E0692A">
      <w:pPr>
        <w:pStyle w:val="Standard"/>
        <w:spacing w:line="120" w:lineRule="auto"/>
        <w:jc w:val="both"/>
        <w:rPr>
          <w:bCs/>
          <w:sz w:val="24"/>
          <w:szCs w:val="24"/>
          <w:lang w:val="et-EE"/>
        </w:rPr>
      </w:pPr>
    </w:p>
    <w:p w:rsidR="00FA2DCB" w:rsidRDefault="00E0692A" w:rsidP="00E0692A">
      <w:pPr>
        <w:pStyle w:val="Standard"/>
        <w:jc w:val="both"/>
        <w:rPr>
          <w:bCs/>
          <w:sz w:val="24"/>
          <w:szCs w:val="24"/>
          <w:lang w:val="et-EE"/>
        </w:rPr>
      </w:pPr>
      <w:r w:rsidRPr="00E0692A">
        <w:rPr>
          <w:bCs/>
          <w:sz w:val="24"/>
          <w:szCs w:val="24"/>
          <w:lang w:val="et-EE"/>
        </w:rPr>
        <w:t xml:space="preserve">Katastriüksuste </w:t>
      </w:r>
      <w:r>
        <w:rPr>
          <w:bCs/>
          <w:sz w:val="24"/>
          <w:szCs w:val="24"/>
          <w:lang w:val="et-EE"/>
        </w:rPr>
        <w:t>jaga</w:t>
      </w:r>
      <w:r w:rsidRPr="00E0692A">
        <w:rPr>
          <w:bCs/>
          <w:sz w:val="24"/>
          <w:szCs w:val="24"/>
          <w:lang w:val="et-EE"/>
        </w:rPr>
        <w:t>misel määrab kohalik omavalitsus oma otsusega uuele moodustatavale maaüksusele vastavalt ruumiandmete seadusele koha-aadressi ja maakatastriseadusele maa sihtotstarbe.</w:t>
      </w:r>
    </w:p>
    <w:p w:rsidR="00E0692A" w:rsidRDefault="00E0692A" w:rsidP="00E0692A">
      <w:pPr>
        <w:pStyle w:val="Standard"/>
        <w:spacing w:line="120" w:lineRule="auto"/>
        <w:jc w:val="both"/>
        <w:rPr>
          <w:bCs/>
          <w:sz w:val="24"/>
          <w:szCs w:val="24"/>
          <w:lang w:val="et-EE"/>
        </w:rPr>
      </w:pPr>
    </w:p>
    <w:p w:rsidR="00FA2DCB" w:rsidRDefault="00FA2DCB" w:rsidP="00E0692A">
      <w:pPr>
        <w:pStyle w:val="Standard"/>
        <w:jc w:val="both"/>
        <w:rPr>
          <w:bCs/>
          <w:sz w:val="24"/>
          <w:szCs w:val="24"/>
          <w:lang w:val="et-EE"/>
        </w:rPr>
      </w:pPr>
      <w:r>
        <w:rPr>
          <w:bCs/>
          <w:sz w:val="24"/>
          <w:szCs w:val="24"/>
          <w:lang w:val="et-EE"/>
        </w:rPr>
        <w:t xml:space="preserve">Ehitisregistri andmetel </w:t>
      </w:r>
      <w:r w:rsidR="008565B5">
        <w:rPr>
          <w:bCs/>
          <w:sz w:val="24"/>
          <w:szCs w:val="24"/>
          <w:lang w:val="et-EE"/>
        </w:rPr>
        <w:t xml:space="preserve">asuvad </w:t>
      </w:r>
      <w:r>
        <w:rPr>
          <w:bCs/>
          <w:sz w:val="24"/>
          <w:szCs w:val="24"/>
          <w:lang w:val="et-EE"/>
        </w:rPr>
        <w:t xml:space="preserve">kinnistul </w:t>
      </w:r>
      <w:r w:rsidR="008565B5">
        <w:rPr>
          <w:bCs/>
          <w:sz w:val="24"/>
          <w:szCs w:val="24"/>
          <w:lang w:val="et-EE"/>
        </w:rPr>
        <w:t xml:space="preserve">järgmised </w:t>
      </w:r>
      <w:r>
        <w:rPr>
          <w:bCs/>
          <w:sz w:val="24"/>
          <w:szCs w:val="24"/>
          <w:lang w:val="et-EE"/>
        </w:rPr>
        <w:t>ehitised:</w:t>
      </w:r>
    </w:p>
    <w:p w:rsidR="00FA2DCB" w:rsidRDefault="00FA2DCB" w:rsidP="00E0692A">
      <w:pPr>
        <w:pStyle w:val="Standard"/>
        <w:jc w:val="both"/>
        <w:rPr>
          <w:bCs/>
          <w:sz w:val="24"/>
          <w:szCs w:val="24"/>
          <w:lang w:val="et-EE"/>
        </w:rPr>
      </w:pPr>
      <w:r>
        <w:rPr>
          <w:bCs/>
          <w:sz w:val="24"/>
          <w:szCs w:val="24"/>
          <w:lang w:val="et-EE"/>
        </w:rPr>
        <w:t xml:space="preserve">lao- ja administratiivhoone, kood </w:t>
      </w:r>
      <w:r w:rsidRPr="00FA2DCB">
        <w:rPr>
          <w:bCs/>
          <w:sz w:val="24"/>
          <w:szCs w:val="24"/>
          <w:lang w:val="et-EE"/>
        </w:rPr>
        <w:t>118005466</w:t>
      </w:r>
      <w:r>
        <w:rPr>
          <w:bCs/>
          <w:sz w:val="24"/>
          <w:szCs w:val="24"/>
          <w:lang w:val="et-EE"/>
        </w:rPr>
        <w:t xml:space="preserve">, kasutamise otstarve "büroohoone" ja "muu laohoone", ladu -töökoda, kood </w:t>
      </w:r>
      <w:r w:rsidRPr="00FA2DCB">
        <w:rPr>
          <w:bCs/>
          <w:sz w:val="24"/>
          <w:szCs w:val="24"/>
          <w:lang w:val="et-EE"/>
        </w:rPr>
        <w:t>118005467</w:t>
      </w:r>
      <w:r>
        <w:rPr>
          <w:bCs/>
          <w:sz w:val="24"/>
          <w:szCs w:val="24"/>
          <w:lang w:val="et-EE"/>
        </w:rPr>
        <w:t xml:space="preserve">, kasutamise </w:t>
      </w:r>
      <w:r w:rsidRPr="00FA2DCB">
        <w:rPr>
          <w:bCs/>
          <w:sz w:val="24"/>
          <w:szCs w:val="24"/>
          <w:lang w:val="et-EE"/>
        </w:rPr>
        <w:t>otstarve "muu laohoone"</w:t>
      </w:r>
      <w:r>
        <w:rPr>
          <w:bCs/>
          <w:sz w:val="24"/>
          <w:szCs w:val="24"/>
          <w:lang w:val="et-EE"/>
        </w:rPr>
        <w:t>,</w:t>
      </w:r>
    </w:p>
    <w:p w:rsidR="00FA2DCB" w:rsidRDefault="00FA2DCB" w:rsidP="00CA66EA">
      <w:pPr>
        <w:pStyle w:val="Standard"/>
        <w:jc w:val="both"/>
        <w:rPr>
          <w:bCs/>
          <w:sz w:val="24"/>
          <w:szCs w:val="24"/>
          <w:lang w:val="et-EE"/>
        </w:rPr>
      </w:pPr>
      <w:r>
        <w:rPr>
          <w:bCs/>
          <w:sz w:val="24"/>
          <w:szCs w:val="24"/>
          <w:lang w:val="et-EE"/>
        </w:rPr>
        <w:t>estakaad</w:t>
      </w:r>
      <w:r w:rsidR="00A83C41">
        <w:rPr>
          <w:bCs/>
          <w:sz w:val="24"/>
          <w:szCs w:val="24"/>
          <w:lang w:val="et-EE"/>
        </w:rPr>
        <w:t xml:space="preserve">, </w:t>
      </w:r>
      <w:r>
        <w:rPr>
          <w:bCs/>
          <w:sz w:val="24"/>
          <w:szCs w:val="24"/>
          <w:lang w:val="et-EE"/>
        </w:rPr>
        <w:t xml:space="preserve">kood </w:t>
      </w:r>
      <w:r w:rsidRPr="00FA2DCB">
        <w:rPr>
          <w:bCs/>
          <w:sz w:val="24"/>
          <w:szCs w:val="24"/>
          <w:lang w:val="et-EE"/>
        </w:rPr>
        <w:t>220447197</w:t>
      </w:r>
      <w:r w:rsidR="00A83C41">
        <w:rPr>
          <w:bCs/>
          <w:sz w:val="24"/>
          <w:szCs w:val="24"/>
          <w:lang w:val="et-EE"/>
        </w:rPr>
        <w:t>, kasutamise otstarve "s</w:t>
      </w:r>
      <w:r w:rsidR="00A83C41" w:rsidRPr="00A83C41">
        <w:rPr>
          <w:bCs/>
          <w:sz w:val="24"/>
          <w:szCs w:val="24"/>
          <w:lang w:val="et-EE"/>
        </w:rPr>
        <w:t>illad ja estakaadid</w:t>
      </w:r>
      <w:r w:rsidR="00A83C41">
        <w:rPr>
          <w:bCs/>
          <w:sz w:val="24"/>
          <w:szCs w:val="24"/>
          <w:lang w:val="et-EE"/>
        </w:rPr>
        <w:t>".</w:t>
      </w:r>
    </w:p>
    <w:p w:rsidR="00341266" w:rsidRDefault="00341266" w:rsidP="00341266">
      <w:pPr>
        <w:pStyle w:val="Standard"/>
        <w:spacing w:line="120" w:lineRule="auto"/>
        <w:jc w:val="both"/>
        <w:rPr>
          <w:bCs/>
          <w:sz w:val="24"/>
          <w:szCs w:val="24"/>
          <w:lang w:val="et-EE"/>
        </w:rPr>
      </w:pPr>
    </w:p>
    <w:p w:rsidR="00FA2DCB" w:rsidRDefault="00A83C41" w:rsidP="00CA66EA">
      <w:pPr>
        <w:pStyle w:val="Standard"/>
        <w:jc w:val="both"/>
        <w:rPr>
          <w:bCs/>
          <w:sz w:val="24"/>
          <w:szCs w:val="24"/>
          <w:lang w:val="et-EE"/>
        </w:rPr>
      </w:pPr>
      <w:r w:rsidRPr="001B2781">
        <w:rPr>
          <w:bCs/>
          <w:sz w:val="24"/>
          <w:szCs w:val="24"/>
          <w:lang w:val="et-EE"/>
        </w:rPr>
        <w:t xml:space="preserve">Äriregistri kohaselt </w:t>
      </w:r>
      <w:r w:rsidR="008565B5" w:rsidRPr="001B2781">
        <w:rPr>
          <w:bCs/>
          <w:sz w:val="24"/>
          <w:szCs w:val="24"/>
          <w:lang w:val="et-EE"/>
        </w:rPr>
        <w:t xml:space="preserve">tegeldakse </w:t>
      </w:r>
      <w:r w:rsidR="00986C6A" w:rsidRPr="001B2781">
        <w:rPr>
          <w:bCs/>
          <w:sz w:val="24"/>
          <w:szCs w:val="24"/>
          <w:lang w:val="et-EE"/>
        </w:rPr>
        <w:t xml:space="preserve">Kadastiku tn 57a </w:t>
      </w:r>
      <w:r w:rsidRPr="001B2781">
        <w:rPr>
          <w:bCs/>
          <w:sz w:val="24"/>
          <w:szCs w:val="24"/>
          <w:lang w:val="et-EE"/>
        </w:rPr>
        <w:t>kinnistu</w:t>
      </w:r>
      <w:r w:rsidR="00986C6A" w:rsidRPr="001B2781">
        <w:rPr>
          <w:bCs/>
          <w:sz w:val="24"/>
          <w:szCs w:val="24"/>
          <w:lang w:val="et-EE"/>
        </w:rPr>
        <w:t xml:space="preserve">l </w:t>
      </w:r>
      <w:r w:rsidR="008565B5" w:rsidRPr="001B2781">
        <w:rPr>
          <w:bCs/>
          <w:sz w:val="24"/>
          <w:szCs w:val="24"/>
          <w:lang w:val="et-EE"/>
        </w:rPr>
        <w:t>tootmisega</w:t>
      </w:r>
      <w:r w:rsidR="00224A33" w:rsidRPr="001B2781">
        <w:rPr>
          <w:bCs/>
          <w:sz w:val="24"/>
          <w:szCs w:val="24"/>
          <w:lang w:val="et-EE"/>
        </w:rPr>
        <w:t>:</w:t>
      </w:r>
      <w:r w:rsidR="00986C6A" w:rsidRPr="001B2781">
        <w:rPr>
          <w:bCs/>
          <w:sz w:val="24"/>
          <w:szCs w:val="24"/>
          <w:lang w:val="et-EE"/>
        </w:rPr>
        <w:t xml:space="preserve"> nahatöötlemine ja -parkimine, </w:t>
      </w:r>
      <w:r w:rsidR="00986C6A" w:rsidRPr="00986C6A">
        <w:rPr>
          <w:bCs/>
          <w:sz w:val="24"/>
          <w:szCs w:val="24"/>
          <w:lang w:val="et-EE"/>
        </w:rPr>
        <w:t>karusnaha töötlemine ja värvimine</w:t>
      </w:r>
      <w:r w:rsidR="00024253">
        <w:rPr>
          <w:bCs/>
          <w:sz w:val="24"/>
          <w:szCs w:val="24"/>
          <w:lang w:val="et-EE"/>
        </w:rPr>
        <w:t xml:space="preserve">, </w:t>
      </w:r>
      <w:r w:rsidR="00024253" w:rsidRPr="00024253">
        <w:rPr>
          <w:bCs/>
          <w:sz w:val="24"/>
          <w:szCs w:val="24"/>
          <w:lang w:val="et-EE"/>
        </w:rPr>
        <w:t xml:space="preserve">s.t </w:t>
      </w:r>
      <w:r w:rsidR="003C65E8">
        <w:rPr>
          <w:bCs/>
          <w:sz w:val="24"/>
          <w:szCs w:val="24"/>
          <w:lang w:val="et-EE"/>
        </w:rPr>
        <w:t>ehitisi</w:t>
      </w:r>
      <w:r w:rsidR="00024253">
        <w:rPr>
          <w:bCs/>
          <w:sz w:val="24"/>
          <w:szCs w:val="24"/>
          <w:lang w:val="et-EE"/>
        </w:rPr>
        <w:t xml:space="preserve"> </w:t>
      </w:r>
      <w:r w:rsidR="00024253" w:rsidRPr="00024253">
        <w:rPr>
          <w:bCs/>
          <w:sz w:val="24"/>
          <w:szCs w:val="24"/>
          <w:lang w:val="et-EE"/>
        </w:rPr>
        <w:t>kasutatakse tootmiseks</w:t>
      </w:r>
      <w:r w:rsidR="00024253">
        <w:rPr>
          <w:bCs/>
          <w:sz w:val="24"/>
          <w:szCs w:val="24"/>
          <w:lang w:val="et-EE"/>
        </w:rPr>
        <w:t>.</w:t>
      </w:r>
    </w:p>
    <w:p w:rsidR="00A86B2B" w:rsidRDefault="0019687C" w:rsidP="00CA66EA">
      <w:pPr>
        <w:pStyle w:val="Standard"/>
        <w:jc w:val="both"/>
        <w:rPr>
          <w:bCs/>
          <w:sz w:val="24"/>
          <w:szCs w:val="24"/>
          <w:lang w:val="et-EE"/>
        </w:rPr>
      </w:pPr>
      <w:r w:rsidRPr="00024253">
        <w:rPr>
          <w:bCs/>
          <w:sz w:val="24"/>
          <w:szCs w:val="24"/>
          <w:lang w:val="et-EE"/>
        </w:rPr>
        <w:t>Et</w:t>
      </w:r>
      <w:r w:rsidR="00335F30" w:rsidRPr="00024253">
        <w:rPr>
          <w:bCs/>
          <w:sz w:val="24"/>
          <w:szCs w:val="24"/>
          <w:lang w:val="et-EE"/>
        </w:rPr>
        <w:t xml:space="preserve"> kinnistu jagamisel</w:t>
      </w:r>
      <w:r w:rsidRPr="00024253">
        <w:rPr>
          <w:bCs/>
          <w:sz w:val="24"/>
          <w:szCs w:val="24"/>
          <w:lang w:val="et-EE"/>
        </w:rPr>
        <w:t xml:space="preserve"> olemasolevate ehitiste kasutamise otstarve ei muutu, siis </w:t>
      </w:r>
      <w:r w:rsidRPr="0019687C">
        <w:rPr>
          <w:bCs/>
          <w:sz w:val="24"/>
          <w:szCs w:val="24"/>
          <w:lang w:val="et-EE"/>
        </w:rPr>
        <w:t>hoonestatud katastriüksuse maa sihtotstarve jääb samaks - tootmismaa</w:t>
      </w:r>
      <w:r w:rsidR="00AA62DC">
        <w:rPr>
          <w:bCs/>
          <w:sz w:val="24"/>
          <w:szCs w:val="24"/>
          <w:lang w:val="et-EE"/>
        </w:rPr>
        <w:t>, mis vastab linna üldplaneeringule</w:t>
      </w:r>
      <w:r w:rsidRPr="0019687C">
        <w:rPr>
          <w:bCs/>
          <w:sz w:val="24"/>
          <w:szCs w:val="24"/>
          <w:lang w:val="et-EE"/>
        </w:rPr>
        <w:t>.</w:t>
      </w:r>
      <w:r w:rsidR="003C65E8">
        <w:rPr>
          <w:bCs/>
          <w:sz w:val="24"/>
          <w:szCs w:val="24"/>
          <w:lang w:val="et-EE"/>
        </w:rPr>
        <w:t xml:space="preserve">  Sama</w:t>
      </w:r>
      <w:r>
        <w:rPr>
          <w:bCs/>
          <w:sz w:val="24"/>
          <w:szCs w:val="24"/>
          <w:lang w:val="et-EE"/>
        </w:rPr>
        <w:t xml:space="preserve"> </w:t>
      </w:r>
      <w:r w:rsidR="003C65E8">
        <w:rPr>
          <w:bCs/>
          <w:sz w:val="24"/>
          <w:szCs w:val="24"/>
          <w:lang w:val="et-EE"/>
        </w:rPr>
        <w:t xml:space="preserve">tootmismaa sihtotstarve määratakse </w:t>
      </w:r>
      <w:r>
        <w:rPr>
          <w:bCs/>
          <w:sz w:val="24"/>
          <w:szCs w:val="24"/>
          <w:lang w:val="et-EE"/>
        </w:rPr>
        <w:t>kehtiva Narva linna üldplaneeringu alusel</w:t>
      </w:r>
      <w:r w:rsidR="007D4694" w:rsidRPr="007D4694">
        <w:rPr>
          <w:bCs/>
          <w:sz w:val="24"/>
          <w:szCs w:val="24"/>
          <w:lang w:val="et-EE"/>
        </w:rPr>
        <w:t xml:space="preserve"> </w:t>
      </w:r>
      <w:r w:rsidR="003C65E8">
        <w:rPr>
          <w:bCs/>
          <w:sz w:val="24"/>
          <w:szCs w:val="24"/>
          <w:lang w:val="et-EE"/>
        </w:rPr>
        <w:t>kahele hoonestamata maaüksus</w:t>
      </w:r>
      <w:r w:rsidR="007D4694">
        <w:rPr>
          <w:bCs/>
          <w:sz w:val="24"/>
          <w:szCs w:val="24"/>
          <w:lang w:val="et-EE"/>
        </w:rPr>
        <w:t>ele</w:t>
      </w:r>
      <w:r>
        <w:rPr>
          <w:bCs/>
          <w:sz w:val="24"/>
          <w:szCs w:val="24"/>
          <w:lang w:val="et-EE"/>
        </w:rPr>
        <w:t>.</w:t>
      </w:r>
      <w:bookmarkStart w:id="0" w:name="_GoBack"/>
      <w:bookmarkEnd w:id="0"/>
    </w:p>
    <w:p w:rsidR="00D530D8" w:rsidRPr="0037320D" w:rsidRDefault="00D530D8">
      <w:pPr>
        <w:pStyle w:val="a9"/>
        <w:spacing w:before="0" w:after="0"/>
        <w:ind w:left="426" w:hanging="426"/>
        <w:jc w:val="both"/>
        <w:rPr>
          <w:lang w:val="et-EE"/>
        </w:rPr>
      </w:pPr>
    </w:p>
    <w:p w:rsidR="00D530D8" w:rsidRPr="0037320D" w:rsidRDefault="00D530D8">
      <w:pPr>
        <w:pStyle w:val="Standard"/>
        <w:tabs>
          <w:tab w:val="left" w:pos="1004"/>
        </w:tabs>
        <w:ind w:left="720" w:hanging="720"/>
        <w:rPr>
          <w:sz w:val="24"/>
          <w:szCs w:val="24"/>
          <w:lang w:val="et-EE"/>
        </w:rPr>
      </w:pPr>
      <w:r w:rsidRPr="0037320D">
        <w:rPr>
          <w:b/>
          <w:sz w:val="24"/>
          <w:szCs w:val="24"/>
          <w:lang w:val="et-EE"/>
        </w:rPr>
        <w:t>2.  Õiguslikud alused</w:t>
      </w:r>
    </w:p>
    <w:p w:rsidR="001E1E37" w:rsidRDefault="001E1E37" w:rsidP="006A6131">
      <w:pPr>
        <w:pStyle w:val="Standard"/>
        <w:ind w:left="426" w:hanging="426"/>
        <w:jc w:val="both"/>
        <w:rPr>
          <w:sz w:val="24"/>
          <w:szCs w:val="24"/>
          <w:lang w:val="et-EE"/>
        </w:rPr>
      </w:pPr>
      <w:bookmarkStart w:id="1" w:name="para18lg1"/>
      <w:bookmarkEnd w:id="1"/>
      <w:r w:rsidRPr="001E1E37">
        <w:rPr>
          <w:sz w:val="24"/>
          <w:szCs w:val="24"/>
          <w:lang w:val="et-EE"/>
        </w:rPr>
        <w:t>2.1</w:t>
      </w:r>
      <w:r w:rsidRPr="001E1E37">
        <w:rPr>
          <w:sz w:val="24"/>
          <w:szCs w:val="24"/>
          <w:lang w:val="et-EE"/>
        </w:rPr>
        <w:tab/>
        <w:t>Asjaõigusseaduse § 54 lõike 1 kohaselt võib kinnisasju ühendada üheks kinnisasjaks või ühte kinnisasja jagada mitmeks kinnisasjaks ainult omaniku soovil;</w:t>
      </w:r>
    </w:p>
    <w:p w:rsidR="006A6131" w:rsidRPr="0037320D" w:rsidRDefault="00D530D8" w:rsidP="006A6131">
      <w:pPr>
        <w:pStyle w:val="Standard"/>
        <w:ind w:left="426" w:hanging="426"/>
        <w:jc w:val="both"/>
        <w:rPr>
          <w:sz w:val="24"/>
          <w:szCs w:val="24"/>
          <w:lang w:val="et-EE"/>
        </w:rPr>
      </w:pPr>
      <w:r w:rsidRPr="0037320D">
        <w:rPr>
          <w:sz w:val="24"/>
          <w:szCs w:val="24"/>
          <w:lang w:val="et-EE"/>
        </w:rPr>
        <w:t>2.</w:t>
      </w:r>
      <w:r w:rsidR="001E1E37">
        <w:rPr>
          <w:sz w:val="24"/>
          <w:szCs w:val="24"/>
          <w:lang w:val="et-EE"/>
        </w:rPr>
        <w:t>2</w:t>
      </w:r>
      <w:r w:rsidRPr="0037320D">
        <w:rPr>
          <w:sz w:val="24"/>
          <w:szCs w:val="24"/>
          <w:lang w:val="et-EE"/>
        </w:rPr>
        <w:tab/>
        <w:t xml:space="preserve">Maakorraldusseaduse § 3 lõike 1 kohaselt </w:t>
      </w:r>
      <w:r w:rsidR="00E0692A" w:rsidRPr="0037320D">
        <w:rPr>
          <w:sz w:val="24"/>
          <w:szCs w:val="24"/>
          <w:lang w:val="et-EE"/>
        </w:rPr>
        <w:t>kuulub</w:t>
      </w:r>
      <w:r w:rsidR="00E0692A" w:rsidRPr="0037320D">
        <w:rPr>
          <w:sz w:val="24"/>
          <w:szCs w:val="24"/>
          <w:lang w:val="et-EE"/>
        </w:rPr>
        <w:t xml:space="preserve"> </w:t>
      </w:r>
      <w:r w:rsidRPr="0037320D">
        <w:rPr>
          <w:sz w:val="24"/>
          <w:szCs w:val="24"/>
          <w:lang w:val="et-EE"/>
        </w:rPr>
        <w:t xml:space="preserve">maakorralduse läbiviimine linna või valla </w:t>
      </w:r>
      <w:r w:rsidR="006A6131" w:rsidRPr="0037320D">
        <w:rPr>
          <w:sz w:val="24"/>
          <w:szCs w:val="24"/>
          <w:lang w:val="et-EE"/>
        </w:rPr>
        <w:t>territooriumil kohaliku omavalitsuse pädevusse;</w:t>
      </w:r>
    </w:p>
    <w:p w:rsidR="00F138DA" w:rsidRDefault="00D530D8">
      <w:pPr>
        <w:pStyle w:val="Standard"/>
        <w:ind w:left="426" w:hanging="426"/>
        <w:jc w:val="both"/>
        <w:rPr>
          <w:sz w:val="24"/>
          <w:szCs w:val="24"/>
          <w:lang w:val="et-EE"/>
        </w:rPr>
      </w:pPr>
      <w:r w:rsidRPr="0037320D">
        <w:rPr>
          <w:sz w:val="24"/>
          <w:szCs w:val="24"/>
          <w:lang w:val="et-EE"/>
        </w:rPr>
        <w:t>2.</w:t>
      </w:r>
      <w:r w:rsidR="001E1E37">
        <w:rPr>
          <w:sz w:val="24"/>
          <w:szCs w:val="24"/>
          <w:lang w:val="et-EE"/>
        </w:rPr>
        <w:t>3</w:t>
      </w:r>
      <w:r w:rsidRPr="0037320D">
        <w:rPr>
          <w:sz w:val="24"/>
          <w:szCs w:val="24"/>
          <w:lang w:val="et-EE"/>
        </w:rPr>
        <w:tab/>
        <w:t xml:space="preserve">Maakatastriseaduse § 18 lõike 1 punkti </w:t>
      </w:r>
      <w:r w:rsidR="00F138DA">
        <w:rPr>
          <w:sz w:val="24"/>
          <w:szCs w:val="24"/>
          <w:lang w:val="et-EE"/>
        </w:rPr>
        <w:t>1</w:t>
      </w:r>
      <w:r w:rsidRPr="0037320D">
        <w:rPr>
          <w:sz w:val="24"/>
          <w:szCs w:val="24"/>
          <w:lang w:val="et-EE"/>
        </w:rPr>
        <w:t xml:space="preserve"> kohaselt </w:t>
      </w:r>
      <w:r w:rsidR="00E0692A" w:rsidRPr="0037320D">
        <w:rPr>
          <w:sz w:val="24"/>
          <w:szCs w:val="24"/>
          <w:lang w:val="et-EE"/>
        </w:rPr>
        <w:t xml:space="preserve">määrab </w:t>
      </w:r>
      <w:r w:rsidRPr="0037320D">
        <w:rPr>
          <w:sz w:val="24"/>
          <w:szCs w:val="24"/>
          <w:lang w:val="et-EE"/>
        </w:rPr>
        <w:t xml:space="preserve">linna- või vallavalitsus </w:t>
      </w:r>
      <w:r w:rsidR="00F138DA" w:rsidRPr="00F138DA">
        <w:rPr>
          <w:sz w:val="24"/>
          <w:szCs w:val="24"/>
          <w:lang w:val="et-EE"/>
        </w:rPr>
        <w:t>ehitisteta katastriüksusele sihtotstarve maa tegeliku kasutuse alusel või detailplaneeringu koostamise kohustuse p</w:t>
      </w:r>
      <w:r w:rsidR="00F138DA">
        <w:rPr>
          <w:sz w:val="24"/>
          <w:szCs w:val="24"/>
          <w:lang w:val="et-EE"/>
        </w:rPr>
        <w:t xml:space="preserve">uudumisel üldplaneeringu alusel ning sama paragrahvi punkti 3 kohaselt </w:t>
      </w:r>
      <w:r w:rsidR="00F138DA" w:rsidRPr="00F138DA">
        <w:rPr>
          <w:sz w:val="24"/>
          <w:szCs w:val="24"/>
          <w:lang w:val="et-EE"/>
        </w:rPr>
        <w:t xml:space="preserve">ehitist </w:t>
      </w:r>
      <w:r w:rsidR="00F138DA" w:rsidRPr="00224A33">
        <w:rPr>
          <w:sz w:val="24"/>
          <w:szCs w:val="24"/>
          <w:lang w:val="et-EE"/>
        </w:rPr>
        <w:t>teenindavale katastriüksusele määratakse kogu ulatuses ehitise kasutamise otstarbest tulenev</w:t>
      </w:r>
      <w:r w:rsidR="00F138DA" w:rsidRPr="00F138DA">
        <w:rPr>
          <w:sz w:val="24"/>
          <w:szCs w:val="24"/>
          <w:lang w:val="et-EE"/>
        </w:rPr>
        <w:t xml:space="preserve"> sihtotstarve ehitise tegeliku kasutuse, ehitusloa, ehitisteatise, linna- või vallavalitsuse kirjaliku </w:t>
      </w:r>
      <w:r w:rsidR="006A6131">
        <w:rPr>
          <w:sz w:val="24"/>
          <w:szCs w:val="24"/>
          <w:lang w:val="et-EE"/>
        </w:rPr>
        <w:t>nõusoleku või kasutusloa alusel;</w:t>
      </w:r>
    </w:p>
    <w:p w:rsidR="006A6131" w:rsidRPr="0037320D" w:rsidRDefault="006A6131" w:rsidP="006A6131">
      <w:pPr>
        <w:pStyle w:val="Standard"/>
        <w:ind w:left="426" w:hanging="426"/>
        <w:jc w:val="both"/>
        <w:rPr>
          <w:sz w:val="24"/>
          <w:szCs w:val="24"/>
          <w:lang w:val="et-EE"/>
        </w:rPr>
      </w:pPr>
      <w:r w:rsidRPr="006A6131">
        <w:rPr>
          <w:sz w:val="24"/>
          <w:szCs w:val="24"/>
          <w:lang w:val="et-EE"/>
        </w:rPr>
        <w:t>2.</w:t>
      </w:r>
      <w:r w:rsidR="001E1E37">
        <w:rPr>
          <w:sz w:val="24"/>
          <w:szCs w:val="24"/>
          <w:lang w:val="et-EE"/>
        </w:rPr>
        <w:t>4</w:t>
      </w:r>
      <w:r w:rsidRPr="006A6131">
        <w:rPr>
          <w:sz w:val="24"/>
          <w:szCs w:val="24"/>
          <w:lang w:val="et-EE"/>
        </w:rPr>
        <w:tab/>
        <w:t>Narva Linnavolikogu 24.01.2013. a. otsusega nr 3 kehtestatud Narva linna üldplaneering;</w:t>
      </w:r>
    </w:p>
    <w:p w:rsidR="00D530D8" w:rsidRPr="0037320D" w:rsidRDefault="00D530D8">
      <w:pPr>
        <w:pStyle w:val="Standard"/>
        <w:ind w:left="426" w:hanging="426"/>
        <w:jc w:val="both"/>
        <w:rPr>
          <w:b/>
          <w:sz w:val="24"/>
          <w:szCs w:val="24"/>
          <w:lang w:val="et-EE"/>
        </w:rPr>
      </w:pPr>
      <w:r w:rsidRPr="0037320D">
        <w:rPr>
          <w:sz w:val="24"/>
          <w:szCs w:val="24"/>
          <w:lang w:val="et-EE"/>
        </w:rPr>
        <w:t>2.</w:t>
      </w:r>
      <w:r w:rsidR="001E1E37">
        <w:rPr>
          <w:sz w:val="24"/>
          <w:szCs w:val="24"/>
          <w:lang w:val="et-EE"/>
        </w:rPr>
        <w:t>5</w:t>
      </w:r>
      <w:r w:rsidRPr="0037320D">
        <w:rPr>
          <w:sz w:val="24"/>
          <w:szCs w:val="24"/>
          <w:lang w:val="et-EE"/>
        </w:rPr>
        <w:tab/>
        <w:t>Ruumiandmete seaduse § 54 lõike l järgi on koha-aadressi määraja linna- või vallavalitsus.</w:t>
      </w:r>
    </w:p>
    <w:p w:rsidR="00D530D8" w:rsidRPr="0037320D" w:rsidRDefault="00D530D8">
      <w:pPr>
        <w:pStyle w:val="Standard"/>
        <w:tabs>
          <w:tab w:val="left" w:pos="1004"/>
        </w:tabs>
        <w:ind w:left="720" w:hanging="720"/>
        <w:rPr>
          <w:b/>
          <w:sz w:val="24"/>
          <w:szCs w:val="24"/>
          <w:lang w:val="et-EE"/>
        </w:rPr>
      </w:pPr>
    </w:p>
    <w:p w:rsidR="00D530D8" w:rsidRPr="0037320D" w:rsidRDefault="00D530D8">
      <w:pPr>
        <w:pStyle w:val="Standard"/>
        <w:tabs>
          <w:tab w:val="left" w:pos="1004"/>
        </w:tabs>
        <w:ind w:left="720" w:hanging="720"/>
        <w:rPr>
          <w:b/>
          <w:sz w:val="24"/>
          <w:szCs w:val="24"/>
          <w:lang w:val="et-EE"/>
        </w:rPr>
      </w:pPr>
      <w:r w:rsidRPr="0037320D">
        <w:rPr>
          <w:b/>
          <w:sz w:val="24"/>
          <w:szCs w:val="24"/>
          <w:lang w:val="et-EE"/>
        </w:rPr>
        <w:t>3.  Otsus</w:t>
      </w:r>
    </w:p>
    <w:p w:rsidR="001E1E37" w:rsidRPr="001E1E37" w:rsidRDefault="001E1E37" w:rsidP="001E1E37">
      <w:pPr>
        <w:pStyle w:val="Standard"/>
        <w:tabs>
          <w:tab w:val="left" w:pos="1004"/>
        </w:tabs>
        <w:rPr>
          <w:sz w:val="24"/>
          <w:szCs w:val="24"/>
          <w:lang w:val="et-EE"/>
        </w:rPr>
      </w:pPr>
      <w:r w:rsidRPr="001E1E37">
        <w:rPr>
          <w:sz w:val="24"/>
          <w:szCs w:val="24"/>
          <w:lang w:val="et-EE"/>
        </w:rPr>
        <w:t xml:space="preserve">Tuginedes </w:t>
      </w:r>
      <w:r w:rsidR="005D1207">
        <w:rPr>
          <w:sz w:val="24"/>
          <w:szCs w:val="24"/>
          <w:lang w:val="et-EE"/>
        </w:rPr>
        <w:t>kehtivale</w:t>
      </w:r>
      <w:r w:rsidRPr="001E1E37">
        <w:rPr>
          <w:sz w:val="24"/>
          <w:szCs w:val="24"/>
          <w:lang w:val="et-EE"/>
        </w:rPr>
        <w:t xml:space="preserve"> </w:t>
      </w:r>
      <w:r>
        <w:rPr>
          <w:sz w:val="24"/>
          <w:szCs w:val="24"/>
          <w:lang w:val="et-EE"/>
        </w:rPr>
        <w:t>Narva linna üldplaneeringule</w:t>
      </w:r>
      <w:r w:rsidRPr="001E1E37">
        <w:rPr>
          <w:sz w:val="24"/>
          <w:szCs w:val="24"/>
          <w:lang w:val="et-EE"/>
        </w:rPr>
        <w:t xml:space="preserve"> ja korraldusele lisatud maakorralduskavale kinnitada </w:t>
      </w:r>
      <w:r>
        <w:rPr>
          <w:sz w:val="24"/>
          <w:szCs w:val="24"/>
          <w:lang w:val="et-EE"/>
        </w:rPr>
        <w:t>Kadastiku tn 57a</w:t>
      </w:r>
      <w:r w:rsidRPr="001E1E37">
        <w:rPr>
          <w:sz w:val="24"/>
          <w:szCs w:val="24"/>
          <w:lang w:val="et-EE"/>
        </w:rPr>
        <w:t xml:space="preserve"> kinnistu jagamine ning määrata:</w:t>
      </w:r>
    </w:p>
    <w:p w:rsidR="001E1E37" w:rsidRPr="001E1E37" w:rsidRDefault="001E1E37" w:rsidP="001E1E37">
      <w:pPr>
        <w:pStyle w:val="Standard"/>
        <w:tabs>
          <w:tab w:val="left" w:pos="1004"/>
        </w:tabs>
        <w:spacing w:line="120" w:lineRule="auto"/>
        <w:ind w:left="720" w:hanging="720"/>
        <w:rPr>
          <w:sz w:val="24"/>
          <w:szCs w:val="24"/>
          <w:lang w:val="et-EE"/>
        </w:rPr>
      </w:pPr>
    </w:p>
    <w:p w:rsidR="001E1E37" w:rsidRPr="001E1E37" w:rsidRDefault="00DB4C50" w:rsidP="00E0450F">
      <w:pPr>
        <w:pStyle w:val="Standard"/>
        <w:tabs>
          <w:tab w:val="left" w:pos="1004"/>
        </w:tabs>
        <w:ind w:left="426" w:hanging="426"/>
        <w:jc w:val="both"/>
        <w:rPr>
          <w:sz w:val="24"/>
          <w:szCs w:val="24"/>
          <w:lang w:val="et-EE"/>
        </w:rPr>
      </w:pPr>
      <w:r>
        <w:rPr>
          <w:sz w:val="24"/>
          <w:szCs w:val="24"/>
          <w:lang w:val="et-EE"/>
        </w:rPr>
        <w:lastRenderedPageBreak/>
        <w:t>3.1</w:t>
      </w:r>
      <w:r>
        <w:rPr>
          <w:sz w:val="24"/>
          <w:szCs w:val="24"/>
          <w:lang w:val="et-EE"/>
        </w:rPr>
        <w:tab/>
      </w:r>
      <w:r w:rsidR="001E1E37" w:rsidRPr="001E1E37">
        <w:rPr>
          <w:sz w:val="24"/>
          <w:szCs w:val="24"/>
          <w:lang w:val="et-EE"/>
        </w:rPr>
        <w:t xml:space="preserve">moodustatavatele maaüksustele koha-aadressid:  </w:t>
      </w:r>
      <w:r w:rsidR="00E0450F">
        <w:rPr>
          <w:sz w:val="24"/>
          <w:szCs w:val="24"/>
          <w:lang w:val="et-EE"/>
        </w:rPr>
        <w:t>Kadastiku tn 53</w:t>
      </w:r>
      <w:r w:rsidR="001E1E37" w:rsidRPr="001E1E37">
        <w:rPr>
          <w:sz w:val="24"/>
          <w:szCs w:val="24"/>
          <w:lang w:val="et-EE"/>
        </w:rPr>
        <w:t xml:space="preserve">, </w:t>
      </w:r>
      <w:r w:rsidR="00E0450F" w:rsidRPr="00E0450F">
        <w:rPr>
          <w:sz w:val="24"/>
          <w:szCs w:val="24"/>
          <w:lang w:val="et-EE"/>
        </w:rPr>
        <w:t>Kadastiku tn 53</w:t>
      </w:r>
      <w:r w:rsidR="001E1E37" w:rsidRPr="001E1E37">
        <w:rPr>
          <w:sz w:val="24"/>
          <w:szCs w:val="24"/>
          <w:lang w:val="et-EE"/>
        </w:rPr>
        <w:t xml:space="preserve">a, </w:t>
      </w:r>
      <w:r w:rsidR="00E0450F">
        <w:rPr>
          <w:sz w:val="24"/>
          <w:szCs w:val="24"/>
          <w:lang w:val="et-EE"/>
        </w:rPr>
        <w:t>Kadastiku tn 57a</w:t>
      </w:r>
      <w:r w:rsidR="001E1E37" w:rsidRPr="001E1E37">
        <w:rPr>
          <w:sz w:val="24"/>
          <w:szCs w:val="24"/>
          <w:lang w:val="et-EE"/>
        </w:rPr>
        <w:t>;</w:t>
      </w:r>
    </w:p>
    <w:p w:rsidR="001E1E37" w:rsidRPr="001E1E37" w:rsidRDefault="001E1E37" w:rsidP="00DB4C50">
      <w:pPr>
        <w:pStyle w:val="Standard"/>
        <w:tabs>
          <w:tab w:val="left" w:pos="1004"/>
        </w:tabs>
        <w:spacing w:line="120" w:lineRule="auto"/>
        <w:ind w:left="426" w:hanging="426"/>
        <w:rPr>
          <w:sz w:val="24"/>
          <w:szCs w:val="24"/>
          <w:lang w:val="et-EE"/>
        </w:rPr>
      </w:pPr>
    </w:p>
    <w:p w:rsidR="00D530D8" w:rsidRDefault="001E1E37" w:rsidP="00DB4C50">
      <w:pPr>
        <w:pStyle w:val="Standard"/>
        <w:tabs>
          <w:tab w:val="left" w:pos="1004"/>
        </w:tabs>
        <w:ind w:left="426" w:hanging="426"/>
        <w:rPr>
          <w:sz w:val="24"/>
          <w:szCs w:val="24"/>
          <w:lang w:val="et-EE"/>
        </w:rPr>
      </w:pPr>
      <w:r w:rsidRPr="001E1E37">
        <w:rPr>
          <w:sz w:val="24"/>
          <w:szCs w:val="24"/>
          <w:lang w:val="et-EE"/>
        </w:rPr>
        <w:t>3.2</w:t>
      </w:r>
      <w:r w:rsidRPr="001E1E37">
        <w:rPr>
          <w:sz w:val="24"/>
          <w:szCs w:val="24"/>
          <w:lang w:val="et-EE"/>
        </w:rPr>
        <w:tab/>
        <w:t>igale moodustataval</w:t>
      </w:r>
      <w:r w:rsidR="00DB4C50">
        <w:rPr>
          <w:sz w:val="24"/>
          <w:szCs w:val="24"/>
          <w:lang w:val="et-EE"/>
        </w:rPr>
        <w:t>e maaüksusele maa sihtotstarve:  Tootmis</w:t>
      </w:r>
      <w:r w:rsidRPr="001E1E37">
        <w:rPr>
          <w:sz w:val="24"/>
          <w:szCs w:val="24"/>
          <w:lang w:val="et-EE"/>
        </w:rPr>
        <w:t>maa 1</w:t>
      </w:r>
      <w:r w:rsidR="00DB4C50">
        <w:rPr>
          <w:sz w:val="24"/>
          <w:szCs w:val="24"/>
          <w:lang w:val="et-EE"/>
        </w:rPr>
        <w:t>00</w:t>
      </w:r>
      <w:r w:rsidRPr="001E1E37">
        <w:rPr>
          <w:sz w:val="24"/>
          <w:szCs w:val="24"/>
          <w:lang w:val="et-EE"/>
        </w:rPr>
        <w:t>% (00</w:t>
      </w:r>
      <w:r w:rsidR="00DB4C50">
        <w:rPr>
          <w:sz w:val="24"/>
          <w:szCs w:val="24"/>
          <w:lang w:val="et-EE"/>
        </w:rPr>
        <w:t>3</w:t>
      </w:r>
      <w:r w:rsidRPr="001E1E37">
        <w:rPr>
          <w:sz w:val="24"/>
          <w:szCs w:val="24"/>
          <w:lang w:val="et-EE"/>
        </w:rPr>
        <w:t xml:space="preserve">; </w:t>
      </w:r>
      <w:r w:rsidR="00DB4C50">
        <w:rPr>
          <w:sz w:val="24"/>
          <w:szCs w:val="24"/>
          <w:lang w:val="et-EE"/>
        </w:rPr>
        <w:t>T</w:t>
      </w:r>
      <w:r w:rsidRPr="001E1E37">
        <w:rPr>
          <w:sz w:val="24"/>
          <w:szCs w:val="24"/>
          <w:lang w:val="et-EE"/>
        </w:rPr>
        <w:t>).</w:t>
      </w:r>
    </w:p>
    <w:p w:rsidR="00DB4C50" w:rsidRPr="00DB4C50" w:rsidRDefault="00DB4C50" w:rsidP="00DB4C50">
      <w:pPr>
        <w:pStyle w:val="Standard"/>
        <w:tabs>
          <w:tab w:val="left" w:pos="1004"/>
        </w:tabs>
        <w:ind w:left="426" w:hanging="426"/>
        <w:rPr>
          <w:sz w:val="24"/>
          <w:szCs w:val="24"/>
          <w:lang w:val="et-EE"/>
        </w:rPr>
      </w:pPr>
    </w:p>
    <w:p w:rsidR="00D530D8" w:rsidRPr="0037320D" w:rsidRDefault="00D530D8">
      <w:pPr>
        <w:pStyle w:val="Standard"/>
        <w:tabs>
          <w:tab w:val="left" w:pos="1004"/>
        </w:tabs>
        <w:ind w:left="720" w:hanging="720"/>
        <w:rPr>
          <w:sz w:val="24"/>
          <w:szCs w:val="24"/>
          <w:lang w:val="et-EE"/>
        </w:rPr>
      </w:pPr>
      <w:r w:rsidRPr="0037320D">
        <w:rPr>
          <w:b/>
          <w:sz w:val="24"/>
          <w:szCs w:val="24"/>
          <w:lang w:val="et-EE"/>
        </w:rPr>
        <w:t>4.  Rakendussätted</w:t>
      </w:r>
    </w:p>
    <w:p w:rsidR="00D530D8" w:rsidRPr="0037320D" w:rsidRDefault="00D50FA8" w:rsidP="00D50FA8">
      <w:pPr>
        <w:pStyle w:val="Standard"/>
        <w:ind w:left="426" w:hanging="426"/>
        <w:jc w:val="both"/>
        <w:rPr>
          <w:sz w:val="24"/>
          <w:szCs w:val="24"/>
          <w:lang w:val="et-EE"/>
        </w:rPr>
      </w:pPr>
      <w:r>
        <w:rPr>
          <w:sz w:val="24"/>
          <w:szCs w:val="24"/>
          <w:lang w:val="et-EE"/>
        </w:rPr>
        <w:t>4.1</w:t>
      </w:r>
      <w:r>
        <w:rPr>
          <w:sz w:val="24"/>
          <w:szCs w:val="24"/>
          <w:lang w:val="et-EE"/>
        </w:rPr>
        <w:tab/>
      </w:r>
      <w:r w:rsidR="00D530D8" w:rsidRPr="0037320D">
        <w:rPr>
          <w:sz w:val="24"/>
          <w:szCs w:val="24"/>
          <w:lang w:val="et-EE"/>
        </w:rPr>
        <w:t>Korraldus jõustub teatavakstegemisest.</w:t>
      </w:r>
    </w:p>
    <w:p w:rsidR="00D530D8" w:rsidRPr="0037320D" w:rsidRDefault="00D530D8" w:rsidP="00D50FA8">
      <w:pPr>
        <w:pStyle w:val="Standard"/>
        <w:ind w:left="426" w:hanging="426"/>
        <w:jc w:val="both"/>
        <w:rPr>
          <w:sz w:val="24"/>
          <w:szCs w:val="24"/>
          <w:lang w:val="et-EE"/>
        </w:rPr>
      </w:pPr>
      <w:r w:rsidRPr="0037320D">
        <w:rPr>
          <w:sz w:val="24"/>
          <w:szCs w:val="24"/>
          <w:lang w:val="et-EE"/>
        </w:rPr>
        <w:t>4.2</w:t>
      </w:r>
      <w:r w:rsidR="00D50FA8">
        <w:rPr>
          <w:sz w:val="24"/>
          <w:szCs w:val="24"/>
          <w:lang w:val="et-EE"/>
        </w:rPr>
        <w:tab/>
      </w:r>
      <w:r w:rsidRPr="0037320D">
        <w:rPr>
          <w:sz w:val="24"/>
          <w:szCs w:val="24"/>
          <w:lang w:val="et-EE"/>
        </w:rPr>
        <w:t>Käesoleva korralduse peale võib esitada Narva Linnavalitsusele väide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D530D8" w:rsidRPr="0037320D" w:rsidRDefault="00D530D8">
      <w:pPr>
        <w:pStyle w:val="a9"/>
        <w:spacing w:before="0" w:after="0"/>
        <w:ind w:left="426"/>
        <w:jc w:val="both"/>
        <w:rPr>
          <w:lang w:val="et-EE"/>
        </w:rPr>
      </w:pPr>
    </w:p>
    <w:p w:rsidR="00D530D8" w:rsidRPr="0037320D" w:rsidRDefault="00D530D8">
      <w:pPr>
        <w:pStyle w:val="a9"/>
        <w:spacing w:before="0" w:after="0"/>
        <w:ind w:left="426"/>
        <w:jc w:val="both"/>
        <w:rPr>
          <w:lang w:val="et-EE"/>
        </w:rPr>
      </w:pPr>
    </w:p>
    <w:p w:rsidR="004004C4" w:rsidRPr="0037320D" w:rsidRDefault="004004C4">
      <w:pPr>
        <w:pStyle w:val="a9"/>
        <w:spacing w:before="0" w:after="0"/>
        <w:ind w:left="426"/>
        <w:jc w:val="both"/>
        <w:rPr>
          <w:lang w:val="et-EE"/>
        </w:rPr>
      </w:pPr>
    </w:p>
    <w:p w:rsidR="00900E47" w:rsidRPr="0037320D" w:rsidRDefault="00900E47">
      <w:pPr>
        <w:pStyle w:val="a9"/>
        <w:spacing w:before="0" w:after="0"/>
        <w:ind w:left="426"/>
        <w:jc w:val="both"/>
        <w:rPr>
          <w:lang w:val="et-EE"/>
        </w:rPr>
      </w:pPr>
    </w:p>
    <w:p w:rsidR="00D530D8" w:rsidRPr="0037320D" w:rsidRDefault="00A36E35">
      <w:pPr>
        <w:pStyle w:val="a9"/>
        <w:spacing w:before="0" w:after="0"/>
        <w:ind w:left="426"/>
        <w:jc w:val="both"/>
        <w:rPr>
          <w:lang w:val="et-EE"/>
        </w:rPr>
      </w:pPr>
      <w:r w:rsidRPr="0037320D">
        <w:rPr>
          <w:lang w:val="et-EE"/>
        </w:rPr>
        <w:t>Katri Raik</w:t>
      </w:r>
    </w:p>
    <w:p w:rsidR="00D530D8" w:rsidRPr="00D50FA8" w:rsidRDefault="00D530D8">
      <w:pPr>
        <w:pStyle w:val="a9"/>
        <w:spacing w:before="0" w:after="0"/>
        <w:ind w:left="426"/>
        <w:jc w:val="both"/>
        <w:rPr>
          <w:lang w:val="et-EE"/>
        </w:rPr>
      </w:pPr>
      <w:r w:rsidRPr="00D50FA8">
        <w:rPr>
          <w:lang w:val="et-EE"/>
        </w:rPr>
        <w:t>Linnapea</w:t>
      </w:r>
      <w:r w:rsidRPr="00D50FA8">
        <w:rPr>
          <w:lang w:val="et-EE"/>
        </w:rPr>
        <w:tab/>
      </w:r>
      <w:r w:rsidRPr="00D50FA8">
        <w:rPr>
          <w:lang w:val="et-EE"/>
        </w:rPr>
        <w:tab/>
      </w:r>
      <w:r w:rsidRPr="00D50FA8">
        <w:rPr>
          <w:lang w:val="et-EE"/>
        </w:rPr>
        <w:tab/>
      </w:r>
      <w:r w:rsidRPr="00D50FA8">
        <w:rPr>
          <w:lang w:val="et-EE"/>
        </w:rPr>
        <w:tab/>
      </w:r>
      <w:r w:rsidRPr="00D50FA8">
        <w:rPr>
          <w:lang w:val="et-EE"/>
        </w:rPr>
        <w:tab/>
      </w:r>
      <w:r w:rsidRPr="00D50FA8">
        <w:rPr>
          <w:lang w:val="et-EE"/>
        </w:rPr>
        <w:tab/>
      </w:r>
      <w:r w:rsidRPr="00D50FA8">
        <w:rPr>
          <w:lang w:val="et-EE"/>
        </w:rPr>
        <w:tab/>
      </w:r>
      <w:r w:rsidR="00D50FA8" w:rsidRPr="00D50FA8">
        <w:rPr>
          <w:lang w:val="et-EE"/>
        </w:rPr>
        <w:t>Sergei Solodov</w:t>
      </w:r>
    </w:p>
    <w:p w:rsidR="00D530D8" w:rsidRPr="00D50FA8" w:rsidRDefault="00D530D8">
      <w:pPr>
        <w:pStyle w:val="a9"/>
        <w:spacing w:before="0" w:after="0"/>
        <w:ind w:left="426"/>
        <w:jc w:val="both"/>
        <w:rPr>
          <w:lang w:val="et-EE"/>
        </w:rPr>
      </w:pPr>
      <w:r w:rsidRPr="00D50FA8">
        <w:rPr>
          <w:lang w:val="et-EE"/>
        </w:rPr>
        <w:tab/>
      </w:r>
      <w:r w:rsidRPr="00D50FA8">
        <w:rPr>
          <w:lang w:val="et-EE"/>
        </w:rPr>
        <w:tab/>
      </w:r>
      <w:r w:rsidRPr="00D50FA8">
        <w:rPr>
          <w:lang w:val="et-EE"/>
        </w:rPr>
        <w:tab/>
      </w:r>
      <w:r w:rsidRPr="00D50FA8">
        <w:rPr>
          <w:lang w:val="et-EE"/>
        </w:rPr>
        <w:tab/>
      </w:r>
      <w:r w:rsidRPr="00D50FA8">
        <w:rPr>
          <w:lang w:val="et-EE"/>
        </w:rPr>
        <w:tab/>
      </w:r>
      <w:r w:rsidRPr="00D50FA8">
        <w:rPr>
          <w:lang w:val="et-EE"/>
        </w:rPr>
        <w:tab/>
      </w:r>
      <w:r w:rsidRPr="00D50FA8">
        <w:rPr>
          <w:lang w:val="et-EE"/>
        </w:rPr>
        <w:tab/>
      </w:r>
      <w:r w:rsidRPr="00D50FA8">
        <w:rPr>
          <w:lang w:val="et-EE"/>
        </w:rPr>
        <w:tab/>
        <w:t>Linnasekretär</w:t>
      </w:r>
      <w:r w:rsidR="00D50FA8" w:rsidRPr="00D50FA8">
        <w:rPr>
          <w:lang w:val="et-EE"/>
        </w:rPr>
        <w:t>i asendaja</w:t>
      </w:r>
    </w:p>
    <w:sectPr w:rsidR="00D530D8" w:rsidRPr="00D50FA8" w:rsidSect="00236D3B">
      <w:pgSz w:w="11906" w:h="16838"/>
      <w:pgMar w:top="709" w:right="849" w:bottom="851" w:left="1560"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BA"/>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EE Arial">
    <w:altName w:val="Times New Roman"/>
    <w:charset w:val="00"/>
    <w:family w:val="auto"/>
    <w:pitch w:val="default"/>
  </w:font>
  <w:font w:name="Calibri Light">
    <w:panose1 w:val="020F0302020204030204"/>
    <w:charset w:val="BA"/>
    <w:family w:val="swiss"/>
    <w:pitch w:val="variable"/>
    <w:sig w:usb0="A00002EF" w:usb1="4000207B" w:usb2="0000000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5334"/>
    <w:rsid w:val="00024253"/>
    <w:rsid w:val="00051F5C"/>
    <w:rsid w:val="00064414"/>
    <w:rsid w:val="000840D7"/>
    <w:rsid w:val="00171A8C"/>
    <w:rsid w:val="0019687C"/>
    <w:rsid w:val="001A5323"/>
    <w:rsid w:val="001B2781"/>
    <w:rsid w:val="001E1E37"/>
    <w:rsid w:val="00224A33"/>
    <w:rsid w:val="00236D3B"/>
    <w:rsid w:val="002449AD"/>
    <w:rsid w:val="0026518F"/>
    <w:rsid w:val="002D7375"/>
    <w:rsid w:val="002E1642"/>
    <w:rsid w:val="002F3728"/>
    <w:rsid w:val="00335F30"/>
    <w:rsid w:val="00341266"/>
    <w:rsid w:val="0037320D"/>
    <w:rsid w:val="00383218"/>
    <w:rsid w:val="00386A9E"/>
    <w:rsid w:val="003C65E8"/>
    <w:rsid w:val="004004C4"/>
    <w:rsid w:val="00453A80"/>
    <w:rsid w:val="00454A5F"/>
    <w:rsid w:val="004A049E"/>
    <w:rsid w:val="004A2730"/>
    <w:rsid w:val="004B4CB7"/>
    <w:rsid w:val="005B0D06"/>
    <w:rsid w:val="005D1207"/>
    <w:rsid w:val="005E71E9"/>
    <w:rsid w:val="006A6131"/>
    <w:rsid w:val="006B3669"/>
    <w:rsid w:val="00715E89"/>
    <w:rsid w:val="0072771C"/>
    <w:rsid w:val="007734F2"/>
    <w:rsid w:val="007B3EB4"/>
    <w:rsid w:val="007B4BA3"/>
    <w:rsid w:val="007D3B04"/>
    <w:rsid w:val="007D4694"/>
    <w:rsid w:val="007E0CDC"/>
    <w:rsid w:val="00837C2A"/>
    <w:rsid w:val="0084465C"/>
    <w:rsid w:val="008565B5"/>
    <w:rsid w:val="00872D9F"/>
    <w:rsid w:val="00880F89"/>
    <w:rsid w:val="008E6B6B"/>
    <w:rsid w:val="008F312A"/>
    <w:rsid w:val="00900E47"/>
    <w:rsid w:val="00986C6A"/>
    <w:rsid w:val="00A05840"/>
    <w:rsid w:val="00A36E35"/>
    <w:rsid w:val="00A83C41"/>
    <w:rsid w:val="00A86B2B"/>
    <w:rsid w:val="00AA62DC"/>
    <w:rsid w:val="00B11AC9"/>
    <w:rsid w:val="00B55334"/>
    <w:rsid w:val="00BA3988"/>
    <w:rsid w:val="00C0036F"/>
    <w:rsid w:val="00C067CE"/>
    <w:rsid w:val="00CA66EA"/>
    <w:rsid w:val="00D428F4"/>
    <w:rsid w:val="00D50FA8"/>
    <w:rsid w:val="00D530D8"/>
    <w:rsid w:val="00DB4C50"/>
    <w:rsid w:val="00DD599C"/>
    <w:rsid w:val="00DF1BC5"/>
    <w:rsid w:val="00E0450F"/>
    <w:rsid w:val="00E0692A"/>
    <w:rsid w:val="00E41BC6"/>
    <w:rsid w:val="00EA46AF"/>
    <w:rsid w:val="00EB2C77"/>
    <w:rsid w:val="00EE2F72"/>
    <w:rsid w:val="00EF7F44"/>
    <w:rsid w:val="00F138DA"/>
    <w:rsid w:val="00F522D8"/>
    <w:rsid w:val="00F824C4"/>
    <w:rsid w:val="00F9593A"/>
    <w:rsid w:val="00FA2DCB"/>
    <w:rsid w:val="00FC12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0100651E-BB32-4153-ADCA-00227EC49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textAlignment w:val="baseline"/>
    </w:pPr>
    <w:rPr>
      <w:rFonts w:eastAsia="SimSun" w:cs="Mangal"/>
      <w:kern w:val="1"/>
      <w:sz w:val="24"/>
      <w:szCs w:val="24"/>
      <w:lang w:val="et-EE" w:eastAsia="hi-IN" w:bidi="hi-IN"/>
    </w:rPr>
  </w:style>
  <w:style w:type="paragraph" w:styleId="1">
    <w:name w:val="heading 1"/>
    <w:basedOn w:val="Standard"/>
    <w:next w:val="Standard"/>
    <w:qFormat/>
    <w:pPr>
      <w:keepNext/>
      <w:numPr>
        <w:numId w:val="1"/>
      </w:numPr>
      <w:spacing w:line="240" w:lineRule="atLeast"/>
      <w:outlineLvl w:val="0"/>
    </w:pPr>
    <w:rPr>
      <w:rFonts w:ascii="EE Arial" w:hAnsi="EE Arial" w:cs="EE Arial"/>
      <w:sz w:val="24"/>
    </w:rPr>
  </w:style>
  <w:style w:type="paragraph" w:styleId="2">
    <w:name w:val="heading 2"/>
    <w:basedOn w:val="Standard"/>
    <w:next w:val="Standard"/>
    <w:qFormat/>
    <w:pPr>
      <w:keepNext/>
      <w:numPr>
        <w:ilvl w:val="1"/>
        <w:numId w:val="1"/>
      </w:numPr>
      <w:jc w:val="right"/>
      <w:outlineLvl w:val="1"/>
    </w:pPr>
    <w:rPr>
      <w:sz w:val="24"/>
    </w:rPr>
  </w:style>
  <w:style w:type="paragraph" w:styleId="3">
    <w:name w:val="heading 3"/>
    <w:basedOn w:val="Standard"/>
    <w:next w:val="Standard"/>
    <w:qFormat/>
    <w:pPr>
      <w:keepNext/>
      <w:numPr>
        <w:ilvl w:val="2"/>
        <w:numId w:val="1"/>
      </w:numPr>
      <w:spacing w:before="240" w:after="60"/>
      <w:outlineLvl w:val="2"/>
    </w:pPr>
    <w:rPr>
      <w:rFonts w:ascii="Calibri Light" w:hAnsi="Calibri Light" w:cs="Calibri Light"/>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rPr>
      <w:rFonts w:ascii="Symbol" w:hAnsi="Symbol" w:cs="Symbol"/>
    </w:rPr>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10">
    <w:name w:val="Основной шрифт абзаца1"/>
  </w:style>
  <w:style w:type="character" w:styleId="a3">
    <w:name w:val="Strong"/>
    <w:qFormat/>
    <w:rPr>
      <w:b/>
      <w:bCs/>
    </w:rPr>
  </w:style>
  <w:style w:type="character" w:customStyle="1" w:styleId="Internetlink">
    <w:name w:val="Internet link"/>
    <w:rPr>
      <w:color w:val="0000FF"/>
      <w:u w:val="single"/>
    </w:rPr>
  </w:style>
  <w:style w:type="character" w:customStyle="1" w:styleId="30">
    <w:name w:val="Заголовок 3 Знак"/>
    <w:rPr>
      <w:rFonts w:ascii="Calibri Light" w:eastAsia="Times New Roman" w:hAnsi="Calibri Light" w:cs="Times New Roman"/>
      <w:b/>
      <w:bCs/>
      <w:sz w:val="26"/>
      <w:szCs w:val="26"/>
      <w:lang w:val="en-GB"/>
    </w:rPr>
  </w:style>
  <w:style w:type="paragraph" w:customStyle="1" w:styleId="Heading">
    <w:name w:val="Heading"/>
    <w:basedOn w:val="Standard"/>
    <w:next w:val="a4"/>
    <w:pPr>
      <w:keepNext/>
      <w:spacing w:before="240" w:after="120"/>
    </w:pPr>
    <w:rPr>
      <w:rFonts w:ascii="Arial" w:eastAsia="Microsoft YaHei" w:hAnsi="Arial" w:cs="Mangal"/>
      <w:sz w:val="28"/>
      <w:szCs w:val="28"/>
    </w:rPr>
  </w:style>
  <w:style w:type="paragraph" w:styleId="a4">
    <w:name w:val="Body Text"/>
    <w:basedOn w:val="Standard"/>
    <w:pPr>
      <w:spacing w:after="120"/>
    </w:pPr>
  </w:style>
  <w:style w:type="paragraph" w:styleId="a5">
    <w:name w:val="List"/>
    <w:basedOn w:val="a4"/>
    <w:rPr>
      <w:rFonts w:cs="Mangal"/>
    </w:rPr>
  </w:style>
  <w:style w:type="paragraph" w:customStyle="1" w:styleId="11">
    <w:name w:val="Название объекта1"/>
    <w:basedOn w:val="a"/>
    <w:pPr>
      <w:suppressLineNumbers/>
      <w:spacing w:before="120" w:after="120"/>
    </w:pPr>
    <w:rPr>
      <w:i/>
      <w:iCs/>
    </w:rPr>
  </w:style>
  <w:style w:type="paragraph" w:customStyle="1" w:styleId="Index">
    <w:name w:val="Index"/>
    <w:basedOn w:val="Standard"/>
    <w:pPr>
      <w:suppressLineNumbers/>
    </w:pPr>
    <w:rPr>
      <w:rFonts w:cs="Mangal"/>
    </w:rPr>
  </w:style>
  <w:style w:type="paragraph" w:customStyle="1" w:styleId="Standard">
    <w:name w:val="Standard"/>
    <w:pPr>
      <w:suppressAutoHyphens/>
      <w:textAlignment w:val="baseline"/>
    </w:pPr>
    <w:rPr>
      <w:kern w:val="1"/>
      <w:lang w:val="en-GB" w:eastAsia="ar-SA"/>
    </w:rPr>
  </w:style>
  <w:style w:type="paragraph" w:customStyle="1" w:styleId="12">
    <w:name w:val="Название объекта1"/>
    <w:basedOn w:val="Standard"/>
    <w:pPr>
      <w:suppressLineNumbers/>
      <w:spacing w:before="120" w:after="120"/>
    </w:pPr>
    <w:rPr>
      <w:rFonts w:cs="Mangal"/>
      <w:i/>
      <w:iCs/>
      <w:sz w:val="24"/>
      <w:szCs w:val="24"/>
    </w:rPr>
  </w:style>
  <w:style w:type="paragraph" w:styleId="a6">
    <w:name w:val="header"/>
    <w:basedOn w:val="Standard"/>
  </w:style>
  <w:style w:type="paragraph" w:styleId="a7">
    <w:name w:val="footer"/>
    <w:basedOn w:val="Standard"/>
  </w:style>
  <w:style w:type="paragraph" w:styleId="a8">
    <w:name w:val="Balloon Text"/>
    <w:basedOn w:val="Standard"/>
    <w:rPr>
      <w:rFonts w:ascii="Tahoma" w:hAnsi="Tahoma" w:cs="Tahoma"/>
      <w:sz w:val="16"/>
      <w:szCs w:val="16"/>
    </w:rPr>
  </w:style>
  <w:style w:type="paragraph" w:styleId="a9">
    <w:name w:val="Normal (Web)"/>
    <w:basedOn w:val="Standard"/>
    <w:pPr>
      <w:spacing w:before="100" w:after="100"/>
    </w:pPr>
    <w:rPr>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9638819">
      <w:bodyDiv w:val="1"/>
      <w:marLeft w:val="0"/>
      <w:marRight w:val="0"/>
      <w:marTop w:val="0"/>
      <w:marBottom w:val="0"/>
      <w:divBdr>
        <w:top w:val="none" w:sz="0" w:space="0" w:color="auto"/>
        <w:left w:val="none" w:sz="0" w:space="0" w:color="auto"/>
        <w:bottom w:val="none" w:sz="0" w:space="0" w:color="auto"/>
        <w:right w:val="none" w:sz="0" w:space="0" w:color="auto"/>
      </w:divBdr>
    </w:div>
    <w:div w:id="666202953">
      <w:bodyDiv w:val="1"/>
      <w:marLeft w:val="0"/>
      <w:marRight w:val="0"/>
      <w:marTop w:val="0"/>
      <w:marBottom w:val="0"/>
      <w:divBdr>
        <w:top w:val="none" w:sz="0" w:space="0" w:color="auto"/>
        <w:left w:val="none" w:sz="0" w:space="0" w:color="auto"/>
        <w:bottom w:val="none" w:sz="0" w:space="0" w:color="auto"/>
        <w:right w:val="none" w:sz="0" w:space="0" w:color="auto"/>
      </w:divBdr>
    </w:div>
    <w:div w:id="955713868">
      <w:bodyDiv w:val="1"/>
      <w:marLeft w:val="0"/>
      <w:marRight w:val="0"/>
      <w:marTop w:val="0"/>
      <w:marBottom w:val="0"/>
      <w:divBdr>
        <w:top w:val="none" w:sz="0" w:space="0" w:color="auto"/>
        <w:left w:val="none" w:sz="0" w:space="0" w:color="auto"/>
        <w:bottom w:val="none" w:sz="0" w:space="0" w:color="auto"/>
        <w:right w:val="none" w:sz="0" w:space="0" w:color="auto"/>
      </w:divBdr>
    </w:div>
    <w:div w:id="1168210450">
      <w:bodyDiv w:val="1"/>
      <w:marLeft w:val="0"/>
      <w:marRight w:val="0"/>
      <w:marTop w:val="0"/>
      <w:marBottom w:val="0"/>
      <w:divBdr>
        <w:top w:val="none" w:sz="0" w:space="0" w:color="auto"/>
        <w:left w:val="none" w:sz="0" w:space="0" w:color="auto"/>
        <w:bottom w:val="none" w:sz="0" w:space="0" w:color="auto"/>
        <w:right w:val="none" w:sz="0" w:space="0" w:color="auto"/>
      </w:divBdr>
    </w:div>
    <w:div w:id="1206411711">
      <w:bodyDiv w:val="1"/>
      <w:marLeft w:val="0"/>
      <w:marRight w:val="0"/>
      <w:marTop w:val="0"/>
      <w:marBottom w:val="0"/>
      <w:divBdr>
        <w:top w:val="none" w:sz="0" w:space="0" w:color="auto"/>
        <w:left w:val="none" w:sz="0" w:space="0" w:color="auto"/>
        <w:bottom w:val="none" w:sz="0" w:space="0" w:color="auto"/>
        <w:right w:val="none" w:sz="0" w:space="0" w:color="auto"/>
      </w:divBdr>
    </w:div>
    <w:div w:id="1560482864">
      <w:bodyDiv w:val="1"/>
      <w:marLeft w:val="0"/>
      <w:marRight w:val="0"/>
      <w:marTop w:val="0"/>
      <w:marBottom w:val="0"/>
      <w:divBdr>
        <w:top w:val="none" w:sz="0" w:space="0" w:color="auto"/>
        <w:left w:val="none" w:sz="0" w:space="0" w:color="auto"/>
        <w:bottom w:val="none" w:sz="0" w:space="0" w:color="auto"/>
        <w:right w:val="none" w:sz="0" w:space="0" w:color="auto"/>
      </w:divBdr>
      <w:divsChild>
        <w:div w:id="748845639">
          <w:marLeft w:val="0"/>
          <w:marRight w:val="0"/>
          <w:marTop w:val="0"/>
          <w:marBottom w:val="0"/>
          <w:divBdr>
            <w:top w:val="none" w:sz="0" w:space="0" w:color="auto"/>
            <w:left w:val="none" w:sz="0" w:space="0" w:color="auto"/>
            <w:bottom w:val="none" w:sz="0" w:space="0" w:color="auto"/>
            <w:right w:val="none" w:sz="0" w:space="0" w:color="auto"/>
          </w:divBdr>
        </w:div>
      </w:divsChild>
    </w:div>
    <w:div w:id="1976524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2</Pages>
  <Words>568</Words>
  <Characters>3240</Characters>
  <Application>Microsoft Office Word</Application>
  <DocSecurity>0</DocSecurity>
  <Lines>27</Lines>
  <Paragraphs>7</Paragraphs>
  <ScaleCrop>false</ScaleCrop>
  <HeadingPairs>
    <vt:vector size="4" baseType="variant">
      <vt:variant>
        <vt:lpstr>Название</vt:lpstr>
      </vt:variant>
      <vt:variant>
        <vt:i4>1</vt:i4>
      </vt:variant>
      <vt:variant>
        <vt:lpstr>Pealkiri</vt:lpstr>
      </vt:variant>
      <vt:variant>
        <vt:i4>1</vt:i4>
      </vt:variant>
    </vt:vector>
  </HeadingPairs>
  <TitlesOfParts>
    <vt:vector size="2" baseType="lpstr">
      <vt:lpstr> </vt:lpstr>
      <vt:lpstr> </vt:lpstr>
    </vt:vector>
  </TitlesOfParts>
  <Company>Microsoft</Company>
  <LinksUpToDate>false</LinksUpToDate>
  <CharactersWithSpaces>3801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Sergei Tysjatov</dc:creator>
  <cp:keywords/>
  <cp:lastModifiedBy>Sergei</cp:lastModifiedBy>
  <cp:revision>7</cp:revision>
  <cp:lastPrinted>2016-01-22T10:38:00Z</cp:lastPrinted>
  <dcterms:created xsi:type="dcterms:W3CDTF">2022-04-25T12:39:00Z</dcterms:created>
  <dcterms:modified xsi:type="dcterms:W3CDTF">2022-04-25T14:30:00Z</dcterms:modified>
</cp:coreProperties>
</file>