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46928" w14:textId="77777777" w:rsidR="009C495B" w:rsidRPr="00524D4D" w:rsidRDefault="009C495B" w:rsidP="009C495B">
      <w:pPr>
        <w:pStyle w:val="Heading1"/>
        <w:spacing w:before="0" w:after="0"/>
        <w:jc w:val="right"/>
        <w:rPr>
          <w:rFonts w:ascii="Times New Roman" w:hAnsi="Times New Roman" w:cs="Times New Roman"/>
          <w:b w:val="0"/>
          <w:bCs w:val="0"/>
          <w:sz w:val="22"/>
          <w:szCs w:val="22"/>
          <w:lang w:val="et-EE"/>
        </w:rPr>
      </w:pPr>
      <w:r w:rsidRPr="00524D4D">
        <w:rPr>
          <w:rFonts w:ascii="Times New Roman" w:hAnsi="Times New Roman" w:cs="Times New Roman"/>
          <w:b w:val="0"/>
          <w:bCs w:val="0"/>
          <w:sz w:val="22"/>
          <w:szCs w:val="22"/>
          <w:lang w:val="et-EE"/>
        </w:rPr>
        <w:t>Eelnõu</w:t>
      </w:r>
    </w:p>
    <w:p w14:paraId="73F2E58A" w14:textId="77777777" w:rsidR="009C495B" w:rsidRPr="00524D4D" w:rsidRDefault="009C495B" w:rsidP="009C495B">
      <w:pPr>
        <w:rPr>
          <w:lang w:val="et-EE"/>
        </w:rPr>
      </w:pPr>
    </w:p>
    <w:p w14:paraId="485CE04F" w14:textId="77777777" w:rsidR="009C495B" w:rsidRPr="00524D4D" w:rsidRDefault="009C495B" w:rsidP="009C495B">
      <w:pPr>
        <w:pStyle w:val="Heading2"/>
        <w:jc w:val="center"/>
        <w:rPr>
          <w:sz w:val="36"/>
        </w:rPr>
      </w:pPr>
      <w:r w:rsidRPr="00524D4D">
        <w:rPr>
          <w:sz w:val="36"/>
        </w:rPr>
        <w:t>NARVA LINNAVALITSUS</w:t>
      </w:r>
    </w:p>
    <w:p w14:paraId="2E16163C" w14:textId="77777777" w:rsidR="009C495B" w:rsidRPr="00524D4D" w:rsidRDefault="009C495B" w:rsidP="009C495B">
      <w:pPr>
        <w:pStyle w:val="Heading4"/>
        <w:rPr>
          <w:rFonts w:ascii="Times New Roman" w:hAnsi="Times New Roman" w:cs="Times New Roman"/>
        </w:rPr>
      </w:pPr>
      <w:r w:rsidRPr="00524D4D">
        <w:rPr>
          <w:rFonts w:ascii="Times New Roman" w:hAnsi="Times New Roman" w:cs="Times New Roman"/>
        </w:rPr>
        <w:t xml:space="preserve">K O R </w:t>
      </w:r>
      <w:proofErr w:type="spellStart"/>
      <w:r w:rsidRPr="00524D4D">
        <w:rPr>
          <w:rFonts w:ascii="Times New Roman" w:hAnsi="Times New Roman" w:cs="Times New Roman"/>
        </w:rPr>
        <w:t>R</w:t>
      </w:r>
      <w:proofErr w:type="spellEnd"/>
      <w:r w:rsidRPr="00524D4D">
        <w:rPr>
          <w:rFonts w:ascii="Times New Roman" w:hAnsi="Times New Roman" w:cs="Times New Roman"/>
        </w:rPr>
        <w:t xml:space="preserve"> A L D U S</w:t>
      </w:r>
    </w:p>
    <w:p w14:paraId="205FC5FA" w14:textId="77777777" w:rsidR="009C495B" w:rsidRPr="00524D4D" w:rsidRDefault="009C495B" w:rsidP="009C495B">
      <w:pPr>
        <w:pStyle w:val="BodyText"/>
        <w:rPr>
          <w:rFonts w:ascii="Times New Roman" w:hAnsi="Times New Roman" w:cs="Times New Roman"/>
          <w:sz w:val="24"/>
          <w:lang w:val="et-EE"/>
        </w:rPr>
      </w:pPr>
    </w:p>
    <w:p w14:paraId="153ADAEB" w14:textId="351C1CF7" w:rsidR="009C495B" w:rsidRPr="00524D4D" w:rsidRDefault="00635F83" w:rsidP="009C495B">
      <w:pPr>
        <w:pStyle w:val="Heading2"/>
        <w:rPr>
          <w:sz w:val="22"/>
          <w:szCs w:val="22"/>
        </w:rPr>
      </w:pPr>
      <w:r w:rsidRPr="00524D4D">
        <w:rPr>
          <w:sz w:val="22"/>
          <w:szCs w:val="22"/>
        </w:rPr>
        <w:t>Narva</w:t>
      </w:r>
      <w:r w:rsidRPr="00524D4D">
        <w:rPr>
          <w:sz w:val="22"/>
          <w:szCs w:val="22"/>
        </w:rPr>
        <w:tab/>
      </w:r>
      <w:r w:rsidRPr="00524D4D">
        <w:rPr>
          <w:sz w:val="22"/>
          <w:szCs w:val="22"/>
        </w:rPr>
        <w:tab/>
      </w:r>
      <w:r w:rsidRPr="00524D4D">
        <w:rPr>
          <w:sz w:val="22"/>
          <w:szCs w:val="22"/>
        </w:rPr>
        <w:tab/>
      </w:r>
      <w:r w:rsidRPr="00524D4D">
        <w:rPr>
          <w:sz w:val="22"/>
          <w:szCs w:val="22"/>
        </w:rPr>
        <w:tab/>
      </w:r>
      <w:r w:rsidRPr="00524D4D">
        <w:rPr>
          <w:sz w:val="22"/>
          <w:szCs w:val="22"/>
        </w:rPr>
        <w:tab/>
      </w:r>
      <w:r w:rsidRPr="00524D4D">
        <w:rPr>
          <w:sz w:val="22"/>
          <w:szCs w:val="22"/>
        </w:rPr>
        <w:tab/>
      </w:r>
      <w:r w:rsidRPr="00524D4D">
        <w:rPr>
          <w:sz w:val="22"/>
          <w:szCs w:val="22"/>
        </w:rPr>
        <w:tab/>
      </w:r>
      <w:r w:rsidRPr="00524D4D">
        <w:rPr>
          <w:sz w:val="22"/>
          <w:szCs w:val="22"/>
        </w:rPr>
        <w:tab/>
      </w:r>
      <w:r w:rsidRPr="00524D4D">
        <w:rPr>
          <w:sz w:val="22"/>
          <w:szCs w:val="22"/>
        </w:rPr>
        <w:tab/>
        <w:t>… .06</w:t>
      </w:r>
      <w:r w:rsidR="009C495B" w:rsidRPr="00524D4D">
        <w:rPr>
          <w:sz w:val="22"/>
          <w:szCs w:val="22"/>
        </w:rPr>
        <w:t>.2022 nr          -k</w:t>
      </w:r>
    </w:p>
    <w:p w14:paraId="0DED2DB6" w14:textId="77777777" w:rsidR="009C495B" w:rsidRPr="00524D4D" w:rsidRDefault="009C495B" w:rsidP="009C495B">
      <w:pPr>
        <w:rPr>
          <w:b/>
          <w:sz w:val="22"/>
          <w:szCs w:val="22"/>
          <w:lang w:val="et-EE"/>
        </w:rPr>
      </w:pPr>
    </w:p>
    <w:p w14:paraId="5EFF4567" w14:textId="77777777" w:rsidR="009C495B" w:rsidRPr="00524D4D" w:rsidRDefault="009C495B" w:rsidP="009C495B">
      <w:pPr>
        <w:rPr>
          <w:b/>
          <w:sz w:val="22"/>
          <w:szCs w:val="22"/>
          <w:lang w:val="et-EE"/>
        </w:rPr>
      </w:pPr>
    </w:p>
    <w:p w14:paraId="021679A8" w14:textId="77777777" w:rsidR="009C495B" w:rsidRPr="006E62F6" w:rsidRDefault="009C495B" w:rsidP="009C495B">
      <w:pPr>
        <w:rPr>
          <w:b/>
          <w:lang w:val="et-EE"/>
        </w:rPr>
      </w:pPr>
    </w:p>
    <w:p w14:paraId="3345D176" w14:textId="65D4C63E" w:rsidR="009C495B" w:rsidRPr="006E62F6" w:rsidRDefault="008362D2" w:rsidP="009C495B">
      <w:pPr>
        <w:rPr>
          <w:b/>
          <w:lang w:val="et-EE"/>
        </w:rPr>
      </w:pPr>
      <w:r w:rsidRPr="006E62F6">
        <w:rPr>
          <w:b/>
          <w:lang w:val="et-EE"/>
        </w:rPr>
        <w:t>Narva linna omandis oleva</w:t>
      </w:r>
      <w:r w:rsidR="009C495B" w:rsidRPr="006E62F6">
        <w:rPr>
          <w:b/>
          <w:lang w:val="et-EE"/>
        </w:rPr>
        <w:t xml:space="preserve"> kinnisa</w:t>
      </w:r>
      <w:r w:rsidR="004227FD" w:rsidRPr="006E62F6">
        <w:rPr>
          <w:b/>
          <w:lang w:val="et-EE"/>
        </w:rPr>
        <w:t>sja</w:t>
      </w:r>
      <w:r w:rsidR="00F2451D" w:rsidRPr="006E62F6">
        <w:rPr>
          <w:b/>
          <w:lang w:val="et-EE"/>
        </w:rPr>
        <w:t xml:space="preserve"> </w:t>
      </w:r>
      <w:r w:rsidR="00A45DBB" w:rsidRPr="006E62F6">
        <w:rPr>
          <w:b/>
          <w:lang w:val="et-EE"/>
        </w:rPr>
        <w:t>Juhkentali tänav L2</w:t>
      </w:r>
      <w:r w:rsidR="009C495B" w:rsidRPr="006E62F6">
        <w:rPr>
          <w:b/>
          <w:lang w:val="et-EE"/>
        </w:rPr>
        <w:t xml:space="preserve"> koormamine isikliku kasutusõigusega OÜ VKG Elektrivõrgud kasuks</w:t>
      </w:r>
    </w:p>
    <w:p w14:paraId="188174E3" w14:textId="77777777" w:rsidR="009C495B" w:rsidRPr="006E62F6" w:rsidRDefault="009C495B" w:rsidP="009C495B">
      <w:pPr>
        <w:rPr>
          <w:b/>
          <w:lang w:val="et-EE"/>
        </w:rPr>
      </w:pPr>
    </w:p>
    <w:p w14:paraId="396DEADA" w14:textId="77777777" w:rsidR="009C495B" w:rsidRPr="006E62F6" w:rsidRDefault="009C495B" w:rsidP="009C495B">
      <w:pPr>
        <w:pStyle w:val="BodyText"/>
        <w:numPr>
          <w:ilvl w:val="0"/>
          <w:numId w:val="1"/>
        </w:numPr>
        <w:rPr>
          <w:rFonts w:ascii="Times New Roman" w:hAnsi="Times New Roman" w:cs="Times New Roman"/>
          <w:b/>
          <w:bCs/>
          <w:caps/>
          <w:sz w:val="24"/>
          <w:lang w:val="et-EE"/>
        </w:rPr>
      </w:pPr>
      <w:r w:rsidRPr="006E62F6">
        <w:rPr>
          <w:rFonts w:ascii="Times New Roman" w:hAnsi="Times New Roman" w:cs="Times New Roman"/>
          <w:b/>
          <w:bCs/>
          <w:caps/>
          <w:sz w:val="24"/>
          <w:lang w:val="et-EE"/>
        </w:rPr>
        <w:t>Asjaolud ja menetluse käik</w:t>
      </w:r>
    </w:p>
    <w:p w14:paraId="48D7847D" w14:textId="77777777" w:rsidR="009C495B" w:rsidRPr="006E62F6" w:rsidRDefault="009C495B" w:rsidP="009C495B">
      <w:pPr>
        <w:widowControl w:val="0"/>
        <w:jc w:val="both"/>
        <w:rPr>
          <w:lang w:val="et-EE"/>
        </w:rPr>
      </w:pPr>
    </w:p>
    <w:p w14:paraId="0F027A57" w14:textId="3B2BCFC6" w:rsidR="009C495B" w:rsidRPr="006E62F6" w:rsidRDefault="00A45DBB" w:rsidP="009C495B">
      <w:pPr>
        <w:autoSpaceDE w:val="0"/>
        <w:autoSpaceDN w:val="0"/>
        <w:adjustRightInd w:val="0"/>
        <w:jc w:val="both"/>
        <w:rPr>
          <w:bCs/>
          <w:lang w:val="et-EE"/>
        </w:rPr>
      </w:pPr>
      <w:r w:rsidRPr="006E62F6">
        <w:rPr>
          <w:lang w:val="et-EE"/>
        </w:rPr>
        <w:t>02.05</w:t>
      </w:r>
      <w:r w:rsidR="00DA37B6" w:rsidRPr="006E62F6">
        <w:rPr>
          <w:lang w:val="et-EE"/>
        </w:rPr>
        <w:t>.202</w:t>
      </w:r>
      <w:r w:rsidRPr="006E62F6">
        <w:rPr>
          <w:lang w:val="et-EE"/>
        </w:rPr>
        <w:t>2</w:t>
      </w:r>
      <w:r w:rsidR="009C495B" w:rsidRPr="006E62F6">
        <w:rPr>
          <w:lang w:val="et-EE"/>
        </w:rPr>
        <w:t xml:space="preserve"> esitas VKG Elektrivõrgud OÜ (registrikood 10855041, asukohaga </w:t>
      </w:r>
      <w:proofErr w:type="spellStart"/>
      <w:r w:rsidR="009C495B" w:rsidRPr="006E62F6">
        <w:rPr>
          <w:lang w:val="et-EE"/>
        </w:rPr>
        <w:t>P.Kerese</w:t>
      </w:r>
      <w:proofErr w:type="spellEnd"/>
      <w:r w:rsidR="009C495B" w:rsidRPr="006E62F6">
        <w:rPr>
          <w:lang w:val="et-EE"/>
        </w:rPr>
        <w:t xml:space="preserve"> 11, Narva 20309) Narva Linnavalitsusele aval</w:t>
      </w:r>
      <w:r w:rsidR="008362D2" w:rsidRPr="006E62F6">
        <w:rPr>
          <w:lang w:val="et-EE"/>
        </w:rPr>
        <w:t>duse Narva linna omandis olevale kinnistu</w:t>
      </w:r>
      <w:r w:rsidR="009C495B" w:rsidRPr="006E62F6">
        <w:rPr>
          <w:lang w:val="et-EE"/>
        </w:rPr>
        <w:t xml:space="preserve">le asukohaga Ida-Virumaa, Narva linn, </w:t>
      </w:r>
      <w:r w:rsidRPr="006E62F6">
        <w:rPr>
          <w:bCs/>
          <w:lang w:val="et-EE"/>
        </w:rPr>
        <w:t>Juhkentali tänav L2</w:t>
      </w:r>
      <w:r w:rsidR="00A37789" w:rsidRPr="006E62F6">
        <w:rPr>
          <w:bCs/>
          <w:lang w:val="et-EE"/>
        </w:rPr>
        <w:t xml:space="preserve"> (katastritunnus 51</w:t>
      </w:r>
      <w:r w:rsidRPr="006E62F6">
        <w:rPr>
          <w:bCs/>
          <w:lang w:val="et-EE"/>
        </w:rPr>
        <w:t>101:001:0544</w:t>
      </w:r>
      <w:r w:rsidR="00DA37B6" w:rsidRPr="006E62F6">
        <w:rPr>
          <w:bCs/>
          <w:lang w:val="et-EE"/>
        </w:rPr>
        <w:t>),</w:t>
      </w:r>
      <w:r w:rsidR="0060445C" w:rsidRPr="006E62F6">
        <w:rPr>
          <w:bCs/>
          <w:lang w:val="et-EE"/>
        </w:rPr>
        <w:t xml:space="preserve"> </w:t>
      </w:r>
      <w:r w:rsidR="009C495B" w:rsidRPr="006E62F6">
        <w:rPr>
          <w:lang w:val="et-EE"/>
        </w:rPr>
        <w:t>isikliku kasutusõiguse seadmiseks VKG Elektrivõrgud OÜ kasuks. Isiklik kasutusõigus on vajalik, et paigaldada nimet</w:t>
      </w:r>
      <w:r w:rsidR="008362D2" w:rsidRPr="006E62F6">
        <w:rPr>
          <w:lang w:val="et-EE"/>
        </w:rPr>
        <w:t>atud Narva linna omandis olevale kinnistu</w:t>
      </w:r>
      <w:r w:rsidR="009C495B" w:rsidRPr="006E62F6">
        <w:rPr>
          <w:lang w:val="et-EE"/>
        </w:rPr>
        <w:t xml:space="preserve">le </w:t>
      </w:r>
      <w:r w:rsidR="008362D2" w:rsidRPr="006E62F6">
        <w:rPr>
          <w:bCs/>
          <w:lang w:val="et-EE"/>
        </w:rPr>
        <w:t>tehnorajatis</w:t>
      </w:r>
      <w:r w:rsidR="009C495B" w:rsidRPr="006E62F6">
        <w:rPr>
          <w:bCs/>
          <w:lang w:val="et-EE"/>
        </w:rPr>
        <w:t xml:space="preserve"> </w:t>
      </w:r>
      <w:r w:rsidR="009C495B" w:rsidRPr="006E62F6">
        <w:rPr>
          <w:lang w:val="et-EE"/>
        </w:rPr>
        <w:t>lähtuvalt</w:t>
      </w:r>
      <w:r w:rsidR="000B1FB2" w:rsidRPr="006E62F6">
        <w:rPr>
          <w:lang w:val="et-EE"/>
        </w:rPr>
        <w:t xml:space="preserve"> </w:t>
      </w:r>
      <w:proofErr w:type="spellStart"/>
      <w:r w:rsidR="000B1FB2" w:rsidRPr="006E62F6">
        <w:rPr>
          <w:lang w:val="et-EE"/>
        </w:rPr>
        <w:t>Reljans</w:t>
      </w:r>
      <w:proofErr w:type="spellEnd"/>
      <w:r w:rsidR="000B1FB2" w:rsidRPr="006E62F6">
        <w:rPr>
          <w:lang w:val="et-EE"/>
        </w:rPr>
        <w:t xml:space="preserve"> OÜ</w:t>
      </w:r>
      <w:r w:rsidR="00B3505C" w:rsidRPr="006E62F6">
        <w:rPr>
          <w:lang w:val="et-EE"/>
        </w:rPr>
        <w:t xml:space="preserve"> koo</w:t>
      </w:r>
      <w:r w:rsidRPr="006E62F6">
        <w:rPr>
          <w:lang w:val="et-EE"/>
        </w:rPr>
        <w:t xml:space="preserve">statud projektitööst nr 2201.E </w:t>
      </w:r>
      <w:r w:rsidR="009C495B" w:rsidRPr="006E62F6">
        <w:rPr>
          <w:lang w:val="et-EE"/>
        </w:rPr>
        <w:t>„</w:t>
      </w:r>
      <w:r w:rsidR="000B1FB2" w:rsidRPr="006E62F6">
        <w:rPr>
          <w:lang w:val="et-EE"/>
        </w:rPr>
        <w:t xml:space="preserve">Narva linnas </w:t>
      </w:r>
      <w:r w:rsidRPr="006E62F6">
        <w:rPr>
          <w:lang w:val="et-EE"/>
        </w:rPr>
        <w:t>Raudsilla tn 1 ja Juhkentali tn 18 elektrivarustuse rekonstrueerimise projekt</w:t>
      </w:r>
      <w:r w:rsidR="009C495B" w:rsidRPr="006E62F6">
        <w:rPr>
          <w:lang w:val="et-EE"/>
        </w:rPr>
        <w:t>“.</w:t>
      </w:r>
    </w:p>
    <w:p w14:paraId="6D1C27A8" w14:textId="77777777" w:rsidR="009C495B" w:rsidRPr="006E62F6" w:rsidRDefault="009C495B" w:rsidP="009C495B">
      <w:pPr>
        <w:jc w:val="both"/>
        <w:rPr>
          <w:lang w:val="et-EE"/>
        </w:rPr>
      </w:pPr>
    </w:p>
    <w:p w14:paraId="6C2A3FE1" w14:textId="77777777" w:rsidR="009C495B" w:rsidRPr="006E62F6" w:rsidRDefault="009C495B" w:rsidP="009C495B">
      <w:pPr>
        <w:jc w:val="both"/>
        <w:rPr>
          <w:lang w:val="et-EE"/>
        </w:rPr>
      </w:pPr>
      <w:r w:rsidRPr="006E62F6">
        <w:rPr>
          <w:lang w:val="et-EE"/>
        </w:rPr>
        <w:t>Majandus- ja taristuministri 25.06.2015 määruse nr 73 „Ehitise kaitsevööndi ulatus, kaitsevööndis tegutsemise kord ja kaitsevööndi tähistusele esitatavad nõuded“ § 10 lõike 3 kohaselt on maakaabelliini maa-ala kaitsevöönd piki kaablit kulgev ala, mida mõlemalt poolt piiravad liini äärmistest kaablitest 1 meetri kaugusel paiknevad mõttelised vertikaaltasandid.</w:t>
      </w:r>
    </w:p>
    <w:p w14:paraId="2BE191A7" w14:textId="77777777" w:rsidR="009C495B" w:rsidRPr="006E62F6" w:rsidRDefault="009C495B" w:rsidP="009C495B">
      <w:pPr>
        <w:jc w:val="both"/>
        <w:rPr>
          <w:lang w:val="et-EE"/>
        </w:rPr>
      </w:pPr>
    </w:p>
    <w:p w14:paraId="079D7156" w14:textId="78535C32" w:rsidR="009C495B" w:rsidRPr="006E62F6" w:rsidRDefault="009C495B" w:rsidP="009C495B">
      <w:pPr>
        <w:jc w:val="both"/>
        <w:rPr>
          <w:lang w:val="et-EE"/>
        </w:rPr>
      </w:pPr>
      <w:r w:rsidRPr="006E62F6">
        <w:rPr>
          <w:lang w:val="et-EE"/>
        </w:rPr>
        <w:t>Isikliku kasutusõiguse ala (kaitsevööndi ulatus on 1 meeter mõlemale poole liini äärmistest kaablitest) kinnist</w:t>
      </w:r>
      <w:r w:rsidR="004227FD" w:rsidRPr="006E62F6">
        <w:rPr>
          <w:lang w:val="et-EE"/>
        </w:rPr>
        <w:t xml:space="preserve">ul </w:t>
      </w:r>
      <w:r w:rsidR="00E82DCC" w:rsidRPr="006E62F6">
        <w:rPr>
          <w:lang w:val="et-EE"/>
        </w:rPr>
        <w:t>on järgmine</w:t>
      </w:r>
      <w:r w:rsidRPr="006E62F6">
        <w:rPr>
          <w:lang w:val="et-EE"/>
        </w:rPr>
        <w:t>:</w:t>
      </w:r>
    </w:p>
    <w:p w14:paraId="20E7D117" w14:textId="523837CB" w:rsidR="009C495B" w:rsidRPr="006E62F6" w:rsidRDefault="00A45DBB" w:rsidP="00A45DBB">
      <w:pPr>
        <w:jc w:val="both"/>
        <w:rPr>
          <w:lang w:val="et-EE"/>
        </w:rPr>
      </w:pPr>
      <w:r w:rsidRPr="006E62F6">
        <w:rPr>
          <w:lang w:val="et-EE"/>
        </w:rPr>
        <w:t>Juhkentali</w:t>
      </w:r>
      <w:r w:rsidR="00857C4F" w:rsidRPr="006E62F6">
        <w:rPr>
          <w:lang w:val="et-EE"/>
        </w:rPr>
        <w:t xml:space="preserve"> </w:t>
      </w:r>
      <w:r w:rsidR="0060445C" w:rsidRPr="006E62F6">
        <w:rPr>
          <w:lang w:val="et-EE"/>
        </w:rPr>
        <w:t>t</w:t>
      </w:r>
      <w:r w:rsidRPr="006E62F6">
        <w:rPr>
          <w:lang w:val="et-EE"/>
        </w:rPr>
        <w:t>ä</w:t>
      </w:r>
      <w:r w:rsidR="0060445C" w:rsidRPr="006E62F6">
        <w:rPr>
          <w:lang w:val="et-EE"/>
        </w:rPr>
        <w:t>n</w:t>
      </w:r>
      <w:r w:rsidRPr="006E62F6">
        <w:rPr>
          <w:lang w:val="et-EE"/>
        </w:rPr>
        <w:t>av L2</w:t>
      </w:r>
      <w:r w:rsidR="009C495B" w:rsidRPr="006E62F6">
        <w:rPr>
          <w:lang w:val="et-EE"/>
        </w:rPr>
        <w:t xml:space="preserve"> (</w:t>
      </w:r>
      <w:r w:rsidRPr="006E62F6">
        <w:rPr>
          <w:lang w:val="et-EE"/>
        </w:rPr>
        <w:t>katastritunnus 51101:001</w:t>
      </w:r>
      <w:r w:rsidR="00C21CBC" w:rsidRPr="006E62F6">
        <w:rPr>
          <w:lang w:val="et-EE"/>
        </w:rPr>
        <w:t>:</w:t>
      </w:r>
      <w:r w:rsidRPr="006E62F6">
        <w:rPr>
          <w:lang w:val="et-EE"/>
        </w:rPr>
        <w:t>0544</w:t>
      </w:r>
      <w:r w:rsidR="00857C4F" w:rsidRPr="006E62F6">
        <w:rPr>
          <w:lang w:val="et-EE"/>
        </w:rPr>
        <w:t xml:space="preserve">) – 0,4 </w:t>
      </w:r>
      <w:proofErr w:type="spellStart"/>
      <w:r w:rsidR="00496042" w:rsidRPr="006E62F6">
        <w:rPr>
          <w:lang w:val="et-EE"/>
        </w:rPr>
        <w:t>kV</w:t>
      </w:r>
      <w:proofErr w:type="spellEnd"/>
      <w:r w:rsidR="00496042" w:rsidRPr="006E62F6">
        <w:rPr>
          <w:lang w:val="et-EE"/>
        </w:rPr>
        <w:t xml:space="preserve"> kaabelliin</w:t>
      </w:r>
      <w:r w:rsidR="0028487E" w:rsidRPr="006E62F6">
        <w:rPr>
          <w:lang w:val="et-EE"/>
        </w:rPr>
        <w:t xml:space="preserve">i pikkus </w:t>
      </w:r>
      <w:r w:rsidRPr="006E62F6">
        <w:rPr>
          <w:lang w:val="et-EE"/>
        </w:rPr>
        <w:t xml:space="preserve">on 95 </w:t>
      </w:r>
      <w:r w:rsidR="0028487E" w:rsidRPr="006E62F6">
        <w:rPr>
          <w:lang w:val="et-EE"/>
        </w:rPr>
        <w:t>m</w:t>
      </w:r>
      <w:r w:rsidR="006778BC" w:rsidRPr="006E62F6">
        <w:rPr>
          <w:lang w:val="et-EE"/>
        </w:rPr>
        <w:t>,</w:t>
      </w:r>
      <w:r w:rsidR="0028487E" w:rsidRPr="006E62F6">
        <w:rPr>
          <w:lang w:val="et-EE"/>
        </w:rPr>
        <w:t xml:space="preserve"> </w:t>
      </w:r>
      <w:r w:rsidRPr="006E62F6">
        <w:rPr>
          <w:lang w:val="et-EE"/>
        </w:rPr>
        <w:t>kaitsevööndi ala 108 m².</w:t>
      </w:r>
    </w:p>
    <w:p w14:paraId="784D299B" w14:textId="77777777" w:rsidR="009C495B" w:rsidRPr="006E62F6" w:rsidRDefault="009C495B" w:rsidP="009C495B">
      <w:pPr>
        <w:jc w:val="both"/>
        <w:rPr>
          <w:lang w:val="et-EE"/>
        </w:rPr>
      </w:pPr>
    </w:p>
    <w:p w14:paraId="43421FBC" w14:textId="77777777" w:rsidR="009C495B" w:rsidRPr="006E62F6" w:rsidRDefault="009C495B" w:rsidP="009C495B">
      <w:pPr>
        <w:jc w:val="both"/>
        <w:rPr>
          <w:lang w:val="et-EE"/>
        </w:rPr>
      </w:pPr>
      <w:r w:rsidRPr="006E62F6">
        <w:rPr>
          <w:lang w:val="et-EE"/>
        </w:rPr>
        <w:t>VKG Elektrivõrgud OÜ palub seada isikliku kasutusõiguse tähtajatult ning tasuta ja kinnitab, et kannab lepingu sõlmimisega seotud kulud (notaritasu ja riigilõiv).</w:t>
      </w:r>
    </w:p>
    <w:p w14:paraId="5AC85606" w14:textId="77777777" w:rsidR="009C495B" w:rsidRPr="006E62F6" w:rsidRDefault="009C495B" w:rsidP="009C495B">
      <w:pPr>
        <w:rPr>
          <w:lang w:val="et-EE"/>
        </w:rPr>
      </w:pPr>
    </w:p>
    <w:p w14:paraId="5298FF24" w14:textId="77777777" w:rsidR="009C495B" w:rsidRPr="006E62F6" w:rsidRDefault="009C495B" w:rsidP="009C495B">
      <w:pPr>
        <w:numPr>
          <w:ilvl w:val="0"/>
          <w:numId w:val="1"/>
        </w:numPr>
        <w:rPr>
          <w:b/>
          <w:caps/>
          <w:lang w:val="et-EE"/>
        </w:rPr>
      </w:pPr>
      <w:r w:rsidRPr="006E62F6">
        <w:rPr>
          <w:b/>
          <w:caps/>
          <w:lang w:val="et-EE"/>
        </w:rPr>
        <w:t>Õiguslikud alused</w:t>
      </w:r>
    </w:p>
    <w:p w14:paraId="5280F58C" w14:textId="77777777" w:rsidR="009C495B" w:rsidRPr="006E62F6" w:rsidRDefault="009C495B" w:rsidP="009C495B">
      <w:pPr>
        <w:jc w:val="both"/>
        <w:rPr>
          <w:lang w:val="et-EE"/>
        </w:rPr>
      </w:pPr>
      <w:r w:rsidRPr="006E62F6">
        <w:rPr>
          <w:lang w:val="et-EE"/>
        </w:rPr>
        <w:t xml:space="preserve"> </w:t>
      </w:r>
    </w:p>
    <w:p w14:paraId="3858E429" w14:textId="77777777" w:rsidR="009C495B" w:rsidRPr="006E62F6" w:rsidRDefault="009C495B" w:rsidP="009C495B">
      <w:pPr>
        <w:pStyle w:val="BodyText"/>
        <w:numPr>
          <w:ilvl w:val="1"/>
          <w:numId w:val="1"/>
        </w:numPr>
        <w:ind w:hanging="720"/>
        <w:jc w:val="both"/>
        <w:rPr>
          <w:rFonts w:ascii="Times New Roman" w:hAnsi="Times New Roman" w:cs="Times New Roman"/>
          <w:sz w:val="24"/>
          <w:lang w:val="et-EE"/>
        </w:rPr>
      </w:pPr>
      <w:r w:rsidRPr="006E62F6">
        <w:rPr>
          <w:rFonts w:ascii="Times New Roman" w:hAnsi="Times New Roman" w:cs="Times New Roman"/>
          <w:sz w:val="24"/>
          <w:lang w:val="et-EE"/>
        </w:rPr>
        <w:t xml:space="preserve">Narva linna omandis olevale kinnisasjale </w:t>
      </w:r>
      <w:r w:rsidRPr="006E62F6">
        <w:rPr>
          <w:rFonts w:ascii="Times New Roman" w:hAnsi="Times New Roman" w:cs="Times New Roman"/>
          <w:sz w:val="24"/>
          <w:lang w:val="et-EE" w:eastAsia="ru-RU"/>
        </w:rPr>
        <w:t>isikliku kasutusõiguse</w:t>
      </w:r>
      <w:r w:rsidRPr="006E62F6">
        <w:rPr>
          <w:rFonts w:ascii="Times New Roman" w:hAnsi="Times New Roman" w:cs="Times New Roman"/>
          <w:sz w:val="24"/>
          <w:lang w:val="et-EE"/>
        </w:rPr>
        <w:t xml:space="preserve"> seadmist reguleerib Narva Linnavolikogu 21.06.2005 määrus </w:t>
      </w:r>
      <w:r w:rsidR="00AB7411" w:rsidRPr="006E62F6">
        <w:rPr>
          <w:rFonts w:ascii="Times New Roman" w:hAnsi="Times New Roman" w:cs="Times New Roman"/>
          <w:sz w:val="24"/>
          <w:lang w:val="et-EE"/>
        </w:rPr>
        <w:t xml:space="preserve">nr 20 </w:t>
      </w:r>
      <w:r w:rsidRPr="006E62F6">
        <w:rPr>
          <w:rFonts w:ascii="Times New Roman" w:hAnsi="Times New Roman" w:cs="Times New Roman"/>
          <w:sz w:val="24"/>
          <w:lang w:val="et-EE"/>
        </w:rPr>
        <w:t xml:space="preserve">„Linnavara eeskiri” (edaspidi </w:t>
      </w:r>
      <w:r w:rsidRPr="006E62F6">
        <w:rPr>
          <w:rFonts w:ascii="Times New Roman" w:hAnsi="Times New Roman" w:cs="Times New Roman"/>
          <w:i/>
          <w:sz w:val="24"/>
          <w:lang w:val="et-EE"/>
        </w:rPr>
        <w:t>Linnavara eeskiri</w:t>
      </w:r>
      <w:r w:rsidRPr="006E62F6">
        <w:rPr>
          <w:rFonts w:ascii="Times New Roman" w:hAnsi="Times New Roman" w:cs="Times New Roman"/>
          <w:sz w:val="24"/>
          <w:lang w:val="et-EE"/>
        </w:rPr>
        <w:t>).</w:t>
      </w:r>
    </w:p>
    <w:p w14:paraId="24815646" w14:textId="77777777" w:rsidR="009B4CD1" w:rsidRPr="006E62F6" w:rsidRDefault="009C495B" w:rsidP="009B4CD1">
      <w:pPr>
        <w:pStyle w:val="BodyText"/>
        <w:numPr>
          <w:ilvl w:val="1"/>
          <w:numId w:val="1"/>
        </w:numPr>
        <w:ind w:hanging="720"/>
        <w:jc w:val="both"/>
        <w:rPr>
          <w:rFonts w:ascii="Times New Roman" w:hAnsi="Times New Roman" w:cs="Times New Roman"/>
          <w:sz w:val="24"/>
          <w:lang w:val="et-EE"/>
        </w:rPr>
      </w:pPr>
      <w:r w:rsidRPr="006E62F6">
        <w:rPr>
          <w:rFonts w:ascii="Times New Roman" w:hAnsi="Times New Roman" w:cs="Times New Roman"/>
          <w:sz w:val="24"/>
          <w:lang w:val="et-EE"/>
        </w:rPr>
        <w:t>Linnavara eeskirja § 69 lõike 1 kohaselt on l</w:t>
      </w:r>
      <w:r w:rsidRPr="006E62F6">
        <w:rPr>
          <w:rFonts w:ascii="Times New Roman" w:hAnsi="Times New Roman" w:cs="Times New Roman"/>
          <w:spacing w:val="-1"/>
          <w:sz w:val="24"/>
          <w:lang w:val="et-EE"/>
        </w:rPr>
        <w:t xml:space="preserve">inna omandis olevale kinnisasjale </w:t>
      </w:r>
      <w:r w:rsidRPr="006E62F6">
        <w:rPr>
          <w:rFonts w:ascii="Times New Roman" w:hAnsi="Times New Roman" w:cs="Times New Roman"/>
          <w:sz w:val="24"/>
          <w:lang w:val="et-EE"/>
        </w:rPr>
        <w:t xml:space="preserve">isikliku kasutusõiguse seadmine </w:t>
      </w:r>
      <w:r w:rsidRPr="006E62F6">
        <w:rPr>
          <w:rFonts w:ascii="Times New Roman" w:hAnsi="Times New Roman" w:cs="Times New Roman"/>
          <w:spacing w:val="-1"/>
          <w:sz w:val="24"/>
          <w:lang w:val="et-EE"/>
        </w:rPr>
        <w:t>lubatud, kui</w:t>
      </w:r>
      <w:r w:rsidRPr="006E62F6">
        <w:rPr>
          <w:rFonts w:ascii="Times New Roman" w:hAnsi="Times New Roman" w:cs="Times New Roman"/>
          <w:sz w:val="24"/>
          <w:lang w:val="et-EE"/>
        </w:rPr>
        <w:t xml:space="preserve"> see toimub isiku, kellel on selleks õigusaktidest tulenev õigus, nõudel ja kasuks. Antud juhul on OÜ-l VKG Elektrivõrgud asjaõigusseadusest tulenev õigus nõuda isikliku kasutusõiguse seadmist.</w:t>
      </w:r>
    </w:p>
    <w:p w14:paraId="2A9AA8B3" w14:textId="31DA732D" w:rsidR="009B4CD1" w:rsidRPr="006E62F6" w:rsidRDefault="009B4CD1" w:rsidP="009B4CD1">
      <w:pPr>
        <w:pStyle w:val="BodyText"/>
        <w:numPr>
          <w:ilvl w:val="1"/>
          <w:numId w:val="1"/>
        </w:numPr>
        <w:ind w:hanging="720"/>
        <w:jc w:val="both"/>
        <w:rPr>
          <w:rFonts w:ascii="Times New Roman" w:hAnsi="Times New Roman" w:cs="Times New Roman"/>
          <w:sz w:val="24"/>
          <w:lang w:val="et-EE"/>
        </w:rPr>
      </w:pPr>
      <w:r w:rsidRPr="006E62F6">
        <w:rPr>
          <w:rFonts w:ascii="Times New Roman" w:hAnsi="Times New Roman" w:cs="Times New Roman"/>
          <w:sz w:val="24"/>
          <w:lang w:val="et-EE"/>
        </w:rPr>
        <w:t xml:space="preserve">Vastavalt linnavara eeskirja § 70 lõikele 1 otsustab linna omandis olevale kinnisasjale isikliku kasutusõiguse </w:t>
      </w:r>
      <w:r w:rsidRPr="006E62F6">
        <w:rPr>
          <w:rFonts w:ascii="Times New Roman" w:hAnsi="Times New Roman" w:cs="Times New Roman"/>
          <w:spacing w:val="-1"/>
          <w:sz w:val="24"/>
          <w:lang w:val="et-EE"/>
        </w:rPr>
        <w:t xml:space="preserve">seadmise </w:t>
      </w:r>
      <w:r w:rsidRPr="006E62F6">
        <w:rPr>
          <w:rFonts w:ascii="Times New Roman" w:hAnsi="Times New Roman" w:cs="Times New Roman"/>
          <w:sz w:val="24"/>
          <w:lang w:val="et-EE"/>
        </w:rPr>
        <w:t>linnavalitsus, kui see toimub Narva linna omandis oleval kinnisasjal asuva tehnovõrgu või -rajatise omaniku kasuks ning §70</w:t>
      </w:r>
      <w:r w:rsidRPr="006E62F6">
        <w:rPr>
          <w:rFonts w:ascii="Times New Roman" w:hAnsi="Times New Roman" w:cs="Times New Roman"/>
          <w:sz w:val="24"/>
          <w:vertAlign w:val="superscript"/>
          <w:lang w:val="et-EE"/>
        </w:rPr>
        <w:t>4</w:t>
      </w:r>
      <w:r w:rsidRPr="006E62F6">
        <w:rPr>
          <w:rFonts w:ascii="Times New Roman" w:hAnsi="Times New Roman" w:cs="Times New Roman"/>
          <w:sz w:val="24"/>
          <w:lang w:val="et-EE"/>
        </w:rPr>
        <w:t xml:space="preserve"> kohaselt allkirjastab Narva linna omandis oleva kinnisasja koormamiseks vajaliku asjaõiguslepingu linna nimel linnapea.</w:t>
      </w:r>
    </w:p>
    <w:p w14:paraId="4BD04613" w14:textId="77777777" w:rsidR="009B4CD1" w:rsidRPr="006E62F6" w:rsidRDefault="009B4CD1" w:rsidP="009B4CD1">
      <w:pPr>
        <w:pStyle w:val="BodyText"/>
        <w:ind w:left="360"/>
        <w:jc w:val="both"/>
        <w:rPr>
          <w:rFonts w:ascii="Times New Roman" w:hAnsi="Times New Roman" w:cs="Times New Roman"/>
          <w:sz w:val="24"/>
          <w:lang w:val="et-EE"/>
        </w:rPr>
      </w:pPr>
    </w:p>
    <w:p w14:paraId="59EEB73B" w14:textId="77777777" w:rsidR="009C495B" w:rsidRPr="006E62F6" w:rsidRDefault="009C495B" w:rsidP="009C495B">
      <w:pPr>
        <w:pStyle w:val="BodyText"/>
        <w:jc w:val="both"/>
        <w:rPr>
          <w:rFonts w:ascii="Times New Roman" w:hAnsi="Times New Roman" w:cs="Times New Roman"/>
          <w:sz w:val="24"/>
          <w:lang w:val="et-EE"/>
        </w:rPr>
      </w:pPr>
    </w:p>
    <w:p w14:paraId="35F8290D" w14:textId="77777777" w:rsidR="009C495B" w:rsidRPr="006E62F6" w:rsidRDefault="009C495B" w:rsidP="009C495B">
      <w:pPr>
        <w:numPr>
          <w:ilvl w:val="0"/>
          <w:numId w:val="1"/>
        </w:numPr>
        <w:tabs>
          <w:tab w:val="clear" w:pos="720"/>
          <w:tab w:val="num" w:pos="426"/>
        </w:tabs>
        <w:ind w:left="0" w:firstLine="284"/>
        <w:rPr>
          <w:b/>
          <w:bCs/>
          <w:caps/>
          <w:lang w:val="et-EE"/>
        </w:rPr>
      </w:pPr>
      <w:r w:rsidRPr="006E62F6">
        <w:rPr>
          <w:b/>
          <w:bCs/>
          <w:caps/>
          <w:lang w:val="et-EE"/>
        </w:rPr>
        <w:t>Otsus</w:t>
      </w:r>
    </w:p>
    <w:p w14:paraId="0C4BB0AB" w14:textId="77777777" w:rsidR="009C495B" w:rsidRPr="006E62F6" w:rsidRDefault="009C495B" w:rsidP="009C495B">
      <w:pPr>
        <w:ind w:left="360"/>
        <w:rPr>
          <w:b/>
          <w:bCs/>
          <w:caps/>
          <w:lang w:val="et-EE"/>
        </w:rPr>
      </w:pPr>
    </w:p>
    <w:p w14:paraId="30E9F471" w14:textId="0851797F" w:rsidR="009C495B" w:rsidRPr="006E62F6" w:rsidRDefault="009C495B" w:rsidP="00DA19BC">
      <w:pPr>
        <w:widowControl w:val="0"/>
        <w:numPr>
          <w:ilvl w:val="1"/>
          <w:numId w:val="1"/>
        </w:numPr>
        <w:tabs>
          <w:tab w:val="left" w:pos="851"/>
        </w:tabs>
        <w:ind w:hanging="720"/>
        <w:jc w:val="both"/>
        <w:rPr>
          <w:bCs/>
          <w:lang w:val="et-EE"/>
        </w:rPr>
      </w:pPr>
      <w:r w:rsidRPr="006E62F6">
        <w:rPr>
          <w:lang w:val="et-EE"/>
        </w:rPr>
        <w:t xml:space="preserve">Seada isiklik kasutusõigus </w:t>
      </w:r>
      <w:r w:rsidRPr="006E62F6">
        <w:rPr>
          <w:bCs/>
          <w:lang w:val="et-EE"/>
        </w:rPr>
        <w:t>Osaühingu VKG ELEKTRIVÕRGUD</w:t>
      </w:r>
      <w:r w:rsidRPr="006E62F6">
        <w:rPr>
          <w:lang w:val="et-EE"/>
        </w:rPr>
        <w:t xml:space="preserve">, registrikood  </w:t>
      </w:r>
      <w:r w:rsidRPr="006E62F6">
        <w:rPr>
          <w:bCs/>
          <w:lang w:val="et-EE"/>
        </w:rPr>
        <w:t>10855041</w:t>
      </w:r>
      <w:r w:rsidRPr="006E62F6">
        <w:rPr>
          <w:lang w:val="et-EE"/>
        </w:rPr>
        <w:t xml:space="preserve">, (edaspidi ka </w:t>
      </w:r>
      <w:r w:rsidRPr="006E62F6">
        <w:rPr>
          <w:i/>
          <w:lang w:val="et-EE"/>
        </w:rPr>
        <w:t>õigustatud isik</w:t>
      </w:r>
      <w:r w:rsidRPr="006E62F6">
        <w:rPr>
          <w:lang w:val="et-EE"/>
        </w:rPr>
        <w:t xml:space="preserve">) kasuks Narva linna (edaspidi ka </w:t>
      </w:r>
      <w:r w:rsidR="008362D2" w:rsidRPr="006E62F6">
        <w:rPr>
          <w:i/>
          <w:lang w:val="et-EE"/>
        </w:rPr>
        <w:t>kinnistu</w:t>
      </w:r>
      <w:r w:rsidRPr="006E62F6">
        <w:rPr>
          <w:i/>
          <w:lang w:val="et-EE"/>
        </w:rPr>
        <w:t xml:space="preserve"> omanik</w:t>
      </w:r>
      <w:r w:rsidR="008362D2" w:rsidRPr="006E62F6">
        <w:rPr>
          <w:lang w:val="et-EE"/>
        </w:rPr>
        <w:t>) omandis oleva</w:t>
      </w:r>
      <w:r w:rsidRPr="006E62F6">
        <w:rPr>
          <w:lang w:val="et-EE"/>
        </w:rPr>
        <w:t>le kinnisasj</w:t>
      </w:r>
      <w:r w:rsidR="004227FD" w:rsidRPr="006E62F6">
        <w:rPr>
          <w:lang w:val="et-EE"/>
        </w:rPr>
        <w:t xml:space="preserve">ale </w:t>
      </w:r>
      <w:r w:rsidRPr="006E62F6">
        <w:rPr>
          <w:lang w:val="et-EE"/>
        </w:rPr>
        <w:t xml:space="preserve">Narvas </w:t>
      </w:r>
      <w:r w:rsidR="008362D2" w:rsidRPr="006E62F6">
        <w:rPr>
          <w:lang w:val="et-EE"/>
        </w:rPr>
        <w:t>aadressi</w:t>
      </w:r>
      <w:r w:rsidR="00044699" w:rsidRPr="006E62F6">
        <w:rPr>
          <w:lang w:val="et-EE"/>
        </w:rPr>
        <w:t>l</w:t>
      </w:r>
      <w:r w:rsidR="004227FD" w:rsidRPr="006E62F6">
        <w:rPr>
          <w:lang w:val="et-EE"/>
        </w:rPr>
        <w:t xml:space="preserve"> </w:t>
      </w:r>
      <w:r w:rsidR="00344C5E" w:rsidRPr="006E62F6">
        <w:rPr>
          <w:bCs/>
          <w:lang w:val="et-EE"/>
        </w:rPr>
        <w:t>Juhkentali</w:t>
      </w:r>
      <w:r w:rsidR="0060445C" w:rsidRPr="006E62F6">
        <w:rPr>
          <w:bCs/>
          <w:lang w:val="et-EE"/>
        </w:rPr>
        <w:t xml:space="preserve"> tn</w:t>
      </w:r>
      <w:r w:rsidR="00344C5E" w:rsidRPr="006E62F6">
        <w:rPr>
          <w:bCs/>
          <w:lang w:val="et-EE"/>
        </w:rPr>
        <w:t xml:space="preserve"> L2 (katastritunnus 51101:001:0544, </w:t>
      </w:r>
      <w:r w:rsidR="00344C5E" w:rsidRPr="006E62F6">
        <w:rPr>
          <w:bCs/>
          <w:lang w:val="et-EE"/>
        </w:rPr>
        <w:lastRenderedPageBreak/>
        <w:t>registriosa 5854850</w:t>
      </w:r>
      <w:r w:rsidR="00044699" w:rsidRPr="006E62F6">
        <w:rPr>
          <w:bCs/>
          <w:lang w:val="et-EE"/>
        </w:rPr>
        <w:t xml:space="preserve">) </w:t>
      </w:r>
      <w:r w:rsidRPr="006E62F6">
        <w:rPr>
          <w:lang w:val="et-EE"/>
        </w:rPr>
        <w:t xml:space="preserve">(edaspidi ka </w:t>
      </w:r>
      <w:r w:rsidR="008362D2" w:rsidRPr="006E62F6">
        <w:rPr>
          <w:i/>
          <w:lang w:val="et-EE"/>
        </w:rPr>
        <w:t>kinnistu</w:t>
      </w:r>
      <w:r w:rsidRPr="006E62F6">
        <w:rPr>
          <w:i/>
          <w:lang w:val="et-EE"/>
        </w:rPr>
        <w:t xml:space="preserve">) </w:t>
      </w:r>
      <w:r w:rsidRPr="006E62F6">
        <w:rPr>
          <w:bCs/>
          <w:lang w:val="et-EE"/>
        </w:rPr>
        <w:t xml:space="preserve"> 0,4kV kaabelliin</w:t>
      </w:r>
      <w:r w:rsidR="007F7B18" w:rsidRPr="006E62F6">
        <w:rPr>
          <w:bCs/>
          <w:lang w:val="et-EE"/>
        </w:rPr>
        <w:t>i</w:t>
      </w:r>
      <w:r w:rsidR="00F76F10" w:rsidRPr="006E62F6">
        <w:rPr>
          <w:bCs/>
          <w:lang w:val="et-EE"/>
        </w:rPr>
        <w:t xml:space="preserve"> </w:t>
      </w:r>
      <w:r w:rsidRPr="006E62F6">
        <w:rPr>
          <w:lang w:val="et-EE"/>
        </w:rPr>
        <w:t xml:space="preserve">(edaspidi ka </w:t>
      </w:r>
      <w:r w:rsidR="008362D2" w:rsidRPr="006E62F6">
        <w:rPr>
          <w:i/>
          <w:lang w:val="et-EE"/>
        </w:rPr>
        <w:t>tehnorajatis</w:t>
      </w:r>
      <w:r w:rsidRPr="006E62F6">
        <w:rPr>
          <w:lang w:val="et-EE"/>
        </w:rPr>
        <w:t xml:space="preserve">) paigaldamiseks ning majandamiseks (sh </w:t>
      </w:r>
      <w:r w:rsidR="008362D2" w:rsidRPr="006E62F6">
        <w:rPr>
          <w:lang w:val="et-EE"/>
        </w:rPr>
        <w:t>tehnorajatise</w:t>
      </w:r>
      <w:r w:rsidRPr="006E62F6">
        <w:rPr>
          <w:lang w:val="et-EE"/>
        </w:rPr>
        <w:t xml:space="preserve"> remontimine, korrashoid, hooldamine, kasutamine ja muul viisi</w:t>
      </w:r>
      <w:r w:rsidR="008362D2" w:rsidRPr="006E62F6">
        <w:rPr>
          <w:lang w:val="et-EE"/>
        </w:rPr>
        <w:t>l ekspluateerimine tehnorajatis</w:t>
      </w:r>
      <w:r w:rsidRPr="006E62F6">
        <w:rPr>
          <w:lang w:val="et-EE"/>
        </w:rPr>
        <w:t xml:space="preserve">e talituse tagamise eesmärgil) järgmistel tingimustel: </w:t>
      </w:r>
    </w:p>
    <w:p w14:paraId="1A535D75" w14:textId="77777777" w:rsidR="00A81EF1" w:rsidRPr="006E62F6" w:rsidRDefault="009C495B" w:rsidP="00CB373F">
      <w:pPr>
        <w:numPr>
          <w:ilvl w:val="2"/>
          <w:numId w:val="1"/>
        </w:numPr>
        <w:tabs>
          <w:tab w:val="clear" w:pos="1080"/>
          <w:tab w:val="left" w:pos="709"/>
        </w:tabs>
        <w:ind w:left="900" w:hanging="900"/>
        <w:jc w:val="both"/>
        <w:rPr>
          <w:lang w:val="et-EE"/>
        </w:rPr>
      </w:pPr>
      <w:r w:rsidRPr="006E62F6">
        <w:rPr>
          <w:lang w:val="et-EE"/>
        </w:rPr>
        <w:t xml:space="preserve">isikliku kasutusõiguse ala kinnistul:  </w:t>
      </w:r>
    </w:p>
    <w:p w14:paraId="4852A2D3" w14:textId="13E3D587" w:rsidR="00923D25" w:rsidRPr="006E62F6" w:rsidRDefault="00344C5E" w:rsidP="00344C5E">
      <w:pPr>
        <w:pStyle w:val="ListParagraph"/>
        <w:jc w:val="both"/>
        <w:rPr>
          <w:lang w:val="et-EE"/>
        </w:rPr>
      </w:pPr>
      <w:r w:rsidRPr="006E62F6">
        <w:rPr>
          <w:lang w:val="et-EE"/>
        </w:rPr>
        <w:t>Juhkentali tn L2</w:t>
      </w:r>
      <w:r w:rsidR="00923D25" w:rsidRPr="006E62F6">
        <w:rPr>
          <w:lang w:val="et-EE"/>
        </w:rPr>
        <w:t xml:space="preserve"> –</w:t>
      </w:r>
      <w:r w:rsidRPr="006E62F6">
        <w:rPr>
          <w:lang w:val="et-EE"/>
        </w:rPr>
        <w:t xml:space="preserve"> 0,4 </w:t>
      </w:r>
      <w:proofErr w:type="spellStart"/>
      <w:r w:rsidRPr="006E62F6">
        <w:rPr>
          <w:lang w:val="et-EE"/>
        </w:rPr>
        <w:t>kV</w:t>
      </w:r>
      <w:proofErr w:type="spellEnd"/>
      <w:r w:rsidRPr="006E62F6">
        <w:rPr>
          <w:lang w:val="et-EE"/>
        </w:rPr>
        <w:t xml:space="preserve"> kaabelliini pikkus on 95</w:t>
      </w:r>
      <w:r w:rsidR="00923D25" w:rsidRPr="006E62F6">
        <w:rPr>
          <w:lang w:val="et-EE"/>
        </w:rPr>
        <w:t xml:space="preserve"> m, </w:t>
      </w:r>
      <w:r w:rsidRPr="006E62F6">
        <w:rPr>
          <w:lang w:val="et-EE"/>
        </w:rPr>
        <w:t>kaitsevööndi ala 108 m² (Lisa 1).</w:t>
      </w:r>
    </w:p>
    <w:p w14:paraId="253D5D5C" w14:textId="17EA4684" w:rsidR="009C495B" w:rsidRPr="006E62F6" w:rsidRDefault="009C495B" w:rsidP="009C495B">
      <w:pPr>
        <w:tabs>
          <w:tab w:val="left" w:pos="709"/>
        </w:tabs>
        <w:ind w:left="709"/>
        <w:jc w:val="both"/>
        <w:rPr>
          <w:lang w:val="et-EE"/>
        </w:rPr>
      </w:pPr>
      <w:proofErr w:type="spellStart"/>
      <w:r w:rsidRPr="006E62F6">
        <w:rPr>
          <w:lang w:val="et-EE"/>
        </w:rPr>
        <w:t>Juurdelisatud</w:t>
      </w:r>
      <w:proofErr w:type="spellEnd"/>
      <w:r w:rsidRPr="006E62F6">
        <w:rPr>
          <w:lang w:val="et-EE"/>
        </w:rPr>
        <w:t xml:space="preserve"> plaa</w:t>
      </w:r>
      <w:r w:rsidR="007F7B18" w:rsidRPr="006E62F6">
        <w:rPr>
          <w:lang w:val="et-EE"/>
        </w:rPr>
        <w:t>nil</w:t>
      </w:r>
      <w:r w:rsidRPr="006E62F6">
        <w:rPr>
          <w:lang w:val="et-EE"/>
        </w:rPr>
        <w:t xml:space="preserve"> </w:t>
      </w:r>
      <w:r w:rsidR="001A59DE" w:rsidRPr="006E62F6">
        <w:rPr>
          <w:lang w:val="et-EE"/>
        </w:rPr>
        <w:t>on kaitsevöön</w:t>
      </w:r>
      <w:r w:rsidR="007F7B18" w:rsidRPr="006E62F6">
        <w:rPr>
          <w:lang w:val="et-EE"/>
        </w:rPr>
        <w:t xml:space="preserve">d </w:t>
      </w:r>
      <w:r w:rsidR="001A59DE" w:rsidRPr="006E62F6">
        <w:rPr>
          <w:lang w:val="et-EE"/>
        </w:rPr>
        <w:t>m</w:t>
      </w:r>
      <w:r w:rsidR="005857A2" w:rsidRPr="006E62F6">
        <w:rPr>
          <w:lang w:val="et-EE"/>
        </w:rPr>
        <w:t>ärgitud kolla</w:t>
      </w:r>
      <w:r w:rsidR="00755D35" w:rsidRPr="006E62F6">
        <w:rPr>
          <w:lang w:val="et-EE"/>
        </w:rPr>
        <w:t>se</w:t>
      </w:r>
      <w:r w:rsidRPr="006E62F6">
        <w:rPr>
          <w:lang w:val="et-EE"/>
        </w:rPr>
        <w:t xml:space="preserve"> värviga;</w:t>
      </w:r>
    </w:p>
    <w:p w14:paraId="3E334AB2" w14:textId="77777777" w:rsidR="009C495B" w:rsidRPr="006E62F6" w:rsidRDefault="009C495B" w:rsidP="009C495B">
      <w:pPr>
        <w:numPr>
          <w:ilvl w:val="2"/>
          <w:numId w:val="1"/>
        </w:numPr>
        <w:tabs>
          <w:tab w:val="clear" w:pos="1080"/>
          <w:tab w:val="left" w:pos="709"/>
        </w:tabs>
        <w:ind w:left="900" w:hanging="900"/>
        <w:jc w:val="both"/>
        <w:rPr>
          <w:lang w:val="et-EE"/>
        </w:rPr>
      </w:pPr>
      <w:r w:rsidRPr="006E62F6">
        <w:rPr>
          <w:lang w:val="et-EE" w:eastAsia="ru-RU"/>
        </w:rPr>
        <w:t>isiklik kasutusõigus seatakse tähtajatult ja tasuta;</w:t>
      </w:r>
    </w:p>
    <w:p w14:paraId="50C551F3" w14:textId="77777777" w:rsidR="009C495B" w:rsidRPr="006E62F6" w:rsidRDefault="009C495B" w:rsidP="009C495B">
      <w:pPr>
        <w:numPr>
          <w:ilvl w:val="2"/>
          <w:numId w:val="1"/>
        </w:numPr>
        <w:tabs>
          <w:tab w:val="clear" w:pos="1080"/>
          <w:tab w:val="left" w:pos="709"/>
        </w:tabs>
        <w:ind w:left="709" w:hanging="709"/>
        <w:jc w:val="both"/>
        <w:rPr>
          <w:lang w:val="et-EE"/>
        </w:rPr>
      </w:pPr>
      <w:r w:rsidRPr="006E62F6">
        <w:rPr>
          <w:lang w:val="et-EE"/>
        </w:rPr>
        <w:t xml:space="preserve">isiklikust kasutusõigusest tulenevate õigustatud isiku kõikide õiguste teostamine on võimalik ka õigustatud isiku poolt volitatud kolmandate isikute poolt; </w:t>
      </w:r>
    </w:p>
    <w:p w14:paraId="3CE5B576" w14:textId="77777777" w:rsidR="009C495B" w:rsidRPr="006E62F6" w:rsidRDefault="009C495B" w:rsidP="009C495B">
      <w:pPr>
        <w:numPr>
          <w:ilvl w:val="2"/>
          <w:numId w:val="1"/>
        </w:numPr>
        <w:tabs>
          <w:tab w:val="clear" w:pos="1080"/>
          <w:tab w:val="left" w:pos="709"/>
        </w:tabs>
        <w:ind w:left="709" w:hanging="709"/>
        <w:jc w:val="both"/>
        <w:rPr>
          <w:lang w:val="et-EE"/>
        </w:rPr>
      </w:pPr>
      <w:r w:rsidRPr="006E62F6">
        <w:rPr>
          <w:lang w:val="et-EE"/>
        </w:rPr>
        <w:t>lepingu pooltel on õigus nõuda kasutusõiguse lõpetamist asjaõigusseaduses sätestatud alustel ja korras;</w:t>
      </w:r>
    </w:p>
    <w:p w14:paraId="536F5612" w14:textId="77777777" w:rsidR="009C495B" w:rsidRPr="006E62F6" w:rsidRDefault="009C495B" w:rsidP="009C495B">
      <w:pPr>
        <w:numPr>
          <w:ilvl w:val="2"/>
          <w:numId w:val="1"/>
        </w:numPr>
        <w:tabs>
          <w:tab w:val="clear" w:pos="1080"/>
          <w:tab w:val="left" w:pos="709"/>
        </w:tabs>
        <w:ind w:left="900" w:hanging="900"/>
        <w:jc w:val="both"/>
        <w:rPr>
          <w:lang w:val="et-EE" w:eastAsia="ru-RU"/>
        </w:rPr>
      </w:pPr>
      <w:r w:rsidRPr="006E62F6">
        <w:rPr>
          <w:u w:val="single"/>
          <w:lang w:val="et-EE" w:eastAsia="ru-RU"/>
        </w:rPr>
        <w:t>õigustatud isik kohustub</w:t>
      </w:r>
      <w:r w:rsidRPr="006E62F6">
        <w:rPr>
          <w:lang w:val="et-EE" w:eastAsia="ru-RU"/>
        </w:rPr>
        <w:t>:</w:t>
      </w:r>
    </w:p>
    <w:p w14:paraId="7145C116" w14:textId="71AC6D53" w:rsidR="009C495B" w:rsidRPr="006E62F6"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lang w:val="et-EE" w:eastAsia="ru-RU"/>
        </w:rPr>
      </w:pPr>
      <w:r w:rsidRPr="006E62F6">
        <w:rPr>
          <w:lang w:val="et-EE" w:eastAsia="ru-RU"/>
        </w:rPr>
        <w:t>pärast kinnist</w:t>
      </w:r>
      <w:r w:rsidR="007F7B18" w:rsidRPr="006E62F6">
        <w:rPr>
          <w:lang w:val="et-EE" w:eastAsia="ru-RU"/>
        </w:rPr>
        <w:t>ul</w:t>
      </w:r>
      <w:r w:rsidRPr="006E62F6">
        <w:rPr>
          <w:lang w:val="et-EE" w:eastAsia="ru-RU"/>
        </w:rPr>
        <w:t xml:space="preserve"> teostatud </w:t>
      </w:r>
      <w:r w:rsidR="005857A2" w:rsidRPr="006E62F6">
        <w:rPr>
          <w:lang w:val="et-EE"/>
        </w:rPr>
        <w:t>tehnorajatis</w:t>
      </w:r>
      <w:r w:rsidRPr="006E62F6">
        <w:rPr>
          <w:lang w:val="et-EE"/>
        </w:rPr>
        <w:t>e ehitus-, hooldus-</w:t>
      </w:r>
      <w:r w:rsidR="00D24442" w:rsidRPr="006E62F6">
        <w:rPr>
          <w:lang w:val="et-EE"/>
        </w:rPr>
        <w:t>, avarii-</w:t>
      </w:r>
      <w:r w:rsidRPr="006E62F6">
        <w:rPr>
          <w:lang w:val="et-EE"/>
        </w:rPr>
        <w:t xml:space="preserve"> ja/või remonttööde lõpetamist</w:t>
      </w:r>
      <w:r w:rsidRPr="006E62F6">
        <w:rPr>
          <w:lang w:val="et-EE" w:eastAsia="ru-RU"/>
        </w:rPr>
        <w:t xml:space="preserve"> </w:t>
      </w:r>
      <w:r w:rsidRPr="006E62F6">
        <w:rPr>
          <w:lang w:val="et-EE"/>
        </w:rPr>
        <w:t>oma kulul taastama esialgse olukorra,</w:t>
      </w:r>
      <w:r w:rsidRPr="006E62F6">
        <w:rPr>
          <w:lang w:val="et-EE" w:eastAsia="ru-RU"/>
        </w:rPr>
        <w:t xml:space="preserve"> juhindudes kehtestatud kaevetööde eeskirjadest, kui kinnist</w:t>
      </w:r>
      <w:r w:rsidR="007F7B18" w:rsidRPr="006E62F6">
        <w:rPr>
          <w:lang w:val="et-EE" w:eastAsia="ru-RU"/>
        </w:rPr>
        <w:t>u</w:t>
      </w:r>
      <w:r w:rsidRPr="006E62F6">
        <w:rPr>
          <w:lang w:val="et-EE" w:eastAsia="ru-RU"/>
        </w:rPr>
        <w:t xml:space="preserve"> omanikuga ei lepita kokku teisiti;</w:t>
      </w:r>
    </w:p>
    <w:p w14:paraId="1C0D4CF3" w14:textId="5B8D50A2" w:rsidR="009C495B" w:rsidRPr="006E62F6" w:rsidRDefault="005857A2" w:rsidP="009C495B">
      <w:pPr>
        <w:numPr>
          <w:ilvl w:val="3"/>
          <w:numId w:val="1"/>
        </w:numPr>
        <w:shd w:val="clear" w:color="auto" w:fill="FFFFFF"/>
        <w:tabs>
          <w:tab w:val="clear" w:pos="1080"/>
          <w:tab w:val="num" w:pos="709"/>
        </w:tabs>
        <w:autoSpaceDE w:val="0"/>
        <w:autoSpaceDN w:val="0"/>
        <w:adjustRightInd w:val="0"/>
        <w:ind w:left="709" w:hanging="709"/>
        <w:jc w:val="both"/>
        <w:rPr>
          <w:lang w:val="et-EE"/>
        </w:rPr>
      </w:pPr>
      <w:r w:rsidRPr="006E62F6">
        <w:rPr>
          <w:lang w:val="et-EE" w:eastAsia="ru-RU"/>
        </w:rPr>
        <w:t>teavitama kinnistu</w:t>
      </w:r>
      <w:r w:rsidR="009C495B" w:rsidRPr="006E62F6">
        <w:rPr>
          <w:lang w:val="et-EE" w:eastAsia="ru-RU"/>
        </w:rPr>
        <w:t xml:space="preserve"> omanikku </w:t>
      </w:r>
      <w:r w:rsidR="009C495B" w:rsidRPr="006E62F6">
        <w:rPr>
          <w:lang w:val="et-EE"/>
        </w:rPr>
        <w:t xml:space="preserve">plaanilistest hooldus- ja remonttöödest vähemalt 1 (üks) kuu enne tööde alustamist. Avariiremondi korral alustab õigustatud isik vajaduse korral viivitamata vajalike töödega, teavitades </w:t>
      </w:r>
      <w:r w:rsidRPr="006E62F6">
        <w:rPr>
          <w:lang w:val="et-EE" w:eastAsia="ru-RU"/>
        </w:rPr>
        <w:t>kinnistu</w:t>
      </w:r>
      <w:r w:rsidR="009C495B" w:rsidRPr="006E62F6">
        <w:rPr>
          <w:lang w:val="et-EE" w:eastAsia="ru-RU"/>
        </w:rPr>
        <w:t xml:space="preserve"> omanikku;</w:t>
      </w:r>
    </w:p>
    <w:p w14:paraId="454DC5BE" w14:textId="4348474C" w:rsidR="009C495B" w:rsidRPr="006E62F6"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lang w:val="et-EE"/>
        </w:rPr>
      </w:pPr>
      <w:r w:rsidRPr="006E62F6">
        <w:rPr>
          <w:lang w:val="et-EE" w:eastAsia="ru-RU"/>
        </w:rPr>
        <w:t xml:space="preserve">viivitamatult likvideerima </w:t>
      </w:r>
      <w:r w:rsidR="005857A2" w:rsidRPr="006E62F6">
        <w:rPr>
          <w:lang w:val="et-EE"/>
        </w:rPr>
        <w:t>tehnorajatis</w:t>
      </w:r>
      <w:r w:rsidRPr="006E62F6">
        <w:rPr>
          <w:lang w:val="et-EE"/>
        </w:rPr>
        <w:t xml:space="preserve">e </w:t>
      </w:r>
      <w:r w:rsidRPr="006E62F6">
        <w:rPr>
          <w:lang w:val="et-EE" w:eastAsia="ru-RU"/>
        </w:rPr>
        <w:t>avarii</w:t>
      </w:r>
      <w:r w:rsidR="005857A2" w:rsidRPr="006E62F6">
        <w:rPr>
          <w:lang w:val="et-EE" w:eastAsia="ru-RU"/>
        </w:rPr>
        <w:t xml:space="preserve"> ja rakendama abinõud kinnistu</w:t>
      </w:r>
      <w:r w:rsidRPr="006E62F6">
        <w:rPr>
          <w:lang w:val="et-EE" w:eastAsia="ru-RU"/>
        </w:rPr>
        <w:t xml:space="preserve"> omanikule kahju tekitamise vältimiseks. Avariiremondi vajadusel võib õigustatud isik viivitamatult, ilma kooskõlastust taotlemata alustada vajalike töödega, kui ta teatab selles</w:t>
      </w:r>
      <w:r w:rsidR="005857A2" w:rsidRPr="006E62F6">
        <w:rPr>
          <w:lang w:val="et-EE" w:eastAsia="ru-RU"/>
        </w:rPr>
        <w:t>t esimesel võimalusel kinnistu</w:t>
      </w:r>
      <w:r w:rsidRPr="006E62F6">
        <w:rPr>
          <w:lang w:val="et-EE" w:eastAsia="ru-RU"/>
        </w:rPr>
        <w:t xml:space="preserve"> omanikule. Avariiks loetakse </w:t>
      </w:r>
      <w:r w:rsidR="005857A2" w:rsidRPr="006E62F6">
        <w:rPr>
          <w:lang w:val="et-EE"/>
        </w:rPr>
        <w:t>tehnorajatis</w:t>
      </w:r>
      <w:r w:rsidRPr="006E62F6">
        <w:rPr>
          <w:lang w:val="et-EE"/>
        </w:rPr>
        <w:t xml:space="preserve">e </w:t>
      </w:r>
      <w:r w:rsidRPr="006E62F6">
        <w:rPr>
          <w:lang w:val="et-EE" w:eastAsia="ru-RU"/>
        </w:rPr>
        <w:t xml:space="preserve">ootamatut või juhuslikku purunemist, </w:t>
      </w:r>
      <w:r w:rsidRPr="006E62F6">
        <w:rPr>
          <w:lang w:val="et-EE"/>
        </w:rPr>
        <w:t xml:space="preserve">kaabelliini </w:t>
      </w:r>
      <w:r w:rsidRPr="006E62F6">
        <w:rPr>
          <w:lang w:val="et-EE" w:eastAsia="ru-RU"/>
        </w:rPr>
        <w:t>seiskumist või muud riket, mille tulemusena võib tekkida märkimisväärne materiaalne kahju;</w:t>
      </w:r>
    </w:p>
    <w:p w14:paraId="53A7DE18" w14:textId="77777777" w:rsidR="009C495B" w:rsidRPr="006E62F6"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lang w:val="et-EE"/>
        </w:rPr>
      </w:pPr>
      <w:r w:rsidRPr="006E62F6">
        <w:rPr>
          <w:lang w:val="et-EE"/>
        </w:rPr>
        <w:t>isiklikust kasutusõigusest tulenevate õiguste teostamisel tegutsema heaperemehelikult ning võtma tarvitusele kõik abinõud, vältimaks omaniku või kolmandate isikute vara või õiguste kahjustamist, kasutama oma tegevuses loodussäästlikku tehnoloogiat, vältima keskkonna reostamist ning täitma õigusaktidest tulenevaid nõudeid;</w:t>
      </w:r>
    </w:p>
    <w:p w14:paraId="6A0010EA" w14:textId="77777777" w:rsidR="009C495B" w:rsidRPr="006E62F6"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lang w:val="et-EE"/>
        </w:rPr>
      </w:pPr>
      <w:r w:rsidRPr="006E62F6">
        <w:rPr>
          <w:lang w:val="et-EE"/>
        </w:rPr>
        <w:t>hüvitama tema ja/või tema õigusi teostavate kolmandate isikute poolt servituudi teostamisega seotud tegevusest või tegevusetusest tuleneva omanikule ja/või mistahes kolmandale isikule tekitatud kahju täies ulatuses;</w:t>
      </w:r>
    </w:p>
    <w:p w14:paraId="1F95C4D1" w14:textId="355B92FE" w:rsidR="009C495B" w:rsidRPr="006E62F6" w:rsidRDefault="005857A2" w:rsidP="009C495B">
      <w:pPr>
        <w:numPr>
          <w:ilvl w:val="3"/>
          <w:numId w:val="1"/>
        </w:numPr>
        <w:shd w:val="clear" w:color="auto" w:fill="FFFFFF"/>
        <w:tabs>
          <w:tab w:val="clear" w:pos="1080"/>
          <w:tab w:val="num" w:pos="709"/>
        </w:tabs>
        <w:autoSpaceDE w:val="0"/>
        <w:autoSpaceDN w:val="0"/>
        <w:adjustRightInd w:val="0"/>
        <w:ind w:left="709" w:hanging="709"/>
        <w:jc w:val="both"/>
        <w:rPr>
          <w:lang w:val="et-EE"/>
        </w:rPr>
      </w:pPr>
      <w:r w:rsidRPr="006E62F6">
        <w:rPr>
          <w:lang w:val="et-EE"/>
        </w:rPr>
        <w:t>teatama kinnistu</w:t>
      </w:r>
      <w:r w:rsidR="009C495B" w:rsidRPr="006E62F6">
        <w:rPr>
          <w:lang w:val="et-EE"/>
        </w:rPr>
        <w:t xml:space="preserve"> omanikule isikliku kasutusõiguse üleminekust või isiklikust kasutusõigusest tulenevate õiguste ja kohustuste teostamise üleandmisest kolmandale isikule 3 tööpäeva jooksul alates isikliku kasutusõiguse üleminekust või kohustuste teostamise üleandmisest arvates</w:t>
      </w:r>
      <w:r w:rsidR="009C495B" w:rsidRPr="006E62F6">
        <w:rPr>
          <w:lang w:val="et-EE" w:eastAsia="ru-RU"/>
        </w:rPr>
        <w:t>;</w:t>
      </w:r>
    </w:p>
    <w:p w14:paraId="4FAC374E" w14:textId="25C47EE5" w:rsidR="009C495B" w:rsidRPr="006E62F6" w:rsidRDefault="005857A2" w:rsidP="009C495B">
      <w:pPr>
        <w:numPr>
          <w:ilvl w:val="3"/>
          <w:numId w:val="1"/>
        </w:numPr>
        <w:shd w:val="clear" w:color="auto" w:fill="FFFFFF"/>
        <w:tabs>
          <w:tab w:val="clear" w:pos="1080"/>
          <w:tab w:val="num" w:pos="709"/>
        </w:tabs>
        <w:autoSpaceDE w:val="0"/>
        <w:autoSpaceDN w:val="0"/>
        <w:adjustRightInd w:val="0"/>
        <w:ind w:left="709" w:hanging="709"/>
        <w:jc w:val="both"/>
        <w:rPr>
          <w:lang w:val="et-EE"/>
        </w:rPr>
      </w:pPr>
      <w:r w:rsidRPr="006E62F6">
        <w:rPr>
          <w:lang w:val="et-EE"/>
        </w:rPr>
        <w:t>ära vedama kinnistu</w:t>
      </w:r>
      <w:r w:rsidR="009C495B" w:rsidRPr="006E62F6">
        <w:rPr>
          <w:lang w:val="et-EE"/>
        </w:rPr>
        <w:t>l paik</w:t>
      </w:r>
      <w:r w:rsidRPr="006E62F6">
        <w:rPr>
          <w:lang w:val="et-EE"/>
        </w:rPr>
        <w:t>nev</w:t>
      </w:r>
      <w:r w:rsidR="007F7B18" w:rsidRPr="006E62F6">
        <w:rPr>
          <w:lang w:val="et-EE"/>
        </w:rPr>
        <w:t>a</w:t>
      </w:r>
      <w:r w:rsidRPr="006E62F6">
        <w:rPr>
          <w:lang w:val="et-EE"/>
        </w:rPr>
        <w:t xml:space="preserve"> tehnorajatis</w:t>
      </w:r>
      <w:r w:rsidR="007F7B18" w:rsidRPr="006E62F6">
        <w:rPr>
          <w:lang w:val="et-EE"/>
        </w:rPr>
        <w:t>e</w:t>
      </w:r>
      <w:r w:rsidR="009C495B" w:rsidRPr="006E62F6">
        <w:rPr>
          <w:lang w:val="et-EE"/>
        </w:rPr>
        <w:t xml:space="preserve"> 1 (ühe) kuu jooksul arvates isikliku kasutusõiguse lõppemisest/lõpetamisest, kui pooled ei lepi kokku teisiti. Elektripaigaldise </w:t>
      </w:r>
      <w:proofErr w:type="spellStart"/>
      <w:r w:rsidR="009C495B" w:rsidRPr="006E62F6">
        <w:rPr>
          <w:lang w:val="et-EE"/>
        </w:rPr>
        <w:t>äravedamise</w:t>
      </w:r>
      <w:proofErr w:type="spellEnd"/>
      <w:r w:rsidR="009C495B" w:rsidRPr="006E62F6">
        <w:rPr>
          <w:lang w:val="et-EE"/>
        </w:rPr>
        <w:t xml:space="preserve"> järel kohustub õigustatud isik taastama kinnist</w:t>
      </w:r>
      <w:r w:rsidR="007F7B18" w:rsidRPr="006E62F6">
        <w:rPr>
          <w:lang w:val="et-EE"/>
        </w:rPr>
        <w:t>u</w:t>
      </w:r>
      <w:r w:rsidR="009C495B" w:rsidRPr="006E62F6">
        <w:rPr>
          <w:lang w:val="et-EE"/>
        </w:rPr>
        <w:t xml:space="preserve"> seisukorra, milline see oli enne elektripaigaldise </w:t>
      </w:r>
      <w:proofErr w:type="spellStart"/>
      <w:r w:rsidR="009C495B" w:rsidRPr="006E62F6">
        <w:rPr>
          <w:lang w:val="et-EE"/>
        </w:rPr>
        <w:t>äravedamist</w:t>
      </w:r>
      <w:proofErr w:type="spellEnd"/>
      <w:r w:rsidR="009C495B" w:rsidRPr="006E62F6">
        <w:rPr>
          <w:lang w:val="et-EE"/>
        </w:rPr>
        <w:t>. Kui õigustatud isik ei ole tähtajaks rajatist ära vedanud, korraldab kinnist</w:t>
      </w:r>
      <w:r w:rsidR="007F7B18" w:rsidRPr="006E62F6">
        <w:rPr>
          <w:lang w:val="et-EE"/>
        </w:rPr>
        <w:t>u</w:t>
      </w:r>
      <w:r w:rsidR="009C495B" w:rsidRPr="006E62F6">
        <w:rPr>
          <w:lang w:val="et-EE"/>
        </w:rPr>
        <w:t xml:space="preserve"> omanik rajatise lammutamise ja kinnist</w:t>
      </w:r>
      <w:r w:rsidR="007F7B18" w:rsidRPr="006E62F6">
        <w:rPr>
          <w:lang w:val="et-EE"/>
        </w:rPr>
        <w:t>u</w:t>
      </w:r>
      <w:r w:rsidR="009C495B" w:rsidRPr="006E62F6">
        <w:rPr>
          <w:lang w:val="et-EE"/>
        </w:rPr>
        <w:t xml:space="preserve"> heakorrastamise õigustatud isiku kulul</w:t>
      </w:r>
      <w:r w:rsidR="009C495B" w:rsidRPr="006E62F6">
        <w:rPr>
          <w:lang w:val="et-EE" w:eastAsia="ru-RU"/>
        </w:rPr>
        <w:t>;</w:t>
      </w:r>
    </w:p>
    <w:p w14:paraId="1CD279B7" w14:textId="1451B1DF" w:rsidR="009C495B" w:rsidRPr="006E62F6"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lang w:val="et-EE"/>
        </w:rPr>
      </w:pPr>
      <w:r w:rsidRPr="006E62F6">
        <w:rPr>
          <w:lang w:val="et-EE" w:eastAsia="ru-RU"/>
        </w:rPr>
        <w:t>nõustuma kinnist</w:t>
      </w:r>
      <w:r w:rsidR="007F7B18" w:rsidRPr="006E62F6">
        <w:rPr>
          <w:lang w:val="et-EE" w:eastAsia="ru-RU"/>
        </w:rPr>
        <w:t>ule</w:t>
      </w:r>
      <w:r w:rsidRPr="006E62F6">
        <w:rPr>
          <w:lang w:val="et-EE" w:eastAsia="ru-RU"/>
        </w:rPr>
        <w:t xml:space="preserve"> teiste reaalservituutide ja isiklike servituutide seadmisel nende kandmisega kinnistusraamatusse käesolevas punktis nimetatud isikliku kasutusõigustega samale järjekohale selle eest tasu nõudmata;</w:t>
      </w:r>
    </w:p>
    <w:p w14:paraId="519414CE" w14:textId="353D989A" w:rsidR="009C495B" w:rsidRPr="006E62F6" w:rsidRDefault="005857A2" w:rsidP="009C495B">
      <w:pPr>
        <w:numPr>
          <w:ilvl w:val="2"/>
          <w:numId w:val="1"/>
        </w:numPr>
        <w:shd w:val="clear" w:color="auto" w:fill="FFFFFF"/>
        <w:tabs>
          <w:tab w:val="clear" w:pos="1080"/>
          <w:tab w:val="num" w:pos="709"/>
        </w:tabs>
        <w:autoSpaceDE w:val="0"/>
        <w:autoSpaceDN w:val="0"/>
        <w:adjustRightInd w:val="0"/>
        <w:ind w:left="709" w:hanging="709"/>
        <w:jc w:val="both"/>
        <w:rPr>
          <w:lang w:val="et-EE" w:eastAsia="ru-RU"/>
        </w:rPr>
      </w:pPr>
      <w:r w:rsidRPr="006E62F6">
        <w:rPr>
          <w:u w:val="single"/>
          <w:lang w:val="et-EE" w:eastAsia="ru-RU"/>
        </w:rPr>
        <w:t>kinnistu</w:t>
      </w:r>
      <w:r w:rsidR="009C495B" w:rsidRPr="006E62F6">
        <w:rPr>
          <w:u w:val="single"/>
          <w:lang w:val="et-EE" w:eastAsia="ru-RU"/>
        </w:rPr>
        <w:t xml:space="preserve"> omanik kohustub</w:t>
      </w:r>
      <w:r w:rsidR="009C495B" w:rsidRPr="006E62F6">
        <w:rPr>
          <w:lang w:val="et-EE" w:eastAsia="ru-RU"/>
        </w:rPr>
        <w:t>:</w:t>
      </w:r>
    </w:p>
    <w:p w14:paraId="38EF0CEF" w14:textId="1D216FE9" w:rsidR="009C495B" w:rsidRPr="006E62F6"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lang w:val="et-EE" w:eastAsia="ru-RU"/>
        </w:rPr>
      </w:pPr>
      <w:r w:rsidRPr="006E62F6">
        <w:rPr>
          <w:lang w:val="et-EE" w:eastAsia="ru-RU"/>
        </w:rPr>
        <w:t xml:space="preserve">hoiduma igasugusest tegevusest, mis takistab </w:t>
      </w:r>
      <w:r w:rsidR="005857A2" w:rsidRPr="006E62F6">
        <w:rPr>
          <w:lang w:val="et-EE"/>
        </w:rPr>
        <w:t>tehnorajatis</w:t>
      </w:r>
      <w:r w:rsidR="007F7B18" w:rsidRPr="006E62F6">
        <w:rPr>
          <w:lang w:val="et-EE"/>
        </w:rPr>
        <w:t>e</w:t>
      </w:r>
      <w:r w:rsidRPr="006E62F6">
        <w:rPr>
          <w:lang w:val="et-EE"/>
        </w:rPr>
        <w:t xml:space="preserve"> </w:t>
      </w:r>
      <w:r w:rsidRPr="006E62F6">
        <w:rPr>
          <w:lang w:val="et-EE" w:eastAsia="ru-RU"/>
        </w:rPr>
        <w:t>sihipärast kasutamist;</w:t>
      </w:r>
    </w:p>
    <w:p w14:paraId="45D00E75" w14:textId="26CF0474" w:rsidR="009C495B" w:rsidRPr="006E62F6"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lang w:val="et-EE" w:eastAsia="ru-RU"/>
        </w:rPr>
      </w:pPr>
      <w:r w:rsidRPr="006E62F6">
        <w:rPr>
          <w:lang w:val="et-EE" w:eastAsia="ru-RU"/>
        </w:rPr>
        <w:t xml:space="preserve">järgima </w:t>
      </w:r>
      <w:r w:rsidR="005857A2" w:rsidRPr="006E62F6">
        <w:rPr>
          <w:lang w:val="et-EE"/>
        </w:rPr>
        <w:t>tehnorajatis</w:t>
      </w:r>
      <w:r w:rsidR="007F7B18" w:rsidRPr="006E62F6">
        <w:rPr>
          <w:lang w:val="et-EE"/>
        </w:rPr>
        <w:t>e</w:t>
      </w:r>
      <w:r w:rsidRPr="006E62F6">
        <w:rPr>
          <w:lang w:val="et-EE"/>
        </w:rPr>
        <w:t xml:space="preserve"> </w:t>
      </w:r>
      <w:r w:rsidRPr="006E62F6">
        <w:rPr>
          <w:lang w:val="et-EE" w:eastAsia="ru-RU"/>
        </w:rPr>
        <w:t>kaitsevööndi alal seadustest ja muudest õigusaktidest tulenevaid kitsendusi ning nõudma seda ka isikutelt, k</w:t>
      </w:r>
      <w:r w:rsidR="005857A2" w:rsidRPr="006E62F6">
        <w:rPr>
          <w:lang w:val="et-EE" w:eastAsia="ru-RU"/>
        </w:rPr>
        <w:t>elle kasuks on seatud kinnistu</w:t>
      </w:r>
      <w:r w:rsidRPr="006E62F6">
        <w:rPr>
          <w:lang w:val="et-EE" w:eastAsia="ru-RU"/>
        </w:rPr>
        <w:t>le piiratud asjaõigus või kellel on le</w:t>
      </w:r>
      <w:r w:rsidR="00376298" w:rsidRPr="006E62F6">
        <w:rPr>
          <w:lang w:val="et-EE" w:eastAsia="ru-RU"/>
        </w:rPr>
        <w:t>pingust tulenev õigus kinnistu</w:t>
      </w:r>
      <w:r w:rsidRPr="006E62F6">
        <w:rPr>
          <w:lang w:val="et-EE" w:eastAsia="ru-RU"/>
        </w:rPr>
        <w:t xml:space="preserve"> kasutamiseks või kinn</w:t>
      </w:r>
      <w:r w:rsidR="00376298" w:rsidRPr="006E62F6">
        <w:rPr>
          <w:lang w:val="et-EE" w:eastAsia="ru-RU"/>
        </w:rPr>
        <w:t>istu</w:t>
      </w:r>
      <w:r w:rsidRPr="006E62F6">
        <w:rPr>
          <w:lang w:val="et-EE" w:eastAsia="ru-RU"/>
        </w:rPr>
        <w:t>l tööde teostamiseks;</w:t>
      </w:r>
    </w:p>
    <w:p w14:paraId="59C76BFA" w14:textId="122AED81" w:rsidR="009C495B" w:rsidRPr="006E62F6"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lang w:val="et-EE" w:eastAsia="ru-RU"/>
        </w:rPr>
      </w:pPr>
      <w:r w:rsidRPr="006E62F6">
        <w:rPr>
          <w:lang w:val="et-EE" w:eastAsia="ru-RU"/>
        </w:rPr>
        <w:t xml:space="preserve">võimaldama tasuta juurdepääsu mehhanismidega </w:t>
      </w:r>
      <w:r w:rsidR="00376298" w:rsidRPr="006E62F6">
        <w:rPr>
          <w:lang w:val="et-EE"/>
        </w:rPr>
        <w:t>tehnorajatis</w:t>
      </w:r>
      <w:r w:rsidRPr="006E62F6">
        <w:rPr>
          <w:lang w:val="et-EE"/>
        </w:rPr>
        <w:t>e majandamiseks;</w:t>
      </w:r>
    </w:p>
    <w:p w14:paraId="52864EFB" w14:textId="08E715D6" w:rsidR="009C495B" w:rsidRPr="006E62F6"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lang w:val="et-EE" w:eastAsia="ru-RU"/>
        </w:rPr>
      </w:pPr>
      <w:r w:rsidRPr="006E62F6">
        <w:rPr>
          <w:lang w:val="et-EE" w:eastAsia="ru-RU"/>
        </w:rPr>
        <w:t>teavit</w:t>
      </w:r>
      <w:r w:rsidR="00376298" w:rsidRPr="006E62F6">
        <w:rPr>
          <w:lang w:val="et-EE" w:eastAsia="ru-RU"/>
        </w:rPr>
        <w:t>ama õigustatud isikut kinnistu</w:t>
      </w:r>
      <w:r w:rsidRPr="006E62F6">
        <w:rPr>
          <w:lang w:val="et-EE" w:eastAsia="ru-RU"/>
        </w:rPr>
        <w:t xml:space="preserve"> omaniku muutumisest, teiste reaalservituutide ja isiklike servi</w:t>
      </w:r>
      <w:r w:rsidR="00376298" w:rsidRPr="006E62F6">
        <w:rPr>
          <w:lang w:val="et-EE" w:eastAsia="ru-RU"/>
        </w:rPr>
        <w:t>tuutide seadmisest ja kinnistu</w:t>
      </w:r>
      <w:r w:rsidRPr="006E62F6">
        <w:rPr>
          <w:lang w:val="et-EE" w:eastAsia="ru-RU"/>
        </w:rPr>
        <w:t xml:space="preserve"> võõrandamisest;</w:t>
      </w:r>
    </w:p>
    <w:p w14:paraId="0590C203" w14:textId="396E637C" w:rsidR="009C495B" w:rsidRPr="006E62F6"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lang w:val="et-EE" w:eastAsia="ru-RU"/>
        </w:rPr>
      </w:pPr>
      <w:r w:rsidRPr="006E62F6">
        <w:rPr>
          <w:lang w:val="et-EE" w:eastAsia="ru-RU"/>
        </w:rPr>
        <w:lastRenderedPageBreak/>
        <w:t>ki</w:t>
      </w:r>
      <w:r w:rsidR="00376298" w:rsidRPr="006E62F6">
        <w:rPr>
          <w:lang w:val="et-EE" w:eastAsia="ru-RU"/>
        </w:rPr>
        <w:t>nnistu</w:t>
      </w:r>
      <w:r w:rsidRPr="006E62F6">
        <w:rPr>
          <w:lang w:val="et-EE" w:eastAsia="ru-RU"/>
        </w:rPr>
        <w:t xml:space="preserve"> koormamisel teiste reaalservituutide ja isiklike servituutidega või </w:t>
      </w:r>
      <w:r w:rsidRPr="006E62F6">
        <w:rPr>
          <w:lang w:val="et-EE"/>
        </w:rPr>
        <w:t xml:space="preserve">tehnorajatise </w:t>
      </w:r>
      <w:r w:rsidRPr="006E62F6">
        <w:rPr>
          <w:lang w:val="et-EE" w:eastAsia="ru-RU"/>
        </w:rPr>
        <w:t>ehitamist, omamist ja kasutamist võimaldava notariaalse kokkuleppe sõlmimisel teavitama isikuid, kelle kasuks kinnist</w:t>
      </w:r>
      <w:r w:rsidR="006E3981" w:rsidRPr="006E62F6">
        <w:rPr>
          <w:lang w:val="et-EE" w:eastAsia="ru-RU"/>
        </w:rPr>
        <w:t>u</w:t>
      </w:r>
      <w:r w:rsidRPr="006E62F6">
        <w:rPr>
          <w:lang w:val="et-EE" w:eastAsia="ru-RU"/>
        </w:rPr>
        <w:t xml:space="preserve"> koormatakse, käesolevas punktis nimetatud isikliku kasutusõiguse seadmise tingimustest ja </w:t>
      </w:r>
      <w:r w:rsidRPr="006E62F6">
        <w:rPr>
          <w:lang w:val="et-EE"/>
        </w:rPr>
        <w:t xml:space="preserve">tehnorajatise </w:t>
      </w:r>
      <w:r w:rsidRPr="006E62F6">
        <w:rPr>
          <w:lang w:val="et-EE" w:eastAsia="ru-RU"/>
        </w:rPr>
        <w:t>ehitamist, omamist ja kasutamist võimaldava notariaalse kokkuleppe tingimustest;</w:t>
      </w:r>
    </w:p>
    <w:p w14:paraId="1D6FA3DD" w14:textId="66ED2B01" w:rsidR="009C495B" w:rsidRPr="006E62F6" w:rsidRDefault="00376298" w:rsidP="009C495B">
      <w:pPr>
        <w:numPr>
          <w:ilvl w:val="3"/>
          <w:numId w:val="1"/>
        </w:numPr>
        <w:shd w:val="clear" w:color="auto" w:fill="FFFFFF"/>
        <w:tabs>
          <w:tab w:val="clear" w:pos="1080"/>
          <w:tab w:val="num" w:pos="709"/>
        </w:tabs>
        <w:autoSpaceDE w:val="0"/>
        <w:autoSpaceDN w:val="0"/>
        <w:adjustRightInd w:val="0"/>
        <w:ind w:left="709" w:hanging="709"/>
        <w:jc w:val="both"/>
        <w:rPr>
          <w:lang w:val="et-EE"/>
        </w:rPr>
      </w:pPr>
      <w:r w:rsidRPr="006E62F6">
        <w:rPr>
          <w:lang w:val="et-EE"/>
        </w:rPr>
        <w:t>teavitama kinnistu</w:t>
      </w:r>
      <w:r w:rsidR="009C495B" w:rsidRPr="006E62F6">
        <w:rPr>
          <w:lang w:val="et-EE"/>
        </w:rPr>
        <w:t>l tegutsevaid isikuid elektripaigaldise kaitsevööndi olemasolust ja selles kehtivatest piirangutest, samuti järgima nimetatud piir</w:t>
      </w:r>
      <w:r w:rsidRPr="006E62F6">
        <w:rPr>
          <w:lang w:val="et-EE"/>
        </w:rPr>
        <w:t>anguid oma tegevuses. Kinnistu</w:t>
      </w:r>
      <w:r w:rsidR="009C495B" w:rsidRPr="006E62F6">
        <w:rPr>
          <w:lang w:val="et-EE"/>
        </w:rPr>
        <w:t xml:space="preserve"> omanik on kohustatud hoiduma tegevusest, mis takistaks elektrivõrgu majandamist, halvendaks elektrivõrgu korrashoidu ja/või ohustaks elektrivõrgu toimimist.</w:t>
      </w:r>
    </w:p>
    <w:p w14:paraId="5EEE26A8" w14:textId="3A6B7901" w:rsidR="009C495B" w:rsidRPr="006E62F6" w:rsidRDefault="009C495B" w:rsidP="009C495B">
      <w:pPr>
        <w:widowControl w:val="0"/>
        <w:numPr>
          <w:ilvl w:val="1"/>
          <w:numId w:val="1"/>
        </w:numPr>
        <w:tabs>
          <w:tab w:val="clear" w:pos="720"/>
          <w:tab w:val="num" w:pos="709"/>
        </w:tabs>
        <w:overflowPunct w:val="0"/>
        <w:autoSpaceDE w:val="0"/>
        <w:autoSpaceDN w:val="0"/>
        <w:adjustRightInd w:val="0"/>
        <w:ind w:left="709" w:hanging="709"/>
        <w:jc w:val="both"/>
        <w:rPr>
          <w:lang w:val="et-EE"/>
        </w:rPr>
      </w:pPr>
      <w:r w:rsidRPr="006E62F6">
        <w:rPr>
          <w:lang w:val="et-EE"/>
        </w:rPr>
        <w:t xml:space="preserve">Sõlmida OÜ-ga </w:t>
      </w:r>
      <w:r w:rsidRPr="006E62F6">
        <w:rPr>
          <w:lang w:val="et-EE" w:eastAsia="ru-RU"/>
        </w:rPr>
        <w:t>V</w:t>
      </w:r>
      <w:r w:rsidRPr="006E62F6">
        <w:rPr>
          <w:lang w:val="et-EE"/>
        </w:rPr>
        <w:t>KG Elektrivõrgud notariaalselt tõestatud asjaõigusleping korralduse punktis 3.1 nimetatud kinnist</w:t>
      </w:r>
      <w:r w:rsidR="007F7B18" w:rsidRPr="006E62F6">
        <w:rPr>
          <w:lang w:val="et-EE"/>
        </w:rPr>
        <w:t>u</w:t>
      </w:r>
      <w:r w:rsidRPr="006E62F6">
        <w:rPr>
          <w:lang w:val="et-EE"/>
        </w:rPr>
        <w:t xml:space="preserve"> isikliku kasutusõigusega koormamiseks ning kanda </w:t>
      </w:r>
      <w:r w:rsidRPr="006E62F6">
        <w:rPr>
          <w:lang w:val="et-EE" w:eastAsia="ru-RU"/>
        </w:rPr>
        <w:t>isiklik kasutusõigus</w:t>
      </w:r>
      <w:r w:rsidRPr="006E62F6">
        <w:rPr>
          <w:lang w:val="et-EE"/>
        </w:rPr>
        <w:t xml:space="preserve"> kinnistusraamatusse.</w:t>
      </w:r>
    </w:p>
    <w:p w14:paraId="536D6F5A" w14:textId="30403A1C" w:rsidR="00E82DCC" w:rsidRPr="006E62F6" w:rsidRDefault="009C495B" w:rsidP="00D24442">
      <w:pPr>
        <w:widowControl w:val="0"/>
        <w:numPr>
          <w:ilvl w:val="1"/>
          <w:numId w:val="1"/>
        </w:numPr>
        <w:overflowPunct w:val="0"/>
        <w:autoSpaceDE w:val="0"/>
        <w:autoSpaceDN w:val="0"/>
        <w:adjustRightInd w:val="0"/>
        <w:ind w:left="709" w:hanging="709"/>
        <w:jc w:val="both"/>
        <w:rPr>
          <w:lang w:val="et-EE"/>
        </w:rPr>
      </w:pPr>
      <w:r w:rsidRPr="006E62F6">
        <w:rPr>
          <w:lang w:val="et-EE"/>
        </w:rPr>
        <w:t xml:space="preserve">OÜ </w:t>
      </w:r>
      <w:r w:rsidRPr="006E62F6">
        <w:rPr>
          <w:lang w:val="et-EE" w:eastAsia="ru-RU"/>
        </w:rPr>
        <w:t>V</w:t>
      </w:r>
      <w:r w:rsidRPr="006E62F6">
        <w:rPr>
          <w:lang w:val="et-EE"/>
        </w:rPr>
        <w:t>KG Elektrivõrgud kannab isikliku kasutusõiguse seadmisega seotud kulud (notaritasu ja riigilõiv).</w:t>
      </w:r>
    </w:p>
    <w:p w14:paraId="119FF053" w14:textId="77777777" w:rsidR="00755D35" w:rsidRPr="006E62F6" w:rsidRDefault="00755D35" w:rsidP="00755D35">
      <w:pPr>
        <w:widowControl w:val="0"/>
        <w:overflowPunct w:val="0"/>
        <w:autoSpaceDE w:val="0"/>
        <w:autoSpaceDN w:val="0"/>
        <w:adjustRightInd w:val="0"/>
        <w:ind w:left="709"/>
        <w:jc w:val="both"/>
        <w:rPr>
          <w:lang w:val="et-EE"/>
        </w:rPr>
      </w:pPr>
    </w:p>
    <w:p w14:paraId="2855C050" w14:textId="77777777" w:rsidR="009C495B" w:rsidRPr="006E62F6" w:rsidRDefault="009C495B" w:rsidP="009C495B">
      <w:pPr>
        <w:widowControl w:val="0"/>
        <w:tabs>
          <w:tab w:val="left" w:pos="709"/>
        </w:tabs>
        <w:overflowPunct w:val="0"/>
        <w:autoSpaceDE w:val="0"/>
        <w:autoSpaceDN w:val="0"/>
        <w:adjustRightInd w:val="0"/>
        <w:jc w:val="both"/>
        <w:rPr>
          <w:lang w:val="et-EE"/>
        </w:rPr>
      </w:pPr>
    </w:p>
    <w:p w14:paraId="7CBF971F" w14:textId="77777777" w:rsidR="009C495B" w:rsidRPr="006E62F6" w:rsidRDefault="009C495B" w:rsidP="009C495B">
      <w:pPr>
        <w:numPr>
          <w:ilvl w:val="0"/>
          <w:numId w:val="1"/>
        </w:numPr>
        <w:tabs>
          <w:tab w:val="clear" w:pos="720"/>
          <w:tab w:val="num" w:pos="0"/>
          <w:tab w:val="left" w:pos="709"/>
          <w:tab w:val="left" w:pos="851"/>
        </w:tabs>
        <w:rPr>
          <w:b/>
          <w:bCs/>
          <w:caps/>
          <w:lang w:val="et-EE"/>
        </w:rPr>
      </w:pPr>
      <w:r w:rsidRPr="006E62F6">
        <w:rPr>
          <w:b/>
          <w:bCs/>
          <w:caps/>
          <w:lang w:val="et-EE"/>
        </w:rPr>
        <w:t>Rakendussätted</w:t>
      </w:r>
    </w:p>
    <w:p w14:paraId="5D158D33" w14:textId="77777777" w:rsidR="009C495B" w:rsidRPr="006E62F6" w:rsidRDefault="009C495B" w:rsidP="009C495B">
      <w:pPr>
        <w:tabs>
          <w:tab w:val="left" w:pos="709"/>
        </w:tabs>
        <w:ind w:left="360"/>
        <w:rPr>
          <w:b/>
          <w:bCs/>
          <w:caps/>
          <w:lang w:val="et-EE"/>
        </w:rPr>
      </w:pPr>
    </w:p>
    <w:p w14:paraId="1ED6D0FF" w14:textId="77777777" w:rsidR="009C495B" w:rsidRPr="006E62F6" w:rsidRDefault="009C495B" w:rsidP="009C495B">
      <w:pPr>
        <w:widowControl w:val="0"/>
        <w:numPr>
          <w:ilvl w:val="1"/>
          <w:numId w:val="1"/>
        </w:numPr>
        <w:tabs>
          <w:tab w:val="clear" w:pos="720"/>
          <w:tab w:val="left" w:pos="709"/>
        </w:tabs>
        <w:overflowPunct w:val="0"/>
        <w:autoSpaceDE w:val="0"/>
        <w:autoSpaceDN w:val="0"/>
        <w:adjustRightInd w:val="0"/>
        <w:ind w:left="709" w:hanging="900"/>
        <w:jc w:val="both"/>
        <w:rPr>
          <w:lang w:val="et-EE"/>
        </w:rPr>
      </w:pPr>
      <w:r w:rsidRPr="006E62F6">
        <w:rPr>
          <w:lang w:val="et-EE"/>
        </w:rPr>
        <w:t xml:space="preserve">Narva Linnavalitsuse Linnamajandusametil teha korraldus teatavaks </w:t>
      </w:r>
      <w:r w:rsidRPr="006E62F6">
        <w:rPr>
          <w:bCs/>
          <w:lang w:val="et-EE"/>
        </w:rPr>
        <w:t xml:space="preserve">Osaühingule VKG </w:t>
      </w:r>
      <w:r w:rsidRPr="006E62F6">
        <w:rPr>
          <w:lang w:val="et-EE"/>
        </w:rPr>
        <w:t>Elektrivõrgud.</w:t>
      </w:r>
    </w:p>
    <w:p w14:paraId="321C7698" w14:textId="77777777" w:rsidR="009C495B" w:rsidRPr="006E62F6" w:rsidRDefault="009C495B" w:rsidP="009C495B">
      <w:pPr>
        <w:widowControl w:val="0"/>
        <w:numPr>
          <w:ilvl w:val="1"/>
          <w:numId w:val="1"/>
        </w:numPr>
        <w:tabs>
          <w:tab w:val="clear" w:pos="720"/>
          <w:tab w:val="left" w:pos="709"/>
        </w:tabs>
        <w:overflowPunct w:val="0"/>
        <w:autoSpaceDE w:val="0"/>
        <w:autoSpaceDN w:val="0"/>
        <w:adjustRightInd w:val="0"/>
        <w:ind w:left="709" w:hanging="900"/>
        <w:jc w:val="both"/>
        <w:rPr>
          <w:lang w:val="et-EE"/>
        </w:rPr>
      </w:pPr>
      <w:r w:rsidRPr="006E62F6">
        <w:rPr>
          <w:lang w:val="et-EE"/>
        </w:rPr>
        <w:t>Korraldus jõustub seadusega sätestatud korras.</w:t>
      </w:r>
    </w:p>
    <w:p w14:paraId="08FE624A" w14:textId="77777777" w:rsidR="009C495B" w:rsidRPr="006E62F6" w:rsidRDefault="009C495B" w:rsidP="009C495B">
      <w:pPr>
        <w:widowControl w:val="0"/>
        <w:numPr>
          <w:ilvl w:val="1"/>
          <w:numId w:val="1"/>
        </w:numPr>
        <w:tabs>
          <w:tab w:val="clear" w:pos="720"/>
          <w:tab w:val="left" w:pos="709"/>
        </w:tabs>
        <w:overflowPunct w:val="0"/>
        <w:autoSpaceDE w:val="0"/>
        <w:autoSpaceDN w:val="0"/>
        <w:adjustRightInd w:val="0"/>
        <w:ind w:left="709" w:hanging="900"/>
        <w:jc w:val="both"/>
        <w:rPr>
          <w:lang w:val="et-EE"/>
        </w:rPr>
      </w:pPr>
      <w:r w:rsidRPr="006E62F6">
        <w:rPr>
          <w:lang w:val="et-EE"/>
        </w:rPr>
        <w:t>Korraldust võib vaidlustada, esitades kaebuse Tartu Halduskohtu Jõhvi kohtumajale 30 päeva jooksul arvates Narva Linnavalitsuse poolt korralduse teatavakstegemisest.</w:t>
      </w:r>
    </w:p>
    <w:p w14:paraId="220D65C9" w14:textId="77777777" w:rsidR="009C495B" w:rsidRPr="006E62F6" w:rsidRDefault="009C495B" w:rsidP="009C495B">
      <w:pPr>
        <w:jc w:val="both"/>
        <w:rPr>
          <w:lang w:val="et-EE" w:eastAsia="ru-RU"/>
        </w:rPr>
      </w:pPr>
    </w:p>
    <w:p w14:paraId="77068CA2" w14:textId="77777777" w:rsidR="00A20C48" w:rsidRPr="006E62F6" w:rsidRDefault="00A20C48" w:rsidP="009C495B">
      <w:pPr>
        <w:jc w:val="both"/>
        <w:rPr>
          <w:lang w:val="et-EE" w:eastAsia="ru-RU"/>
        </w:rPr>
      </w:pPr>
    </w:p>
    <w:p w14:paraId="514E2108" w14:textId="77777777" w:rsidR="00A20C48" w:rsidRPr="006E62F6" w:rsidRDefault="00A20C48" w:rsidP="009C495B">
      <w:pPr>
        <w:jc w:val="both"/>
        <w:rPr>
          <w:lang w:val="et-EE" w:eastAsia="ru-RU"/>
        </w:rPr>
      </w:pPr>
    </w:p>
    <w:p w14:paraId="3D560540" w14:textId="77777777" w:rsidR="009C495B" w:rsidRPr="006E62F6" w:rsidRDefault="001A59DE" w:rsidP="009C495B">
      <w:pPr>
        <w:jc w:val="both"/>
        <w:rPr>
          <w:lang w:val="et-EE"/>
        </w:rPr>
      </w:pPr>
      <w:r w:rsidRPr="006E62F6">
        <w:rPr>
          <w:bCs/>
          <w:lang w:val="et-EE" w:eastAsia="ru-RU"/>
        </w:rPr>
        <w:t>K</w:t>
      </w:r>
      <w:r w:rsidR="0099574D" w:rsidRPr="006E62F6">
        <w:rPr>
          <w:bCs/>
          <w:lang w:val="et-EE" w:eastAsia="ru-RU"/>
        </w:rPr>
        <w:t>atri</w:t>
      </w:r>
      <w:r w:rsidRPr="006E62F6">
        <w:rPr>
          <w:bCs/>
          <w:lang w:val="et-EE" w:eastAsia="ru-RU"/>
        </w:rPr>
        <w:t xml:space="preserve"> Raik</w:t>
      </w:r>
      <w:r w:rsidR="009C495B" w:rsidRPr="006E62F6">
        <w:rPr>
          <w:lang w:val="et-EE"/>
        </w:rPr>
        <w:tab/>
      </w:r>
      <w:r w:rsidR="009C495B" w:rsidRPr="006E62F6">
        <w:rPr>
          <w:lang w:val="et-EE"/>
        </w:rPr>
        <w:tab/>
      </w:r>
      <w:r w:rsidR="009C495B" w:rsidRPr="006E62F6">
        <w:rPr>
          <w:lang w:val="et-EE"/>
        </w:rPr>
        <w:tab/>
      </w:r>
      <w:r w:rsidR="009C495B" w:rsidRPr="006E62F6">
        <w:rPr>
          <w:lang w:val="et-EE"/>
        </w:rPr>
        <w:tab/>
      </w:r>
      <w:r w:rsidR="009C495B" w:rsidRPr="006E62F6">
        <w:rPr>
          <w:lang w:val="et-EE"/>
        </w:rPr>
        <w:tab/>
      </w:r>
      <w:r w:rsidR="009C495B" w:rsidRPr="006E62F6">
        <w:rPr>
          <w:lang w:val="et-EE"/>
        </w:rPr>
        <w:tab/>
      </w:r>
    </w:p>
    <w:p w14:paraId="28143DD2" w14:textId="6BC57788" w:rsidR="009C495B" w:rsidRPr="006E62F6" w:rsidRDefault="00376298" w:rsidP="009C495B">
      <w:pPr>
        <w:jc w:val="both"/>
        <w:rPr>
          <w:lang w:val="et-EE"/>
        </w:rPr>
      </w:pPr>
      <w:r w:rsidRPr="006E62F6">
        <w:rPr>
          <w:lang w:val="et-EE"/>
        </w:rPr>
        <w:t>L</w:t>
      </w:r>
      <w:r w:rsidR="009C495B" w:rsidRPr="006E62F6">
        <w:rPr>
          <w:lang w:val="et-EE"/>
        </w:rPr>
        <w:t xml:space="preserve">innapea                                                                 </w:t>
      </w:r>
      <w:r w:rsidRPr="006E62F6">
        <w:rPr>
          <w:lang w:val="sv-SE"/>
        </w:rPr>
        <w:t>Sergei Solodov</w:t>
      </w:r>
    </w:p>
    <w:p w14:paraId="2B946567" w14:textId="480DFD98" w:rsidR="009C495B" w:rsidRPr="006E62F6" w:rsidRDefault="00376298" w:rsidP="009C495B">
      <w:pPr>
        <w:ind w:left="3545" w:firstLine="709"/>
        <w:jc w:val="both"/>
        <w:rPr>
          <w:lang w:val="et-EE"/>
        </w:rPr>
      </w:pPr>
      <w:r w:rsidRPr="006E62F6">
        <w:rPr>
          <w:lang w:val="et-EE"/>
        </w:rPr>
        <w:t xml:space="preserve"> </w:t>
      </w:r>
      <w:r w:rsidR="007F7B18" w:rsidRPr="006E62F6">
        <w:rPr>
          <w:lang w:val="et-EE"/>
        </w:rPr>
        <w:t xml:space="preserve">  </w:t>
      </w:r>
      <w:r w:rsidRPr="006E62F6">
        <w:rPr>
          <w:lang w:val="et-EE"/>
        </w:rPr>
        <w:t>L</w:t>
      </w:r>
      <w:r w:rsidR="009C495B" w:rsidRPr="006E62F6">
        <w:rPr>
          <w:lang w:val="et-EE"/>
        </w:rPr>
        <w:t>innasekretär</w:t>
      </w:r>
      <w:r w:rsidRPr="006E62F6">
        <w:rPr>
          <w:lang w:val="et-EE"/>
        </w:rPr>
        <w:t>i asendaja</w:t>
      </w:r>
    </w:p>
    <w:p w14:paraId="7702D829" w14:textId="77777777" w:rsidR="009C495B" w:rsidRPr="006E62F6" w:rsidRDefault="009C495B" w:rsidP="009C495B">
      <w:pPr>
        <w:jc w:val="both"/>
        <w:rPr>
          <w:lang w:val="et-EE"/>
        </w:rPr>
      </w:pPr>
    </w:p>
    <w:p w14:paraId="432BA27E" w14:textId="77777777" w:rsidR="009C495B" w:rsidRPr="006E62F6" w:rsidRDefault="009C495B" w:rsidP="009C495B">
      <w:pPr>
        <w:jc w:val="both"/>
        <w:rPr>
          <w:lang w:val="et-EE"/>
        </w:rPr>
      </w:pPr>
    </w:p>
    <w:p w14:paraId="7C059084" w14:textId="77777777" w:rsidR="00BE48A4" w:rsidRPr="006E62F6" w:rsidRDefault="00BE48A4">
      <w:pPr>
        <w:rPr>
          <w:lang w:val="et-EE"/>
        </w:rPr>
      </w:pPr>
    </w:p>
    <w:sectPr w:rsidR="00BE48A4" w:rsidRPr="006E62F6" w:rsidSect="00BB52DA">
      <w:footerReference w:type="default" r:id="rId7"/>
      <w:pgSz w:w="11906" w:h="16838"/>
      <w:pgMar w:top="550" w:right="850" w:bottom="851" w:left="1701" w:header="5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82DD4" w14:textId="77777777" w:rsidR="00FC6903" w:rsidRDefault="00FC6903">
      <w:r>
        <w:separator/>
      </w:r>
    </w:p>
  </w:endnote>
  <w:endnote w:type="continuationSeparator" w:id="0">
    <w:p w14:paraId="7F596CB6" w14:textId="77777777" w:rsidR="00FC6903" w:rsidRDefault="00FC6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C62F3" w14:textId="77777777" w:rsidR="00BB52DA" w:rsidRDefault="00BB52DA">
    <w:pPr>
      <w:pStyle w:val="Footer"/>
      <w:jc w:val="right"/>
    </w:pPr>
    <w:r>
      <w:fldChar w:fldCharType="begin"/>
    </w:r>
    <w:r>
      <w:instrText xml:space="preserve"> PAGE   \* MERGEFORMAT </w:instrText>
    </w:r>
    <w:r>
      <w:fldChar w:fldCharType="separate"/>
    </w:r>
    <w:r w:rsidR="00524D4D">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25BF6" w14:textId="77777777" w:rsidR="00FC6903" w:rsidRDefault="00FC6903">
      <w:r>
        <w:separator/>
      </w:r>
    </w:p>
  </w:footnote>
  <w:footnote w:type="continuationSeparator" w:id="0">
    <w:p w14:paraId="73B156DB" w14:textId="77777777" w:rsidR="00FC6903" w:rsidRDefault="00FC69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D3494"/>
    <w:multiLevelType w:val="multilevel"/>
    <w:tmpl w:val="0376335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num w:numId="1" w16cid:durableId="578754954">
    <w:abstractNumId w:val="0"/>
  </w:num>
  <w:num w:numId="2" w16cid:durableId="18021159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529"/>
    <w:rsid w:val="0001789E"/>
    <w:rsid w:val="00044699"/>
    <w:rsid w:val="00094275"/>
    <w:rsid w:val="000B1FB2"/>
    <w:rsid w:val="000E0A48"/>
    <w:rsid w:val="0014794D"/>
    <w:rsid w:val="0015763D"/>
    <w:rsid w:val="00184DCD"/>
    <w:rsid w:val="001A59DE"/>
    <w:rsid w:val="001F033F"/>
    <w:rsid w:val="002745AF"/>
    <w:rsid w:val="0028487E"/>
    <w:rsid w:val="00285BA4"/>
    <w:rsid w:val="00286B47"/>
    <w:rsid w:val="002D6529"/>
    <w:rsid w:val="00344C5E"/>
    <w:rsid w:val="00376298"/>
    <w:rsid w:val="003973FB"/>
    <w:rsid w:val="0042183F"/>
    <w:rsid w:val="004227FD"/>
    <w:rsid w:val="004503A9"/>
    <w:rsid w:val="00496042"/>
    <w:rsid w:val="004C4CBB"/>
    <w:rsid w:val="00524D4D"/>
    <w:rsid w:val="00535980"/>
    <w:rsid w:val="00546FAB"/>
    <w:rsid w:val="00562FF4"/>
    <w:rsid w:val="00571C9D"/>
    <w:rsid w:val="005857A2"/>
    <w:rsid w:val="0060445C"/>
    <w:rsid w:val="0061016C"/>
    <w:rsid w:val="00635F83"/>
    <w:rsid w:val="0067450D"/>
    <w:rsid w:val="006778BC"/>
    <w:rsid w:val="006E3981"/>
    <w:rsid w:val="006E62F6"/>
    <w:rsid w:val="00707552"/>
    <w:rsid w:val="007119E0"/>
    <w:rsid w:val="00755D35"/>
    <w:rsid w:val="007B3508"/>
    <w:rsid w:val="007F7B18"/>
    <w:rsid w:val="008362D2"/>
    <w:rsid w:val="00857C4F"/>
    <w:rsid w:val="00862B8E"/>
    <w:rsid w:val="00871F30"/>
    <w:rsid w:val="00884671"/>
    <w:rsid w:val="0089011D"/>
    <w:rsid w:val="008D732D"/>
    <w:rsid w:val="00905166"/>
    <w:rsid w:val="00923D25"/>
    <w:rsid w:val="0099574D"/>
    <w:rsid w:val="009B2281"/>
    <w:rsid w:val="009B4CD1"/>
    <w:rsid w:val="009C495B"/>
    <w:rsid w:val="009F2C92"/>
    <w:rsid w:val="00A14BBB"/>
    <w:rsid w:val="00A20C48"/>
    <w:rsid w:val="00A37789"/>
    <w:rsid w:val="00A45DBB"/>
    <w:rsid w:val="00A81EF1"/>
    <w:rsid w:val="00A9255A"/>
    <w:rsid w:val="00AB7411"/>
    <w:rsid w:val="00B13EAF"/>
    <w:rsid w:val="00B3505C"/>
    <w:rsid w:val="00B47FC0"/>
    <w:rsid w:val="00BB2375"/>
    <w:rsid w:val="00BB52DA"/>
    <w:rsid w:val="00BE36E1"/>
    <w:rsid w:val="00BE48A4"/>
    <w:rsid w:val="00BE7078"/>
    <w:rsid w:val="00C06665"/>
    <w:rsid w:val="00C21CBC"/>
    <w:rsid w:val="00C45A59"/>
    <w:rsid w:val="00C46FD0"/>
    <w:rsid w:val="00C57D38"/>
    <w:rsid w:val="00CB373F"/>
    <w:rsid w:val="00CD3553"/>
    <w:rsid w:val="00D24442"/>
    <w:rsid w:val="00D56D4C"/>
    <w:rsid w:val="00D63924"/>
    <w:rsid w:val="00D71174"/>
    <w:rsid w:val="00D81107"/>
    <w:rsid w:val="00D920C9"/>
    <w:rsid w:val="00DA37B6"/>
    <w:rsid w:val="00DD23E7"/>
    <w:rsid w:val="00E37D09"/>
    <w:rsid w:val="00E46556"/>
    <w:rsid w:val="00E82DCC"/>
    <w:rsid w:val="00EB617E"/>
    <w:rsid w:val="00EB7129"/>
    <w:rsid w:val="00ED57D8"/>
    <w:rsid w:val="00ED58A6"/>
    <w:rsid w:val="00EF1A6F"/>
    <w:rsid w:val="00F15077"/>
    <w:rsid w:val="00F2451D"/>
    <w:rsid w:val="00F76F10"/>
    <w:rsid w:val="00F85DF3"/>
    <w:rsid w:val="00FC6903"/>
    <w:rsid w:val="00FD228E"/>
    <w:rsid w:val="00FE2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908AE"/>
  <w15:chartTrackingRefBased/>
  <w15:docId w15:val="{E5999A73-7911-4FC2-88E4-9E7B4602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95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9C495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C495B"/>
    <w:pPr>
      <w:keepNext/>
      <w:jc w:val="both"/>
      <w:outlineLvl w:val="1"/>
    </w:pPr>
    <w:rPr>
      <w:szCs w:val="20"/>
      <w:lang w:val="et-EE"/>
    </w:rPr>
  </w:style>
  <w:style w:type="paragraph" w:styleId="Heading4">
    <w:name w:val="heading 4"/>
    <w:basedOn w:val="Normal"/>
    <w:next w:val="Normal"/>
    <w:link w:val="Heading4Char"/>
    <w:qFormat/>
    <w:rsid w:val="009C495B"/>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495B"/>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9C495B"/>
    <w:rPr>
      <w:rFonts w:ascii="Times New Roman" w:eastAsia="Times New Roman" w:hAnsi="Times New Roman" w:cs="Times New Roman"/>
      <w:sz w:val="24"/>
      <w:szCs w:val="20"/>
      <w:lang w:val="et-EE"/>
    </w:rPr>
  </w:style>
  <w:style w:type="character" w:customStyle="1" w:styleId="Heading4Char">
    <w:name w:val="Heading 4 Char"/>
    <w:basedOn w:val="DefaultParagraphFont"/>
    <w:link w:val="Heading4"/>
    <w:rsid w:val="009C495B"/>
    <w:rPr>
      <w:rFonts w:ascii="Arial" w:eastAsia="Times New Roman" w:hAnsi="Arial" w:cs="Arial"/>
      <w:bCs/>
      <w:sz w:val="28"/>
      <w:szCs w:val="24"/>
      <w:lang w:val="et-EE"/>
    </w:rPr>
  </w:style>
  <w:style w:type="paragraph" w:styleId="BodyText">
    <w:name w:val="Body Text"/>
    <w:basedOn w:val="Normal"/>
    <w:link w:val="BodyTextChar"/>
    <w:rsid w:val="009C495B"/>
    <w:rPr>
      <w:rFonts w:ascii="Arial" w:hAnsi="Arial" w:cs="Arial"/>
      <w:sz w:val="22"/>
    </w:rPr>
  </w:style>
  <w:style w:type="character" w:customStyle="1" w:styleId="BodyTextChar">
    <w:name w:val="Body Text Char"/>
    <w:basedOn w:val="DefaultParagraphFont"/>
    <w:link w:val="BodyText"/>
    <w:rsid w:val="009C495B"/>
    <w:rPr>
      <w:rFonts w:ascii="Arial" w:eastAsia="Times New Roman" w:hAnsi="Arial" w:cs="Arial"/>
      <w:szCs w:val="24"/>
      <w:lang w:val="en-GB"/>
    </w:rPr>
  </w:style>
  <w:style w:type="paragraph" w:styleId="Footer">
    <w:name w:val="footer"/>
    <w:basedOn w:val="Normal"/>
    <w:link w:val="FooterChar"/>
    <w:uiPriority w:val="99"/>
    <w:rsid w:val="009C495B"/>
    <w:pPr>
      <w:tabs>
        <w:tab w:val="center" w:pos="4844"/>
        <w:tab w:val="right" w:pos="9689"/>
      </w:tabs>
    </w:pPr>
    <w:rPr>
      <w:lang w:eastAsia="x-none"/>
    </w:rPr>
  </w:style>
  <w:style w:type="character" w:customStyle="1" w:styleId="FooterChar">
    <w:name w:val="Footer Char"/>
    <w:basedOn w:val="DefaultParagraphFont"/>
    <w:link w:val="Footer"/>
    <w:uiPriority w:val="99"/>
    <w:rsid w:val="009C495B"/>
    <w:rPr>
      <w:rFonts w:ascii="Times New Roman" w:eastAsia="Times New Roman" w:hAnsi="Times New Roman" w:cs="Times New Roman"/>
      <w:sz w:val="24"/>
      <w:szCs w:val="24"/>
      <w:lang w:val="en-GB" w:eastAsia="x-none"/>
    </w:rPr>
  </w:style>
  <w:style w:type="paragraph" w:styleId="BalloonText">
    <w:name w:val="Balloon Text"/>
    <w:basedOn w:val="Normal"/>
    <w:link w:val="BalloonTextChar"/>
    <w:uiPriority w:val="99"/>
    <w:semiHidden/>
    <w:unhideWhenUsed/>
    <w:rsid w:val="00BE36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6E1"/>
    <w:rPr>
      <w:rFonts w:ascii="Segoe UI" w:eastAsia="Times New Roman" w:hAnsi="Segoe UI" w:cs="Segoe UI"/>
      <w:sz w:val="18"/>
      <w:szCs w:val="18"/>
      <w:lang w:val="en-GB"/>
    </w:rPr>
  </w:style>
  <w:style w:type="paragraph" w:styleId="ListParagraph">
    <w:name w:val="List Paragraph"/>
    <w:basedOn w:val="Normal"/>
    <w:uiPriority w:val="34"/>
    <w:qFormat/>
    <w:rsid w:val="00923D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29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1207</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Nikiforova</dc:creator>
  <cp:keywords/>
  <dc:description/>
  <cp:lastModifiedBy>Jelena Skulatšova</cp:lastModifiedBy>
  <cp:revision>6</cp:revision>
  <cp:lastPrinted>2022-04-21T07:33:00Z</cp:lastPrinted>
  <dcterms:created xsi:type="dcterms:W3CDTF">2022-06-06T07:22:00Z</dcterms:created>
  <dcterms:modified xsi:type="dcterms:W3CDTF">2022-06-06T10:57:00Z</dcterms:modified>
</cp:coreProperties>
</file>