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B6E5057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A5347D">
        <w:rPr>
          <w:sz w:val="24"/>
          <w:szCs w:val="24"/>
          <w:lang w:val="et-EE"/>
        </w:rPr>
        <w:t>0</w:t>
      </w:r>
      <w:r w:rsidR="00391942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.202</w:t>
      </w:r>
      <w:r w:rsidR="00A5347D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6A924B35" w:rsidR="00CF2866" w:rsidRPr="00AE688E" w:rsidRDefault="005E5D40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4E6FAA" w:rsidRPr="004E6FAA">
        <w:rPr>
          <w:b/>
          <w:sz w:val="24"/>
          <w:szCs w:val="24"/>
          <w:lang w:val="et-EE"/>
        </w:rPr>
        <w:t xml:space="preserve">De </w:t>
      </w:r>
      <w:proofErr w:type="spellStart"/>
      <w:r w:rsidR="004E6FAA" w:rsidRPr="004E6FAA">
        <w:rPr>
          <w:b/>
          <w:sz w:val="24"/>
          <w:szCs w:val="24"/>
          <w:lang w:val="et-EE"/>
        </w:rPr>
        <w:t>Structura</w:t>
      </w:r>
      <w:proofErr w:type="spellEnd"/>
      <w:r w:rsidR="004E6FAA" w:rsidRPr="004E6FAA">
        <w:rPr>
          <w:b/>
          <w:sz w:val="24"/>
          <w:szCs w:val="24"/>
          <w:lang w:val="et-EE"/>
        </w:rPr>
        <w:t xml:space="preserve"> Forum: </w:t>
      </w:r>
      <w:proofErr w:type="spellStart"/>
      <w:r w:rsidR="004E6FAA" w:rsidRPr="004E6FAA">
        <w:rPr>
          <w:b/>
          <w:sz w:val="24"/>
          <w:szCs w:val="24"/>
          <w:lang w:val="et-EE"/>
        </w:rPr>
        <w:t>Gerassimovi</w:t>
      </w:r>
      <w:proofErr w:type="spellEnd"/>
      <w:r w:rsidR="004E6FAA" w:rsidRPr="004E6FAA">
        <w:rPr>
          <w:b/>
          <w:sz w:val="24"/>
          <w:szCs w:val="24"/>
          <w:lang w:val="et-EE"/>
        </w:rPr>
        <w:t xml:space="preserve"> Kunstide Õhtu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03B692B0" w:rsidR="00CF2866" w:rsidRDefault="004E6FAA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 w:rsidRPr="009D27EF">
        <w:rPr>
          <w:sz w:val="24"/>
          <w:szCs w:val="24"/>
          <w:lang w:val="et-EE"/>
        </w:rPr>
        <w:t xml:space="preserve">MTÜ De </w:t>
      </w:r>
      <w:proofErr w:type="spellStart"/>
      <w:r w:rsidRPr="009D27EF">
        <w:rPr>
          <w:sz w:val="24"/>
          <w:szCs w:val="24"/>
          <w:lang w:val="et-EE"/>
        </w:rPr>
        <w:t>Structura</w:t>
      </w:r>
      <w:proofErr w:type="spellEnd"/>
      <w:r w:rsidR="00DC23A4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9D27EF">
        <w:rPr>
          <w:sz w:val="24"/>
          <w:szCs w:val="24"/>
          <w:lang w:val="et-EE"/>
        </w:rPr>
        <w:t xml:space="preserve">MTÜ De </w:t>
      </w:r>
      <w:proofErr w:type="spellStart"/>
      <w:r w:rsidRPr="009D27EF">
        <w:rPr>
          <w:sz w:val="24"/>
          <w:szCs w:val="24"/>
          <w:lang w:val="et-EE"/>
        </w:rPr>
        <w:t>Structura</w:t>
      </w:r>
      <w:proofErr w:type="spellEnd"/>
      <w:r w:rsidRPr="009D27EF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bookmarkStart w:id="0" w:name="_Hlk104289166"/>
      <w:bookmarkStart w:id="1" w:name="_Hlk107477787"/>
      <w:r w:rsidR="00F20276">
        <w:rPr>
          <w:color w:val="000000"/>
          <w:sz w:val="24"/>
          <w:szCs w:val="24"/>
          <w:lang w:val="et-EE"/>
        </w:rPr>
        <w:t>2</w:t>
      </w:r>
      <w:r>
        <w:rPr>
          <w:color w:val="000000"/>
          <w:sz w:val="24"/>
          <w:szCs w:val="24"/>
          <w:lang w:val="et-EE"/>
        </w:rPr>
        <w:t>0</w:t>
      </w:r>
      <w:r w:rsidR="00F20276">
        <w:rPr>
          <w:color w:val="000000"/>
          <w:sz w:val="24"/>
          <w:szCs w:val="24"/>
          <w:lang w:val="et-EE"/>
        </w:rPr>
        <w:t>.07.2022</w:t>
      </w:r>
      <w:r w:rsidR="00DC23A4">
        <w:rPr>
          <w:color w:val="000000"/>
          <w:sz w:val="24"/>
          <w:szCs w:val="24"/>
          <w:lang w:val="et-EE"/>
        </w:rPr>
        <w:t xml:space="preserve"> </w:t>
      </w:r>
      <w:r w:rsidR="000E1542">
        <w:rPr>
          <w:color w:val="000000"/>
          <w:sz w:val="24"/>
          <w:szCs w:val="24"/>
          <w:lang w:val="et-EE"/>
        </w:rPr>
        <w:t xml:space="preserve">kell </w:t>
      </w:r>
      <w:r w:rsidR="00DC23A4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>6</w:t>
      </w:r>
      <w:r w:rsidR="000E1542">
        <w:rPr>
          <w:color w:val="000000"/>
          <w:sz w:val="24"/>
          <w:szCs w:val="24"/>
          <w:lang w:val="et-EE"/>
        </w:rPr>
        <w:t>.00-</w:t>
      </w:r>
      <w:r>
        <w:rPr>
          <w:color w:val="000000"/>
          <w:sz w:val="24"/>
          <w:szCs w:val="24"/>
          <w:lang w:val="et-EE"/>
        </w:rPr>
        <w:t>22</w:t>
      </w:r>
      <w:r w:rsidR="000E1542">
        <w:rPr>
          <w:color w:val="000000"/>
          <w:sz w:val="24"/>
          <w:szCs w:val="24"/>
          <w:lang w:val="et-EE"/>
        </w:rPr>
        <w:t>.</w:t>
      </w:r>
      <w:bookmarkEnd w:id="0"/>
      <w:r>
        <w:rPr>
          <w:color w:val="000000"/>
          <w:sz w:val="24"/>
          <w:szCs w:val="24"/>
          <w:lang w:val="et-EE"/>
        </w:rPr>
        <w:t>0</w:t>
      </w:r>
      <w:r w:rsidR="00DC23A4">
        <w:rPr>
          <w:color w:val="000000"/>
          <w:sz w:val="24"/>
          <w:szCs w:val="24"/>
          <w:lang w:val="et-EE"/>
        </w:rPr>
        <w:t>0</w:t>
      </w:r>
      <w:r w:rsidR="000E1542">
        <w:rPr>
          <w:color w:val="000000"/>
          <w:sz w:val="24"/>
          <w:szCs w:val="24"/>
          <w:lang w:val="et-EE"/>
        </w:rPr>
        <w:t xml:space="preserve"> </w:t>
      </w:r>
      <w:bookmarkEnd w:id="1"/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Pr="009D27EF">
        <w:rPr>
          <w:sz w:val="24"/>
          <w:szCs w:val="24"/>
          <w:lang w:val="et-EE"/>
        </w:rPr>
        <w:t xml:space="preserve">De </w:t>
      </w:r>
      <w:proofErr w:type="spellStart"/>
      <w:r w:rsidRPr="009D27EF">
        <w:rPr>
          <w:sz w:val="24"/>
          <w:szCs w:val="24"/>
          <w:lang w:val="et-EE"/>
        </w:rPr>
        <w:t>Structura</w:t>
      </w:r>
      <w:proofErr w:type="spellEnd"/>
      <w:r w:rsidRPr="009D27EF">
        <w:rPr>
          <w:sz w:val="24"/>
          <w:szCs w:val="24"/>
          <w:lang w:val="et-EE"/>
        </w:rPr>
        <w:t xml:space="preserve"> Forum: </w:t>
      </w:r>
      <w:proofErr w:type="spellStart"/>
      <w:r w:rsidRPr="009D27EF">
        <w:rPr>
          <w:sz w:val="24"/>
          <w:szCs w:val="24"/>
          <w:lang w:val="et-EE"/>
        </w:rPr>
        <w:t>Gerassimovi</w:t>
      </w:r>
      <w:proofErr w:type="spellEnd"/>
      <w:r w:rsidRPr="009D27EF">
        <w:rPr>
          <w:sz w:val="24"/>
          <w:szCs w:val="24"/>
          <w:lang w:val="et-EE"/>
        </w:rPr>
        <w:t xml:space="preserve"> Kunstide Õhtu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</w:t>
      </w:r>
      <w:r w:rsidR="00485C1F">
        <w:rPr>
          <w:color w:val="000000"/>
          <w:sz w:val="24"/>
          <w:szCs w:val="24"/>
          <w:lang w:val="et-EE"/>
        </w:rPr>
        <w:t>toimu</w:t>
      </w:r>
      <w:r w:rsidR="005D5298">
        <w:rPr>
          <w:color w:val="000000"/>
          <w:sz w:val="24"/>
          <w:szCs w:val="24"/>
          <w:lang w:val="et-EE"/>
        </w:rPr>
        <w:t>b</w:t>
      </w:r>
      <w:r w:rsidR="00485C1F">
        <w:rPr>
          <w:color w:val="000000"/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>kunstide õhtu ja etendus</w:t>
      </w:r>
      <w:r w:rsidR="00485C1F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AE688E">
        <w:rPr>
          <w:color w:val="000000"/>
          <w:sz w:val="24"/>
          <w:szCs w:val="24"/>
          <w:lang w:val="et-EE"/>
        </w:rPr>
        <w:t xml:space="preserve">kuni </w:t>
      </w:r>
      <w:r>
        <w:rPr>
          <w:color w:val="000000"/>
          <w:sz w:val="24"/>
          <w:szCs w:val="24"/>
          <w:lang w:val="et-EE"/>
        </w:rPr>
        <w:t>300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1B0250F1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4E6FAA" w:rsidRPr="009D27EF">
        <w:t xml:space="preserve">MTÜ De </w:t>
      </w:r>
      <w:proofErr w:type="spellStart"/>
      <w:r w:rsidR="004E6FAA" w:rsidRPr="009D27EF">
        <w:t>Structura</w:t>
      </w:r>
      <w:proofErr w:type="spellEnd"/>
      <w:r w:rsidR="004E6FAA">
        <w:t xml:space="preserve"> </w:t>
      </w:r>
      <w:r w:rsidR="00E21522">
        <w:t xml:space="preserve">taotlus avaliku ürituse </w:t>
      </w:r>
      <w:r w:rsidR="00B128C2">
        <w:t>„</w:t>
      </w:r>
      <w:r w:rsidR="004E6FAA" w:rsidRPr="004E6FAA">
        <w:t xml:space="preserve">De </w:t>
      </w:r>
      <w:proofErr w:type="spellStart"/>
      <w:r w:rsidR="004E6FAA" w:rsidRPr="004E6FAA">
        <w:t>Structura</w:t>
      </w:r>
      <w:proofErr w:type="spellEnd"/>
      <w:r w:rsidR="004E6FAA" w:rsidRPr="004E6FAA">
        <w:t xml:space="preserve"> Forum: </w:t>
      </w:r>
      <w:proofErr w:type="spellStart"/>
      <w:r w:rsidR="004E6FAA" w:rsidRPr="004E6FAA">
        <w:t>Gerassimovi</w:t>
      </w:r>
      <w:proofErr w:type="spellEnd"/>
      <w:r w:rsidR="004E6FAA" w:rsidRPr="004E6FAA">
        <w:t xml:space="preserve"> Kunstide Õhtu</w:t>
      </w:r>
      <w:r w:rsidR="00B128C2">
        <w:t>“ läbiviimseks.</w:t>
      </w:r>
    </w:p>
    <w:p w14:paraId="0A055AAE" w14:textId="2FE28B3D" w:rsidR="003A309E" w:rsidRDefault="00F7283D" w:rsidP="00F7283D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</w:pPr>
      <w:r>
        <w:t xml:space="preserve">Ürituse läbiviimise kohaks on </w:t>
      </w:r>
      <w:proofErr w:type="spellStart"/>
      <w:r w:rsidR="004E6FAA">
        <w:rPr>
          <w:color w:val="000000"/>
          <w:lang w:val="en-GB"/>
        </w:rPr>
        <w:t>Joala</w:t>
      </w:r>
      <w:proofErr w:type="spellEnd"/>
      <w:r w:rsidR="004E6FAA">
        <w:rPr>
          <w:color w:val="000000"/>
          <w:lang w:val="en-GB"/>
        </w:rPr>
        <w:t xml:space="preserve"> 8</w:t>
      </w:r>
      <w:r w:rsidR="00DC23A4">
        <w:rPr>
          <w:color w:val="000000"/>
          <w:lang w:val="en-GB"/>
        </w:rPr>
        <w:t xml:space="preserve">, </w:t>
      </w:r>
      <w:proofErr w:type="spellStart"/>
      <w:r w:rsidR="00DC23A4">
        <w:rPr>
          <w:color w:val="000000"/>
          <w:lang w:val="en-GB"/>
        </w:rPr>
        <w:t>Narva</w:t>
      </w:r>
      <w:proofErr w:type="spellEnd"/>
      <w:r>
        <w:t>.</w:t>
      </w:r>
    </w:p>
    <w:p w14:paraId="595EA096" w14:textId="457BF423" w:rsidR="00F7283D" w:rsidRPr="00F20276" w:rsidRDefault="00F7283D" w:rsidP="00F7283D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</w:pPr>
      <w:r>
        <w:t xml:space="preserve">Avalik üritus toimub </w:t>
      </w:r>
      <w:r w:rsidR="00DC23A4">
        <w:rPr>
          <w:color w:val="000000"/>
        </w:rPr>
        <w:t>2</w:t>
      </w:r>
      <w:r w:rsidR="004E6FAA">
        <w:rPr>
          <w:color w:val="000000"/>
        </w:rPr>
        <w:t>0</w:t>
      </w:r>
      <w:r w:rsidR="00DC23A4">
        <w:rPr>
          <w:color w:val="000000"/>
        </w:rPr>
        <w:t xml:space="preserve">.07.2022 </w:t>
      </w:r>
      <w:r w:rsidR="00F20276">
        <w:rPr>
          <w:color w:val="000000"/>
        </w:rPr>
        <w:t xml:space="preserve">kell </w:t>
      </w:r>
      <w:r w:rsidR="004E6FAA">
        <w:rPr>
          <w:color w:val="000000"/>
        </w:rPr>
        <w:t>16</w:t>
      </w:r>
      <w:r w:rsidR="00F20276">
        <w:rPr>
          <w:color w:val="000000"/>
        </w:rPr>
        <w:t>.00-</w:t>
      </w:r>
      <w:r w:rsidR="004E6FAA">
        <w:rPr>
          <w:color w:val="000000"/>
        </w:rPr>
        <w:t>22</w:t>
      </w:r>
      <w:r w:rsidR="00F20276">
        <w:rPr>
          <w:color w:val="000000"/>
        </w:rPr>
        <w:t>.</w:t>
      </w:r>
      <w:r w:rsidR="004E6FAA">
        <w:rPr>
          <w:color w:val="000000"/>
        </w:rPr>
        <w:t>0</w:t>
      </w:r>
      <w:r w:rsidR="00DC23A4">
        <w:rPr>
          <w:color w:val="000000"/>
        </w:rPr>
        <w:t>0</w:t>
      </w:r>
      <w:r w:rsidR="00F20276">
        <w:rPr>
          <w:color w:val="000000"/>
        </w:rPr>
        <w:t>.</w:t>
      </w:r>
    </w:p>
    <w:p w14:paraId="46CE0171" w14:textId="489D3DD1" w:rsidR="0069491C" w:rsidRPr="00B84E16" w:rsidRDefault="005E5D40" w:rsidP="00B84E1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Avaliku ürituse korraldajaks on</w:t>
      </w:r>
      <w:r w:rsidR="00F20276" w:rsidRPr="00F20276">
        <w:t xml:space="preserve"> </w:t>
      </w:r>
      <w:r w:rsidR="004E6FAA" w:rsidRPr="009D27EF">
        <w:t xml:space="preserve">MTÜ De </w:t>
      </w:r>
      <w:proofErr w:type="spellStart"/>
      <w:r w:rsidR="004E6FAA" w:rsidRPr="009D27EF">
        <w:t>Structura</w:t>
      </w:r>
      <w:proofErr w:type="spellEnd"/>
      <w:r w:rsidR="00A52577">
        <w:t xml:space="preserve">, </w:t>
      </w:r>
      <w:proofErr w:type="spellStart"/>
      <w:r w:rsidR="00505C16" w:rsidRPr="00505C16">
        <w:t>rg</w:t>
      </w:r>
      <w:proofErr w:type="spellEnd"/>
      <w:r w:rsidR="00505C16" w:rsidRPr="00505C16">
        <w:t xml:space="preserve">-kood </w:t>
      </w:r>
      <w:r w:rsidR="002F5124">
        <w:t>80594404</w:t>
      </w:r>
      <w:r w:rsidR="00B84E16">
        <w:t xml:space="preserve">, </w:t>
      </w:r>
      <w:r w:rsidR="002F5124">
        <w:rPr>
          <w:color w:val="000000"/>
        </w:rPr>
        <w:t>Tähe 2a-12</w:t>
      </w:r>
      <w:r w:rsidR="000B12BE" w:rsidRPr="000B12BE">
        <w:rPr>
          <w:color w:val="000000"/>
        </w:rPr>
        <w:t xml:space="preserve">, </w:t>
      </w:r>
      <w:r w:rsidR="002F5124">
        <w:rPr>
          <w:color w:val="000000"/>
        </w:rPr>
        <w:t>51010</w:t>
      </w:r>
      <w:r w:rsidR="00F20276">
        <w:rPr>
          <w:color w:val="000000"/>
        </w:rPr>
        <w:t xml:space="preserve"> </w:t>
      </w:r>
      <w:r w:rsidR="002F5124">
        <w:rPr>
          <w:color w:val="000000"/>
        </w:rPr>
        <w:t>Tartu</w:t>
      </w:r>
      <w:r w:rsidR="00B84E16">
        <w:t>.</w:t>
      </w:r>
    </w:p>
    <w:p w14:paraId="31107169" w14:textId="3692B9FB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</w:t>
      </w:r>
      <w:r w:rsidR="000C4614">
        <w:t xml:space="preserve"> </w:t>
      </w:r>
      <w:r w:rsidR="009124B1">
        <w:t>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361C1413" w:rsidR="00CF2866" w:rsidRDefault="00CF2866">
      <w:pPr>
        <w:jc w:val="both"/>
        <w:rPr>
          <w:sz w:val="24"/>
          <w:szCs w:val="24"/>
          <w:lang w:val="et-EE"/>
        </w:rPr>
      </w:pPr>
    </w:p>
    <w:p w14:paraId="6E3AFF81" w14:textId="77777777" w:rsidR="00427C12" w:rsidRDefault="00427C12">
      <w:pPr>
        <w:jc w:val="both"/>
        <w:rPr>
          <w:sz w:val="24"/>
          <w:szCs w:val="24"/>
          <w:lang w:val="et-EE"/>
        </w:rPr>
      </w:pPr>
    </w:p>
    <w:p w14:paraId="045322FA" w14:textId="5C229842" w:rsidR="001A12DB" w:rsidRDefault="000128D8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0C4614">
        <w:rPr>
          <w:sz w:val="24"/>
          <w:szCs w:val="24"/>
          <w:lang w:val="et-EE"/>
        </w:rPr>
        <w:t xml:space="preserve">Sergei </w:t>
      </w:r>
      <w:proofErr w:type="spellStart"/>
      <w:r w:rsidR="000C4614">
        <w:rPr>
          <w:sz w:val="24"/>
          <w:szCs w:val="24"/>
          <w:lang w:val="et-EE"/>
        </w:rPr>
        <w:t>Solodov</w:t>
      </w:r>
      <w:proofErr w:type="spellEnd"/>
      <w:r w:rsidR="001A12DB">
        <w:rPr>
          <w:sz w:val="24"/>
          <w:szCs w:val="24"/>
          <w:lang w:val="et-EE"/>
        </w:rPr>
        <w:t xml:space="preserve"> </w:t>
      </w:r>
    </w:p>
    <w:p w14:paraId="0F832517" w14:textId="735970AB" w:rsidR="00CF2866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0C4614">
        <w:rPr>
          <w:sz w:val="24"/>
          <w:szCs w:val="24"/>
          <w:lang w:val="et-EE"/>
        </w:rPr>
        <w:t>i asendaja</w:t>
      </w:r>
      <w:r w:rsidR="0069491C">
        <w:rPr>
          <w:sz w:val="24"/>
          <w:szCs w:val="24"/>
          <w:lang w:val="et-EE"/>
        </w:rPr>
        <w:t xml:space="preserve">  </w:t>
      </w: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11AFB"/>
    <w:rsid w:val="000128D8"/>
    <w:rsid w:val="0002356E"/>
    <w:rsid w:val="00064B53"/>
    <w:rsid w:val="000940E3"/>
    <w:rsid w:val="000B12BE"/>
    <w:rsid w:val="000B73C3"/>
    <w:rsid w:val="000B77E9"/>
    <w:rsid w:val="000C4614"/>
    <w:rsid w:val="000D347F"/>
    <w:rsid w:val="000E1542"/>
    <w:rsid w:val="000E3853"/>
    <w:rsid w:val="0011186A"/>
    <w:rsid w:val="00182707"/>
    <w:rsid w:val="00193706"/>
    <w:rsid w:val="001A12DB"/>
    <w:rsid w:val="001B6C6D"/>
    <w:rsid w:val="001F261E"/>
    <w:rsid w:val="001F4237"/>
    <w:rsid w:val="00235A60"/>
    <w:rsid w:val="00237F7D"/>
    <w:rsid w:val="00271AAB"/>
    <w:rsid w:val="00280F39"/>
    <w:rsid w:val="002A29C0"/>
    <w:rsid w:val="002F5124"/>
    <w:rsid w:val="003066D6"/>
    <w:rsid w:val="00315759"/>
    <w:rsid w:val="00342084"/>
    <w:rsid w:val="00386818"/>
    <w:rsid w:val="00387634"/>
    <w:rsid w:val="00391942"/>
    <w:rsid w:val="003A309E"/>
    <w:rsid w:val="003C5B3F"/>
    <w:rsid w:val="00427C12"/>
    <w:rsid w:val="00485C1F"/>
    <w:rsid w:val="004D77A4"/>
    <w:rsid w:val="004E6FAA"/>
    <w:rsid w:val="004F600C"/>
    <w:rsid w:val="00505C16"/>
    <w:rsid w:val="00546B7C"/>
    <w:rsid w:val="005B3B3B"/>
    <w:rsid w:val="005D2A3F"/>
    <w:rsid w:val="005D5298"/>
    <w:rsid w:val="005E08B3"/>
    <w:rsid w:val="005E5D40"/>
    <w:rsid w:val="00600596"/>
    <w:rsid w:val="006313AE"/>
    <w:rsid w:val="00682F9A"/>
    <w:rsid w:val="00686702"/>
    <w:rsid w:val="0069491C"/>
    <w:rsid w:val="006B39DD"/>
    <w:rsid w:val="006E3913"/>
    <w:rsid w:val="006F4163"/>
    <w:rsid w:val="00704BC2"/>
    <w:rsid w:val="00785C02"/>
    <w:rsid w:val="007A4801"/>
    <w:rsid w:val="0081086A"/>
    <w:rsid w:val="0083571A"/>
    <w:rsid w:val="008553B1"/>
    <w:rsid w:val="0089757E"/>
    <w:rsid w:val="008E6975"/>
    <w:rsid w:val="009124B1"/>
    <w:rsid w:val="009A0770"/>
    <w:rsid w:val="009A21A5"/>
    <w:rsid w:val="009B4524"/>
    <w:rsid w:val="009C5A07"/>
    <w:rsid w:val="009E6D8C"/>
    <w:rsid w:val="00A2190A"/>
    <w:rsid w:val="00A27EE4"/>
    <w:rsid w:val="00A321BB"/>
    <w:rsid w:val="00A455EC"/>
    <w:rsid w:val="00A52577"/>
    <w:rsid w:val="00A5347D"/>
    <w:rsid w:val="00AB507F"/>
    <w:rsid w:val="00AC10A0"/>
    <w:rsid w:val="00AE688E"/>
    <w:rsid w:val="00B128C2"/>
    <w:rsid w:val="00B300AB"/>
    <w:rsid w:val="00B51788"/>
    <w:rsid w:val="00B84E16"/>
    <w:rsid w:val="00BD0C76"/>
    <w:rsid w:val="00C36A3F"/>
    <w:rsid w:val="00C3733F"/>
    <w:rsid w:val="00C8582D"/>
    <w:rsid w:val="00CF2866"/>
    <w:rsid w:val="00D0637D"/>
    <w:rsid w:val="00D7592C"/>
    <w:rsid w:val="00D82631"/>
    <w:rsid w:val="00DB0CB4"/>
    <w:rsid w:val="00DC23A4"/>
    <w:rsid w:val="00DD74B5"/>
    <w:rsid w:val="00E21522"/>
    <w:rsid w:val="00E54082"/>
    <w:rsid w:val="00E631F4"/>
    <w:rsid w:val="00E729D5"/>
    <w:rsid w:val="00EA46AC"/>
    <w:rsid w:val="00F20276"/>
    <w:rsid w:val="00F52946"/>
    <w:rsid w:val="00F7283D"/>
    <w:rsid w:val="00F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Galaktionova</cp:lastModifiedBy>
  <cp:revision>5</cp:revision>
  <cp:lastPrinted>2020-08-31T06:10:00Z</cp:lastPrinted>
  <dcterms:created xsi:type="dcterms:W3CDTF">2022-06-30T07:54:00Z</dcterms:created>
  <dcterms:modified xsi:type="dcterms:W3CDTF">2022-07-13T13:12:00Z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1368124508</vt:i4>
  </property>
</Properties>
</file>