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F4A" w:rsidRDefault="00674F4A" w:rsidP="00674F4A">
      <w:pPr>
        <w:jc w:val="right"/>
        <w:rPr>
          <w:szCs w:val="28"/>
          <w:lang w:val="et-EE"/>
        </w:rPr>
      </w:pPr>
      <w:r>
        <w:rPr>
          <w:szCs w:val="28"/>
          <w:lang w:val="et-EE"/>
        </w:rPr>
        <w:t>eelnõu</w:t>
      </w:r>
    </w:p>
    <w:p w:rsidR="00674F4A" w:rsidRDefault="00674F4A" w:rsidP="00674F4A">
      <w:pPr>
        <w:jc w:val="center"/>
        <w:rPr>
          <w:b/>
          <w:sz w:val="28"/>
          <w:szCs w:val="28"/>
          <w:lang w:val="et-EE"/>
        </w:rPr>
      </w:pPr>
      <w:r>
        <w:rPr>
          <w:b/>
          <w:sz w:val="28"/>
          <w:szCs w:val="28"/>
          <w:lang w:val="et-EE"/>
        </w:rPr>
        <w:t>NARVA LINNAVALITSUS</w:t>
      </w:r>
    </w:p>
    <w:p w:rsidR="00674F4A" w:rsidRDefault="00674F4A" w:rsidP="00674F4A">
      <w:pPr>
        <w:jc w:val="center"/>
        <w:rPr>
          <w:b/>
          <w:sz w:val="28"/>
          <w:szCs w:val="28"/>
          <w:lang w:val="et-EE"/>
        </w:rPr>
      </w:pPr>
    </w:p>
    <w:p w:rsidR="00674F4A" w:rsidRDefault="00674F4A" w:rsidP="00674F4A">
      <w:pPr>
        <w:jc w:val="center"/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KORRALDUS</w:t>
      </w:r>
    </w:p>
    <w:p w:rsidR="00674F4A" w:rsidRDefault="00674F4A" w:rsidP="00674F4A">
      <w:pPr>
        <w:rPr>
          <w:lang w:val="et-EE"/>
        </w:rPr>
      </w:pPr>
    </w:p>
    <w:p w:rsidR="009D72EF" w:rsidRPr="00F37094" w:rsidRDefault="009D72EF" w:rsidP="009D72EF">
      <w:pPr>
        <w:rPr>
          <w:lang w:val="et-EE"/>
        </w:rPr>
      </w:pPr>
      <w:r w:rsidRPr="00F37094">
        <w:t xml:space="preserve">Narva                                                                                     </w:t>
      </w:r>
      <w:r w:rsidRPr="00F37094">
        <w:tab/>
      </w:r>
      <w:r w:rsidRPr="00F37094">
        <w:tab/>
        <w:t xml:space="preserve">    </w:t>
      </w:r>
      <w:r w:rsidRPr="00F37094">
        <w:rPr>
          <w:lang w:val="et-EE"/>
        </w:rPr>
        <w:t>____.0</w:t>
      </w:r>
      <w:r w:rsidR="00440FB4">
        <w:rPr>
          <w:lang w:val="et-EE"/>
        </w:rPr>
        <w:t>7</w:t>
      </w:r>
      <w:r w:rsidRPr="00F37094">
        <w:rPr>
          <w:lang w:val="et-EE"/>
        </w:rPr>
        <w:t>.202</w:t>
      </w:r>
      <w:r>
        <w:rPr>
          <w:lang w:val="et-EE"/>
        </w:rPr>
        <w:t>2</w:t>
      </w:r>
      <w:r w:rsidRPr="00F37094">
        <w:rPr>
          <w:lang w:val="et-EE"/>
        </w:rPr>
        <w:t>. a nr ______</w:t>
      </w:r>
    </w:p>
    <w:p w:rsidR="00674F4A" w:rsidRDefault="00674F4A" w:rsidP="00674F4A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</w:p>
    <w:p w:rsidR="00674F4A" w:rsidRDefault="00674F4A" w:rsidP="00674F4A">
      <w:pPr>
        <w:jc w:val="both"/>
        <w:rPr>
          <w:b/>
          <w:bCs/>
          <w:lang w:val="et-EE"/>
        </w:rPr>
      </w:pPr>
    </w:p>
    <w:p w:rsidR="00674F4A" w:rsidRDefault="00674F4A" w:rsidP="00674F4A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Munitsipaalkorteri </w:t>
      </w:r>
      <w:r w:rsidR="000B5BA9" w:rsidRPr="000B5BA9">
        <w:rPr>
          <w:b/>
          <w:bCs/>
          <w:lang w:val="et-EE"/>
        </w:rPr>
        <w:t>Vassili Gerassimovi tänav 18-61, Narva</w:t>
      </w:r>
      <w:r>
        <w:rPr>
          <w:b/>
          <w:bCs/>
          <w:lang w:val="et-EE"/>
        </w:rPr>
        <w:t>s</w:t>
      </w:r>
    </w:p>
    <w:p w:rsidR="00674F4A" w:rsidRDefault="00674F4A" w:rsidP="00674F4A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674F4A" w:rsidRDefault="00674F4A" w:rsidP="00674F4A"/>
    <w:p w:rsidR="00674F4A" w:rsidRDefault="00674F4A" w:rsidP="00674F4A">
      <w:pPr>
        <w:jc w:val="center"/>
        <w:rPr>
          <w:b/>
          <w:lang w:val="et-EE"/>
        </w:rPr>
      </w:pPr>
      <w:r>
        <w:rPr>
          <w:b/>
          <w:lang w:val="et-EE"/>
        </w:rPr>
        <w:t>1.  Asjaolud ja menetluse käik</w:t>
      </w:r>
    </w:p>
    <w:p w:rsidR="00674F4A" w:rsidRDefault="00674F4A" w:rsidP="00674F4A">
      <w:pPr>
        <w:jc w:val="both"/>
        <w:rPr>
          <w:lang w:val="et-EE"/>
        </w:rPr>
      </w:pPr>
    </w:p>
    <w:p w:rsidR="00674F4A" w:rsidRDefault="00674F4A" w:rsidP="00674F4A">
      <w:pPr>
        <w:autoSpaceDE w:val="0"/>
        <w:autoSpaceDN w:val="0"/>
        <w:jc w:val="both"/>
        <w:rPr>
          <w:lang w:val="et-EE"/>
        </w:rPr>
      </w:pPr>
      <w:r>
        <w:rPr>
          <w:lang w:val="et-EE"/>
        </w:rPr>
        <w:t xml:space="preserve">Narva linna omandis olev </w:t>
      </w:r>
      <w:r w:rsidR="00F42D1A">
        <w:rPr>
          <w:lang w:val="et-EE"/>
        </w:rPr>
        <w:t>kahetoali</w:t>
      </w:r>
      <w:r>
        <w:rPr>
          <w:lang w:val="et-EE"/>
        </w:rPr>
        <w:t xml:space="preserve">ne korter üldpinnaga </w:t>
      </w:r>
      <w:r w:rsidR="003D6228" w:rsidRPr="005A053D">
        <w:rPr>
          <w:rFonts w:ascii="Book Antiqua" w:hAnsi="Book Antiqua"/>
          <w:sz w:val="22"/>
          <w:szCs w:val="22"/>
        </w:rPr>
        <w:t xml:space="preserve">48,1 </w:t>
      </w:r>
      <w:r w:rsidR="003D6228" w:rsidRPr="00900183">
        <w:t>m</w:t>
      </w:r>
      <w:r w:rsidR="003D6228" w:rsidRPr="00900183">
        <w:rPr>
          <w:color w:val="000000"/>
          <w:lang w:eastAsia="ru-RU"/>
        </w:rPr>
        <w:t>²</w:t>
      </w:r>
      <w:r>
        <w:rPr>
          <w:lang w:val="et-EE"/>
        </w:rPr>
        <w:t xml:space="preserve"> aadressil </w:t>
      </w:r>
      <w:r w:rsidR="00D31A79" w:rsidRPr="003C469A">
        <w:rPr>
          <w:rFonts w:ascii="Book Antiqua" w:hAnsi="Book Antiqua"/>
          <w:sz w:val="22"/>
          <w:szCs w:val="22"/>
          <w:lang w:val="et-EE"/>
        </w:rPr>
        <w:t xml:space="preserve">Vassili Gerassimovi tänav 18-61, </w:t>
      </w:r>
      <w:r w:rsidR="00D31A79" w:rsidRPr="003C469A">
        <w:rPr>
          <w:lang w:val="et-EE"/>
        </w:rPr>
        <w:t>Narvas</w:t>
      </w:r>
      <w:r w:rsidR="00D31A79">
        <w:rPr>
          <w:lang w:val="et-EE"/>
        </w:rPr>
        <w:t xml:space="preserve"> </w:t>
      </w:r>
      <w:r w:rsidRPr="000A3B2E">
        <w:rPr>
          <w:lang w:val="et-EE"/>
        </w:rPr>
        <w:t>on käesoleval ajal asustamata</w:t>
      </w:r>
      <w:r>
        <w:rPr>
          <w:lang w:val="et-EE"/>
        </w:rPr>
        <w:t>.</w:t>
      </w:r>
    </w:p>
    <w:p w:rsidR="00674F4A" w:rsidRDefault="00674F4A" w:rsidP="00674F4A">
      <w:pPr>
        <w:pStyle w:val="BodyText"/>
        <w:rPr>
          <w:lang w:val="et-EE"/>
        </w:rPr>
      </w:pPr>
    </w:p>
    <w:p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>Arvestades eelnimetatud korteri üldandme</w:t>
      </w:r>
      <w:r w:rsidR="0005752E">
        <w:rPr>
          <w:lang w:val="et-EE"/>
        </w:rPr>
        <w:t>i</w:t>
      </w:r>
      <w:r>
        <w:rPr>
          <w:lang w:val="et-EE"/>
        </w:rPr>
        <w:t>d, iseloomustust ja tehnilist seisukorda</w:t>
      </w:r>
      <w:r w:rsidR="0005752E">
        <w:rPr>
          <w:lang w:val="et-EE"/>
        </w:rPr>
        <w:t>,</w:t>
      </w:r>
      <w:r>
        <w:rPr>
          <w:lang w:val="et-EE"/>
        </w:rPr>
        <w:t xml:space="preserve"> on otstarbekas jätta  eluruum linna omandisse ning kasutada seda elamistingimuste parandamist vajavatele isikutele edasiseks üürile andmiseks. Seoses sellega on vajalik tunnistada </w:t>
      </w:r>
      <w:r w:rsidR="00F42D1A">
        <w:rPr>
          <w:lang w:val="et-EE"/>
        </w:rPr>
        <w:t>kahetoali</w:t>
      </w:r>
      <w:r>
        <w:rPr>
          <w:lang w:val="et-EE"/>
        </w:rPr>
        <w:t xml:space="preserve">ne korter aadressil </w:t>
      </w:r>
      <w:r w:rsidR="00D31A79" w:rsidRPr="003C469A">
        <w:rPr>
          <w:rFonts w:ascii="Book Antiqua" w:hAnsi="Book Antiqua"/>
          <w:sz w:val="22"/>
          <w:szCs w:val="22"/>
          <w:lang w:val="et-EE"/>
        </w:rPr>
        <w:t xml:space="preserve">Vassili Gerassimovi tänav 18-61, </w:t>
      </w:r>
      <w:r w:rsidR="00D31A79" w:rsidRPr="003C469A">
        <w:rPr>
          <w:lang w:val="et-EE"/>
        </w:rPr>
        <w:t>Narvas</w:t>
      </w:r>
      <w:r>
        <w:rPr>
          <w:lang w:val="et-EE"/>
        </w:rPr>
        <w:t>, võõrandamisele mittekuuluvaks.</w:t>
      </w:r>
    </w:p>
    <w:p w:rsidR="00674F4A" w:rsidRDefault="00674F4A" w:rsidP="00674F4A">
      <w:pPr>
        <w:jc w:val="both"/>
        <w:rPr>
          <w:b/>
          <w:bCs/>
          <w:lang w:val="et-EE"/>
        </w:rPr>
      </w:pPr>
    </w:p>
    <w:p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 xml:space="preserve">Antud küsimus vaadati </w:t>
      </w:r>
      <w:r w:rsidR="005E0A17">
        <w:rPr>
          <w:lang w:val="et-EE"/>
        </w:rPr>
        <w:t>07</w:t>
      </w:r>
      <w:r>
        <w:rPr>
          <w:lang w:val="et-EE"/>
        </w:rPr>
        <w:t>.</w:t>
      </w:r>
      <w:r w:rsidR="00F42D1A">
        <w:rPr>
          <w:lang w:val="et-EE"/>
        </w:rPr>
        <w:t>0</w:t>
      </w:r>
      <w:r w:rsidR="00EF05EB">
        <w:rPr>
          <w:lang w:val="et-EE"/>
        </w:rPr>
        <w:t>7</w:t>
      </w:r>
      <w:r>
        <w:rPr>
          <w:lang w:val="et-EE"/>
        </w:rPr>
        <w:t>.202</w:t>
      </w:r>
      <w:r w:rsidR="00F42D1A">
        <w:rPr>
          <w:lang w:val="et-EE"/>
        </w:rPr>
        <w:t>2</w:t>
      </w:r>
      <w:r>
        <w:rPr>
          <w:lang w:val="et-EE"/>
        </w:rPr>
        <w:t xml:space="preserve"> läbi Narva Linnavalitsuse eluasemekomisjoni koosolekul. Kõiki asjaolusid arvesse võttes otsustati teha Narva Linnavalitsusele ettepanek tunnistada munitsipaaleluruum aadressil </w:t>
      </w:r>
      <w:r w:rsidR="003C469A" w:rsidRPr="003C469A">
        <w:rPr>
          <w:rFonts w:ascii="Book Antiqua" w:hAnsi="Book Antiqua"/>
          <w:sz w:val="22"/>
          <w:szCs w:val="22"/>
          <w:lang w:val="et-EE"/>
        </w:rPr>
        <w:t xml:space="preserve">Vassili Gerassimovi tänav 18-61, </w:t>
      </w:r>
      <w:r w:rsidR="003C469A" w:rsidRPr="003C469A">
        <w:rPr>
          <w:lang w:val="et-EE"/>
        </w:rPr>
        <w:t>Narvas</w:t>
      </w:r>
      <w:r>
        <w:rPr>
          <w:lang w:val="et-EE"/>
        </w:rPr>
        <w:t xml:space="preserve"> võõrandamisele mittekuuluvaks seoses selle edasise kasutamisega üürilepingu alusel.</w:t>
      </w:r>
    </w:p>
    <w:p w:rsidR="00674F4A" w:rsidRDefault="00674F4A" w:rsidP="00674F4A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</w:p>
    <w:p w:rsidR="00674F4A" w:rsidRDefault="00674F4A" w:rsidP="00674F4A">
      <w:pPr>
        <w:jc w:val="center"/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674F4A" w:rsidRDefault="00674F4A" w:rsidP="00674F4A">
      <w:pPr>
        <w:jc w:val="both"/>
        <w:rPr>
          <w:lang w:val="et-EE"/>
        </w:rPr>
      </w:pPr>
    </w:p>
    <w:p w:rsidR="00674F4A" w:rsidRDefault="00674F4A" w:rsidP="00674F4A">
      <w:pPr>
        <w:pStyle w:val="BodyText2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>Narva Linnavolikogu 29.10.2020.a määruse nr 18 „Narva linna omandis olevate eluruumide valitsemise kord“ § 9 punkti 2 kohaselt võib Narva Linnavalitsus oma korraldusega tunnistada eluruumid võõrandamisele mittekuuluvaks seoses edasise kasutamisega üürilepingu alusel.</w:t>
      </w:r>
    </w:p>
    <w:p w:rsidR="00674F4A" w:rsidRDefault="00674F4A" w:rsidP="00674F4A">
      <w:pPr>
        <w:pStyle w:val="BodyText2"/>
        <w:rPr>
          <w:rFonts w:ascii="Times New Roman" w:hAnsi="Times New Roman" w:cs="Times New Roman"/>
          <w:sz w:val="24"/>
          <w:lang w:val="et-EE"/>
        </w:rPr>
      </w:pPr>
    </w:p>
    <w:p w:rsidR="00674F4A" w:rsidRDefault="00674F4A" w:rsidP="00674F4A">
      <w:pPr>
        <w:pStyle w:val="BodyText"/>
        <w:jc w:val="center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674F4A" w:rsidRPr="005F3F93" w:rsidRDefault="00674F4A" w:rsidP="005F3F93">
      <w:pPr>
        <w:jc w:val="both"/>
        <w:rPr>
          <w:b/>
          <w:sz w:val="16"/>
          <w:szCs w:val="16"/>
          <w:lang w:val="et-EE"/>
        </w:rPr>
      </w:pPr>
    </w:p>
    <w:p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 xml:space="preserve">Tunnistada võõrandamisele mittekuuluvaks </w:t>
      </w:r>
      <w:r w:rsidR="00F42D1A">
        <w:rPr>
          <w:lang w:val="et-EE"/>
        </w:rPr>
        <w:t>kahetoali</w:t>
      </w:r>
      <w:r>
        <w:rPr>
          <w:lang w:val="et-EE"/>
        </w:rPr>
        <w:t xml:space="preserve">ne korter aadressil </w:t>
      </w:r>
      <w:r w:rsidR="00D432CE" w:rsidRPr="00D432CE">
        <w:rPr>
          <w:rFonts w:ascii="Book Antiqua" w:hAnsi="Book Antiqua"/>
          <w:sz w:val="22"/>
          <w:szCs w:val="22"/>
          <w:lang w:val="et-EE"/>
        </w:rPr>
        <w:t xml:space="preserve">Vassili Gerassimovi tänav 18-61, </w:t>
      </w:r>
      <w:r w:rsidR="00D432CE" w:rsidRPr="00D432CE">
        <w:rPr>
          <w:lang w:val="et-EE"/>
        </w:rPr>
        <w:t>Narvas</w:t>
      </w:r>
      <w:r>
        <w:rPr>
          <w:lang w:val="et-EE"/>
        </w:rPr>
        <w:t xml:space="preserve"> (üldpinnaga </w:t>
      </w:r>
      <w:r w:rsidR="00D432CE" w:rsidRPr="00CC2AEF">
        <w:rPr>
          <w:rFonts w:ascii="Book Antiqua" w:hAnsi="Book Antiqua"/>
          <w:sz w:val="22"/>
          <w:szCs w:val="22"/>
          <w:lang w:val="et-EE"/>
        </w:rPr>
        <w:t xml:space="preserve">48,1 </w:t>
      </w:r>
      <w:r w:rsidR="00D432CE" w:rsidRPr="00CC2AEF">
        <w:rPr>
          <w:lang w:val="et-EE"/>
        </w:rPr>
        <w:t>m</w:t>
      </w:r>
      <w:r w:rsidR="00D432CE" w:rsidRPr="00CC2AEF">
        <w:rPr>
          <w:color w:val="000000"/>
          <w:lang w:val="et-EE" w:eastAsia="ru-RU"/>
        </w:rPr>
        <w:t>²</w:t>
      </w:r>
      <w:r>
        <w:rPr>
          <w:lang w:val="et-EE"/>
        </w:rPr>
        <w:t>) seoses selle edasise kasutamisega üürilepingu alusel.</w:t>
      </w:r>
    </w:p>
    <w:p w:rsidR="00674F4A" w:rsidRPr="005F3F93" w:rsidRDefault="00674F4A" w:rsidP="00674F4A">
      <w:pPr>
        <w:jc w:val="both"/>
        <w:rPr>
          <w:b/>
          <w:sz w:val="16"/>
          <w:szCs w:val="16"/>
          <w:lang w:val="et-EE"/>
        </w:rPr>
      </w:pPr>
    </w:p>
    <w:p w:rsidR="00674F4A" w:rsidRDefault="00674F4A" w:rsidP="00674F4A">
      <w:pPr>
        <w:jc w:val="center"/>
        <w:rPr>
          <w:b/>
          <w:lang w:val="et-EE"/>
        </w:rPr>
      </w:pPr>
      <w:r>
        <w:rPr>
          <w:b/>
          <w:lang w:val="et-EE"/>
        </w:rPr>
        <w:t>4. Rakendussätted</w:t>
      </w:r>
    </w:p>
    <w:p w:rsidR="00674F4A" w:rsidRDefault="00674F4A" w:rsidP="005F3F93">
      <w:pPr>
        <w:jc w:val="both"/>
        <w:rPr>
          <w:b/>
          <w:sz w:val="16"/>
          <w:szCs w:val="16"/>
          <w:lang w:val="et-EE"/>
        </w:rPr>
      </w:pPr>
    </w:p>
    <w:p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>4.1.  Korraldus jõustub seadusega sätestatud korras.</w:t>
      </w:r>
    </w:p>
    <w:p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>4.2. Korraldust võib vaidlustada Tartu Halduskohtu Jõhvi kohtumajas 30 päeva jooksul arvates korralduse teatavakstegemist.</w:t>
      </w:r>
    </w:p>
    <w:p w:rsidR="00674F4A" w:rsidRDefault="00674F4A" w:rsidP="00674F4A">
      <w:pPr>
        <w:rPr>
          <w:lang w:val="et-EE"/>
        </w:rPr>
      </w:pPr>
    </w:p>
    <w:p w:rsidR="00674F4A" w:rsidRDefault="00674F4A" w:rsidP="00674F4A">
      <w:pPr>
        <w:rPr>
          <w:lang w:val="et-EE"/>
        </w:rPr>
      </w:pPr>
    </w:p>
    <w:p w:rsidR="00674F4A" w:rsidRDefault="00674F4A" w:rsidP="00674F4A">
      <w:pPr>
        <w:rPr>
          <w:lang w:val="et-EE"/>
        </w:rPr>
      </w:pPr>
    </w:p>
    <w:p w:rsidR="00674F4A" w:rsidRDefault="00F42D1A" w:rsidP="00674F4A">
      <w:pPr>
        <w:rPr>
          <w:lang w:val="et-EE"/>
        </w:rPr>
      </w:pPr>
      <w:r>
        <w:rPr>
          <w:lang w:val="et-EE"/>
        </w:rPr>
        <w:t>Katri Raik</w:t>
      </w:r>
      <w:r w:rsidR="00674F4A">
        <w:rPr>
          <w:lang w:val="et-EE"/>
        </w:rPr>
        <w:tab/>
      </w:r>
      <w:r w:rsidR="00674F4A">
        <w:rPr>
          <w:lang w:val="et-EE"/>
        </w:rPr>
        <w:tab/>
      </w:r>
      <w:r w:rsidR="00674F4A">
        <w:rPr>
          <w:lang w:val="et-EE"/>
        </w:rPr>
        <w:tab/>
      </w:r>
      <w:r w:rsidR="00674F4A">
        <w:rPr>
          <w:lang w:val="et-EE"/>
        </w:rPr>
        <w:tab/>
      </w:r>
      <w:r w:rsidR="00674F4A">
        <w:rPr>
          <w:lang w:val="et-EE"/>
        </w:rPr>
        <w:tab/>
      </w:r>
      <w:r w:rsidR="00674F4A">
        <w:rPr>
          <w:lang w:val="et-EE"/>
        </w:rPr>
        <w:tab/>
        <w:t xml:space="preserve">             </w:t>
      </w:r>
    </w:p>
    <w:p w:rsidR="00674F4A" w:rsidRDefault="00674F4A" w:rsidP="00674F4A">
      <w:pPr>
        <w:ind w:left="2160" w:hanging="2160"/>
        <w:rPr>
          <w:lang w:val="et-EE"/>
        </w:rPr>
      </w:pPr>
      <w:r>
        <w:t xml:space="preserve">linnapea                                                                                                          </w:t>
      </w:r>
      <w:r w:rsidR="009A2DD6">
        <w:t>Sergei Solodov</w:t>
      </w:r>
      <w:r>
        <w:rPr>
          <w:lang w:val="et-EE"/>
        </w:rPr>
        <w:tab/>
      </w:r>
    </w:p>
    <w:p w:rsidR="00053BB9" w:rsidRDefault="00674F4A" w:rsidP="00674F4A">
      <w:pPr>
        <w:ind w:left="2160" w:hanging="2160"/>
        <w:rPr>
          <w:sz w:val="36"/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             linnasekretär </w:t>
      </w:r>
      <w:r w:rsidR="009A2DD6">
        <w:rPr>
          <w:lang w:val="et-EE"/>
        </w:rPr>
        <w:t>asendaja</w:t>
      </w:r>
      <w:r>
        <w:rPr>
          <w:lang w:val="et-EE"/>
        </w:rPr>
        <w:t xml:space="preserve">        </w:t>
      </w:r>
      <w:r w:rsidR="004F2CFE">
        <w:rPr>
          <w:lang w:val="et-EE"/>
        </w:rPr>
        <w:t xml:space="preserve">         </w:t>
      </w:r>
    </w:p>
    <w:p w:rsidR="00D82B12" w:rsidRDefault="00D82B12"/>
    <w:sectPr w:rsidR="00D82B12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364296"/>
    <w:rsid w:val="00007552"/>
    <w:rsid w:val="000133F8"/>
    <w:rsid w:val="00023FB5"/>
    <w:rsid w:val="00030364"/>
    <w:rsid w:val="0003048A"/>
    <w:rsid w:val="00040EEC"/>
    <w:rsid w:val="000439DD"/>
    <w:rsid w:val="00053BB9"/>
    <w:rsid w:val="0005752E"/>
    <w:rsid w:val="000761D5"/>
    <w:rsid w:val="00081EFC"/>
    <w:rsid w:val="0009396E"/>
    <w:rsid w:val="00095714"/>
    <w:rsid w:val="000A3B2E"/>
    <w:rsid w:val="000A4345"/>
    <w:rsid w:val="000B5BA9"/>
    <w:rsid w:val="000C66D9"/>
    <w:rsid w:val="001220F9"/>
    <w:rsid w:val="00125D05"/>
    <w:rsid w:val="001311D8"/>
    <w:rsid w:val="001408CE"/>
    <w:rsid w:val="0017584C"/>
    <w:rsid w:val="00182C1E"/>
    <w:rsid w:val="00193983"/>
    <w:rsid w:val="001A23F1"/>
    <w:rsid w:val="001A53F3"/>
    <w:rsid w:val="001B3723"/>
    <w:rsid w:val="001D2360"/>
    <w:rsid w:val="001D4B1D"/>
    <w:rsid w:val="001E6B24"/>
    <w:rsid w:val="001F778D"/>
    <w:rsid w:val="002128A3"/>
    <w:rsid w:val="00250600"/>
    <w:rsid w:val="00273286"/>
    <w:rsid w:val="002A1D55"/>
    <w:rsid w:val="002A3588"/>
    <w:rsid w:val="002A4D9B"/>
    <w:rsid w:val="002B02DC"/>
    <w:rsid w:val="002B769B"/>
    <w:rsid w:val="002C5AEB"/>
    <w:rsid w:val="002D167A"/>
    <w:rsid w:val="002F283F"/>
    <w:rsid w:val="00302969"/>
    <w:rsid w:val="00302A7C"/>
    <w:rsid w:val="00304D15"/>
    <w:rsid w:val="00313628"/>
    <w:rsid w:val="00337A92"/>
    <w:rsid w:val="00342768"/>
    <w:rsid w:val="00347D98"/>
    <w:rsid w:val="00350008"/>
    <w:rsid w:val="00364296"/>
    <w:rsid w:val="003711E5"/>
    <w:rsid w:val="0037126C"/>
    <w:rsid w:val="003A3566"/>
    <w:rsid w:val="003A7DA2"/>
    <w:rsid w:val="003C4062"/>
    <w:rsid w:val="003C464B"/>
    <w:rsid w:val="003C469A"/>
    <w:rsid w:val="003C4D67"/>
    <w:rsid w:val="003D6228"/>
    <w:rsid w:val="003E1147"/>
    <w:rsid w:val="003E2DF9"/>
    <w:rsid w:val="003E63F9"/>
    <w:rsid w:val="0041796E"/>
    <w:rsid w:val="00422D84"/>
    <w:rsid w:val="00425C2A"/>
    <w:rsid w:val="004355FD"/>
    <w:rsid w:val="00440FB4"/>
    <w:rsid w:val="00441927"/>
    <w:rsid w:val="004550F5"/>
    <w:rsid w:val="00455FDD"/>
    <w:rsid w:val="004626DE"/>
    <w:rsid w:val="00462C50"/>
    <w:rsid w:val="00470DCE"/>
    <w:rsid w:val="004727F8"/>
    <w:rsid w:val="00473717"/>
    <w:rsid w:val="00480361"/>
    <w:rsid w:val="004874D2"/>
    <w:rsid w:val="00494AFE"/>
    <w:rsid w:val="0049550D"/>
    <w:rsid w:val="004A201E"/>
    <w:rsid w:val="004C0687"/>
    <w:rsid w:val="004C1C62"/>
    <w:rsid w:val="004D5E74"/>
    <w:rsid w:val="004E07F0"/>
    <w:rsid w:val="004E1CFC"/>
    <w:rsid w:val="004E4031"/>
    <w:rsid w:val="004E7CC0"/>
    <w:rsid w:val="004F2CFE"/>
    <w:rsid w:val="004F30BD"/>
    <w:rsid w:val="005030D6"/>
    <w:rsid w:val="0051161B"/>
    <w:rsid w:val="00515881"/>
    <w:rsid w:val="0051643D"/>
    <w:rsid w:val="00524143"/>
    <w:rsid w:val="00525C53"/>
    <w:rsid w:val="00566AA0"/>
    <w:rsid w:val="00581F3E"/>
    <w:rsid w:val="00582282"/>
    <w:rsid w:val="0059105F"/>
    <w:rsid w:val="005D3DC1"/>
    <w:rsid w:val="005E0A17"/>
    <w:rsid w:val="005E2153"/>
    <w:rsid w:val="005E33B3"/>
    <w:rsid w:val="005E3BA3"/>
    <w:rsid w:val="005F3F93"/>
    <w:rsid w:val="0060024A"/>
    <w:rsid w:val="00622776"/>
    <w:rsid w:val="006251FE"/>
    <w:rsid w:val="006351AF"/>
    <w:rsid w:val="006361E4"/>
    <w:rsid w:val="0065198D"/>
    <w:rsid w:val="00667239"/>
    <w:rsid w:val="00674BF1"/>
    <w:rsid w:val="00674F4A"/>
    <w:rsid w:val="0067527C"/>
    <w:rsid w:val="006759C1"/>
    <w:rsid w:val="00680D60"/>
    <w:rsid w:val="0068518F"/>
    <w:rsid w:val="006976B1"/>
    <w:rsid w:val="006B1C2D"/>
    <w:rsid w:val="006B28A7"/>
    <w:rsid w:val="006B54CA"/>
    <w:rsid w:val="006B57C6"/>
    <w:rsid w:val="006C4C95"/>
    <w:rsid w:val="006C6F90"/>
    <w:rsid w:val="006C7898"/>
    <w:rsid w:val="006D062E"/>
    <w:rsid w:val="006D1AE9"/>
    <w:rsid w:val="006E2A49"/>
    <w:rsid w:val="006E7E82"/>
    <w:rsid w:val="006F0B22"/>
    <w:rsid w:val="00704AFE"/>
    <w:rsid w:val="00715A7E"/>
    <w:rsid w:val="0071783A"/>
    <w:rsid w:val="0073462E"/>
    <w:rsid w:val="007360E1"/>
    <w:rsid w:val="007437B8"/>
    <w:rsid w:val="007567EC"/>
    <w:rsid w:val="00757A49"/>
    <w:rsid w:val="007617C1"/>
    <w:rsid w:val="007731B0"/>
    <w:rsid w:val="0078488A"/>
    <w:rsid w:val="007A05AD"/>
    <w:rsid w:val="007A0E39"/>
    <w:rsid w:val="007C7AB5"/>
    <w:rsid w:val="007D6B9A"/>
    <w:rsid w:val="007E171A"/>
    <w:rsid w:val="007E745F"/>
    <w:rsid w:val="007F0768"/>
    <w:rsid w:val="007F66A7"/>
    <w:rsid w:val="00803648"/>
    <w:rsid w:val="00811D80"/>
    <w:rsid w:val="00816DED"/>
    <w:rsid w:val="00820B6E"/>
    <w:rsid w:val="00827D0B"/>
    <w:rsid w:val="008308FD"/>
    <w:rsid w:val="00834A40"/>
    <w:rsid w:val="008445D1"/>
    <w:rsid w:val="00847BFB"/>
    <w:rsid w:val="00862774"/>
    <w:rsid w:val="0087360E"/>
    <w:rsid w:val="00877F92"/>
    <w:rsid w:val="00886C82"/>
    <w:rsid w:val="008876FF"/>
    <w:rsid w:val="008A4D0A"/>
    <w:rsid w:val="008B634E"/>
    <w:rsid w:val="008C3F8F"/>
    <w:rsid w:val="008C7DFC"/>
    <w:rsid w:val="008D380B"/>
    <w:rsid w:val="008F2627"/>
    <w:rsid w:val="008F60D0"/>
    <w:rsid w:val="00910629"/>
    <w:rsid w:val="00913D0B"/>
    <w:rsid w:val="00914CB1"/>
    <w:rsid w:val="00915B5D"/>
    <w:rsid w:val="00921568"/>
    <w:rsid w:val="00922242"/>
    <w:rsid w:val="0092484D"/>
    <w:rsid w:val="009461AA"/>
    <w:rsid w:val="009744B7"/>
    <w:rsid w:val="00982F5B"/>
    <w:rsid w:val="00986938"/>
    <w:rsid w:val="009A2C46"/>
    <w:rsid w:val="009A2DD6"/>
    <w:rsid w:val="009B68F4"/>
    <w:rsid w:val="009C1BE2"/>
    <w:rsid w:val="009C3E85"/>
    <w:rsid w:val="009C788A"/>
    <w:rsid w:val="009D65F7"/>
    <w:rsid w:val="009D72EF"/>
    <w:rsid w:val="009E510A"/>
    <w:rsid w:val="009E5E62"/>
    <w:rsid w:val="009F2A93"/>
    <w:rsid w:val="00A04268"/>
    <w:rsid w:val="00A22956"/>
    <w:rsid w:val="00A26076"/>
    <w:rsid w:val="00A37B20"/>
    <w:rsid w:val="00A420AC"/>
    <w:rsid w:val="00A62118"/>
    <w:rsid w:val="00A67028"/>
    <w:rsid w:val="00AA6456"/>
    <w:rsid w:val="00AA6A5A"/>
    <w:rsid w:val="00AB19F6"/>
    <w:rsid w:val="00AB4E2C"/>
    <w:rsid w:val="00AB6964"/>
    <w:rsid w:val="00AB69DD"/>
    <w:rsid w:val="00AE43A2"/>
    <w:rsid w:val="00AF4DDF"/>
    <w:rsid w:val="00B1299D"/>
    <w:rsid w:val="00B15911"/>
    <w:rsid w:val="00B230E5"/>
    <w:rsid w:val="00B25B20"/>
    <w:rsid w:val="00B3614D"/>
    <w:rsid w:val="00B43602"/>
    <w:rsid w:val="00B4483B"/>
    <w:rsid w:val="00B448AE"/>
    <w:rsid w:val="00B453EB"/>
    <w:rsid w:val="00B54B2E"/>
    <w:rsid w:val="00B64192"/>
    <w:rsid w:val="00B76E66"/>
    <w:rsid w:val="00B80BBA"/>
    <w:rsid w:val="00B94A18"/>
    <w:rsid w:val="00BA0CAD"/>
    <w:rsid w:val="00BA1BCB"/>
    <w:rsid w:val="00BB266A"/>
    <w:rsid w:val="00BC2608"/>
    <w:rsid w:val="00BD5B2E"/>
    <w:rsid w:val="00BE2362"/>
    <w:rsid w:val="00C006EA"/>
    <w:rsid w:val="00C2533F"/>
    <w:rsid w:val="00C76EF7"/>
    <w:rsid w:val="00C82A1A"/>
    <w:rsid w:val="00C83062"/>
    <w:rsid w:val="00C85762"/>
    <w:rsid w:val="00C945F3"/>
    <w:rsid w:val="00CA3EFD"/>
    <w:rsid w:val="00CC0045"/>
    <w:rsid w:val="00CC2AEF"/>
    <w:rsid w:val="00CD0B3F"/>
    <w:rsid w:val="00CD11B5"/>
    <w:rsid w:val="00CD12FC"/>
    <w:rsid w:val="00CE5DA9"/>
    <w:rsid w:val="00CF1146"/>
    <w:rsid w:val="00D1252A"/>
    <w:rsid w:val="00D2032C"/>
    <w:rsid w:val="00D3061A"/>
    <w:rsid w:val="00D31A79"/>
    <w:rsid w:val="00D432CE"/>
    <w:rsid w:val="00D626A7"/>
    <w:rsid w:val="00D70E28"/>
    <w:rsid w:val="00D82B12"/>
    <w:rsid w:val="00D92E4B"/>
    <w:rsid w:val="00DA5949"/>
    <w:rsid w:val="00DB7A8A"/>
    <w:rsid w:val="00DC1689"/>
    <w:rsid w:val="00DC2C91"/>
    <w:rsid w:val="00DC3475"/>
    <w:rsid w:val="00DD1ABF"/>
    <w:rsid w:val="00DE19AB"/>
    <w:rsid w:val="00E00AAC"/>
    <w:rsid w:val="00E03D6F"/>
    <w:rsid w:val="00E17DE8"/>
    <w:rsid w:val="00E21B8F"/>
    <w:rsid w:val="00E22A59"/>
    <w:rsid w:val="00E3459B"/>
    <w:rsid w:val="00E353A8"/>
    <w:rsid w:val="00E53447"/>
    <w:rsid w:val="00E62BF4"/>
    <w:rsid w:val="00E65511"/>
    <w:rsid w:val="00E65C92"/>
    <w:rsid w:val="00E94874"/>
    <w:rsid w:val="00EA26EF"/>
    <w:rsid w:val="00EC4D4F"/>
    <w:rsid w:val="00ED502B"/>
    <w:rsid w:val="00EE0C82"/>
    <w:rsid w:val="00EE5101"/>
    <w:rsid w:val="00EE615B"/>
    <w:rsid w:val="00EF05EB"/>
    <w:rsid w:val="00EF37EF"/>
    <w:rsid w:val="00F01384"/>
    <w:rsid w:val="00F27D1B"/>
    <w:rsid w:val="00F323B0"/>
    <w:rsid w:val="00F374B2"/>
    <w:rsid w:val="00F42D1A"/>
    <w:rsid w:val="00F51918"/>
    <w:rsid w:val="00F66F85"/>
    <w:rsid w:val="00F713DA"/>
    <w:rsid w:val="00F81B84"/>
    <w:rsid w:val="00F85F2F"/>
    <w:rsid w:val="00F87100"/>
    <w:rsid w:val="00F87204"/>
    <w:rsid w:val="00F94635"/>
    <w:rsid w:val="00FB2D7C"/>
    <w:rsid w:val="00FB3265"/>
    <w:rsid w:val="00FE6320"/>
    <w:rsid w:val="00FF10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BodyTextChar">
    <w:name w:val="Body Text Char"/>
    <w:link w:val="BodyText"/>
    <w:semiHidden/>
    <w:rsid w:val="00364296"/>
    <w:rPr>
      <w:rFonts w:ascii="Arial" w:eastAsia="Times New Roman" w:hAnsi="Arial" w:cs="Arial"/>
      <w:lang w:val="ru-RU"/>
    </w:rPr>
  </w:style>
  <w:style w:type="paragraph" w:styleId="BodyText2">
    <w:name w:val="Body Text 2"/>
    <w:basedOn w:val="Normal"/>
    <w:link w:val="BodyText2Char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BodyText2Char">
    <w:name w:val="Body Text 2 Char"/>
    <w:link w:val="BodyText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NormalWeb">
    <w:name w:val="Normal (Web)"/>
    <w:basedOn w:val="Normal"/>
    <w:rsid w:val="00811D8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Virve</cp:lastModifiedBy>
  <cp:revision>18</cp:revision>
  <cp:lastPrinted>2022-04-08T10:59:00Z</cp:lastPrinted>
  <dcterms:created xsi:type="dcterms:W3CDTF">2022-04-08T10:56:00Z</dcterms:created>
  <dcterms:modified xsi:type="dcterms:W3CDTF">2022-07-18T11:54:00Z</dcterms:modified>
</cp:coreProperties>
</file>