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B68" w:rsidRPr="00E2240A" w:rsidRDefault="00217B68" w:rsidP="000315DF">
      <w:pPr>
        <w:pStyle w:val="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rsidR="00217B68" w:rsidRPr="00E2240A" w:rsidRDefault="00217B68" w:rsidP="000315DF">
      <w:pPr>
        <w:pStyle w:val="2"/>
        <w:jc w:val="center"/>
        <w:rPr>
          <w:szCs w:val="24"/>
        </w:rPr>
      </w:pPr>
      <w:r w:rsidRPr="00E2240A">
        <w:rPr>
          <w:szCs w:val="24"/>
        </w:rPr>
        <w:t>NARVA LINNAVALITSUS</w:t>
      </w:r>
    </w:p>
    <w:p w:rsidR="007F5B0A" w:rsidRPr="00E2240A" w:rsidRDefault="007F5B0A" w:rsidP="007F5B0A">
      <w:pPr>
        <w:spacing w:line="120" w:lineRule="auto"/>
        <w:rPr>
          <w:lang w:val="et-EE"/>
        </w:rPr>
      </w:pPr>
    </w:p>
    <w:p w:rsidR="00217B68" w:rsidRPr="00E2240A" w:rsidRDefault="00217B68" w:rsidP="000315DF">
      <w:pPr>
        <w:pStyle w:val="4"/>
        <w:rPr>
          <w:rFonts w:ascii="Times New Roman" w:hAnsi="Times New Roman" w:cs="Times New Roman"/>
          <w:sz w:val="24"/>
        </w:rPr>
      </w:pPr>
      <w:r w:rsidRPr="00E2240A">
        <w:rPr>
          <w:rFonts w:ascii="Times New Roman" w:hAnsi="Times New Roman" w:cs="Times New Roman"/>
          <w:sz w:val="24"/>
        </w:rPr>
        <w:t>K O R R A L D U S</w:t>
      </w:r>
    </w:p>
    <w:p w:rsidR="00217B68" w:rsidRPr="00E2240A" w:rsidRDefault="00217B68" w:rsidP="000315DF">
      <w:pPr>
        <w:pStyle w:val="a3"/>
        <w:rPr>
          <w:rFonts w:ascii="Times New Roman" w:hAnsi="Times New Roman" w:cs="Times New Roman"/>
          <w:sz w:val="24"/>
          <w:lang w:val="et-EE"/>
        </w:rPr>
      </w:pPr>
    </w:p>
    <w:p w:rsidR="006D472F" w:rsidRPr="00E2240A" w:rsidRDefault="006D472F" w:rsidP="000315DF">
      <w:pPr>
        <w:pStyle w:val="a3"/>
        <w:rPr>
          <w:rFonts w:ascii="Times New Roman" w:hAnsi="Times New Roman" w:cs="Times New Roman"/>
          <w:sz w:val="24"/>
          <w:lang w:val="et-EE"/>
        </w:rPr>
      </w:pPr>
    </w:p>
    <w:p w:rsidR="00217B68" w:rsidRPr="00E2240A" w:rsidRDefault="00217B68" w:rsidP="007F5B0A">
      <w:pPr>
        <w:pStyle w:val="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0C2A34" w:rsidRPr="00E2240A">
        <w:rPr>
          <w:szCs w:val="24"/>
        </w:rPr>
        <w:t>2</w:t>
      </w:r>
      <w:r w:rsidRPr="00E2240A">
        <w:rPr>
          <w:szCs w:val="24"/>
        </w:rPr>
        <w:t xml:space="preserve"> nr</w:t>
      </w:r>
      <w:r w:rsidR="007F5B0A" w:rsidRPr="00E2240A">
        <w:rPr>
          <w:szCs w:val="24"/>
        </w:rPr>
        <w:t xml:space="preserve"> ..................</w:t>
      </w:r>
    </w:p>
    <w:p w:rsidR="00841005" w:rsidRPr="00E2240A" w:rsidRDefault="00841005" w:rsidP="000315DF">
      <w:pPr>
        <w:spacing w:line="360" w:lineRule="auto"/>
        <w:rPr>
          <w:b/>
          <w:lang w:val="et-EE"/>
        </w:rPr>
      </w:pPr>
    </w:p>
    <w:p w:rsidR="00A84D5C" w:rsidRPr="00BA47BB" w:rsidRDefault="00BE2503" w:rsidP="00BA47BB">
      <w:pPr>
        <w:rPr>
          <w:b/>
          <w:lang w:val="et-EE"/>
        </w:rPr>
      </w:pPr>
      <w:r>
        <w:rPr>
          <w:b/>
          <w:lang w:val="et-EE"/>
        </w:rPr>
        <w:t>Meedikute-Põldkannikese kraav V2</w:t>
      </w:r>
      <w:r w:rsidR="00A84D5C" w:rsidRPr="00BA47BB">
        <w:rPr>
          <w:b/>
          <w:lang w:val="et-EE"/>
        </w:rPr>
        <w:t xml:space="preserve"> kinnisasjale </w:t>
      </w:r>
    </w:p>
    <w:p w:rsidR="00D959C1" w:rsidRPr="00E2240A" w:rsidRDefault="00A84D5C" w:rsidP="000315DF">
      <w:pPr>
        <w:rPr>
          <w:b/>
          <w:lang w:val="et-EE"/>
        </w:rPr>
      </w:pPr>
      <w:r>
        <w:rPr>
          <w:b/>
          <w:lang w:val="et-EE"/>
        </w:rPr>
        <w:t>s</w:t>
      </w:r>
      <w:r w:rsidR="00D959C1" w:rsidRPr="00E2240A">
        <w:rPr>
          <w:b/>
          <w:lang w:val="et-EE"/>
        </w:rPr>
        <w:t>undvalduse seadmine</w:t>
      </w:r>
    </w:p>
    <w:p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rsidR="005C2FCB" w:rsidRPr="00E2240A" w:rsidRDefault="005C2FCB" w:rsidP="000315DF">
      <w:pPr>
        <w:jc w:val="both"/>
        <w:rPr>
          <w:b/>
          <w:lang w:val="et-EE"/>
        </w:rPr>
      </w:pPr>
    </w:p>
    <w:p w:rsidR="005C2FCB" w:rsidRPr="00E2240A" w:rsidRDefault="005C2FCB" w:rsidP="000315DF">
      <w:pPr>
        <w:jc w:val="both"/>
        <w:rPr>
          <w:lang w:val="et-EE"/>
        </w:rPr>
      </w:pPr>
    </w:p>
    <w:p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FC686A">
        <w:rPr>
          <w:lang w:val="et-EE"/>
        </w:rPr>
        <w:t>11.07</w:t>
      </w:r>
      <w:r w:rsidR="006F3C34" w:rsidRPr="00E2240A">
        <w:rPr>
          <w:lang w:val="et-EE"/>
        </w:rPr>
        <w:t>.2022</w:t>
      </w:r>
      <w:r w:rsidR="005C2FCB" w:rsidRPr="00E2240A">
        <w:rPr>
          <w:lang w:val="et-EE"/>
        </w:rPr>
        <w:t xml:space="preserve"> </w:t>
      </w:r>
      <w:r w:rsidR="00B33692" w:rsidRPr="00E2240A">
        <w:rPr>
          <w:lang w:val="et-EE"/>
        </w:rPr>
        <w:t>(dokumendiregistris kiri nr</w:t>
      </w:r>
      <w:r w:rsidR="00FC686A">
        <w:rPr>
          <w:lang w:val="et-EE"/>
        </w:rPr>
        <w:t xml:space="preserve"> 6849</w:t>
      </w:r>
      <w:r w:rsidR="00F626C9" w:rsidRPr="00E2240A">
        <w:rPr>
          <w:lang w:val="et-EE"/>
        </w:rPr>
        <w:t>/1-7)</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r w:rsidR="00FC686A" w:rsidRPr="00FC686A">
        <w:rPr>
          <w:lang w:val="et-EE"/>
        </w:rPr>
        <w:t xml:space="preserve">Meedikute-Põldkannikese kraav V2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rsidR="002417B5" w:rsidRPr="00841534" w:rsidRDefault="002417B5" w:rsidP="002417B5">
      <w:pPr>
        <w:spacing w:line="120" w:lineRule="auto"/>
        <w:jc w:val="both"/>
        <w:rPr>
          <w:lang w:val="et-EE"/>
        </w:rPr>
      </w:pPr>
    </w:p>
    <w:p w:rsidR="002417B5" w:rsidRPr="00F31201" w:rsidRDefault="002417B5" w:rsidP="00F31201">
      <w:pPr>
        <w:jc w:val="both"/>
        <w:rPr>
          <w:bCs/>
          <w:i/>
          <w:color w:val="000000"/>
          <w:lang w:val="et-EE"/>
        </w:rPr>
      </w:pPr>
      <w:r w:rsidRPr="00E2240A">
        <w:rPr>
          <w:lang w:val="et-EE"/>
        </w:rPr>
        <w:t xml:space="preserve">Sundvalduse seadmine on vajalik </w:t>
      </w:r>
      <w:r w:rsidR="00B50897">
        <w:rPr>
          <w:rStyle w:val="fontstyle01"/>
          <w:rFonts w:ascii="Times New Roman" w:hAnsi="Times New Roman"/>
          <w:b w:val="0"/>
          <w:lang w:val="et-EE"/>
        </w:rPr>
        <w:t>10</w:t>
      </w:r>
      <w:r w:rsidR="00946398">
        <w:rPr>
          <w:rStyle w:val="fontstyle01"/>
          <w:rFonts w:ascii="Times New Roman" w:hAnsi="Times New Roman"/>
          <w:b w:val="0"/>
          <w:lang w:val="et-EE"/>
        </w:rPr>
        <w:t xml:space="preserve"> kV maakaabelliini </w:t>
      </w:r>
      <w:r w:rsidRPr="00E2240A">
        <w:rPr>
          <w:rStyle w:val="fontstyle01"/>
          <w:rFonts w:ascii="Times New Roman" w:hAnsi="Times New Roman"/>
          <w:b w:val="0"/>
          <w:lang w:val="et-EE"/>
        </w:rPr>
        <w:t xml:space="preserve">ehitamiseks, </w:t>
      </w:r>
      <w:r w:rsidRPr="00E2240A">
        <w:rPr>
          <w:lang w:val="et-EE"/>
        </w:rPr>
        <w:t xml:space="preserve">lähtuvalt </w:t>
      </w:r>
      <w:r w:rsidR="00B50897">
        <w:rPr>
          <w:rStyle w:val="fontstyle01"/>
          <w:rFonts w:ascii="Times New Roman" w:hAnsi="Times New Roman"/>
          <w:b w:val="0"/>
          <w:lang w:val="et-EE"/>
        </w:rPr>
        <w:t>E-Service AS</w:t>
      </w:r>
      <w:r w:rsidR="000E2D9C">
        <w:rPr>
          <w:rStyle w:val="fontstyle01"/>
          <w:rFonts w:ascii="Times New Roman" w:hAnsi="Times New Roman"/>
          <w:b w:val="0"/>
          <w:lang w:val="et-EE"/>
        </w:rPr>
        <w:t xml:space="preserve"> poolt koostatud tööprojektist</w:t>
      </w:r>
      <w:r w:rsidR="008303FB">
        <w:rPr>
          <w:rStyle w:val="fontstyle01"/>
          <w:rFonts w:ascii="Times New Roman" w:hAnsi="Times New Roman"/>
          <w:b w:val="0"/>
          <w:lang w:val="et-EE"/>
        </w:rPr>
        <w:t xml:space="preserve"> (töö nr </w:t>
      </w:r>
      <w:r w:rsidR="00B50897">
        <w:rPr>
          <w:rStyle w:val="fontstyle01"/>
          <w:rFonts w:ascii="Times New Roman" w:hAnsi="Times New Roman"/>
          <w:b w:val="0"/>
          <w:lang w:val="et-EE"/>
        </w:rPr>
        <w:t>21_8346</w:t>
      </w:r>
      <w:r w:rsidRPr="00E2240A">
        <w:rPr>
          <w:rStyle w:val="fontstyle01"/>
          <w:rFonts w:ascii="Times New Roman" w:hAnsi="Times New Roman"/>
          <w:b w:val="0"/>
          <w:lang w:val="et-EE"/>
        </w:rPr>
        <w:t xml:space="preserve">) </w:t>
      </w:r>
      <w:r w:rsidRPr="00E2240A">
        <w:rPr>
          <w:rStyle w:val="fontstyle01"/>
          <w:rFonts w:ascii="Times New Roman" w:hAnsi="Times New Roman"/>
          <w:b w:val="0"/>
          <w:i/>
          <w:lang w:val="et-EE"/>
        </w:rPr>
        <w:t>„</w:t>
      </w:r>
      <w:r w:rsidR="00B50897">
        <w:rPr>
          <w:rStyle w:val="fontstyle01"/>
          <w:rFonts w:ascii="Times New Roman" w:hAnsi="Times New Roman"/>
          <w:b w:val="0"/>
          <w:i/>
          <w:lang w:val="et-EE"/>
        </w:rPr>
        <w:t>AÜ Viktoria Aiamaad ja AÜ Baltika elektrivarustus</w:t>
      </w:r>
      <w:r w:rsidRPr="00E2240A">
        <w:rPr>
          <w:rStyle w:val="fontstyle01"/>
          <w:rFonts w:ascii="Times New Roman" w:hAnsi="Times New Roman"/>
          <w:b w:val="0"/>
          <w:i/>
          <w:lang w:val="et-EE"/>
        </w:rPr>
        <w:t>“</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F84CEE">
        <w:rPr>
          <w:lang w:val="et-EE"/>
        </w:rPr>
        <w:t xml:space="preserve">koormatava ala pindala </w:t>
      </w:r>
      <w:r w:rsidR="00E31FE4">
        <w:rPr>
          <w:lang w:val="et-EE"/>
        </w:rPr>
        <w:t>9</w:t>
      </w:r>
      <w:r w:rsidR="00F84CEE">
        <w:rPr>
          <w:lang w:val="et-EE"/>
        </w:rPr>
        <w:t xml:space="preserve"> m</w:t>
      </w:r>
      <w:r w:rsidR="00F84CEE">
        <w:rPr>
          <w:vertAlign w:val="superscript"/>
          <w:lang w:val="et-EE"/>
        </w:rPr>
        <w:t xml:space="preserve">2 </w:t>
      </w:r>
      <w:r w:rsidR="00F84CEE">
        <w:rPr>
          <w:lang w:val="et-EE"/>
        </w:rPr>
        <w:t xml:space="preserve">, </w:t>
      </w:r>
      <w:r w:rsidR="00B8197B">
        <w:rPr>
          <w:lang w:val="et-EE"/>
        </w:rPr>
        <w:t xml:space="preserve">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r w:rsidR="009B6A9B" w:rsidRPr="00E2240A">
        <w:rPr>
          <w:lang w:val="et-EE"/>
        </w:rPr>
        <w:t>tehnorajatise kaitsevööndi ulatusele</w:t>
      </w:r>
      <w:r w:rsidRPr="00E2240A">
        <w:rPr>
          <w:lang w:val="et-EE"/>
        </w:rPr>
        <w:t>.</w:t>
      </w:r>
    </w:p>
    <w:p w:rsidR="00022D97" w:rsidRPr="00E2240A" w:rsidRDefault="00E31FE4" w:rsidP="00D95A01">
      <w:pPr>
        <w:jc w:val="both"/>
        <w:rPr>
          <w:b/>
          <w:lang w:val="et-EE"/>
        </w:rPr>
      </w:pPr>
      <w:r w:rsidRPr="000E119B">
        <w:rPr>
          <w:lang w:val="et-EE"/>
        </w:rPr>
        <w:t>Meedikute-Põldkannikese kraav V2</w:t>
      </w:r>
      <w:r>
        <w:rPr>
          <w:b/>
          <w:lang w:val="et-EE"/>
        </w:rPr>
        <w:t xml:space="preserve"> </w:t>
      </w:r>
      <w:r w:rsidR="00343E82" w:rsidRPr="00E2240A">
        <w:rPr>
          <w:lang w:val="et-EE"/>
        </w:rPr>
        <w:t>kinnistu</w:t>
      </w:r>
      <w:r w:rsidR="00343E82">
        <w:rPr>
          <w:lang w:val="et-EE"/>
        </w:rPr>
        <w:t xml:space="preserve"> </w:t>
      </w:r>
      <w:r w:rsidR="00595BC6">
        <w:rPr>
          <w:lang w:val="et-EE"/>
        </w:rPr>
        <w:t>(katastritunnus</w:t>
      </w:r>
      <w:r>
        <w:rPr>
          <w:lang w:val="et-EE"/>
        </w:rPr>
        <w:t xml:space="preserve"> 51101:001:1591</w:t>
      </w:r>
      <w:r w:rsidR="0019641B" w:rsidRPr="00E2240A">
        <w:rPr>
          <w:lang w:val="et-EE"/>
        </w:rPr>
        <w:t xml:space="preserve">, registriosa nr </w:t>
      </w:r>
      <w:r w:rsidR="009A44CC" w:rsidRPr="009A44CC">
        <w:rPr>
          <w:lang w:val="et-EE"/>
        </w:rPr>
        <w:t>18</w:t>
      </w:r>
      <w:r w:rsidR="009A44CC">
        <w:rPr>
          <w:lang w:val="et-EE"/>
        </w:rPr>
        <w:t>359850</w:t>
      </w:r>
      <w:r w:rsidR="0019641B" w:rsidRPr="00E2240A">
        <w:rPr>
          <w:lang w:val="et-EE"/>
        </w:rPr>
        <w:t xml:space="preserve">) </w:t>
      </w:r>
      <w:r w:rsidR="000E119B">
        <w:rPr>
          <w:lang w:val="et-EE"/>
        </w:rPr>
        <w:t xml:space="preserve">on </w:t>
      </w:r>
      <w:r w:rsidR="000E119B" w:rsidRPr="00C66A9A">
        <w:rPr>
          <w:rStyle w:val="fontstyle01"/>
          <w:rFonts w:ascii="Times New Roman" w:hAnsi="Times New Roman"/>
          <w:b w:val="0"/>
          <w:lang w:val="et-EE"/>
        </w:rPr>
        <w:t>TEINE NOORUS aiandusühistu (registrikood 80021507)</w:t>
      </w:r>
      <w:r w:rsidR="000E119B" w:rsidRPr="000E119B">
        <w:rPr>
          <w:rStyle w:val="fontstyle01"/>
          <w:rFonts w:ascii="Times New Roman" w:hAnsi="Times New Roman"/>
          <w:b w:val="0"/>
          <w:i/>
          <w:lang w:val="et-EE"/>
        </w:rPr>
        <w:t xml:space="preserve"> </w:t>
      </w:r>
      <w:r w:rsidR="000E119B" w:rsidRPr="000E119B">
        <w:rPr>
          <w:rStyle w:val="fontstyle01"/>
          <w:rFonts w:ascii="Times New Roman" w:hAnsi="Times New Roman"/>
          <w:b w:val="0"/>
          <w:lang w:val="et-EE"/>
        </w:rPr>
        <w:t>omandis.</w:t>
      </w:r>
    </w:p>
    <w:p w:rsidR="00DB3A02" w:rsidRDefault="00DB3A02" w:rsidP="00DB3A02">
      <w:pPr>
        <w:spacing w:line="120" w:lineRule="auto"/>
        <w:ind w:left="-6"/>
        <w:jc w:val="both"/>
        <w:rPr>
          <w:lang w:val="et-EE"/>
        </w:rPr>
      </w:pPr>
    </w:p>
    <w:p w:rsidR="00B778D9" w:rsidRPr="00E2240A" w:rsidRDefault="00B778D9" w:rsidP="000315DF">
      <w:pPr>
        <w:ind w:left="-5" w:right="-1"/>
        <w:jc w:val="both"/>
        <w:rPr>
          <w:lang w:val="et-EE"/>
        </w:rPr>
      </w:pPr>
      <w:r w:rsidRPr="00E2240A">
        <w:rPr>
          <w:lang w:val="et-EE"/>
        </w:rPr>
        <w:t>Vastavalt asjaõigusseaduse (edaspidi AÕS) § 158</w:t>
      </w:r>
      <w:r w:rsidRPr="00E2240A">
        <w:rPr>
          <w:vertAlign w:val="superscript"/>
          <w:lang w:val="et-EE"/>
        </w:rPr>
        <w:t>1</w:t>
      </w:r>
      <w:r w:rsidRPr="00E2240A">
        <w:rPr>
          <w:lang w:val="et-EE"/>
        </w:rPr>
        <w:t xml:space="preserve"> lg 1 </w:t>
      </w:r>
      <w:r w:rsidR="003724EA" w:rsidRPr="00E2240A">
        <w:rPr>
          <w:lang w:val="et-EE"/>
        </w:rPr>
        <w:t xml:space="preserve">on </w:t>
      </w:r>
      <w:r w:rsidRPr="00E2240A">
        <w:rPr>
          <w:lang w:val="et-EE"/>
        </w:rPr>
        <w:t xml:space="preserve">kinnisasja omanik kohustatud taluma oma kinnisasjal tehnovõrku või -rajatist ja lubama selle ehitamist kinnisasjale, kui tehnovõrk </w:t>
      </w:r>
      <w:r w:rsidRPr="00B16EBC">
        <w:rPr>
          <w:lang w:val="et-EE"/>
        </w:rPr>
        <w:t>või -rajatis on vajalik avalikes huvides ja puudub muu tehniliselt ning majanduslikult</w:t>
      </w:r>
      <w:r w:rsidRPr="00E2240A">
        <w:rPr>
          <w:lang w:val="et-EE"/>
        </w:rPr>
        <w:t xml:space="preserve"> otstarbekam võimalus tehnovõrguga või -rajatisega liituda sooviva isiku tarbimiskoha ühendamiseks tehnovõrguga või -rajatisega või tehnovõrgu või -rajatise arendamiseks.</w:t>
      </w:r>
      <w:r w:rsidR="00123CA8" w:rsidRPr="00E2240A">
        <w:rPr>
          <w:lang w:val="et-EE"/>
        </w:rPr>
        <w:t xml:space="preserve"> Talumiskohustus tekib </w:t>
      </w:r>
      <w:r w:rsidR="00123CA8" w:rsidRPr="00E2240A">
        <w:rPr>
          <w:i/>
          <w:lang w:val="et-EE"/>
        </w:rPr>
        <w:t>kinnisasja avalikes huvides omandamise seaduses</w:t>
      </w:r>
      <w:r w:rsidR="00123CA8" w:rsidRPr="00E2240A">
        <w:rPr>
          <w:lang w:val="et-EE"/>
        </w:rPr>
        <w:t xml:space="preserve"> (KAHOS) sätestatud korras sundvalduse seadmisega.</w:t>
      </w:r>
    </w:p>
    <w:p w:rsidR="00D90F48" w:rsidRPr="00E2240A" w:rsidRDefault="00D90F48" w:rsidP="00D90F48">
      <w:pPr>
        <w:spacing w:line="120" w:lineRule="auto"/>
        <w:rPr>
          <w:b/>
          <w:lang w:val="et-EE"/>
        </w:rPr>
      </w:pPr>
    </w:p>
    <w:p w:rsidR="00687317" w:rsidRPr="000575D7" w:rsidRDefault="00687317" w:rsidP="00687317">
      <w:pPr>
        <w:jc w:val="both"/>
        <w:rPr>
          <w:lang w:val="et-EE" w:eastAsia="et-EE"/>
        </w:rPr>
      </w:pPr>
      <w:r w:rsidRPr="000575D7">
        <w:rPr>
          <w:lang w:val="et-EE" w:eastAsia="et-EE"/>
        </w:rPr>
        <w:t xml:space="preserve">KAHOS § 2 lg 2 kohaselt </w:t>
      </w:r>
      <w:r w:rsidR="00200245" w:rsidRPr="000575D7">
        <w:rPr>
          <w:lang w:val="et-EE" w:eastAsia="et-EE"/>
        </w:rPr>
        <w:t xml:space="preserve">on </w:t>
      </w:r>
      <w:r w:rsidRPr="000575D7">
        <w:rPr>
          <w:lang w:val="et-EE" w:eastAsia="et-EE"/>
        </w:rPr>
        <w:t xml:space="preserve">sundvalduse seadmine selline kinnisasja koormamine kinnisomandi kitsendusega, mis oma sisult vastab isiklikule kasutusõigusele.  </w:t>
      </w:r>
      <w:r w:rsidR="007D6AE3">
        <w:rPr>
          <w:lang w:val="et-EE" w:eastAsia="et-EE"/>
        </w:rPr>
        <w:t xml:space="preserve"> </w:t>
      </w:r>
      <w:r w:rsidRPr="000575D7">
        <w:rPr>
          <w:lang w:val="et-EE" w:eastAsia="et-EE"/>
        </w:rPr>
        <w:t>Aga sundvalduse puh</w:t>
      </w:r>
      <w:r w:rsidR="00200245" w:rsidRPr="000575D7">
        <w:rPr>
          <w:lang w:val="et-EE" w:eastAsia="et-EE"/>
        </w:rPr>
        <w:t xml:space="preserve">ul seatakse avalik-õiguslik kitsendus </w:t>
      </w:r>
      <w:r w:rsidRPr="000575D7">
        <w:rPr>
          <w:lang w:val="et-EE" w:eastAsia="et-EE"/>
        </w:rPr>
        <w:t xml:space="preserve">haldusaktiga ning kehtib kinnistusraamatusse </w:t>
      </w:r>
      <w:r w:rsidR="00914486" w:rsidRPr="000575D7">
        <w:rPr>
          <w:lang w:val="et-EE" w:eastAsia="et-EE"/>
        </w:rPr>
        <w:t>kandmata</w:t>
      </w:r>
      <w:r w:rsidRPr="000575D7">
        <w:rPr>
          <w:lang w:val="et-EE" w:eastAsia="et-EE"/>
        </w:rPr>
        <w:t>.</w:t>
      </w:r>
    </w:p>
    <w:p w:rsidR="00687317" w:rsidRPr="00E2240A" w:rsidRDefault="00687317" w:rsidP="00687317">
      <w:pPr>
        <w:spacing w:line="120" w:lineRule="auto"/>
        <w:rPr>
          <w:b/>
          <w:lang w:val="et-EE"/>
        </w:rPr>
      </w:pPr>
    </w:p>
    <w:p w:rsidR="00D90F48" w:rsidRPr="00E2240A" w:rsidRDefault="00D90F48" w:rsidP="000315DF">
      <w:pPr>
        <w:ind w:left="-5" w:right="-1"/>
        <w:jc w:val="both"/>
        <w:rPr>
          <w:lang w:val="et-EE"/>
        </w:rPr>
      </w:pPr>
      <w:r w:rsidRPr="00E2240A">
        <w:rPr>
          <w:lang w:val="et-EE"/>
        </w:rPr>
        <w:t xml:space="preserve">KAHOS § 40 lg 2 kohaselt </w:t>
      </w:r>
      <w:r w:rsidR="003724EA" w:rsidRPr="00E2240A">
        <w:rPr>
          <w:lang w:val="et-EE"/>
        </w:rPr>
        <w:t xml:space="preserve">on </w:t>
      </w:r>
      <w:r w:rsidRPr="00E2240A">
        <w:rPr>
          <w:lang w:val="et-EE"/>
        </w:rPr>
        <w:t>tehnovõrk või -rajatis ehitatud avalikes huvides, kui selle kaudu osutatakse avalikku teenust ja see kuulub isikule, kes teostab avalik</w:t>
      </w:r>
      <w:r w:rsidR="003724EA">
        <w:rPr>
          <w:lang w:val="et-EE"/>
        </w:rPr>
        <w:t>k</w:t>
      </w:r>
      <w:r w:rsidRPr="00E2240A">
        <w:rPr>
          <w:lang w:val="et-EE"/>
        </w:rPr>
        <w:t>u teenus</w:t>
      </w:r>
      <w:r w:rsidR="003724EA">
        <w:rPr>
          <w:lang w:val="et-EE"/>
        </w:rPr>
        <w:t>t</w:t>
      </w:r>
      <w:r w:rsidR="00482316" w:rsidRPr="00E2240A">
        <w:rPr>
          <w:lang w:val="et-EE"/>
        </w:rPr>
        <w:t>.</w:t>
      </w:r>
      <w:r w:rsidR="00CF092C">
        <w:rPr>
          <w:lang w:val="et-EE"/>
        </w:rPr>
        <w:t xml:space="preserve">  </w:t>
      </w:r>
      <w:r w:rsidR="0093002C">
        <w:rPr>
          <w:lang w:val="et-EE"/>
        </w:rPr>
        <w:t>Antud juhul</w:t>
      </w:r>
      <w:r w:rsidR="00CF092C" w:rsidRPr="00CF092C">
        <w:rPr>
          <w:lang w:val="et-EE"/>
        </w:rPr>
        <w:t xml:space="preserve"> raj</w:t>
      </w:r>
      <w:r w:rsidR="003724EA">
        <w:rPr>
          <w:lang w:val="et-EE"/>
        </w:rPr>
        <w:t>ata</w:t>
      </w:r>
      <w:r w:rsidR="00CF092C" w:rsidRPr="00CF092C">
        <w:rPr>
          <w:lang w:val="et-EE"/>
        </w:rPr>
        <w:t xml:space="preserve">kse </w:t>
      </w:r>
      <w:r w:rsidR="0093002C" w:rsidRPr="00CF092C">
        <w:rPr>
          <w:lang w:val="et-EE"/>
        </w:rPr>
        <w:t xml:space="preserve">tehnovõrk </w:t>
      </w:r>
      <w:r w:rsidR="00CF092C" w:rsidRPr="00CF092C">
        <w:rPr>
          <w:lang w:val="et-EE"/>
        </w:rPr>
        <w:t>avalike objekt</w:t>
      </w:r>
      <w:r w:rsidR="003724EA">
        <w:rPr>
          <w:lang w:val="et-EE"/>
        </w:rPr>
        <w:t>id</w:t>
      </w:r>
      <w:r w:rsidR="00CF092C" w:rsidRPr="00CF092C">
        <w:rPr>
          <w:lang w:val="et-EE"/>
        </w:rPr>
        <w:t>e (</w:t>
      </w:r>
      <w:r w:rsidR="001C4178" w:rsidRPr="001C4178">
        <w:rPr>
          <w:lang w:val="et-EE"/>
        </w:rPr>
        <w:t>AÜ Viktoria Aiama</w:t>
      </w:r>
      <w:r w:rsidR="00642194">
        <w:rPr>
          <w:lang w:val="et-EE"/>
        </w:rPr>
        <w:t>ad ja AÜ Baltika</w:t>
      </w:r>
      <w:r w:rsidR="005317A5">
        <w:rPr>
          <w:lang w:val="et-EE"/>
        </w:rPr>
        <w:t>)</w:t>
      </w:r>
      <w:r w:rsidR="00CF092C" w:rsidRPr="00CF092C">
        <w:rPr>
          <w:lang w:val="et-EE"/>
        </w:rPr>
        <w:t xml:space="preserve"> elektrienergia</w:t>
      </w:r>
      <w:r w:rsidR="003724EA">
        <w:rPr>
          <w:lang w:val="et-EE"/>
        </w:rPr>
        <w:t>ga</w:t>
      </w:r>
      <w:r w:rsidR="00CF092C" w:rsidRPr="00CF092C">
        <w:rPr>
          <w:lang w:val="et-EE"/>
        </w:rPr>
        <w:t xml:space="preserve"> </w:t>
      </w:r>
      <w:r w:rsidR="003724EA">
        <w:rPr>
          <w:lang w:val="et-EE"/>
        </w:rPr>
        <w:t>varustamiseks</w:t>
      </w:r>
      <w:r w:rsidR="00CF092C" w:rsidRPr="00CF092C">
        <w:rPr>
          <w:lang w:val="et-EE"/>
        </w:rPr>
        <w:t xml:space="preserve">, </w:t>
      </w:r>
      <w:r w:rsidR="003724EA">
        <w:rPr>
          <w:lang w:val="et-EE"/>
        </w:rPr>
        <w:t>järelikult</w:t>
      </w:r>
      <w:r w:rsidR="00CF092C" w:rsidRPr="00CF092C">
        <w:rPr>
          <w:lang w:val="et-EE"/>
        </w:rPr>
        <w:t xml:space="preserve"> on avalik huvi olemas.</w:t>
      </w:r>
      <w:r w:rsidR="00CF092C">
        <w:rPr>
          <w:lang w:val="et-EE"/>
        </w:rPr>
        <w:t xml:space="preserve">  </w:t>
      </w:r>
      <w:r w:rsidR="00482316" w:rsidRPr="00E2240A">
        <w:rPr>
          <w:lang w:val="et-EE"/>
        </w:rPr>
        <w:t xml:space="preserve">OÜ VKG </w:t>
      </w:r>
      <w:r w:rsidR="00482316" w:rsidRPr="00E2240A">
        <w:rPr>
          <w:bCs/>
          <w:lang w:val="et-EE"/>
        </w:rPr>
        <w:t>ELEKTRIVÕRGUD</w:t>
      </w:r>
      <w:r w:rsidR="00482316" w:rsidRPr="00E2240A">
        <w:rPr>
          <w:lang w:val="et-EE"/>
        </w:rPr>
        <w:t xml:space="preserve"> </w:t>
      </w:r>
      <w:r w:rsidR="00482316" w:rsidRPr="00200245">
        <w:rPr>
          <w:lang w:val="et-EE"/>
        </w:rPr>
        <w:t>kuulub</w:t>
      </w:r>
      <w:r w:rsidR="00482316" w:rsidRPr="00E2240A">
        <w:rPr>
          <w:lang w:val="et-EE"/>
        </w:rPr>
        <w:t xml:space="preserve"> AÕS § 158</w:t>
      </w:r>
      <w:r w:rsidR="00482316" w:rsidRPr="00E2240A">
        <w:rPr>
          <w:vertAlign w:val="superscript"/>
          <w:lang w:val="et-EE"/>
        </w:rPr>
        <w:t>1</w:t>
      </w:r>
      <w:r w:rsidR="00482316" w:rsidRPr="00E2240A">
        <w:rPr>
          <w:lang w:val="et-EE"/>
        </w:rPr>
        <w:t xml:space="preserve"> lg 1</w:t>
      </w:r>
      <w:r w:rsidR="00482316" w:rsidRPr="00E2240A">
        <w:rPr>
          <w:vertAlign w:val="superscript"/>
          <w:lang w:val="et-EE"/>
        </w:rPr>
        <w:t>1</w:t>
      </w:r>
      <w:r w:rsidR="00482316" w:rsidRPr="00E2240A">
        <w:rPr>
          <w:lang w:val="et-EE"/>
        </w:rPr>
        <w:t xml:space="preserve"> ja KAHOS § 40 lg 2 nimetatud avalikku teenust osutavate isikute</w:t>
      </w:r>
      <w:r w:rsidR="00D63623">
        <w:rPr>
          <w:lang w:val="et-EE"/>
        </w:rPr>
        <w:t>-</w:t>
      </w:r>
      <w:r w:rsidR="00D63623" w:rsidRPr="00D63623">
        <w:rPr>
          <w:lang w:val="et-EE"/>
        </w:rPr>
        <w:t>võrguettevõtja</w:t>
      </w:r>
      <w:r w:rsidR="003724EA" w:rsidRPr="00200245">
        <w:rPr>
          <w:lang w:val="et-EE"/>
        </w:rPr>
        <w:t>te</w:t>
      </w:r>
      <w:r w:rsidR="00482316" w:rsidRPr="00E2240A">
        <w:rPr>
          <w:lang w:val="et-EE"/>
        </w:rPr>
        <w:t xml:space="preserve"> hulka.</w:t>
      </w:r>
    </w:p>
    <w:p w:rsidR="00D90F48" w:rsidRPr="00E2240A" w:rsidRDefault="00D90F48" w:rsidP="00482316">
      <w:pPr>
        <w:spacing w:line="120" w:lineRule="auto"/>
        <w:rPr>
          <w:b/>
          <w:lang w:val="et-EE"/>
        </w:rPr>
      </w:pPr>
    </w:p>
    <w:p w:rsidR="00691679" w:rsidRPr="00E2240A" w:rsidRDefault="00691679" w:rsidP="00691679">
      <w:pPr>
        <w:ind w:left="-5"/>
        <w:jc w:val="both"/>
        <w:rPr>
          <w:color w:val="FF0000"/>
          <w:lang w:val="et-EE"/>
        </w:rPr>
      </w:pPr>
      <w:r w:rsidRPr="00E2240A">
        <w:rPr>
          <w:lang w:val="et-EE"/>
        </w:rPr>
        <w:t xml:space="preserve">Lähtudes KAHOS § 39 lõikest 1 </w:t>
      </w:r>
      <w:r w:rsidR="00601AEC">
        <w:rPr>
          <w:lang w:val="et-EE"/>
        </w:rPr>
        <w:t>s</w:t>
      </w:r>
      <w:r w:rsidR="00601AEC" w:rsidRPr="00601AEC">
        <w:rPr>
          <w:lang w:val="et-EE"/>
        </w:rPr>
        <w:t>undvalduse seadmise otsustab isik, kelle pädevuses on ehitusseadustiku kohaselt välja anda ehitusluba või otsustada eratee avalikuks kasutamiseks määramine. Ehitusloa kohustuse puudumise korral otsustab sundvalduse seadmise kohaliku omavalitsuse üksus.</w:t>
      </w:r>
    </w:p>
    <w:p w:rsidR="00601AEC" w:rsidRPr="00E2240A" w:rsidRDefault="00601AEC" w:rsidP="00601AEC">
      <w:pPr>
        <w:jc w:val="both"/>
        <w:rPr>
          <w:lang w:val="et-EE"/>
        </w:rPr>
      </w:pPr>
      <w:r w:rsidRPr="00601AEC">
        <w:rPr>
          <w:lang w:val="et-EE"/>
        </w:rPr>
        <w:t xml:space="preserve">Ehituseadustiku § 38 lg 2 kohaselt ehitusluba on nõutav käesoleva seadustiku lisas 1 nimetatud juhul. Lisa nr 1 tabelis on teatatud, et ehitusluba on nõutav „35–50 kV õhuliin, vee- või maakaabelliin ja/või selle juurde kuuluv alajaama“ püstitamiseks. OÜ VKG </w:t>
      </w:r>
      <w:r w:rsidRPr="00601AEC">
        <w:rPr>
          <w:lang w:val="et-EE"/>
        </w:rPr>
        <w:lastRenderedPageBreak/>
        <w:t xml:space="preserve">ELEKTRIVÕRGUD taotluse kohaselt sundvaldse seadmine on nõutav </w:t>
      </w:r>
      <w:r w:rsidR="00570F8F">
        <w:rPr>
          <w:lang w:val="et-EE"/>
        </w:rPr>
        <w:t>10</w:t>
      </w:r>
      <w:r w:rsidR="002127CE" w:rsidRPr="002127CE">
        <w:rPr>
          <w:lang w:val="et-EE"/>
        </w:rPr>
        <w:t xml:space="preserve"> kV</w:t>
      </w:r>
      <w:r w:rsidRPr="00601AEC">
        <w:rPr>
          <w:lang w:val="et-EE"/>
        </w:rPr>
        <w:t xml:space="preserve"> maakabelliinide ehitamiseks, mis ehitusseadustiku lisa nr 1 koheselt ei ole ehitusloakohustuslik.</w:t>
      </w:r>
    </w:p>
    <w:p w:rsidR="00601AEC" w:rsidRPr="00E2240A" w:rsidRDefault="00601AEC" w:rsidP="00601AEC">
      <w:pPr>
        <w:spacing w:line="120" w:lineRule="auto"/>
        <w:jc w:val="both"/>
        <w:rPr>
          <w:lang w:val="et-EE"/>
        </w:rPr>
      </w:pPr>
    </w:p>
    <w:p w:rsidR="00E532F0" w:rsidRPr="00293034" w:rsidRDefault="00E532F0" w:rsidP="008E6242">
      <w:pPr>
        <w:ind w:left="-5"/>
        <w:jc w:val="both"/>
        <w:rPr>
          <w:lang w:val="et-EE"/>
        </w:rPr>
      </w:pPr>
      <w:r w:rsidRPr="00293034">
        <w:rPr>
          <w:lang w:val="et-EE"/>
        </w:rPr>
        <w:t xml:space="preserve">KAHOS § 39 lõigete 3 ja 4 kohaselt </w:t>
      </w:r>
      <w:r w:rsidR="003724EA" w:rsidRPr="00293034">
        <w:rPr>
          <w:lang w:val="et-EE"/>
        </w:rPr>
        <w:t xml:space="preserve">teavitab </w:t>
      </w:r>
      <w:r w:rsidRPr="00293034">
        <w:rPr>
          <w:lang w:val="et-EE"/>
        </w:rPr>
        <w:t>sundvalduse seadja kinnisasja omanikku s</w:t>
      </w:r>
      <w:r w:rsidR="001D41E0">
        <w:rPr>
          <w:lang w:val="et-EE"/>
        </w:rPr>
        <w:t>undvalduse seadmise menetlusest</w:t>
      </w:r>
      <w:r w:rsidRPr="00293034">
        <w:rPr>
          <w:lang w:val="et-EE"/>
        </w:rPr>
        <w:t>.  Kinnisasja omanikul on õigus nelja nädala jooksul käesoleva paragrahvi lõikes 3 nimetatud teate kättesaamisest arvates esitada sundvalduse seadjale oma arvamus.</w:t>
      </w:r>
    </w:p>
    <w:p w:rsidR="00E532F0" w:rsidRPr="00293034" w:rsidRDefault="00E532F0" w:rsidP="00E532F0">
      <w:pPr>
        <w:spacing w:line="120" w:lineRule="auto"/>
        <w:ind w:left="-6"/>
        <w:jc w:val="both"/>
        <w:rPr>
          <w:lang w:val="et-EE"/>
        </w:rPr>
      </w:pPr>
    </w:p>
    <w:p w:rsidR="007C3587" w:rsidRPr="000F179D" w:rsidRDefault="007C3587" w:rsidP="000F179D">
      <w:pPr>
        <w:jc w:val="both"/>
        <w:rPr>
          <w:rFonts w:eastAsia="Arial Unicode MS"/>
          <w:color w:val="000000"/>
          <w:lang w:val="et-EE"/>
        </w:rPr>
      </w:pPr>
      <w:r w:rsidRPr="00293034">
        <w:rPr>
          <w:lang w:val="et-EE"/>
        </w:rPr>
        <w:t>Teade sundv</w:t>
      </w:r>
      <w:r w:rsidR="003A15CE" w:rsidRPr="00293034">
        <w:rPr>
          <w:lang w:val="et-EE"/>
        </w:rPr>
        <w:t>alduse seadmise menetluse kohta</w:t>
      </w:r>
      <w:r w:rsidR="00F61B2F">
        <w:rPr>
          <w:lang w:val="et-EE"/>
        </w:rPr>
        <w:t xml:space="preserve"> (dokumen</w:t>
      </w:r>
      <w:r w:rsidR="006E27CF">
        <w:rPr>
          <w:lang w:val="et-EE"/>
        </w:rPr>
        <w:t>di</w:t>
      </w:r>
      <w:r w:rsidR="00A43A83">
        <w:rPr>
          <w:lang w:val="et-EE"/>
        </w:rPr>
        <w:t>registris kiri</w:t>
      </w:r>
      <w:r w:rsidR="00F61B2F">
        <w:rPr>
          <w:lang w:val="et-EE"/>
        </w:rPr>
        <w:t xml:space="preserve"> nr 1-13.3/1832)</w:t>
      </w:r>
      <w:r w:rsidR="00841D1E" w:rsidRPr="00293034">
        <w:rPr>
          <w:lang w:val="et-EE"/>
        </w:rPr>
        <w:t xml:space="preserve"> </w:t>
      </w:r>
      <w:r w:rsidR="00EE7C33" w:rsidRPr="00293034">
        <w:rPr>
          <w:lang w:val="et-EE"/>
        </w:rPr>
        <w:t xml:space="preserve">anti </w:t>
      </w:r>
      <w:r w:rsidR="000F179D">
        <w:rPr>
          <w:lang w:val="et-EE"/>
        </w:rPr>
        <w:t xml:space="preserve">üle </w:t>
      </w:r>
      <w:r w:rsidR="00EE7C33" w:rsidRPr="00293034">
        <w:rPr>
          <w:rStyle w:val="fontstyle21"/>
          <w:lang w:val="et-EE"/>
        </w:rPr>
        <w:t xml:space="preserve">aiandusühistu </w:t>
      </w:r>
      <w:r w:rsidR="00394201" w:rsidRPr="00293034">
        <w:rPr>
          <w:rStyle w:val="fontstyle21"/>
          <w:lang w:val="et-EE"/>
        </w:rPr>
        <w:t xml:space="preserve">TEINE NOORUS (registrikood 80021507) </w:t>
      </w:r>
      <w:r w:rsidR="000F179D" w:rsidRPr="000F179D">
        <w:rPr>
          <w:rStyle w:val="fontstyle21"/>
          <w:lang w:val="et-EE"/>
        </w:rPr>
        <w:t xml:space="preserve">omandis oleva </w:t>
      </w:r>
      <w:r w:rsidR="000F179D" w:rsidRPr="00293034">
        <w:rPr>
          <w:lang w:val="et-EE"/>
        </w:rPr>
        <w:t>Meedikute-Põldkannikese kraav V2</w:t>
      </w:r>
      <w:r w:rsidR="000F179D" w:rsidRPr="00293034">
        <w:rPr>
          <w:b/>
          <w:lang w:val="et-EE"/>
        </w:rPr>
        <w:t xml:space="preserve"> </w:t>
      </w:r>
      <w:r w:rsidR="000F179D" w:rsidRPr="000F179D">
        <w:rPr>
          <w:rStyle w:val="fontstyle21"/>
          <w:lang w:val="et-EE"/>
        </w:rPr>
        <w:t xml:space="preserve">kinnisasja osas </w:t>
      </w:r>
      <w:r w:rsidR="000F179D" w:rsidRPr="000F179D">
        <w:rPr>
          <w:rFonts w:eastAsia="Arial Unicode MS"/>
          <w:color w:val="000000"/>
          <w:lang w:val="et-EE"/>
        </w:rPr>
        <w:t>j</w:t>
      </w:r>
      <w:r w:rsidR="000F179D">
        <w:rPr>
          <w:rFonts w:eastAsia="Arial Unicode MS"/>
          <w:color w:val="000000"/>
          <w:lang w:val="et-EE"/>
        </w:rPr>
        <w:t>uhatuse esi</w:t>
      </w:r>
      <w:r w:rsidR="009820FC">
        <w:rPr>
          <w:rFonts w:eastAsia="Arial Unicode MS"/>
          <w:color w:val="000000"/>
          <w:lang w:val="et-EE"/>
        </w:rPr>
        <w:t>mehele</w:t>
      </w:r>
      <w:r w:rsidR="004022C1">
        <w:rPr>
          <w:rFonts w:eastAsia="Arial Unicode MS"/>
          <w:color w:val="000000"/>
          <w:lang w:val="et-EE"/>
        </w:rPr>
        <w:t xml:space="preserve"> 11.08.</w:t>
      </w:r>
      <w:r w:rsidR="000F179D" w:rsidRPr="000F179D">
        <w:rPr>
          <w:rFonts w:eastAsia="Arial Unicode MS"/>
          <w:color w:val="000000"/>
          <w:lang w:val="et-EE"/>
        </w:rPr>
        <w:t>2022.a allkirja vastu.</w:t>
      </w:r>
    </w:p>
    <w:p w:rsidR="00840DC7" w:rsidRPr="00293034" w:rsidRDefault="00840DC7" w:rsidP="00840DC7">
      <w:pPr>
        <w:widowControl w:val="0"/>
        <w:spacing w:line="120" w:lineRule="auto"/>
        <w:jc w:val="both"/>
        <w:rPr>
          <w:rStyle w:val="fontstyle01"/>
          <w:rFonts w:ascii="Times New Roman" w:hAnsi="Times New Roman"/>
          <w:b w:val="0"/>
          <w:i/>
          <w:lang w:val="et-EE"/>
        </w:rPr>
      </w:pPr>
    </w:p>
    <w:p w:rsidR="00BB501D" w:rsidRPr="00293034" w:rsidRDefault="00EE7C33" w:rsidP="000F179D">
      <w:pPr>
        <w:widowControl w:val="0"/>
        <w:jc w:val="both"/>
        <w:rPr>
          <w:rStyle w:val="fontstyle01"/>
          <w:b w:val="0"/>
          <w:lang w:val="et-EE"/>
        </w:rPr>
      </w:pPr>
      <w:r w:rsidRPr="00293034">
        <w:rPr>
          <w:rStyle w:val="fontstyle01"/>
          <w:b w:val="0"/>
          <w:lang w:val="et-EE"/>
        </w:rPr>
        <w:t xml:space="preserve">Aiandusühistu TEINE NOORUS </w:t>
      </w:r>
      <w:r w:rsidR="00812B2C" w:rsidRPr="00293034">
        <w:rPr>
          <w:rStyle w:val="fontstyle01"/>
          <w:b w:val="0"/>
          <w:lang w:val="et-EE"/>
        </w:rPr>
        <w:t xml:space="preserve">juhatuse </w:t>
      </w:r>
      <w:r w:rsidR="009820FC">
        <w:rPr>
          <w:rStyle w:val="fontstyle01"/>
          <w:b w:val="0"/>
          <w:lang w:val="et-EE"/>
        </w:rPr>
        <w:t>esimees</w:t>
      </w:r>
      <w:bookmarkStart w:id="0" w:name="_GoBack"/>
      <w:bookmarkEnd w:id="0"/>
      <w:r w:rsidRPr="00293034">
        <w:rPr>
          <w:rStyle w:val="fontstyle01"/>
          <w:b w:val="0"/>
          <w:lang w:val="et-EE"/>
        </w:rPr>
        <w:t xml:space="preserve"> Valentina Nikolaeva </w:t>
      </w:r>
      <w:r w:rsidR="00293034">
        <w:rPr>
          <w:rStyle w:val="fontstyle01"/>
          <w:b w:val="0"/>
          <w:lang w:val="et-EE"/>
        </w:rPr>
        <w:t>andis 11.08</w:t>
      </w:r>
      <w:r w:rsidR="00812B2C" w:rsidRPr="00293034">
        <w:rPr>
          <w:rStyle w:val="fontstyle01"/>
          <w:b w:val="0"/>
          <w:lang w:val="et-EE"/>
        </w:rPr>
        <w:t>.2022 kirjaliku</w:t>
      </w:r>
      <w:r w:rsidR="00293034">
        <w:rPr>
          <w:rStyle w:val="fontstyle01"/>
          <w:b w:val="0"/>
          <w:lang w:val="et-EE"/>
        </w:rPr>
        <w:t xml:space="preserve"> </w:t>
      </w:r>
      <w:r w:rsidR="00812B2C" w:rsidRPr="00293034">
        <w:rPr>
          <w:rStyle w:val="fontstyle01"/>
          <w:b w:val="0"/>
          <w:lang w:val="et-EE"/>
        </w:rPr>
        <w:t xml:space="preserve">nõusoleku sundvalduse seadmiseks. </w:t>
      </w:r>
    </w:p>
    <w:p w:rsidR="00812B2C" w:rsidRPr="00293034" w:rsidRDefault="00812B2C" w:rsidP="00812B2C">
      <w:pPr>
        <w:widowControl w:val="0"/>
        <w:jc w:val="both"/>
        <w:rPr>
          <w:lang w:val="et-EE"/>
        </w:rPr>
      </w:pPr>
    </w:p>
    <w:p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A93150" w:rsidRPr="00E2240A" w:rsidRDefault="00A93150" w:rsidP="000315DF">
      <w:pPr>
        <w:spacing w:line="120" w:lineRule="auto"/>
        <w:ind w:left="425" w:hanging="425"/>
        <w:jc w:val="both"/>
        <w:rPr>
          <w:lang w:val="et-EE"/>
        </w:rPr>
      </w:pPr>
    </w:p>
    <w:p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rsidR="005C2FCB" w:rsidRPr="00E2240A" w:rsidRDefault="005C2FCB" w:rsidP="000315DF">
      <w:pPr>
        <w:spacing w:line="120" w:lineRule="auto"/>
        <w:ind w:left="425" w:hanging="425"/>
        <w:jc w:val="both"/>
        <w:rPr>
          <w:lang w:val="et-EE"/>
        </w:rPr>
      </w:pPr>
    </w:p>
    <w:p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eratee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rsidR="009B0E59" w:rsidRPr="009B0E59" w:rsidRDefault="009B0E59" w:rsidP="009B0E59">
      <w:pPr>
        <w:spacing w:line="120" w:lineRule="auto"/>
        <w:ind w:left="425" w:hanging="425"/>
        <w:jc w:val="both"/>
        <w:rPr>
          <w:lang w:val="et-EE"/>
        </w:rPr>
      </w:pPr>
    </w:p>
    <w:p w:rsidR="00AF3772" w:rsidRPr="00E2240A" w:rsidRDefault="00841534" w:rsidP="000315DF">
      <w:pPr>
        <w:ind w:left="425" w:hanging="425"/>
        <w:jc w:val="both"/>
        <w:rPr>
          <w:lang w:val="et-EE"/>
        </w:rPr>
      </w:pPr>
      <w:r w:rsidRPr="000E2D9C">
        <w:rPr>
          <w:lang w:val="et-EE"/>
        </w:rPr>
        <w:t xml:space="preserve">2.4. </w:t>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DA6D04" w:rsidRPr="00E2240A" w:rsidRDefault="00DA6D04" w:rsidP="000315DF">
      <w:pPr>
        <w:spacing w:line="120" w:lineRule="auto"/>
        <w:ind w:left="425" w:hanging="425"/>
        <w:jc w:val="both"/>
        <w:rPr>
          <w:lang w:val="et-EE"/>
        </w:rPr>
      </w:pPr>
    </w:p>
    <w:p w:rsidR="00B00F64" w:rsidRDefault="00F57AEA" w:rsidP="000315DF">
      <w:pPr>
        <w:ind w:left="426" w:hanging="426"/>
        <w:jc w:val="both"/>
        <w:rPr>
          <w:color w:val="202020"/>
          <w:shd w:val="clear" w:color="auto" w:fill="FFFFFF"/>
          <w:lang w:val="et-EE"/>
        </w:rPr>
      </w:pPr>
      <w:r w:rsidRPr="00E2240A">
        <w:rPr>
          <w:lang w:val="et-EE"/>
        </w:rPr>
        <w:t>2.</w:t>
      </w:r>
      <w:r w:rsidR="00841534">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rsidR="005374F1" w:rsidRPr="00E2240A" w:rsidRDefault="005374F1" w:rsidP="00C52608">
      <w:pPr>
        <w:jc w:val="both"/>
        <w:rPr>
          <w:color w:val="202020"/>
          <w:shd w:val="clear" w:color="auto" w:fill="FFFFFF"/>
          <w:lang w:val="et-EE"/>
        </w:rPr>
      </w:pPr>
    </w:p>
    <w:p w:rsidR="005C2FCB" w:rsidRPr="00E2240A" w:rsidRDefault="00A52153" w:rsidP="00CB76F6">
      <w:pPr>
        <w:numPr>
          <w:ilvl w:val="0"/>
          <w:numId w:val="1"/>
        </w:numPr>
        <w:ind w:left="426" w:hanging="426"/>
        <w:jc w:val="both"/>
        <w:rPr>
          <w:b/>
          <w:lang w:val="et-EE"/>
        </w:rPr>
      </w:pPr>
      <w:r w:rsidRPr="00E2240A">
        <w:rPr>
          <w:b/>
          <w:lang w:val="et-EE"/>
        </w:rPr>
        <w:t>OTSUS</w:t>
      </w:r>
    </w:p>
    <w:p w:rsidR="00C86978" w:rsidRPr="00E2240A" w:rsidRDefault="00477793" w:rsidP="003733DA">
      <w:pPr>
        <w:ind w:left="426" w:hanging="426"/>
        <w:jc w:val="both"/>
        <w:rPr>
          <w:color w:val="000000"/>
          <w:lang w:val="et-EE"/>
        </w:rPr>
      </w:pPr>
      <w:r w:rsidRPr="00E2240A">
        <w:rPr>
          <w:color w:val="000000"/>
          <w:lang w:val="et-EE"/>
        </w:rPr>
        <w:t>3.1</w:t>
      </w:r>
      <w:r w:rsidRPr="00E2240A">
        <w:rPr>
          <w:color w:val="000000"/>
          <w:lang w:val="et-EE"/>
        </w:rPr>
        <w:tab/>
      </w:r>
      <w:r w:rsidR="003733DA" w:rsidRPr="003733DA">
        <w:rPr>
          <w:color w:val="000000"/>
          <w:lang w:val="et-EE"/>
        </w:rPr>
        <w:t xml:space="preserve">Seada sundvaldus Narva linnas asuvale </w:t>
      </w:r>
      <w:r w:rsidR="00107C50" w:rsidRPr="006C5460">
        <w:rPr>
          <w:b/>
          <w:lang w:val="et-EE"/>
        </w:rPr>
        <w:t>Meedikute-Põldkannikese kraav V2</w:t>
      </w:r>
      <w:r w:rsidR="00107C50">
        <w:rPr>
          <w:b/>
          <w:lang w:val="et-EE"/>
        </w:rPr>
        <w:t xml:space="preserve"> </w:t>
      </w:r>
      <w:r w:rsidR="003733DA" w:rsidRPr="003733DA">
        <w:rPr>
          <w:color w:val="000000"/>
          <w:lang w:val="et-EE"/>
        </w:rPr>
        <w:t>kinnisasjal</w:t>
      </w:r>
      <w:r w:rsidR="00F060CB">
        <w:rPr>
          <w:color w:val="000000"/>
          <w:lang w:val="et-EE"/>
        </w:rPr>
        <w:t>e (katastritunnus 5110</w:t>
      </w:r>
      <w:r w:rsidR="005B2278">
        <w:rPr>
          <w:color w:val="000000"/>
          <w:lang w:val="et-EE"/>
        </w:rPr>
        <w:t>1</w:t>
      </w:r>
      <w:r w:rsidR="00107C50">
        <w:rPr>
          <w:color w:val="000000"/>
          <w:lang w:val="et-EE"/>
        </w:rPr>
        <w:t>:001:1591</w:t>
      </w:r>
      <w:r w:rsidR="003733DA" w:rsidRPr="003733DA">
        <w:rPr>
          <w:color w:val="000000"/>
          <w:lang w:val="et-EE"/>
        </w:rPr>
        <w:t xml:space="preserve">, </w:t>
      </w:r>
      <w:r w:rsidR="00107C50">
        <w:rPr>
          <w:color w:val="000000"/>
          <w:lang w:val="et-EE"/>
        </w:rPr>
        <w:t>registriosa</w:t>
      </w:r>
      <w:r w:rsidR="003733DA" w:rsidRPr="003733DA">
        <w:rPr>
          <w:color w:val="000000"/>
          <w:lang w:val="et-EE"/>
        </w:rPr>
        <w:t xml:space="preserve"> nr </w:t>
      </w:r>
      <w:r w:rsidR="00107C50" w:rsidRPr="00107C50">
        <w:rPr>
          <w:color w:val="000000"/>
          <w:lang w:val="et-EE"/>
        </w:rPr>
        <w:t>18359850</w:t>
      </w:r>
      <w:r w:rsidR="008476EA">
        <w:rPr>
          <w:color w:val="000000"/>
          <w:lang w:val="et-EE"/>
        </w:rPr>
        <w:t xml:space="preserve">)  ulatusega </w:t>
      </w:r>
      <w:r w:rsidR="00107C50">
        <w:rPr>
          <w:color w:val="000000"/>
          <w:lang w:val="et-EE"/>
        </w:rPr>
        <w:t>9</w:t>
      </w:r>
      <w:r w:rsidR="003733DA" w:rsidRPr="003733DA">
        <w:rPr>
          <w:color w:val="000000"/>
          <w:lang w:val="et-EE"/>
        </w:rPr>
        <w:t xml:space="preserve"> m</w:t>
      </w:r>
      <w:r w:rsidR="003733DA" w:rsidRPr="003733DA">
        <w:rPr>
          <w:color w:val="000000"/>
          <w:vertAlign w:val="superscript"/>
          <w:lang w:val="et-EE"/>
        </w:rPr>
        <w:t>2</w:t>
      </w:r>
      <w:r w:rsidR="003733DA" w:rsidRPr="003733DA">
        <w:rPr>
          <w:color w:val="000000"/>
          <w:lang w:val="et-EE"/>
        </w:rPr>
        <w:t xml:space="preserve"> ja asukohaga vastavalt käesolevale korraldusele lisatud sundvaldusega koormatava ala plaanile osaühing VKG ELEKTRIVÕRGUD (registrikood  108550</w:t>
      </w:r>
      <w:r w:rsidR="00F060CB">
        <w:rPr>
          <w:color w:val="000000"/>
          <w:lang w:val="et-EE"/>
        </w:rPr>
        <w:t>41) kasuks tehnorajatise (</w:t>
      </w:r>
      <w:r w:rsidR="00107C50">
        <w:rPr>
          <w:rStyle w:val="fontstyle01"/>
          <w:b w:val="0"/>
          <w:lang w:val="et-EE"/>
        </w:rPr>
        <w:t>10</w:t>
      </w:r>
      <w:r w:rsidR="00DB4B2F" w:rsidRPr="00DB4B2F">
        <w:rPr>
          <w:rStyle w:val="fontstyle01"/>
          <w:b w:val="0"/>
          <w:lang w:val="et-EE"/>
        </w:rPr>
        <w:t xml:space="preserve"> kV</w:t>
      </w:r>
      <w:r w:rsidR="003733DA" w:rsidRPr="003733DA">
        <w:rPr>
          <w:color w:val="000000"/>
          <w:lang w:val="et-EE"/>
        </w:rPr>
        <w:t xml:space="preserve"> maakaabelliinid) ehitamiseks, omamiseks, majandamiseks, remontimiseks, asendamiseks, hooldamiseks, korrashoiuks ja muul viisil kasutamiseks elektrivõrgu toimimise tagamise eesmärgil;</w:t>
      </w:r>
    </w:p>
    <w:p w:rsidR="00597316" w:rsidRPr="00E2240A" w:rsidRDefault="00597316" w:rsidP="000315DF">
      <w:pPr>
        <w:spacing w:line="120" w:lineRule="auto"/>
        <w:ind w:left="425" w:hanging="425"/>
        <w:jc w:val="both"/>
        <w:rPr>
          <w:lang w:val="et-EE"/>
        </w:rPr>
      </w:pPr>
    </w:p>
    <w:p w:rsidR="005A07EA" w:rsidRDefault="00597316" w:rsidP="005A07EA">
      <w:pPr>
        <w:ind w:left="426" w:hanging="426"/>
        <w:jc w:val="both"/>
        <w:rPr>
          <w:lang w:val="et-EE"/>
        </w:rPr>
      </w:pPr>
      <w:r w:rsidRPr="00E2240A">
        <w:rPr>
          <w:lang w:val="et-EE"/>
        </w:rPr>
        <w:lastRenderedPageBreak/>
        <w:t>3.</w:t>
      </w:r>
      <w:r w:rsidR="003733DA">
        <w:rPr>
          <w:lang w:val="et-EE"/>
        </w:rPr>
        <w:t>2</w:t>
      </w:r>
      <w:r w:rsidRPr="00E2240A">
        <w:rPr>
          <w:lang w:val="et-EE"/>
        </w:rPr>
        <w:tab/>
      </w:r>
      <w:r w:rsidR="005A07EA">
        <w:rPr>
          <w:lang w:val="et-EE"/>
        </w:rPr>
        <w:t xml:space="preserve">Sundvalduse asukoht ja pindala on määratud vastavalt käesolevale korraldusele lisatud </w:t>
      </w:r>
      <w:r w:rsidR="00CF7B3D" w:rsidRPr="00CF7B3D">
        <w:rPr>
          <w:lang w:val="et-EE"/>
        </w:rPr>
        <w:t xml:space="preserve">sundvaldusega koormatava </w:t>
      </w:r>
      <w:r w:rsidR="00CF7B3D" w:rsidRPr="00803F18">
        <w:rPr>
          <w:lang w:val="et-EE"/>
        </w:rPr>
        <w:t>ala</w:t>
      </w:r>
      <w:r w:rsidR="00DC722A" w:rsidRPr="00803F18">
        <w:rPr>
          <w:lang w:val="et-EE"/>
        </w:rPr>
        <w:t xml:space="preserve"> plaanile</w:t>
      </w:r>
      <w:r w:rsidR="005A07EA" w:rsidRPr="00803F18">
        <w:rPr>
          <w:lang w:val="et-EE"/>
        </w:rPr>
        <w:t>.</w:t>
      </w:r>
      <w:r w:rsidR="005A07EA">
        <w:rPr>
          <w:lang w:val="et-EE"/>
        </w:rPr>
        <w:t xml:space="preserve"> Plaani- või kaardimaterjali alusel moodustatud </w:t>
      </w:r>
      <w:r w:rsidR="007425FE" w:rsidRPr="00D4413A">
        <w:rPr>
          <w:lang w:val="et-EE"/>
        </w:rPr>
        <w:t>Meedikute-Põldkannikese kraav V2</w:t>
      </w:r>
      <w:r w:rsidR="007425FE">
        <w:rPr>
          <w:b/>
          <w:lang w:val="et-EE"/>
        </w:rPr>
        <w:t xml:space="preserve"> </w:t>
      </w:r>
      <w:r w:rsidR="007C080E">
        <w:rPr>
          <w:b/>
          <w:lang w:val="et-EE"/>
        </w:rPr>
        <w:t xml:space="preserve"> </w:t>
      </w:r>
      <w:r w:rsidR="007425FE">
        <w:rPr>
          <w:lang w:val="et-EE"/>
        </w:rPr>
        <w:t>(51101:001:1591</w:t>
      </w:r>
      <w:r w:rsidR="005A07EA">
        <w:rPr>
          <w:lang w:val="et-EE"/>
        </w:rPr>
        <w:t>) katastriüksuse andmete korrigeerimisel, sundvalduse ruumiala ei muudeta;</w:t>
      </w:r>
    </w:p>
    <w:p w:rsidR="0048614E" w:rsidRDefault="0048614E" w:rsidP="0048614E">
      <w:pPr>
        <w:spacing w:line="120" w:lineRule="auto"/>
        <w:ind w:left="425" w:hanging="425"/>
        <w:jc w:val="both"/>
        <w:rPr>
          <w:lang w:val="et-EE"/>
        </w:rPr>
      </w:pPr>
    </w:p>
    <w:p w:rsidR="00597316" w:rsidRPr="00E2240A" w:rsidRDefault="005A07EA" w:rsidP="000315DF">
      <w:pPr>
        <w:ind w:left="426" w:hanging="426"/>
        <w:jc w:val="both"/>
        <w:rPr>
          <w:lang w:val="et-EE"/>
        </w:rPr>
      </w:pPr>
      <w:r>
        <w:rPr>
          <w:lang w:val="et-EE"/>
        </w:rPr>
        <w:t xml:space="preserve">3.3 </w:t>
      </w:r>
      <w:r w:rsidR="00597316" w:rsidRPr="00E2240A">
        <w:rPr>
          <w:lang w:val="et-EE"/>
        </w:rPr>
        <w:t>Sundvaldus seatakse tähtajatult;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lang w:val="et-EE"/>
        </w:rPr>
      </w:pPr>
      <w:r w:rsidRPr="00E2240A">
        <w:rPr>
          <w:lang w:val="et-EE"/>
        </w:rPr>
        <w:t>3</w:t>
      </w:r>
      <w:r w:rsidR="000C60B6">
        <w:rPr>
          <w:lang w:val="et-EE"/>
        </w:rPr>
        <w:t>.</w:t>
      </w:r>
      <w:r w:rsidR="005A07EA">
        <w:rPr>
          <w:lang w:val="et-EE"/>
        </w:rPr>
        <w:t>4</w:t>
      </w:r>
      <w:r w:rsidR="000C60B6">
        <w:rPr>
          <w:lang w:val="et-EE"/>
        </w:rPr>
        <w:tab/>
        <w:t>Sundvalduse lõppemise korral</w:t>
      </w:r>
      <w:r w:rsidRPr="00E2240A">
        <w:rPr>
          <w:lang w:val="et-EE"/>
        </w:rPr>
        <w:t xml:space="preserve"> </w:t>
      </w:r>
      <w:r w:rsidR="000C60B6" w:rsidRPr="00E2240A">
        <w:rPr>
          <w:lang w:val="et-EE"/>
        </w:rPr>
        <w:t xml:space="preserve">on </w:t>
      </w:r>
      <w:r w:rsidRPr="00E2240A">
        <w:rPr>
          <w:lang w:val="et-EE"/>
        </w:rPr>
        <w:t>tehnorajatiste likvideerimise vajadusel tehnorajatiste omanik kohustatud tehnorajatised likvideerima ja maa korrastama;</w:t>
      </w:r>
    </w:p>
    <w:p w:rsidR="00597316" w:rsidRPr="00E2240A" w:rsidRDefault="00597316" w:rsidP="000315DF">
      <w:pPr>
        <w:spacing w:line="120" w:lineRule="auto"/>
        <w:ind w:left="425" w:hanging="425"/>
        <w:jc w:val="both"/>
        <w:rPr>
          <w:lang w:val="et-EE"/>
        </w:rPr>
      </w:pPr>
    </w:p>
    <w:p w:rsidR="009C2514" w:rsidRPr="00E2240A" w:rsidRDefault="00597316" w:rsidP="000315DF">
      <w:pPr>
        <w:ind w:left="426" w:hanging="426"/>
        <w:jc w:val="both"/>
        <w:rPr>
          <w:lang w:val="et-EE"/>
        </w:rPr>
      </w:pPr>
      <w:r w:rsidRPr="00E2240A">
        <w:rPr>
          <w:lang w:val="et-EE"/>
        </w:rPr>
        <w:t>3.</w:t>
      </w:r>
      <w:r w:rsidR="005A07EA">
        <w:rPr>
          <w:lang w:val="et-EE"/>
        </w:rPr>
        <w:t>5</w:t>
      </w:r>
      <w:r w:rsidRPr="00E2240A">
        <w:rPr>
          <w:lang w:val="et-EE"/>
        </w:rPr>
        <w:tab/>
      </w:r>
      <w:r w:rsidR="00B67E52" w:rsidRPr="00B67E52">
        <w:rPr>
          <w:lang w:val="et-EE"/>
        </w:rPr>
        <w:t>Tehnorajatise omanik hüvitab kinnisasja omanikule varalise kahju, mis t</w:t>
      </w:r>
      <w:r w:rsidR="00504D89">
        <w:rPr>
          <w:lang w:val="et-EE"/>
        </w:rPr>
        <w:t>ekib sundvalduse seadmise tõttu</w:t>
      </w:r>
      <w:r w:rsidRPr="00E2240A">
        <w:rPr>
          <w:lang w:val="et-EE"/>
        </w:rPr>
        <w: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bCs/>
        </w:rPr>
      </w:pPr>
      <w:r w:rsidRPr="00E2240A">
        <w:rPr>
          <w:bCs/>
        </w:rPr>
        <w:t>3.</w:t>
      </w:r>
      <w:r w:rsidR="005A07EA">
        <w:rPr>
          <w:bCs/>
        </w:rPr>
        <w:t>6</w:t>
      </w:r>
      <w:r w:rsidRPr="00E2240A">
        <w:rPr>
          <w:bCs/>
        </w:rPr>
        <w:tab/>
      </w:r>
      <w:r w:rsidR="009C2514" w:rsidRPr="00E2240A">
        <w:rPr>
          <w:bCs/>
        </w:rPr>
        <w:t>Kinnisasja omanik võib anda sundvalduse alale muid kasutusõigusi, mis ei takista</w:t>
      </w:r>
      <w:r w:rsidR="009C2514" w:rsidRPr="00E2240A">
        <w:rPr>
          <w:lang w:val="et-EE"/>
        </w:rPr>
        <w:br/>
      </w:r>
      <w:r w:rsidR="009C2514" w:rsidRPr="00E2240A">
        <w:rPr>
          <w:bCs/>
        </w:rPr>
        <w:t>sundvalduse teostamist;</w:t>
      </w:r>
    </w:p>
    <w:p w:rsidR="00597316" w:rsidRPr="00E2240A" w:rsidRDefault="00597316" w:rsidP="000315DF">
      <w:pPr>
        <w:spacing w:line="120" w:lineRule="auto"/>
        <w:ind w:left="425" w:hanging="425"/>
        <w:jc w:val="both"/>
        <w:rPr>
          <w:lang w:val="et-EE"/>
        </w:rPr>
      </w:pPr>
    </w:p>
    <w:p w:rsidR="00957157" w:rsidRPr="005B7C51" w:rsidRDefault="00925085" w:rsidP="005B7C51">
      <w:pPr>
        <w:ind w:left="426" w:hanging="426"/>
        <w:jc w:val="both"/>
        <w:rPr>
          <w:lang w:val="et-EE"/>
        </w:rPr>
      </w:pPr>
      <w:r w:rsidRPr="00E2240A">
        <w:rPr>
          <w:lang w:val="et-EE"/>
        </w:rPr>
        <w:t>3.</w:t>
      </w:r>
      <w:r w:rsidR="005A07EA">
        <w:rPr>
          <w:lang w:val="et-EE"/>
        </w:rPr>
        <w:t>7</w:t>
      </w:r>
      <w:r w:rsidR="005B7C51">
        <w:rPr>
          <w:lang w:val="et-EE"/>
        </w:rPr>
        <w:t xml:space="preserve">  </w:t>
      </w:r>
      <w:r w:rsidR="00BB1228" w:rsidRPr="00BB1228">
        <w:rPr>
          <w:lang w:val="et-EE"/>
        </w:rPr>
        <w:t>Perioodilise sundvalduse tasu suurus on võrdne tehnovõrgu talumistasuga, mis määratakse ja makstakse asjaõigusseadu</w:t>
      </w:r>
      <w:r w:rsidR="00BB1228">
        <w:rPr>
          <w:lang w:val="et-EE"/>
        </w:rPr>
        <w:t>se rakendamise seaduse §-des 15</w:t>
      </w:r>
      <w:r w:rsidR="00BB1228" w:rsidRPr="00BB1228">
        <w:rPr>
          <w:vertAlign w:val="superscript"/>
          <w:lang w:val="et-EE"/>
        </w:rPr>
        <w:t>5</w:t>
      </w:r>
      <w:r w:rsidR="00BB1228">
        <w:rPr>
          <w:lang w:val="et-EE"/>
        </w:rPr>
        <w:t xml:space="preserve"> ja 15</w:t>
      </w:r>
      <w:r w:rsidR="00BB1228" w:rsidRPr="00BB1228">
        <w:rPr>
          <w:vertAlign w:val="superscript"/>
          <w:lang w:val="et-EE"/>
        </w:rPr>
        <w:t>6</w:t>
      </w:r>
      <w:r w:rsidR="00BB1228" w:rsidRPr="00BB1228">
        <w:rPr>
          <w:lang w:val="et-EE"/>
        </w:rPr>
        <w:t xml:space="preserve"> sätestatud alustel</w:t>
      </w:r>
      <w:r w:rsidR="008E7BD7" w:rsidRPr="00E2240A">
        <w:rPr>
          <w:rStyle w:val="fontstyle01"/>
          <w:rFonts w:ascii="Times New Roman" w:hAnsi="Times New Roman"/>
          <w:b w:val="0"/>
          <w:lang w:val="et-EE"/>
        </w:rPr>
        <w:t>.</w:t>
      </w:r>
    </w:p>
    <w:p w:rsidR="006C3623" w:rsidRPr="00E2240A" w:rsidRDefault="006C3623" w:rsidP="000315DF">
      <w:pPr>
        <w:widowControl w:val="0"/>
        <w:tabs>
          <w:tab w:val="left" w:pos="709"/>
        </w:tabs>
        <w:overflowPunct w:val="0"/>
        <w:autoSpaceDE w:val="0"/>
        <w:autoSpaceDN w:val="0"/>
        <w:adjustRightInd w:val="0"/>
        <w:jc w:val="both"/>
        <w:rPr>
          <w:lang w:val="et-EE"/>
        </w:rPr>
      </w:pPr>
    </w:p>
    <w:p w:rsidR="0081514B" w:rsidRPr="00E2240A" w:rsidRDefault="00CB76F6" w:rsidP="00CB76F6">
      <w:pPr>
        <w:numPr>
          <w:ilvl w:val="0"/>
          <w:numId w:val="1"/>
        </w:numPr>
        <w:ind w:left="426" w:hanging="426"/>
        <w:jc w:val="both"/>
        <w:rPr>
          <w:b/>
          <w:lang w:val="et-EE"/>
        </w:rPr>
      </w:pPr>
      <w:r w:rsidRPr="00E2240A">
        <w:rPr>
          <w:b/>
          <w:lang w:val="et-EE"/>
        </w:rPr>
        <w:t>RAKENDUSSÄTTED</w:t>
      </w:r>
    </w:p>
    <w:p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Pr="00E2240A">
        <w:rPr>
          <w:lang w:val="et-EE"/>
        </w:rPr>
        <w:tab/>
        <w:t>Korraldus jõustub seadusega sätestatud korras.</w:t>
      </w:r>
    </w:p>
    <w:p w:rsidR="00B87C70" w:rsidRPr="00E2240A" w:rsidRDefault="00B87C70" w:rsidP="00B87C70">
      <w:pPr>
        <w:spacing w:line="120" w:lineRule="auto"/>
        <w:ind w:left="425" w:hanging="425"/>
        <w:jc w:val="both"/>
        <w:rPr>
          <w:lang w:val="et-EE"/>
        </w:rPr>
      </w:pPr>
    </w:p>
    <w:p w:rsidR="0081514B" w:rsidRPr="00953AEA" w:rsidRDefault="00B87C70" w:rsidP="00650209">
      <w:pPr>
        <w:ind w:left="426" w:hanging="426"/>
        <w:jc w:val="both"/>
        <w:rPr>
          <w:rFonts w:ascii="TimesNewRomanPSMT" w:hAnsi="TimesNewRomanPSMT"/>
          <w:color w:val="000000"/>
          <w:sz w:val="23"/>
          <w:szCs w:val="23"/>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FE1C4B">
        <w:rPr>
          <w:lang w:val="et-EE"/>
        </w:rPr>
        <w:t xml:space="preserve">, </w:t>
      </w:r>
      <w:r w:rsidR="00953AEA" w:rsidRPr="00B604E5">
        <w:rPr>
          <w:rStyle w:val="fontstyle21"/>
          <w:lang w:val="et-EE"/>
        </w:rPr>
        <w:t>aiandusühistule TEINE NOORUS</w:t>
      </w:r>
      <w:r w:rsidR="00953AEA" w:rsidRPr="00953AEA">
        <w:rPr>
          <w:rStyle w:val="fontstyle21"/>
          <w:sz w:val="23"/>
          <w:szCs w:val="23"/>
          <w:lang w:val="et-EE"/>
        </w:rPr>
        <w:t xml:space="preserve"> </w:t>
      </w:r>
      <w:r w:rsidR="00A84D5C">
        <w:rPr>
          <w:bCs/>
          <w:lang w:val="et-EE"/>
        </w:rPr>
        <w:t>ja Maa-ametile</w:t>
      </w:r>
      <w:r w:rsidR="00BD1846">
        <w:rPr>
          <w:lang w:val="et-EE"/>
        </w:rPr>
        <w:t>;</w:t>
      </w:r>
    </w:p>
    <w:p w:rsidR="00B87C70" w:rsidRPr="00E2240A" w:rsidRDefault="00B87C70" w:rsidP="00B87C70">
      <w:pPr>
        <w:spacing w:line="120" w:lineRule="auto"/>
        <w:ind w:left="425" w:hanging="425"/>
        <w:jc w:val="both"/>
        <w:rPr>
          <w:lang w:val="et-EE"/>
        </w:rPr>
      </w:pPr>
    </w:p>
    <w:p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ruumilise ulatuse andmed esitama masinloetaval kujul maakatastri pidajale seitsme päeva jooksul sundvalduse seadm</w:t>
      </w:r>
      <w:r w:rsidR="00BD1846">
        <w:rPr>
          <w:lang w:val="et-EE"/>
        </w:rPr>
        <w:t>ise otsuse jõustumisest arvates;</w:t>
      </w:r>
      <w:r w:rsidR="00B87C70" w:rsidRPr="00E2240A">
        <w:rPr>
          <w:lang w:val="et-EE"/>
        </w:rPr>
        <w:t xml:space="preserve"> </w:t>
      </w:r>
    </w:p>
    <w:p w:rsidR="00CF6B43" w:rsidRPr="00E2240A" w:rsidRDefault="00CF6B43" w:rsidP="00B87C70">
      <w:pPr>
        <w:spacing w:line="120" w:lineRule="auto"/>
        <w:ind w:left="425" w:hanging="425"/>
        <w:jc w:val="both"/>
        <w:rPr>
          <w:lang w:val="et-EE"/>
        </w:rPr>
      </w:pPr>
    </w:p>
    <w:p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rsidR="0081514B" w:rsidRPr="00E2240A" w:rsidRDefault="0081514B" w:rsidP="000315DF">
      <w:pPr>
        <w:jc w:val="both"/>
        <w:rPr>
          <w:lang w:val="et-EE" w:eastAsia="ru-RU"/>
        </w:rPr>
      </w:pPr>
    </w:p>
    <w:p w:rsidR="00042B0E" w:rsidRPr="00E2240A" w:rsidRDefault="00042B0E" w:rsidP="000315DF">
      <w:pPr>
        <w:jc w:val="both"/>
        <w:rPr>
          <w:lang w:val="et-EE" w:eastAsia="ru-RU"/>
        </w:rPr>
      </w:pPr>
    </w:p>
    <w:p w:rsidR="00597316" w:rsidRPr="00E2240A" w:rsidRDefault="00597316" w:rsidP="000315DF">
      <w:pPr>
        <w:jc w:val="both"/>
        <w:rPr>
          <w:lang w:val="et-EE" w:eastAsia="ru-RU"/>
        </w:rPr>
      </w:pPr>
    </w:p>
    <w:p w:rsidR="0081514B" w:rsidRPr="00E2240A" w:rsidRDefault="0081514B" w:rsidP="000315DF">
      <w:pPr>
        <w:jc w:val="both"/>
        <w:rPr>
          <w:lang w:val="et-EE" w:eastAsia="ru-RU"/>
        </w:rPr>
      </w:pPr>
    </w:p>
    <w:p w:rsidR="0081514B" w:rsidRPr="00E2240A" w:rsidRDefault="008E7BD7" w:rsidP="000315DF">
      <w:pPr>
        <w:ind w:firstLine="426"/>
        <w:jc w:val="both"/>
        <w:rPr>
          <w:lang w:val="et-EE"/>
        </w:rPr>
      </w:pPr>
      <w:r w:rsidRPr="00E2240A">
        <w:rPr>
          <w:bCs/>
          <w:lang w:val="et-EE" w:eastAsia="ru-RU"/>
        </w:rPr>
        <w:t>Katri Raik</w:t>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rsidR="0081514B" w:rsidRPr="00FD2278" w:rsidRDefault="00611272" w:rsidP="000315DF">
      <w:pPr>
        <w:ind w:firstLine="426"/>
        <w:jc w:val="both"/>
        <w:rPr>
          <w:lang w:val="et-EE"/>
        </w:rPr>
      </w:pPr>
      <w:r w:rsidRPr="00FD2278">
        <w:rPr>
          <w:lang w:val="et-EE"/>
        </w:rPr>
        <w:t>L</w:t>
      </w:r>
      <w:r w:rsidR="0081514B" w:rsidRPr="00FD2278">
        <w:rPr>
          <w:lang w:val="et-EE"/>
        </w:rPr>
        <w:t>innapea</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514217">
        <w:rPr>
          <w:lang w:val="et-EE"/>
        </w:rPr>
        <w:t>Üllar Kaljuste</w:t>
      </w:r>
    </w:p>
    <w:p w:rsidR="0011094E" w:rsidRPr="00E2240A" w:rsidRDefault="00B87C70" w:rsidP="00B87C70">
      <w:pPr>
        <w:ind w:left="3545" w:firstLine="709"/>
        <w:jc w:val="both"/>
        <w:rPr>
          <w:lang w:val="et-EE"/>
        </w:rPr>
      </w:pPr>
      <w:r w:rsidRPr="00FD2278">
        <w:rPr>
          <w:lang w:val="et-EE"/>
        </w:rPr>
        <w:tab/>
      </w:r>
      <w:r w:rsidRPr="00FD2278">
        <w:rPr>
          <w:lang w:val="et-EE"/>
        </w:rPr>
        <w:tab/>
      </w:r>
      <w:r w:rsidR="00220084">
        <w:rPr>
          <w:lang w:val="et-EE"/>
        </w:rPr>
        <w:t>L</w:t>
      </w:r>
      <w:r w:rsidR="0081514B" w:rsidRPr="00FD2278">
        <w:rPr>
          <w:lang w:val="et-EE"/>
        </w:rPr>
        <w:t>innasekretär</w:t>
      </w:r>
      <w:r w:rsidR="0019003C" w:rsidRPr="00E2240A">
        <w:rPr>
          <w:lang w:val="et-EE"/>
        </w:rPr>
        <w:t xml:space="preserve">                        </w:t>
      </w:r>
      <w:r w:rsidRPr="00E2240A">
        <w:rPr>
          <w:lang w:val="et-EE"/>
        </w:rPr>
        <w:t xml:space="preserve">                      </w:t>
      </w:r>
      <w:r w:rsidR="0011094E" w:rsidRPr="00E2240A">
        <w:rPr>
          <w:lang w:val="et-EE"/>
        </w:rPr>
        <w:t xml:space="preserve">               </w:t>
      </w:r>
      <w:r w:rsidRPr="00E2240A">
        <w:rPr>
          <w:lang w:val="et-EE"/>
        </w:rPr>
        <w:t xml:space="preserve">           </w:t>
      </w:r>
    </w:p>
    <w:sectPr w:rsidR="0011094E" w:rsidRPr="00E2240A" w:rsidSect="007900E2">
      <w:footerReference w:type="default" r:id="rId9"/>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20D" w:rsidRDefault="005B620D" w:rsidP="00E14E0E">
      <w:r>
        <w:separator/>
      </w:r>
    </w:p>
  </w:endnote>
  <w:endnote w:type="continuationSeparator" w:id="0">
    <w:p w:rsidR="005B620D" w:rsidRDefault="005B620D"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E0E" w:rsidRDefault="00E14E0E">
    <w:pPr>
      <w:pStyle w:val="a9"/>
      <w:jc w:val="right"/>
    </w:pPr>
    <w:r>
      <w:fldChar w:fldCharType="begin"/>
    </w:r>
    <w:r>
      <w:instrText>PAGE   \* MERGEFORMAT</w:instrText>
    </w:r>
    <w:r>
      <w:fldChar w:fldCharType="separate"/>
    </w:r>
    <w:r w:rsidR="009820FC" w:rsidRPr="009820FC">
      <w:rPr>
        <w:noProof/>
        <w:lang w:val="et-EE"/>
      </w:rPr>
      <w:t>2</w:t>
    </w:r>
    <w:r>
      <w:fldChar w:fldCharType="end"/>
    </w:r>
  </w:p>
  <w:p w:rsidR="00E14E0E" w:rsidRDefault="00E14E0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20D" w:rsidRDefault="005B620D" w:rsidP="00E14E0E">
      <w:r>
        <w:separator/>
      </w:r>
    </w:p>
  </w:footnote>
  <w:footnote w:type="continuationSeparator" w:id="0">
    <w:p w:rsidR="005B620D" w:rsidRDefault="005B620D"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E5C"/>
    <w:rsid w:val="00005D47"/>
    <w:rsid w:val="000063E3"/>
    <w:rsid w:val="00012EDE"/>
    <w:rsid w:val="000155CA"/>
    <w:rsid w:val="00017185"/>
    <w:rsid w:val="00022A0F"/>
    <w:rsid w:val="00022D97"/>
    <w:rsid w:val="00025081"/>
    <w:rsid w:val="000256AC"/>
    <w:rsid w:val="000315DF"/>
    <w:rsid w:val="00033060"/>
    <w:rsid w:val="00042171"/>
    <w:rsid w:val="00042778"/>
    <w:rsid w:val="00042B0E"/>
    <w:rsid w:val="00043622"/>
    <w:rsid w:val="00055D27"/>
    <w:rsid w:val="000575D7"/>
    <w:rsid w:val="00065BC1"/>
    <w:rsid w:val="0006689D"/>
    <w:rsid w:val="00072D9F"/>
    <w:rsid w:val="00081BCB"/>
    <w:rsid w:val="00083BCD"/>
    <w:rsid w:val="0008438F"/>
    <w:rsid w:val="00086971"/>
    <w:rsid w:val="0008747F"/>
    <w:rsid w:val="0009106F"/>
    <w:rsid w:val="00096AFE"/>
    <w:rsid w:val="000B2BE7"/>
    <w:rsid w:val="000C00F5"/>
    <w:rsid w:val="000C1CE8"/>
    <w:rsid w:val="000C2A34"/>
    <w:rsid w:val="000C60B6"/>
    <w:rsid w:val="000E119B"/>
    <w:rsid w:val="000E2D9C"/>
    <w:rsid w:val="000E38B7"/>
    <w:rsid w:val="000F11DD"/>
    <w:rsid w:val="000F179D"/>
    <w:rsid w:val="000F34B1"/>
    <w:rsid w:val="000F7BDD"/>
    <w:rsid w:val="0010679A"/>
    <w:rsid w:val="00106CCA"/>
    <w:rsid w:val="00107C50"/>
    <w:rsid w:val="0011094E"/>
    <w:rsid w:val="00112E06"/>
    <w:rsid w:val="0011571D"/>
    <w:rsid w:val="001203EE"/>
    <w:rsid w:val="00123CA8"/>
    <w:rsid w:val="00126AA2"/>
    <w:rsid w:val="00126DEA"/>
    <w:rsid w:val="001356BC"/>
    <w:rsid w:val="00150B2B"/>
    <w:rsid w:val="0016294B"/>
    <w:rsid w:val="001636A6"/>
    <w:rsid w:val="001660E3"/>
    <w:rsid w:val="00167AE0"/>
    <w:rsid w:val="001820A0"/>
    <w:rsid w:val="0019003C"/>
    <w:rsid w:val="00190D16"/>
    <w:rsid w:val="00194A8F"/>
    <w:rsid w:val="0019641B"/>
    <w:rsid w:val="001A22A7"/>
    <w:rsid w:val="001A46F6"/>
    <w:rsid w:val="001A5E3F"/>
    <w:rsid w:val="001B0DAF"/>
    <w:rsid w:val="001C4178"/>
    <w:rsid w:val="001D41E0"/>
    <w:rsid w:val="001D7B7E"/>
    <w:rsid w:val="001E105D"/>
    <w:rsid w:val="001F33AF"/>
    <w:rsid w:val="001F7ABA"/>
    <w:rsid w:val="00200245"/>
    <w:rsid w:val="00201290"/>
    <w:rsid w:val="00207BB0"/>
    <w:rsid w:val="002120E0"/>
    <w:rsid w:val="002127CE"/>
    <w:rsid w:val="00217928"/>
    <w:rsid w:val="00217B68"/>
    <w:rsid w:val="00217D2F"/>
    <w:rsid w:val="00220084"/>
    <w:rsid w:val="00220158"/>
    <w:rsid w:val="002220DB"/>
    <w:rsid w:val="00225C14"/>
    <w:rsid w:val="002320A5"/>
    <w:rsid w:val="00232E17"/>
    <w:rsid w:val="00234CE3"/>
    <w:rsid w:val="002417B5"/>
    <w:rsid w:val="00241983"/>
    <w:rsid w:val="002453C2"/>
    <w:rsid w:val="00250EAF"/>
    <w:rsid w:val="00252B6B"/>
    <w:rsid w:val="00274ED0"/>
    <w:rsid w:val="00275276"/>
    <w:rsid w:val="002902C4"/>
    <w:rsid w:val="00290FCF"/>
    <w:rsid w:val="002915A8"/>
    <w:rsid w:val="00293034"/>
    <w:rsid w:val="002949C8"/>
    <w:rsid w:val="00294F39"/>
    <w:rsid w:val="002A14B0"/>
    <w:rsid w:val="002A2FC2"/>
    <w:rsid w:val="002B1A4D"/>
    <w:rsid w:val="002B27E3"/>
    <w:rsid w:val="002C2B22"/>
    <w:rsid w:val="002C36FC"/>
    <w:rsid w:val="002C7D43"/>
    <w:rsid w:val="002D0941"/>
    <w:rsid w:val="002D1D79"/>
    <w:rsid w:val="002D3E04"/>
    <w:rsid w:val="002E2B95"/>
    <w:rsid w:val="002F0224"/>
    <w:rsid w:val="002F0499"/>
    <w:rsid w:val="002F1372"/>
    <w:rsid w:val="002F1DD2"/>
    <w:rsid w:val="002F663C"/>
    <w:rsid w:val="00301F85"/>
    <w:rsid w:val="003130A4"/>
    <w:rsid w:val="003158E7"/>
    <w:rsid w:val="003253F5"/>
    <w:rsid w:val="003258DF"/>
    <w:rsid w:val="00327E80"/>
    <w:rsid w:val="003307D2"/>
    <w:rsid w:val="003401C7"/>
    <w:rsid w:val="00341F05"/>
    <w:rsid w:val="00343E82"/>
    <w:rsid w:val="00344CA8"/>
    <w:rsid w:val="00344ED2"/>
    <w:rsid w:val="00354431"/>
    <w:rsid w:val="00354697"/>
    <w:rsid w:val="00361541"/>
    <w:rsid w:val="00366854"/>
    <w:rsid w:val="003724EA"/>
    <w:rsid w:val="003727BC"/>
    <w:rsid w:val="003733DA"/>
    <w:rsid w:val="00377AF9"/>
    <w:rsid w:val="00383E84"/>
    <w:rsid w:val="0038639C"/>
    <w:rsid w:val="0039102E"/>
    <w:rsid w:val="00394201"/>
    <w:rsid w:val="00396177"/>
    <w:rsid w:val="003A15CE"/>
    <w:rsid w:val="003C1631"/>
    <w:rsid w:val="003C26D1"/>
    <w:rsid w:val="003C63A5"/>
    <w:rsid w:val="003D4CF3"/>
    <w:rsid w:val="003E04AA"/>
    <w:rsid w:val="003F56C6"/>
    <w:rsid w:val="004022C1"/>
    <w:rsid w:val="004045AB"/>
    <w:rsid w:val="00405651"/>
    <w:rsid w:val="0041344D"/>
    <w:rsid w:val="004152D8"/>
    <w:rsid w:val="00421632"/>
    <w:rsid w:val="00423F59"/>
    <w:rsid w:val="00424E10"/>
    <w:rsid w:val="004315DA"/>
    <w:rsid w:val="00431775"/>
    <w:rsid w:val="00432C48"/>
    <w:rsid w:val="004334BC"/>
    <w:rsid w:val="00433528"/>
    <w:rsid w:val="0043408B"/>
    <w:rsid w:val="00435611"/>
    <w:rsid w:val="00444DAA"/>
    <w:rsid w:val="00445187"/>
    <w:rsid w:val="00445CBC"/>
    <w:rsid w:val="00453662"/>
    <w:rsid w:val="00456631"/>
    <w:rsid w:val="00464D88"/>
    <w:rsid w:val="00477793"/>
    <w:rsid w:val="0048117F"/>
    <w:rsid w:val="00481FFC"/>
    <w:rsid w:val="00482316"/>
    <w:rsid w:val="00484549"/>
    <w:rsid w:val="0048614E"/>
    <w:rsid w:val="00491842"/>
    <w:rsid w:val="0049302A"/>
    <w:rsid w:val="004A2D8D"/>
    <w:rsid w:val="004A3D93"/>
    <w:rsid w:val="004A64A0"/>
    <w:rsid w:val="004A6B92"/>
    <w:rsid w:val="004B2F2D"/>
    <w:rsid w:val="004B3929"/>
    <w:rsid w:val="004C3179"/>
    <w:rsid w:val="004D072C"/>
    <w:rsid w:val="004D30BF"/>
    <w:rsid w:val="004D46FB"/>
    <w:rsid w:val="004D4933"/>
    <w:rsid w:val="004E01E1"/>
    <w:rsid w:val="004E1408"/>
    <w:rsid w:val="004E1E5C"/>
    <w:rsid w:val="004E5AC5"/>
    <w:rsid w:val="004F4363"/>
    <w:rsid w:val="00502518"/>
    <w:rsid w:val="00504C71"/>
    <w:rsid w:val="00504D89"/>
    <w:rsid w:val="00510A0D"/>
    <w:rsid w:val="00511FE0"/>
    <w:rsid w:val="00514217"/>
    <w:rsid w:val="00521398"/>
    <w:rsid w:val="00523FDD"/>
    <w:rsid w:val="00526D87"/>
    <w:rsid w:val="005317A5"/>
    <w:rsid w:val="00534D01"/>
    <w:rsid w:val="00535C45"/>
    <w:rsid w:val="005374F1"/>
    <w:rsid w:val="00541025"/>
    <w:rsid w:val="00545CB4"/>
    <w:rsid w:val="0054795A"/>
    <w:rsid w:val="00552662"/>
    <w:rsid w:val="0055563D"/>
    <w:rsid w:val="00557858"/>
    <w:rsid w:val="00564DB3"/>
    <w:rsid w:val="00570F8F"/>
    <w:rsid w:val="005711E9"/>
    <w:rsid w:val="00582ED4"/>
    <w:rsid w:val="00595BC6"/>
    <w:rsid w:val="0059631E"/>
    <w:rsid w:val="00597316"/>
    <w:rsid w:val="005A0454"/>
    <w:rsid w:val="005A07EA"/>
    <w:rsid w:val="005A22BC"/>
    <w:rsid w:val="005B1505"/>
    <w:rsid w:val="005B2278"/>
    <w:rsid w:val="005B2DC7"/>
    <w:rsid w:val="005B620D"/>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E2141"/>
    <w:rsid w:val="005F0C39"/>
    <w:rsid w:val="005F184A"/>
    <w:rsid w:val="005F37E7"/>
    <w:rsid w:val="005F3837"/>
    <w:rsid w:val="005F743D"/>
    <w:rsid w:val="00601AEC"/>
    <w:rsid w:val="00606F62"/>
    <w:rsid w:val="006077AF"/>
    <w:rsid w:val="00611151"/>
    <w:rsid w:val="00611272"/>
    <w:rsid w:val="00620A62"/>
    <w:rsid w:val="006212E6"/>
    <w:rsid w:val="00621F5E"/>
    <w:rsid w:val="0063371E"/>
    <w:rsid w:val="00641937"/>
    <w:rsid w:val="00641E03"/>
    <w:rsid w:val="00642194"/>
    <w:rsid w:val="0064255B"/>
    <w:rsid w:val="006426CA"/>
    <w:rsid w:val="00650209"/>
    <w:rsid w:val="00653F18"/>
    <w:rsid w:val="006544A1"/>
    <w:rsid w:val="00656559"/>
    <w:rsid w:val="0066229B"/>
    <w:rsid w:val="00665D95"/>
    <w:rsid w:val="00674FF7"/>
    <w:rsid w:val="006773B1"/>
    <w:rsid w:val="00680160"/>
    <w:rsid w:val="00681718"/>
    <w:rsid w:val="00683C93"/>
    <w:rsid w:val="006845FE"/>
    <w:rsid w:val="00684A52"/>
    <w:rsid w:val="00687317"/>
    <w:rsid w:val="00687DC8"/>
    <w:rsid w:val="00690270"/>
    <w:rsid w:val="00691679"/>
    <w:rsid w:val="00696565"/>
    <w:rsid w:val="006A2788"/>
    <w:rsid w:val="006A4D31"/>
    <w:rsid w:val="006B1696"/>
    <w:rsid w:val="006B1835"/>
    <w:rsid w:val="006B1B11"/>
    <w:rsid w:val="006B5954"/>
    <w:rsid w:val="006C3623"/>
    <w:rsid w:val="006C5460"/>
    <w:rsid w:val="006D472F"/>
    <w:rsid w:val="006E27CF"/>
    <w:rsid w:val="006E2E32"/>
    <w:rsid w:val="006E6D5E"/>
    <w:rsid w:val="006E7964"/>
    <w:rsid w:val="006E7E06"/>
    <w:rsid w:val="006F066A"/>
    <w:rsid w:val="006F26B9"/>
    <w:rsid w:val="006F3C34"/>
    <w:rsid w:val="006F65E6"/>
    <w:rsid w:val="00700F70"/>
    <w:rsid w:val="00704DB0"/>
    <w:rsid w:val="007069E3"/>
    <w:rsid w:val="00710E36"/>
    <w:rsid w:val="0072051E"/>
    <w:rsid w:val="00725D02"/>
    <w:rsid w:val="00730ADF"/>
    <w:rsid w:val="00731E7D"/>
    <w:rsid w:val="00732F7D"/>
    <w:rsid w:val="00733BFA"/>
    <w:rsid w:val="007425FE"/>
    <w:rsid w:val="00744E61"/>
    <w:rsid w:val="007466B5"/>
    <w:rsid w:val="00750AE8"/>
    <w:rsid w:val="00754D45"/>
    <w:rsid w:val="0076737A"/>
    <w:rsid w:val="00770E10"/>
    <w:rsid w:val="00770F46"/>
    <w:rsid w:val="00771D2C"/>
    <w:rsid w:val="00776486"/>
    <w:rsid w:val="00777CB7"/>
    <w:rsid w:val="00783A82"/>
    <w:rsid w:val="00785461"/>
    <w:rsid w:val="00785A91"/>
    <w:rsid w:val="00787431"/>
    <w:rsid w:val="007900E2"/>
    <w:rsid w:val="00794569"/>
    <w:rsid w:val="007A28C2"/>
    <w:rsid w:val="007A2D5F"/>
    <w:rsid w:val="007A57F5"/>
    <w:rsid w:val="007A5B07"/>
    <w:rsid w:val="007A7EC0"/>
    <w:rsid w:val="007B7598"/>
    <w:rsid w:val="007C080E"/>
    <w:rsid w:val="007C2FB1"/>
    <w:rsid w:val="007C32C1"/>
    <w:rsid w:val="007C3587"/>
    <w:rsid w:val="007C694D"/>
    <w:rsid w:val="007D1F72"/>
    <w:rsid w:val="007D30AB"/>
    <w:rsid w:val="007D41FD"/>
    <w:rsid w:val="007D528D"/>
    <w:rsid w:val="007D6AE3"/>
    <w:rsid w:val="007F5B0A"/>
    <w:rsid w:val="00803F18"/>
    <w:rsid w:val="00804FD0"/>
    <w:rsid w:val="0080605F"/>
    <w:rsid w:val="00812B2C"/>
    <w:rsid w:val="00815020"/>
    <w:rsid w:val="0081514B"/>
    <w:rsid w:val="00827F78"/>
    <w:rsid w:val="008303FB"/>
    <w:rsid w:val="00834F7A"/>
    <w:rsid w:val="00840DC7"/>
    <w:rsid w:val="00841005"/>
    <w:rsid w:val="00841534"/>
    <w:rsid w:val="00841D1E"/>
    <w:rsid w:val="008476EA"/>
    <w:rsid w:val="0085354B"/>
    <w:rsid w:val="00856DA3"/>
    <w:rsid w:val="0086177B"/>
    <w:rsid w:val="00863F54"/>
    <w:rsid w:val="00876C96"/>
    <w:rsid w:val="00877880"/>
    <w:rsid w:val="00877CC1"/>
    <w:rsid w:val="00882567"/>
    <w:rsid w:val="00885FB3"/>
    <w:rsid w:val="00887B03"/>
    <w:rsid w:val="00895B04"/>
    <w:rsid w:val="008A7F44"/>
    <w:rsid w:val="008C6771"/>
    <w:rsid w:val="008C6853"/>
    <w:rsid w:val="008C71B2"/>
    <w:rsid w:val="008D2F8B"/>
    <w:rsid w:val="008D3B2E"/>
    <w:rsid w:val="008E034D"/>
    <w:rsid w:val="008E084F"/>
    <w:rsid w:val="008E1CF0"/>
    <w:rsid w:val="008E35FF"/>
    <w:rsid w:val="008E419E"/>
    <w:rsid w:val="008E6242"/>
    <w:rsid w:val="008E7BD7"/>
    <w:rsid w:val="008F63AD"/>
    <w:rsid w:val="008F6C29"/>
    <w:rsid w:val="00903230"/>
    <w:rsid w:val="009127D6"/>
    <w:rsid w:val="00914486"/>
    <w:rsid w:val="00914F34"/>
    <w:rsid w:val="00925085"/>
    <w:rsid w:val="0092673D"/>
    <w:rsid w:val="0092743C"/>
    <w:rsid w:val="00927EBA"/>
    <w:rsid w:val="0093002C"/>
    <w:rsid w:val="009352B6"/>
    <w:rsid w:val="00937092"/>
    <w:rsid w:val="0094160E"/>
    <w:rsid w:val="00946119"/>
    <w:rsid w:val="00946398"/>
    <w:rsid w:val="00953AEA"/>
    <w:rsid w:val="00957157"/>
    <w:rsid w:val="009609AB"/>
    <w:rsid w:val="00964A0D"/>
    <w:rsid w:val="009752CD"/>
    <w:rsid w:val="009820FC"/>
    <w:rsid w:val="009A44CC"/>
    <w:rsid w:val="009A5E58"/>
    <w:rsid w:val="009A7125"/>
    <w:rsid w:val="009A7A2C"/>
    <w:rsid w:val="009B0E59"/>
    <w:rsid w:val="009B5E27"/>
    <w:rsid w:val="009B6A9B"/>
    <w:rsid w:val="009C1F5A"/>
    <w:rsid w:val="009C1FC1"/>
    <w:rsid w:val="009C2514"/>
    <w:rsid w:val="009C25AA"/>
    <w:rsid w:val="009C3A70"/>
    <w:rsid w:val="009D23D2"/>
    <w:rsid w:val="009E629F"/>
    <w:rsid w:val="009E6AD6"/>
    <w:rsid w:val="009F1E78"/>
    <w:rsid w:val="00A0005D"/>
    <w:rsid w:val="00A132B4"/>
    <w:rsid w:val="00A13D70"/>
    <w:rsid w:val="00A14EE0"/>
    <w:rsid w:val="00A33E62"/>
    <w:rsid w:val="00A36853"/>
    <w:rsid w:val="00A36D3F"/>
    <w:rsid w:val="00A400A1"/>
    <w:rsid w:val="00A43A83"/>
    <w:rsid w:val="00A44224"/>
    <w:rsid w:val="00A47528"/>
    <w:rsid w:val="00A52153"/>
    <w:rsid w:val="00A52FF6"/>
    <w:rsid w:val="00A550A6"/>
    <w:rsid w:val="00A65529"/>
    <w:rsid w:val="00A66656"/>
    <w:rsid w:val="00A6759B"/>
    <w:rsid w:val="00A67E67"/>
    <w:rsid w:val="00A706F7"/>
    <w:rsid w:val="00A758D6"/>
    <w:rsid w:val="00A770DA"/>
    <w:rsid w:val="00A84D5C"/>
    <w:rsid w:val="00A87338"/>
    <w:rsid w:val="00A93150"/>
    <w:rsid w:val="00A97B2F"/>
    <w:rsid w:val="00A97D73"/>
    <w:rsid w:val="00AA06FC"/>
    <w:rsid w:val="00AA7179"/>
    <w:rsid w:val="00AB414C"/>
    <w:rsid w:val="00AC0077"/>
    <w:rsid w:val="00AC4EE7"/>
    <w:rsid w:val="00AD2312"/>
    <w:rsid w:val="00AD3A19"/>
    <w:rsid w:val="00AD442B"/>
    <w:rsid w:val="00AE07A3"/>
    <w:rsid w:val="00AE2009"/>
    <w:rsid w:val="00AE66FE"/>
    <w:rsid w:val="00AF3772"/>
    <w:rsid w:val="00AF5544"/>
    <w:rsid w:val="00AF7AC6"/>
    <w:rsid w:val="00B00F64"/>
    <w:rsid w:val="00B14158"/>
    <w:rsid w:val="00B16EBC"/>
    <w:rsid w:val="00B17828"/>
    <w:rsid w:val="00B1786D"/>
    <w:rsid w:val="00B275E0"/>
    <w:rsid w:val="00B30510"/>
    <w:rsid w:val="00B33692"/>
    <w:rsid w:val="00B34000"/>
    <w:rsid w:val="00B35026"/>
    <w:rsid w:val="00B44BDF"/>
    <w:rsid w:val="00B45B7B"/>
    <w:rsid w:val="00B50897"/>
    <w:rsid w:val="00B604E5"/>
    <w:rsid w:val="00B61F01"/>
    <w:rsid w:val="00B62D6D"/>
    <w:rsid w:val="00B6631C"/>
    <w:rsid w:val="00B6739C"/>
    <w:rsid w:val="00B67E52"/>
    <w:rsid w:val="00B71BBA"/>
    <w:rsid w:val="00B71D5A"/>
    <w:rsid w:val="00B722DD"/>
    <w:rsid w:val="00B778D9"/>
    <w:rsid w:val="00B8197B"/>
    <w:rsid w:val="00B82AD4"/>
    <w:rsid w:val="00B87C70"/>
    <w:rsid w:val="00B92338"/>
    <w:rsid w:val="00B95640"/>
    <w:rsid w:val="00BA35C9"/>
    <w:rsid w:val="00BA47BB"/>
    <w:rsid w:val="00BB1228"/>
    <w:rsid w:val="00BB501D"/>
    <w:rsid w:val="00BC055B"/>
    <w:rsid w:val="00BC48CA"/>
    <w:rsid w:val="00BD1846"/>
    <w:rsid w:val="00BE2503"/>
    <w:rsid w:val="00BE35C2"/>
    <w:rsid w:val="00C03925"/>
    <w:rsid w:val="00C1686F"/>
    <w:rsid w:val="00C22A1A"/>
    <w:rsid w:val="00C30F34"/>
    <w:rsid w:val="00C3488E"/>
    <w:rsid w:val="00C35998"/>
    <w:rsid w:val="00C412D4"/>
    <w:rsid w:val="00C51961"/>
    <w:rsid w:val="00C52608"/>
    <w:rsid w:val="00C6442D"/>
    <w:rsid w:val="00C66A9A"/>
    <w:rsid w:val="00C72CAC"/>
    <w:rsid w:val="00C86509"/>
    <w:rsid w:val="00C86978"/>
    <w:rsid w:val="00CA0904"/>
    <w:rsid w:val="00CA21DC"/>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1166F"/>
    <w:rsid w:val="00D1240D"/>
    <w:rsid w:val="00D16575"/>
    <w:rsid w:val="00D214DC"/>
    <w:rsid w:val="00D21C08"/>
    <w:rsid w:val="00D319B2"/>
    <w:rsid w:val="00D34E95"/>
    <w:rsid w:val="00D36949"/>
    <w:rsid w:val="00D4413A"/>
    <w:rsid w:val="00D44ECA"/>
    <w:rsid w:val="00D45A5F"/>
    <w:rsid w:val="00D47A75"/>
    <w:rsid w:val="00D5418E"/>
    <w:rsid w:val="00D54304"/>
    <w:rsid w:val="00D54499"/>
    <w:rsid w:val="00D63623"/>
    <w:rsid w:val="00D65A5C"/>
    <w:rsid w:val="00D70057"/>
    <w:rsid w:val="00D72697"/>
    <w:rsid w:val="00D74B85"/>
    <w:rsid w:val="00D81820"/>
    <w:rsid w:val="00D848B2"/>
    <w:rsid w:val="00D90F48"/>
    <w:rsid w:val="00D925DE"/>
    <w:rsid w:val="00D92B07"/>
    <w:rsid w:val="00D932A6"/>
    <w:rsid w:val="00D959C1"/>
    <w:rsid w:val="00D95A01"/>
    <w:rsid w:val="00DA5684"/>
    <w:rsid w:val="00DA63EB"/>
    <w:rsid w:val="00DA6D04"/>
    <w:rsid w:val="00DB223A"/>
    <w:rsid w:val="00DB3A02"/>
    <w:rsid w:val="00DB43BD"/>
    <w:rsid w:val="00DB4B2F"/>
    <w:rsid w:val="00DB6624"/>
    <w:rsid w:val="00DB7881"/>
    <w:rsid w:val="00DC0D01"/>
    <w:rsid w:val="00DC3A6E"/>
    <w:rsid w:val="00DC722A"/>
    <w:rsid w:val="00DC7333"/>
    <w:rsid w:val="00DE4D9B"/>
    <w:rsid w:val="00E024B3"/>
    <w:rsid w:val="00E0419D"/>
    <w:rsid w:val="00E14340"/>
    <w:rsid w:val="00E14E0E"/>
    <w:rsid w:val="00E212F9"/>
    <w:rsid w:val="00E221A9"/>
    <w:rsid w:val="00E2240A"/>
    <w:rsid w:val="00E23A62"/>
    <w:rsid w:val="00E246CE"/>
    <w:rsid w:val="00E279AD"/>
    <w:rsid w:val="00E30152"/>
    <w:rsid w:val="00E31271"/>
    <w:rsid w:val="00E313EF"/>
    <w:rsid w:val="00E317FA"/>
    <w:rsid w:val="00E31FE4"/>
    <w:rsid w:val="00E32C6C"/>
    <w:rsid w:val="00E349E5"/>
    <w:rsid w:val="00E34A9C"/>
    <w:rsid w:val="00E34F39"/>
    <w:rsid w:val="00E37D9A"/>
    <w:rsid w:val="00E43985"/>
    <w:rsid w:val="00E45760"/>
    <w:rsid w:val="00E532F0"/>
    <w:rsid w:val="00E55C8F"/>
    <w:rsid w:val="00E62086"/>
    <w:rsid w:val="00E73C32"/>
    <w:rsid w:val="00E73F4F"/>
    <w:rsid w:val="00E8588A"/>
    <w:rsid w:val="00E9116A"/>
    <w:rsid w:val="00E94B27"/>
    <w:rsid w:val="00E9653B"/>
    <w:rsid w:val="00E9738F"/>
    <w:rsid w:val="00EA0FF7"/>
    <w:rsid w:val="00EA1268"/>
    <w:rsid w:val="00EA6254"/>
    <w:rsid w:val="00EB11E9"/>
    <w:rsid w:val="00EB1DA1"/>
    <w:rsid w:val="00EC4B87"/>
    <w:rsid w:val="00ED7594"/>
    <w:rsid w:val="00EE0415"/>
    <w:rsid w:val="00EE7C33"/>
    <w:rsid w:val="00EF07D9"/>
    <w:rsid w:val="00EF0AAF"/>
    <w:rsid w:val="00EF4DE3"/>
    <w:rsid w:val="00F00F15"/>
    <w:rsid w:val="00F019A8"/>
    <w:rsid w:val="00F02C70"/>
    <w:rsid w:val="00F060CB"/>
    <w:rsid w:val="00F06CDD"/>
    <w:rsid w:val="00F31201"/>
    <w:rsid w:val="00F312A6"/>
    <w:rsid w:val="00F32D93"/>
    <w:rsid w:val="00F32DCC"/>
    <w:rsid w:val="00F33AF8"/>
    <w:rsid w:val="00F4428A"/>
    <w:rsid w:val="00F448F0"/>
    <w:rsid w:val="00F52CE6"/>
    <w:rsid w:val="00F56ACD"/>
    <w:rsid w:val="00F57AEA"/>
    <w:rsid w:val="00F57C15"/>
    <w:rsid w:val="00F61B2F"/>
    <w:rsid w:val="00F61D6F"/>
    <w:rsid w:val="00F626C9"/>
    <w:rsid w:val="00F628CD"/>
    <w:rsid w:val="00F63AB9"/>
    <w:rsid w:val="00F668DF"/>
    <w:rsid w:val="00F84CEE"/>
    <w:rsid w:val="00F8587D"/>
    <w:rsid w:val="00F86ADE"/>
    <w:rsid w:val="00FA24E3"/>
    <w:rsid w:val="00FC686A"/>
    <w:rsid w:val="00FD2278"/>
    <w:rsid w:val="00FD66A8"/>
    <w:rsid w:val="00FE0867"/>
    <w:rsid w:val="00FE1C4B"/>
    <w:rsid w:val="00FE3BD9"/>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1E5C"/>
    <w:rPr>
      <w:sz w:val="24"/>
      <w:szCs w:val="24"/>
      <w:lang w:val="en-GB" w:eastAsia="en-US"/>
    </w:rPr>
  </w:style>
  <w:style w:type="paragraph" w:styleId="1">
    <w:name w:val="heading 1"/>
    <w:basedOn w:val="a"/>
    <w:next w:val="a"/>
    <w:qFormat/>
    <w:rsid w:val="00841005"/>
    <w:pPr>
      <w:keepNext/>
      <w:spacing w:before="240" w:after="60"/>
      <w:outlineLvl w:val="0"/>
    </w:pPr>
    <w:rPr>
      <w:rFonts w:ascii="Arial" w:hAnsi="Arial" w:cs="Arial"/>
      <w:b/>
      <w:bCs/>
      <w:kern w:val="32"/>
      <w:sz w:val="32"/>
      <w:szCs w:val="32"/>
    </w:rPr>
  </w:style>
  <w:style w:type="paragraph" w:styleId="2">
    <w:name w:val="heading 2"/>
    <w:basedOn w:val="a"/>
    <w:next w:val="a"/>
    <w:qFormat/>
    <w:rsid w:val="004E1E5C"/>
    <w:pPr>
      <w:keepNext/>
      <w:jc w:val="both"/>
      <w:outlineLvl w:val="1"/>
    </w:pPr>
    <w:rPr>
      <w:szCs w:val="20"/>
      <w:lang w:val="et-EE"/>
    </w:rPr>
  </w:style>
  <w:style w:type="paragraph" w:styleId="3">
    <w:name w:val="heading 3"/>
    <w:basedOn w:val="a"/>
    <w:next w:val="a"/>
    <w:qFormat/>
    <w:rsid w:val="004E1E5C"/>
    <w:pPr>
      <w:keepNext/>
      <w:jc w:val="center"/>
      <w:outlineLvl w:val="2"/>
    </w:pPr>
    <w:rPr>
      <w:rFonts w:ascii="Arial" w:hAnsi="Arial" w:cs="Arial"/>
      <w:b/>
      <w:sz w:val="28"/>
      <w:lang w:val="et-EE"/>
    </w:rPr>
  </w:style>
  <w:style w:type="paragraph" w:styleId="4">
    <w:name w:val="heading 4"/>
    <w:basedOn w:val="a"/>
    <w:next w:val="a"/>
    <w:qFormat/>
    <w:rsid w:val="004E1E5C"/>
    <w:pPr>
      <w:keepNext/>
      <w:jc w:val="center"/>
      <w:outlineLvl w:val="3"/>
    </w:pPr>
    <w:rPr>
      <w:rFonts w:ascii="Arial" w:hAnsi="Arial" w:cs="Arial"/>
      <w:bCs/>
      <w:sz w:val="28"/>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4E1E5C"/>
    <w:pPr>
      <w:autoSpaceDE w:val="0"/>
      <w:autoSpaceDN w:val="0"/>
    </w:pPr>
    <w:rPr>
      <w:rFonts w:ascii="Arial" w:hAnsi="Arial" w:cs="Arial"/>
      <w:b/>
      <w:bCs/>
      <w:lang w:val="et-EE" w:eastAsia="en-US"/>
    </w:rPr>
  </w:style>
  <w:style w:type="character" w:customStyle="1" w:styleId="tekst4">
    <w:name w:val="tekst4"/>
    <w:basedOn w:val="a0"/>
    <w:rsid w:val="004E1E5C"/>
  </w:style>
  <w:style w:type="paragraph" w:styleId="a3">
    <w:name w:val="Body Text"/>
    <w:basedOn w:val="a"/>
    <w:link w:val="a4"/>
    <w:rsid w:val="004E1E5C"/>
    <w:rPr>
      <w:rFonts w:ascii="Arial" w:hAnsi="Arial" w:cs="Arial"/>
      <w:sz w:val="22"/>
    </w:rPr>
  </w:style>
  <w:style w:type="paragraph" w:styleId="a5">
    <w:name w:val="Normal (Web)"/>
    <w:basedOn w:val="a"/>
    <w:rsid w:val="00C51961"/>
    <w:pPr>
      <w:spacing w:before="100" w:beforeAutospacing="1" w:after="100" w:afterAutospacing="1"/>
    </w:pPr>
    <w:rPr>
      <w:color w:val="000000"/>
      <w:lang w:val="en-US"/>
    </w:rPr>
  </w:style>
  <w:style w:type="paragraph" w:styleId="a6">
    <w:name w:val="Balloon Text"/>
    <w:basedOn w:val="a"/>
    <w:semiHidden/>
    <w:rsid w:val="000155CA"/>
    <w:rPr>
      <w:rFonts w:ascii="Tahoma" w:hAnsi="Tahoma" w:cs="Tahoma"/>
      <w:sz w:val="16"/>
      <w:szCs w:val="16"/>
    </w:rPr>
  </w:style>
  <w:style w:type="paragraph" w:styleId="a7">
    <w:name w:val="header"/>
    <w:basedOn w:val="a"/>
    <w:link w:val="a8"/>
    <w:rsid w:val="00E14E0E"/>
    <w:pPr>
      <w:tabs>
        <w:tab w:val="center" w:pos="4536"/>
        <w:tab w:val="right" w:pos="9072"/>
      </w:tabs>
    </w:pPr>
  </w:style>
  <w:style w:type="character" w:customStyle="1" w:styleId="a8">
    <w:name w:val="Верхний колонтитул Знак"/>
    <w:link w:val="a7"/>
    <w:rsid w:val="00E14E0E"/>
    <w:rPr>
      <w:sz w:val="24"/>
      <w:szCs w:val="24"/>
      <w:lang w:val="en-GB" w:eastAsia="en-US"/>
    </w:rPr>
  </w:style>
  <w:style w:type="paragraph" w:styleId="a9">
    <w:name w:val="footer"/>
    <w:basedOn w:val="a"/>
    <w:link w:val="aa"/>
    <w:uiPriority w:val="99"/>
    <w:rsid w:val="00E14E0E"/>
    <w:pPr>
      <w:tabs>
        <w:tab w:val="center" w:pos="4536"/>
        <w:tab w:val="right" w:pos="9072"/>
      </w:tabs>
    </w:pPr>
  </w:style>
  <w:style w:type="character" w:customStyle="1" w:styleId="aa">
    <w:name w:val="Нижний колонтитул Знак"/>
    <w:link w:val="a9"/>
    <w:uiPriority w:val="99"/>
    <w:rsid w:val="00E14E0E"/>
    <w:rPr>
      <w:sz w:val="24"/>
      <w:szCs w:val="24"/>
      <w:lang w:val="en-GB" w:eastAsia="en-US"/>
    </w:rPr>
  </w:style>
  <w:style w:type="paragraph" w:styleId="ab">
    <w:name w:val="No Spacing"/>
    <w:uiPriority w:val="1"/>
    <w:qFormat/>
    <w:rsid w:val="00F32DCC"/>
    <w:rPr>
      <w:sz w:val="24"/>
      <w:szCs w:val="24"/>
      <w:lang w:val="en-GB" w:eastAsia="en-US"/>
    </w:rPr>
  </w:style>
  <w:style w:type="character" w:customStyle="1" w:styleId="a4">
    <w:name w:val="Основной текст Знак"/>
    <w:link w:val="a3"/>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ac">
    <w:name w:val="List Paragraph"/>
    <w:basedOn w:val="a"/>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1E5C"/>
    <w:rPr>
      <w:sz w:val="24"/>
      <w:szCs w:val="24"/>
      <w:lang w:val="en-GB" w:eastAsia="en-US"/>
    </w:rPr>
  </w:style>
  <w:style w:type="paragraph" w:styleId="1">
    <w:name w:val="heading 1"/>
    <w:basedOn w:val="a"/>
    <w:next w:val="a"/>
    <w:qFormat/>
    <w:rsid w:val="00841005"/>
    <w:pPr>
      <w:keepNext/>
      <w:spacing w:before="240" w:after="60"/>
      <w:outlineLvl w:val="0"/>
    </w:pPr>
    <w:rPr>
      <w:rFonts w:ascii="Arial" w:hAnsi="Arial" w:cs="Arial"/>
      <w:b/>
      <w:bCs/>
      <w:kern w:val="32"/>
      <w:sz w:val="32"/>
      <w:szCs w:val="32"/>
    </w:rPr>
  </w:style>
  <w:style w:type="paragraph" w:styleId="2">
    <w:name w:val="heading 2"/>
    <w:basedOn w:val="a"/>
    <w:next w:val="a"/>
    <w:qFormat/>
    <w:rsid w:val="004E1E5C"/>
    <w:pPr>
      <w:keepNext/>
      <w:jc w:val="both"/>
      <w:outlineLvl w:val="1"/>
    </w:pPr>
    <w:rPr>
      <w:szCs w:val="20"/>
      <w:lang w:val="et-EE"/>
    </w:rPr>
  </w:style>
  <w:style w:type="paragraph" w:styleId="3">
    <w:name w:val="heading 3"/>
    <w:basedOn w:val="a"/>
    <w:next w:val="a"/>
    <w:qFormat/>
    <w:rsid w:val="004E1E5C"/>
    <w:pPr>
      <w:keepNext/>
      <w:jc w:val="center"/>
      <w:outlineLvl w:val="2"/>
    </w:pPr>
    <w:rPr>
      <w:rFonts w:ascii="Arial" w:hAnsi="Arial" w:cs="Arial"/>
      <w:b/>
      <w:sz w:val="28"/>
      <w:lang w:val="et-EE"/>
    </w:rPr>
  </w:style>
  <w:style w:type="paragraph" w:styleId="4">
    <w:name w:val="heading 4"/>
    <w:basedOn w:val="a"/>
    <w:next w:val="a"/>
    <w:qFormat/>
    <w:rsid w:val="004E1E5C"/>
    <w:pPr>
      <w:keepNext/>
      <w:jc w:val="center"/>
      <w:outlineLvl w:val="3"/>
    </w:pPr>
    <w:rPr>
      <w:rFonts w:ascii="Arial" w:hAnsi="Arial" w:cs="Arial"/>
      <w:bCs/>
      <w:sz w:val="28"/>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4E1E5C"/>
    <w:pPr>
      <w:autoSpaceDE w:val="0"/>
      <w:autoSpaceDN w:val="0"/>
    </w:pPr>
    <w:rPr>
      <w:rFonts w:ascii="Arial" w:hAnsi="Arial" w:cs="Arial"/>
      <w:b/>
      <w:bCs/>
      <w:lang w:val="et-EE" w:eastAsia="en-US"/>
    </w:rPr>
  </w:style>
  <w:style w:type="character" w:customStyle="1" w:styleId="tekst4">
    <w:name w:val="tekst4"/>
    <w:basedOn w:val="a0"/>
    <w:rsid w:val="004E1E5C"/>
  </w:style>
  <w:style w:type="paragraph" w:styleId="a3">
    <w:name w:val="Body Text"/>
    <w:basedOn w:val="a"/>
    <w:link w:val="a4"/>
    <w:rsid w:val="004E1E5C"/>
    <w:rPr>
      <w:rFonts w:ascii="Arial" w:hAnsi="Arial" w:cs="Arial"/>
      <w:sz w:val="22"/>
    </w:rPr>
  </w:style>
  <w:style w:type="paragraph" w:styleId="a5">
    <w:name w:val="Normal (Web)"/>
    <w:basedOn w:val="a"/>
    <w:rsid w:val="00C51961"/>
    <w:pPr>
      <w:spacing w:before="100" w:beforeAutospacing="1" w:after="100" w:afterAutospacing="1"/>
    </w:pPr>
    <w:rPr>
      <w:color w:val="000000"/>
      <w:lang w:val="en-US"/>
    </w:rPr>
  </w:style>
  <w:style w:type="paragraph" w:styleId="a6">
    <w:name w:val="Balloon Text"/>
    <w:basedOn w:val="a"/>
    <w:semiHidden/>
    <w:rsid w:val="000155CA"/>
    <w:rPr>
      <w:rFonts w:ascii="Tahoma" w:hAnsi="Tahoma" w:cs="Tahoma"/>
      <w:sz w:val="16"/>
      <w:szCs w:val="16"/>
    </w:rPr>
  </w:style>
  <w:style w:type="paragraph" w:styleId="a7">
    <w:name w:val="header"/>
    <w:basedOn w:val="a"/>
    <w:link w:val="a8"/>
    <w:rsid w:val="00E14E0E"/>
    <w:pPr>
      <w:tabs>
        <w:tab w:val="center" w:pos="4536"/>
        <w:tab w:val="right" w:pos="9072"/>
      </w:tabs>
    </w:pPr>
  </w:style>
  <w:style w:type="character" w:customStyle="1" w:styleId="a8">
    <w:name w:val="Верхний колонтитул Знак"/>
    <w:link w:val="a7"/>
    <w:rsid w:val="00E14E0E"/>
    <w:rPr>
      <w:sz w:val="24"/>
      <w:szCs w:val="24"/>
      <w:lang w:val="en-GB" w:eastAsia="en-US"/>
    </w:rPr>
  </w:style>
  <w:style w:type="paragraph" w:styleId="a9">
    <w:name w:val="footer"/>
    <w:basedOn w:val="a"/>
    <w:link w:val="aa"/>
    <w:uiPriority w:val="99"/>
    <w:rsid w:val="00E14E0E"/>
    <w:pPr>
      <w:tabs>
        <w:tab w:val="center" w:pos="4536"/>
        <w:tab w:val="right" w:pos="9072"/>
      </w:tabs>
    </w:pPr>
  </w:style>
  <w:style w:type="character" w:customStyle="1" w:styleId="aa">
    <w:name w:val="Нижний колонтитул Знак"/>
    <w:link w:val="a9"/>
    <w:uiPriority w:val="99"/>
    <w:rsid w:val="00E14E0E"/>
    <w:rPr>
      <w:sz w:val="24"/>
      <w:szCs w:val="24"/>
      <w:lang w:val="en-GB" w:eastAsia="en-US"/>
    </w:rPr>
  </w:style>
  <w:style w:type="paragraph" w:styleId="ab">
    <w:name w:val="No Spacing"/>
    <w:uiPriority w:val="1"/>
    <w:qFormat/>
    <w:rsid w:val="00F32DCC"/>
    <w:rPr>
      <w:sz w:val="24"/>
      <w:szCs w:val="24"/>
      <w:lang w:val="en-GB" w:eastAsia="en-US"/>
    </w:rPr>
  </w:style>
  <w:style w:type="character" w:customStyle="1" w:styleId="a4">
    <w:name w:val="Основной текст Знак"/>
    <w:link w:val="a3"/>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ac">
    <w:name w:val="List Paragraph"/>
    <w:basedOn w:val="a"/>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139879719">
      <w:bodyDiv w:val="1"/>
      <w:marLeft w:val="0"/>
      <w:marRight w:val="0"/>
      <w:marTop w:val="0"/>
      <w:marBottom w:val="0"/>
      <w:divBdr>
        <w:top w:val="none" w:sz="0" w:space="0" w:color="auto"/>
        <w:left w:val="none" w:sz="0" w:space="0" w:color="auto"/>
        <w:bottom w:val="none" w:sz="0" w:space="0" w:color="auto"/>
        <w:right w:val="none" w:sz="0" w:space="0" w:color="auto"/>
      </w:divBdr>
    </w:div>
    <w:div w:id="1233468763">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A7EA8-CB1B-424C-9147-42A9374DA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1230</Words>
  <Characters>7017</Characters>
  <Application>Microsoft Office Word</Application>
  <DocSecurity>0</DocSecurity>
  <Lines>58</Lines>
  <Paragraphs>16</Paragraphs>
  <ScaleCrop>false</ScaleCrop>
  <HeadingPairs>
    <vt:vector size="6" baseType="variant">
      <vt:variant>
        <vt:lpstr>Название</vt:lpstr>
      </vt:variant>
      <vt:variant>
        <vt:i4>1</vt:i4>
      </vt:variant>
      <vt:variant>
        <vt:lpstr>Title</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8231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Veera Andrejeva</dc:creator>
  <cp:lastModifiedBy>Олга</cp:lastModifiedBy>
  <cp:revision>2</cp:revision>
  <cp:lastPrinted>2022-02-11T11:47:00Z</cp:lastPrinted>
  <dcterms:created xsi:type="dcterms:W3CDTF">2022-09-08T07:49:00Z</dcterms:created>
  <dcterms:modified xsi:type="dcterms:W3CDTF">2022-09-08T07:49:00Z</dcterms:modified>
</cp:coreProperties>
</file>