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:rsidR="0031286F" w:rsidRPr="00EA19AD" w:rsidRDefault="0031286F" w:rsidP="0021765D">
      <w:pPr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E1751A">
        <w:rPr>
          <w:sz w:val="24"/>
          <w:szCs w:val="24"/>
          <w:lang w:val="et-EE"/>
        </w:rPr>
        <w:t>.20</w:t>
      </w:r>
      <w:r w:rsidR="00E1751A" w:rsidRPr="001813FC">
        <w:rPr>
          <w:sz w:val="24"/>
          <w:szCs w:val="24"/>
          <w:lang w:val="en-US"/>
        </w:rPr>
        <w:t>22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b/>
          <w:sz w:val="24"/>
          <w:lang w:val="et-EE"/>
        </w:rPr>
      </w:pPr>
    </w:p>
    <w:p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:rsidR="001813FC" w:rsidRPr="001813FC" w:rsidRDefault="001813FC" w:rsidP="001813FC">
      <w:pPr>
        <w:jc w:val="both"/>
        <w:rPr>
          <w:sz w:val="24"/>
          <w:szCs w:val="24"/>
          <w:lang w:val="et-EE"/>
        </w:rPr>
      </w:pPr>
      <w:r w:rsidRPr="001813FC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 17-22</w:t>
      </w:r>
      <w:r w:rsidRPr="001813FC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majanduskulude märgatava suurenemisega ja vajadusega katta </w:t>
      </w:r>
      <w:r>
        <w:rPr>
          <w:sz w:val="24"/>
          <w:szCs w:val="24"/>
          <w:lang w:val="et-EE"/>
        </w:rPr>
        <w:t>huvi</w:t>
      </w:r>
      <w:r w:rsidRPr="001813FC">
        <w:rPr>
          <w:sz w:val="24"/>
          <w:szCs w:val="24"/>
          <w:lang w:val="et-EE"/>
        </w:rPr>
        <w:t>kooli ülalpidamisega seotud kulud. Alates 01.07.2022 tõusis elektrienergia hind keskmiselt 180% võrra ja vee hinnatõus alates 01.09.2022 moodustab ca 10%.</w:t>
      </w:r>
    </w:p>
    <w:p w:rsidR="00D90E7E" w:rsidRDefault="001813FC" w:rsidP="001813FC">
      <w:pPr>
        <w:jc w:val="both"/>
        <w:rPr>
          <w:sz w:val="24"/>
          <w:szCs w:val="24"/>
          <w:lang w:val="et-EE"/>
        </w:rPr>
      </w:pPr>
      <w:r w:rsidRPr="001813FC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5769BC">
        <w:rPr>
          <w:sz w:val="24"/>
          <w:szCs w:val="24"/>
          <w:lang w:val="et-EE"/>
        </w:rPr>
        <w:t xml:space="preserve"> osaliselt</w:t>
      </w:r>
      <w:r w:rsidRPr="001813FC">
        <w:rPr>
          <w:sz w:val="24"/>
          <w:szCs w:val="24"/>
          <w:lang w:val="et-EE"/>
        </w:rPr>
        <w:t xml:space="preserve"> Narva </w:t>
      </w:r>
      <w:r w:rsidR="007448B8"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ülalpidamiskulud, sh asutuse suurendatud majanduskulud.</w:t>
      </w:r>
    </w:p>
    <w:p w:rsidR="001813FC" w:rsidRPr="00EA19AD" w:rsidRDefault="001813FC" w:rsidP="001813FC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õppeperioodil võetava õppetasu järgmiselt:</w:t>
      </w:r>
    </w:p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Raduga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Creative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Malõšok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8729A8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886337">
              <w:rPr>
                <w:sz w:val="24"/>
                <w:szCs w:val="24"/>
                <w:lang w:val="et-EE"/>
              </w:rPr>
              <w:t>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lastRenderedPageBreak/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DF30AE" w:rsidRPr="00271E48">
              <w:rPr>
                <w:sz w:val="24"/>
                <w:szCs w:val="24"/>
                <w:lang w:val="et-EE"/>
              </w:rPr>
              <w:t>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Lennumudelism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6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Rovesnik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Labirint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B0615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>
              <w:rPr>
                <w:sz w:val="24"/>
                <w:szCs w:val="24"/>
                <w:lang w:val="et-EE"/>
              </w:rPr>
              <w:t>Robotika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AB0615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Žemtšužina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Teater-stuudio “16. 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komnata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Voobrazilija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1751A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751A" w:rsidRPr="00271E48" w:rsidRDefault="00E1751A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751A" w:rsidRPr="00271E48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1751A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Šanson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 xml:space="preserve">Narva Laste Loomemaja direktoril </w:t>
      </w:r>
      <w:bookmarkStart w:id="0" w:name="_GoBack"/>
      <w:bookmarkEnd w:id="0"/>
      <w:r w:rsidR="00372A9B" w:rsidRPr="00372A9B">
        <w:rPr>
          <w:sz w:val="24"/>
          <w:szCs w:val="24"/>
          <w:lang w:val="et-EE" w:eastAsia="en-US"/>
        </w:rPr>
        <w:t>on õigus vabastada õppetasust vähekindlustatud perekonnad. Vastav vabastamise otsus langetatakse Narva linna Sotsiaalabiameti abivajaduse hinnangu alusel.</w:t>
      </w:r>
    </w:p>
    <w:p w:rsidR="00F87CF9" w:rsidRPr="00EA19AD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:rsidR="00F4346B" w:rsidRDefault="00AB0615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01.10</w:t>
      </w:r>
      <w:r w:rsidR="00E1751A">
        <w:rPr>
          <w:sz w:val="24"/>
          <w:szCs w:val="24"/>
          <w:lang w:val="et-EE"/>
        </w:rPr>
        <w:t>.2022</w:t>
      </w:r>
      <w:r w:rsidR="00F4346B">
        <w:rPr>
          <w:sz w:val="24"/>
          <w:szCs w:val="24"/>
          <w:lang w:val="et-EE"/>
        </w:rPr>
        <w:t>. a.</w:t>
      </w:r>
    </w:p>
    <w:p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AB0615">
        <w:rPr>
          <w:sz w:val="24"/>
          <w:szCs w:val="24"/>
          <w:lang w:val="et-EE"/>
        </w:rPr>
        <w:t>17.08.2022</w:t>
      </w:r>
      <w:r w:rsidRPr="00EA19AD">
        <w:rPr>
          <w:sz w:val="24"/>
          <w:szCs w:val="24"/>
          <w:lang w:val="et-EE"/>
        </w:rPr>
        <w:t xml:space="preserve">. a korraldus nr </w:t>
      </w:r>
      <w:r w:rsidR="00AB0615">
        <w:rPr>
          <w:sz w:val="24"/>
          <w:szCs w:val="24"/>
          <w:lang w:val="et-EE"/>
        </w:rPr>
        <w:t>564</w:t>
      </w:r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E1751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D07F93">
        <w:rPr>
          <w:sz w:val="24"/>
          <w:szCs w:val="24"/>
          <w:lang w:val="et-EE"/>
        </w:rPr>
        <w:t>Üllar Kaljuste</w:t>
      </w:r>
    </w:p>
    <w:p w:rsidR="0021765D" w:rsidRPr="00EA19AD" w:rsidRDefault="00E1751A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B0AF0"/>
    <w:rsid w:val="000C5681"/>
    <w:rsid w:val="000E5BDF"/>
    <w:rsid w:val="00171F42"/>
    <w:rsid w:val="00177DC1"/>
    <w:rsid w:val="001813FC"/>
    <w:rsid w:val="00186B89"/>
    <w:rsid w:val="0021765D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72A9B"/>
    <w:rsid w:val="003B59D6"/>
    <w:rsid w:val="003B7B0C"/>
    <w:rsid w:val="003C0D4E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769BC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64DE6"/>
    <w:rsid w:val="00781272"/>
    <w:rsid w:val="007B1B32"/>
    <w:rsid w:val="007D4F35"/>
    <w:rsid w:val="00800857"/>
    <w:rsid w:val="00803127"/>
    <w:rsid w:val="008729A8"/>
    <w:rsid w:val="00886337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B10AA4"/>
    <w:rsid w:val="00B564BF"/>
    <w:rsid w:val="00B579B8"/>
    <w:rsid w:val="00BB189A"/>
    <w:rsid w:val="00BF25D6"/>
    <w:rsid w:val="00C00615"/>
    <w:rsid w:val="00C67D81"/>
    <w:rsid w:val="00C83CAA"/>
    <w:rsid w:val="00CA7FB0"/>
    <w:rsid w:val="00CB5CF6"/>
    <w:rsid w:val="00D07F93"/>
    <w:rsid w:val="00D1251F"/>
    <w:rsid w:val="00D33244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Название</vt:lpstr>
      </vt:variant>
      <vt:variant>
        <vt:i4>1</vt:i4>
      </vt:variant>
    </vt:vector>
  </HeadingPairs>
  <TitlesOfParts>
    <vt:vector size="5" baseType="lpstr">
      <vt:lpstr/>
      <vt:lpstr>E E L N Õ U</vt:lpstr>
      <vt:lpstr>    </vt:lpstr>
      <vt:lpstr>    NARVA LINNAVALITSUS</vt:lpstr>
      <vt:lpstr/>
    </vt:vector>
  </TitlesOfParts>
  <Company>Hewlett-Packard Company</Company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6</cp:revision>
  <cp:lastPrinted>2022-09-13T05:59:00Z</cp:lastPrinted>
  <dcterms:created xsi:type="dcterms:W3CDTF">2022-09-13T05:21:00Z</dcterms:created>
  <dcterms:modified xsi:type="dcterms:W3CDTF">2022-09-15T12:48:00Z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