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569EF" w14:textId="77777777" w:rsidR="009B0369" w:rsidRPr="00577DF9" w:rsidRDefault="00577DF9" w:rsidP="00D0476C">
      <w:pPr>
        <w:spacing w:after="0" w:line="240" w:lineRule="auto"/>
        <w:jc w:val="right"/>
        <w:rPr>
          <w:rFonts w:ascii="Times New Roman" w:eastAsia="Times New Roman" w:hAnsi="Times New Roman" w:cs="Times New Roman"/>
          <w:noProof/>
          <w:sz w:val="24"/>
          <w:szCs w:val="24"/>
          <w:lang w:val="et-EE"/>
        </w:rPr>
      </w:pPr>
      <w:r>
        <w:rPr>
          <w:rFonts w:ascii="Times New Roman" w:eastAsia="Times New Roman" w:hAnsi="Times New Roman" w:cs="Times New Roman"/>
          <w:noProof/>
          <w:sz w:val="24"/>
          <w:szCs w:val="24"/>
          <w:lang w:val="et-EE"/>
        </w:rPr>
        <w:t>EELNÕU</w:t>
      </w:r>
    </w:p>
    <w:p w14:paraId="605DC95E" w14:textId="77777777" w:rsidR="009B0369" w:rsidRPr="00D35183" w:rsidRDefault="009B0369" w:rsidP="009B0369">
      <w:pPr>
        <w:spacing w:after="0" w:line="240" w:lineRule="auto"/>
        <w:jc w:val="right"/>
        <w:rPr>
          <w:rFonts w:ascii="Times New Roman" w:eastAsia="Times New Roman" w:hAnsi="Times New Roman" w:cs="Times New Roman"/>
          <w:noProof/>
          <w:sz w:val="24"/>
          <w:szCs w:val="24"/>
          <w:lang w:val="et-EE"/>
        </w:rPr>
      </w:pPr>
    </w:p>
    <w:p w14:paraId="0903094C" w14:textId="77777777" w:rsidR="00E4667D" w:rsidRPr="00E4667D" w:rsidRDefault="00E4667D" w:rsidP="00E4667D">
      <w:pPr>
        <w:spacing w:after="0" w:line="240" w:lineRule="auto"/>
        <w:jc w:val="center"/>
        <w:rPr>
          <w:rFonts w:ascii="Times New Roman" w:eastAsia="Times New Roman" w:hAnsi="Times New Roman" w:cs="Times New Roman"/>
          <w:b/>
          <w:noProof/>
          <w:sz w:val="24"/>
          <w:szCs w:val="24"/>
          <w:lang w:val="et-EE"/>
        </w:rPr>
      </w:pPr>
      <w:r w:rsidRPr="00E4667D">
        <w:rPr>
          <w:rFonts w:ascii="Times New Roman" w:eastAsia="Times New Roman" w:hAnsi="Times New Roman" w:cs="Times New Roman"/>
          <w:b/>
          <w:noProof/>
          <w:sz w:val="24"/>
          <w:szCs w:val="24"/>
          <w:lang w:val="et-EE"/>
        </w:rPr>
        <w:t>NARVA LINNAVOLIKOGU</w:t>
      </w:r>
    </w:p>
    <w:p w14:paraId="54885C89" w14:textId="77777777" w:rsidR="009B0369" w:rsidRPr="00D35183" w:rsidRDefault="00E4667D" w:rsidP="00E4667D">
      <w:pPr>
        <w:spacing w:after="0" w:line="240" w:lineRule="auto"/>
        <w:jc w:val="center"/>
        <w:rPr>
          <w:rFonts w:ascii="Times New Roman" w:eastAsia="Times New Roman" w:hAnsi="Times New Roman" w:cs="Times New Roman"/>
          <w:noProof/>
          <w:sz w:val="24"/>
          <w:szCs w:val="24"/>
          <w:lang w:val="et-EE"/>
        </w:rPr>
      </w:pPr>
      <w:r w:rsidRPr="00E4667D">
        <w:rPr>
          <w:rFonts w:ascii="Times New Roman" w:eastAsia="Times New Roman" w:hAnsi="Times New Roman" w:cs="Times New Roman"/>
          <w:b/>
          <w:noProof/>
          <w:sz w:val="24"/>
          <w:szCs w:val="24"/>
          <w:lang w:val="et-EE"/>
        </w:rPr>
        <w:t>OTSUS</w:t>
      </w:r>
    </w:p>
    <w:p w14:paraId="0E52C8E4" w14:textId="77777777" w:rsidR="009B0369" w:rsidRDefault="009B0369" w:rsidP="009B0369">
      <w:pPr>
        <w:spacing w:after="0" w:line="240" w:lineRule="auto"/>
        <w:jc w:val="both"/>
        <w:rPr>
          <w:rFonts w:ascii="Times New Roman" w:eastAsia="Times New Roman" w:hAnsi="Times New Roman" w:cs="Times New Roman"/>
          <w:noProof/>
          <w:sz w:val="24"/>
          <w:szCs w:val="24"/>
          <w:lang w:val="et-EE"/>
        </w:rPr>
      </w:pPr>
    </w:p>
    <w:p w14:paraId="18F1937E" w14:textId="77777777" w:rsidR="00496C14" w:rsidRPr="00D35183" w:rsidRDefault="00496C14" w:rsidP="009B0369">
      <w:pPr>
        <w:spacing w:after="0" w:line="240" w:lineRule="auto"/>
        <w:jc w:val="both"/>
        <w:rPr>
          <w:rFonts w:ascii="Times New Roman" w:eastAsia="Times New Roman" w:hAnsi="Times New Roman" w:cs="Times New Roman"/>
          <w:noProof/>
          <w:sz w:val="24"/>
          <w:szCs w:val="24"/>
          <w:lang w:val="et-EE"/>
        </w:rPr>
      </w:pPr>
    </w:p>
    <w:p w14:paraId="06B41940" w14:textId="77777777" w:rsidR="009B0369" w:rsidRPr="00D35183" w:rsidRDefault="009B0369" w:rsidP="009B0369">
      <w:pPr>
        <w:spacing w:after="0" w:line="240" w:lineRule="auto"/>
        <w:jc w:val="both"/>
        <w:rPr>
          <w:rFonts w:ascii="Times New Roman" w:eastAsia="Times New Roman" w:hAnsi="Times New Roman" w:cs="Times New Roman"/>
          <w:bCs/>
          <w:noProof/>
          <w:sz w:val="24"/>
          <w:szCs w:val="24"/>
          <w:lang w:val="et-EE"/>
        </w:rPr>
      </w:pPr>
      <w:r w:rsidRPr="00D35183">
        <w:rPr>
          <w:rFonts w:ascii="Times New Roman" w:eastAsia="Times New Roman" w:hAnsi="Times New Roman" w:cs="Times New Roman"/>
          <w:noProof/>
          <w:sz w:val="24"/>
          <w:szCs w:val="24"/>
          <w:lang w:val="et-EE"/>
        </w:rPr>
        <w:t>Narva</w:t>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005F29F7">
        <w:rPr>
          <w:rFonts w:ascii="Times New Roman" w:eastAsia="Times New Roman" w:hAnsi="Times New Roman" w:cs="Times New Roman"/>
          <w:bCs/>
          <w:noProof/>
          <w:sz w:val="24"/>
          <w:szCs w:val="24"/>
          <w:lang w:val="et-EE"/>
        </w:rPr>
        <w:t>____</w:t>
      </w:r>
      <w:r w:rsidR="005F29F7">
        <w:rPr>
          <w:rFonts w:ascii="Times New Roman" w:eastAsia="Times New Roman" w:hAnsi="Times New Roman" w:cs="Times New Roman"/>
          <w:bCs/>
          <w:noProof/>
          <w:sz w:val="28"/>
          <w:szCs w:val="24"/>
          <w:lang w:val="et-EE"/>
        </w:rPr>
        <w:softHyphen/>
      </w:r>
      <w:r w:rsidR="005F29F7">
        <w:rPr>
          <w:rFonts w:ascii="Times New Roman" w:eastAsia="Times New Roman" w:hAnsi="Times New Roman" w:cs="Times New Roman"/>
          <w:bCs/>
          <w:noProof/>
          <w:sz w:val="28"/>
          <w:szCs w:val="24"/>
          <w:lang w:val="et-EE"/>
        </w:rPr>
        <w:softHyphen/>
      </w:r>
      <w:r w:rsidR="005F29F7">
        <w:rPr>
          <w:rFonts w:ascii="Times New Roman" w:eastAsia="Times New Roman" w:hAnsi="Times New Roman" w:cs="Times New Roman"/>
          <w:bCs/>
          <w:noProof/>
          <w:sz w:val="28"/>
          <w:szCs w:val="24"/>
          <w:lang w:val="et-EE"/>
        </w:rPr>
        <w:softHyphen/>
      </w:r>
      <w:r w:rsidR="005F29F7">
        <w:rPr>
          <w:rFonts w:ascii="Times New Roman" w:eastAsia="Times New Roman" w:hAnsi="Times New Roman" w:cs="Times New Roman"/>
          <w:bCs/>
          <w:noProof/>
          <w:sz w:val="28"/>
          <w:szCs w:val="24"/>
          <w:lang w:val="et-EE"/>
        </w:rPr>
        <w:softHyphen/>
      </w:r>
      <w:r w:rsidR="005B1A68">
        <w:rPr>
          <w:rFonts w:ascii="Times New Roman" w:eastAsia="Times New Roman" w:hAnsi="Times New Roman" w:cs="Times New Roman"/>
          <w:bCs/>
          <w:noProof/>
          <w:sz w:val="24"/>
          <w:szCs w:val="24"/>
          <w:lang w:val="et-EE"/>
        </w:rPr>
        <w:t>202</w:t>
      </w:r>
      <w:r w:rsidR="00E4667D">
        <w:rPr>
          <w:rFonts w:ascii="Times New Roman" w:eastAsia="Times New Roman" w:hAnsi="Times New Roman" w:cs="Times New Roman"/>
          <w:bCs/>
          <w:noProof/>
          <w:sz w:val="24"/>
          <w:szCs w:val="24"/>
          <w:lang w:val="et-EE"/>
        </w:rPr>
        <w:t>2</w:t>
      </w:r>
      <w:r w:rsidRPr="00D35183">
        <w:rPr>
          <w:rFonts w:ascii="Times New Roman" w:eastAsia="Times New Roman" w:hAnsi="Times New Roman" w:cs="Times New Roman"/>
          <w:bCs/>
          <w:noProof/>
          <w:sz w:val="24"/>
          <w:szCs w:val="24"/>
          <w:lang w:val="et-EE"/>
        </w:rPr>
        <w:t xml:space="preserve"> nr _____</w:t>
      </w:r>
    </w:p>
    <w:p w14:paraId="463962DF" w14:textId="77777777" w:rsidR="009B0369" w:rsidRDefault="009B0369" w:rsidP="009B0369">
      <w:pPr>
        <w:spacing w:after="0" w:line="240" w:lineRule="auto"/>
        <w:rPr>
          <w:rFonts w:ascii="Times New Roman" w:eastAsia="Times New Roman" w:hAnsi="Times New Roman" w:cs="Times New Roman"/>
          <w:noProof/>
          <w:sz w:val="24"/>
          <w:szCs w:val="24"/>
          <w:lang w:val="et-EE"/>
        </w:rPr>
      </w:pPr>
    </w:p>
    <w:p w14:paraId="2292EED0" w14:textId="77777777" w:rsidR="00496C14" w:rsidRDefault="00496C14" w:rsidP="009B0369">
      <w:pPr>
        <w:spacing w:after="0" w:line="240" w:lineRule="auto"/>
        <w:rPr>
          <w:rFonts w:ascii="Times New Roman" w:eastAsia="Times New Roman" w:hAnsi="Times New Roman" w:cs="Times New Roman"/>
          <w:noProof/>
          <w:sz w:val="24"/>
          <w:szCs w:val="24"/>
          <w:lang w:val="et-EE"/>
        </w:rPr>
      </w:pPr>
    </w:p>
    <w:p w14:paraId="6552A132" w14:textId="23CF5814" w:rsidR="005519D1" w:rsidRDefault="005519D1" w:rsidP="00BD25BE">
      <w:pPr>
        <w:spacing w:after="0" w:line="240" w:lineRule="auto"/>
        <w:rPr>
          <w:rFonts w:ascii="Times New Roman" w:eastAsia="Times New Roman" w:hAnsi="Times New Roman" w:cs="Times New Roman"/>
          <w:b/>
          <w:noProof/>
          <w:sz w:val="24"/>
          <w:szCs w:val="24"/>
          <w:lang w:val="et-EE"/>
        </w:rPr>
      </w:pPr>
      <w:r w:rsidRPr="008E1009">
        <w:rPr>
          <w:rFonts w:ascii="Times New Roman" w:eastAsia="Times New Roman" w:hAnsi="Times New Roman" w:cs="Times New Roman"/>
          <w:b/>
          <w:noProof/>
          <w:sz w:val="24"/>
          <w:szCs w:val="24"/>
          <w:lang w:val="et-EE"/>
        </w:rPr>
        <w:t xml:space="preserve">Arvamuse andmine </w:t>
      </w:r>
      <w:r w:rsidR="00BD25BE" w:rsidRPr="00BD25BE">
        <w:rPr>
          <w:rFonts w:ascii="Times New Roman" w:eastAsia="Times New Roman" w:hAnsi="Times New Roman" w:cs="Times New Roman"/>
          <w:b/>
          <w:noProof/>
          <w:sz w:val="24"/>
          <w:szCs w:val="24"/>
          <w:lang w:val="et-EE"/>
        </w:rPr>
        <w:t>Kadastiku IV lubjakivikarjääri</w:t>
      </w:r>
      <w:r w:rsidRPr="008E1009">
        <w:rPr>
          <w:rFonts w:ascii="Times New Roman" w:eastAsia="Times New Roman" w:hAnsi="Times New Roman" w:cs="Times New Roman"/>
          <w:b/>
          <w:noProof/>
          <w:sz w:val="24"/>
          <w:szCs w:val="24"/>
          <w:lang w:val="et-EE"/>
        </w:rPr>
        <w:t xml:space="preserve"> keskkonnaloa taotluse kohta</w:t>
      </w:r>
    </w:p>
    <w:p w14:paraId="6472B7C7" w14:textId="77777777" w:rsidR="00BD25BE" w:rsidRDefault="00BD25BE" w:rsidP="00BD25BE">
      <w:pPr>
        <w:spacing w:after="0" w:line="240" w:lineRule="auto"/>
        <w:rPr>
          <w:rFonts w:ascii="Times New Roman" w:eastAsia="Times New Roman" w:hAnsi="Times New Roman" w:cs="Times New Roman"/>
          <w:b/>
          <w:noProof/>
          <w:sz w:val="24"/>
          <w:szCs w:val="24"/>
          <w:lang w:val="et-EE"/>
        </w:rPr>
      </w:pPr>
    </w:p>
    <w:p w14:paraId="20013632" w14:textId="77777777" w:rsidR="00BD25BE" w:rsidRPr="008E1009" w:rsidRDefault="00BD25BE" w:rsidP="00BD25BE">
      <w:pPr>
        <w:spacing w:after="0" w:line="240" w:lineRule="auto"/>
        <w:rPr>
          <w:rFonts w:ascii="Times New Roman" w:eastAsia="Times New Roman" w:hAnsi="Times New Roman" w:cs="Times New Roman"/>
          <w:b/>
          <w:noProof/>
          <w:sz w:val="24"/>
          <w:szCs w:val="24"/>
          <w:lang w:val="et-EE"/>
        </w:rPr>
      </w:pPr>
    </w:p>
    <w:p w14:paraId="2DFEE603" w14:textId="77777777" w:rsidR="005519D1" w:rsidRPr="00D35183" w:rsidRDefault="005519D1" w:rsidP="005519D1">
      <w:pPr>
        <w:numPr>
          <w:ilvl w:val="0"/>
          <w:numId w:val="2"/>
        </w:numPr>
        <w:spacing w:after="240" w:line="240" w:lineRule="auto"/>
        <w:rPr>
          <w:rFonts w:ascii="Times New Roman" w:eastAsia="Times New Roman" w:hAnsi="Times New Roman" w:cs="Times New Roman"/>
          <w:b/>
          <w:noProof/>
          <w:sz w:val="24"/>
          <w:szCs w:val="24"/>
          <w:lang w:val="et-EE"/>
        </w:rPr>
      </w:pPr>
      <w:r w:rsidRPr="00D35183">
        <w:rPr>
          <w:rFonts w:ascii="Times New Roman" w:eastAsia="Times New Roman" w:hAnsi="Times New Roman" w:cs="Times New Roman"/>
          <w:b/>
          <w:noProof/>
          <w:sz w:val="24"/>
          <w:szCs w:val="24"/>
          <w:lang w:val="et-EE"/>
        </w:rPr>
        <w:t>ASJAOLUD JA MENETLUSE KÄIK</w:t>
      </w:r>
    </w:p>
    <w:p w14:paraId="26CADBAE" w14:textId="1C941A6B" w:rsidR="005519D1" w:rsidRDefault="009B7718" w:rsidP="00BD25BE">
      <w:pPr>
        <w:spacing w:after="0" w:line="240" w:lineRule="auto"/>
        <w:jc w:val="both"/>
        <w:rPr>
          <w:rFonts w:ascii="Times New Roman" w:eastAsia="Times New Roman" w:hAnsi="Times New Roman" w:cs="Times New Roman"/>
          <w:bCs/>
          <w:noProof/>
          <w:sz w:val="24"/>
          <w:szCs w:val="24"/>
          <w:lang w:val="et-EE"/>
        </w:rPr>
      </w:pPr>
      <w:r w:rsidRPr="00425D25">
        <w:rPr>
          <w:rFonts w:ascii="Times New Roman" w:eastAsia="Times New Roman" w:hAnsi="Times New Roman" w:cs="Times New Roman"/>
          <w:bCs/>
          <w:noProof/>
          <w:sz w:val="24"/>
          <w:szCs w:val="24"/>
          <w:lang w:val="et-EE"/>
        </w:rPr>
        <w:t>Keskkonnaamet teavitas oma kirja</w:t>
      </w:r>
      <w:r>
        <w:rPr>
          <w:rFonts w:ascii="Times New Roman" w:eastAsia="Times New Roman" w:hAnsi="Times New Roman" w:cs="Times New Roman"/>
          <w:bCs/>
          <w:noProof/>
          <w:sz w:val="24"/>
          <w:szCs w:val="24"/>
          <w:lang w:val="et-EE"/>
        </w:rPr>
        <w:t>ga</w:t>
      </w:r>
      <w:r w:rsidR="00BD25BE">
        <w:rPr>
          <w:rFonts w:ascii="Times New Roman" w:eastAsia="Times New Roman" w:hAnsi="Times New Roman" w:cs="Times New Roman"/>
          <w:bCs/>
          <w:noProof/>
          <w:sz w:val="24"/>
          <w:szCs w:val="24"/>
          <w:lang w:val="et-EE"/>
        </w:rPr>
        <w:t xml:space="preserve"> 19</w:t>
      </w:r>
      <w:r w:rsidRPr="00425D25">
        <w:rPr>
          <w:rFonts w:ascii="Times New Roman" w:eastAsia="Times New Roman" w:hAnsi="Times New Roman" w:cs="Times New Roman"/>
          <w:bCs/>
          <w:noProof/>
          <w:sz w:val="24"/>
          <w:szCs w:val="24"/>
          <w:lang w:val="et-EE"/>
        </w:rPr>
        <w:t>.0</w:t>
      </w:r>
      <w:r w:rsidR="00BD25BE">
        <w:rPr>
          <w:rFonts w:ascii="Times New Roman" w:eastAsia="Times New Roman" w:hAnsi="Times New Roman" w:cs="Times New Roman"/>
          <w:bCs/>
          <w:noProof/>
          <w:sz w:val="24"/>
          <w:szCs w:val="24"/>
          <w:lang w:val="et-EE"/>
        </w:rPr>
        <w:t>9</w:t>
      </w:r>
      <w:r w:rsidRPr="00425D25">
        <w:rPr>
          <w:rFonts w:ascii="Times New Roman" w:eastAsia="Times New Roman" w:hAnsi="Times New Roman" w:cs="Times New Roman"/>
          <w:bCs/>
          <w:noProof/>
          <w:sz w:val="24"/>
          <w:szCs w:val="24"/>
          <w:lang w:val="et-EE"/>
        </w:rPr>
        <w:t xml:space="preserve">.2022 </w:t>
      </w:r>
      <w:r w:rsidR="005519D1" w:rsidRPr="00425D25">
        <w:rPr>
          <w:rFonts w:ascii="Times New Roman" w:eastAsia="Times New Roman" w:hAnsi="Times New Roman" w:cs="Times New Roman"/>
          <w:bCs/>
          <w:noProof/>
          <w:sz w:val="24"/>
          <w:szCs w:val="24"/>
          <w:lang w:val="et-EE"/>
        </w:rPr>
        <w:t>nr DM-1</w:t>
      </w:r>
      <w:r w:rsidR="00BD25BE">
        <w:rPr>
          <w:rFonts w:ascii="Times New Roman" w:eastAsia="Times New Roman" w:hAnsi="Times New Roman" w:cs="Times New Roman"/>
          <w:bCs/>
          <w:noProof/>
          <w:sz w:val="24"/>
          <w:szCs w:val="24"/>
          <w:lang w:val="et-EE"/>
        </w:rPr>
        <w:t>18970-9</w:t>
      </w:r>
      <w:r w:rsidR="005519D1" w:rsidRPr="00425D25">
        <w:rPr>
          <w:rFonts w:ascii="Times New Roman" w:eastAsia="Times New Roman" w:hAnsi="Times New Roman" w:cs="Times New Roman"/>
          <w:bCs/>
          <w:noProof/>
          <w:sz w:val="24"/>
          <w:szCs w:val="24"/>
          <w:lang w:val="et-EE"/>
        </w:rPr>
        <w:t xml:space="preserve">, et on võtnud menetlusse </w:t>
      </w:r>
      <w:r w:rsidR="00BD25BE" w:rsidRPr="00BD25BE">
        <w:rPr>
          <w:rFonts w:ascii="Times New Roman" w:eastAsia="Times New Roman" w:hAnsi="Times New Roman" w:cs="Times New Roman"/>
          <w:bCs/>
          <w:noProof/>
          <w:sz w:val="24"/>
          <w:szCs w:val="24"/>
          <w:lang w:val="et-EE"/>
        </w:rPr>
        <w:t>Ikaros Grupp</w:t>
      </w:r>
      <w:r w:rsidR="005519D1" w:rsidRPr="00425D25">
        <w:rPr>
          <w:rFonts w:ascii="Times New Roman" w:eastAsia="Times New Roman" w:hAnsi="Times New Roman" w:cs="Times New Roman"/>
          <w:bCs/>
          <w:noProof/>
          <w:sz w:val="24"/>
          <w:szCs w:val="24"/>
          <w:lang w:val="et-EE"/>
        </w:rPr>
        <w:t xml:space="preserve"> OÜ (registrikood </w:t>
      </w:r>
      <w:r w:rsidR="00BD25BE" w:rsidRPr="00BD25BE">
        <w:rPr>
          <w:rFonts w:ascii="Times New Roman" w:eastAsia="Times New Roman" w:hAnsi="Times New Roman" w:cs="Times New Roman"/>
          <w:bCs/>
          <w:noProof/>
          <w:sz w:val="24"/>
          <w:szCs w:val="24"/>
          <w:lang w:val="et-EE"/>
        </w:rPr>
        <w:t>10477542, aadress</w:t>
      </w:r>
      <w:r w:rsidR="00BD25BE">
        <w:rPr>
          <w:rFonts w:ascii="Times New Roman" w:eastAsia="Times New Roman" w:hAnsi="Times New Roman" w:cs="Times New Roman"/>
          <w:bCs/>
          <w:noProof/>
          <w:sz w:val="24"/>
          <w:szCs w:val="24"/>
          <w:lang w:val="et-EE"/>
        </w:rPr>
        <w:t xml:space="preserve"> </w:t>
      </w:r>
      <w:r w:rsidR="00BD25BE" w:rsidRPr="00BD25BE">
        <w:rPr>
          <w:rFonts w:ascii="Times New Roman" w:eastAsia="Times New Roman" w:hAnsi="Times New Roman" w:cs="Times New Roman"/>
          <w:bCs/>
          <w:noProof/>
          <w:sz w:val="24"/>
          <w:szCs w:val="24"/>
          <w:lang w:val="et-EE"/>
        </w:rPr>
        <w:t>Ülikooli tn 12, Tartu linn, 51003 Tartu maakond) esitatud Kadastiku IV lubjakivikarjääri</w:t>
      </w:r>
      <w:r w:rsidR="00BD25BE">
        <w:rPr>
          <w:rFonts w:ascii="Times New Roman" w:eastAsia="Times New Roman" w:hAnsi="Times New Roman" w:cs="Times New Roman"/>
          <w:bCs/>
          <w:noProof/>
          <w:sz w:val="24"/>
          <w:szCs w:val="24"/>
          <w:lang w:val="et-EE"/>
        </w:rPr>
        <w:t xml:space="preserve"> </w:t>
      </w:r>
      <w:r w:rsidR="00BD25BE" w:rsidRPr="00BD25BE">
        <w:rPr>
          <w:rFonts w:ascii="Times New Roman" w:eastAsia="Times New Roman" w:hAnsi="Times New Roman" w:cs="Times New Roman"/>
          <w:bCs/>
          <w:noProof/>
          <w:sz w:val="24"/>
          <w:szCs w:val="24"/>
          <w:lang w:val="et-EE"/>
        </w:rPr>
        <w:t>keskkonnaloa taotluse (nõuetekohane taotlus registreeritud keskkonnaotsuste infosüsteemis</w:t>
      </w:r>
      <w:r w:rsidR="00BD25BE">
        <w:rPr>
          <w:rFonts w:ascii="Times New Roman" w:eastAsia="Times New Roman" w:hAnsi="Times New Roman" w:cs="Times New Roman"/>
          <w:bCs/>
          <w:noProof/>
          <w:sz w:val="24"/>
          <w:szCs w:val="24"/>
          <w:lang w:val="et-EE"/>
        </w:rPr>
        <w:t xml:space="preserve"> </w:t>
      </w:r>
      <w:r w:rsidR="00BD25BE" w:rsidRPr="00BD25BE">
        <w:rPr>
          <w:rFonts w:ascii="Times New Roman" w:eastAsia="Times New Roman" w:hAnsi="Times New Roman" w:cs="Times New Roman"/>
          <w:bCs/>
          <w:noProof/>
          <w:sz w:val="24"/>
          <w:szCs w:val="24"/>
          <w:lang w:val="et-EE"/>
        </w:rPr>
        <w:t>KOTKAS 03.08.2022 numbriga DM-118970-8).</w:t>
      </w:r>
    </w:p>
    <w:p w14:paraId="78C63F94" w14:textId="77777777" w:rsidR="00AE4BFB" w:rsidRPr="00425D25" w:rsidRDefault="00AE4BFB" w:rsidP="00BD25BE">
      <w:pPr>
        <w:spacing w:after="0" w:line="240" w:lineRule="auto"/>
        <w:jc w:val="both"/>
        <w:rPr>
          <w:rFonts w:ascii="Times New Roman" w:eastAsia="Times New Roman" w:hAnsi="Times New Roman" w:cs="Times New Roman"/>
          <w:bCs/>
          <w:noProof/>
          <w:sz w:val="24"/>
          <w:szCs w:val="24"/>
          <w:lang w:val="et-EE"/>
        </w:rPr>
      </w:pPr>
    </w:p>
    <w:p w14:paraId="7EF31A33" w14:textId="36BC074E" w:rsidR="00BD25BE" w:rsidRDefault="00BD25BE" w:rsidP="00BD25BE">
      <w:pPr>
        <w:spacing w:after="0" w:line="240" w:lineRule="auto"/>
        <w:jc w:val="both"/>
        <w:rPr>
          <w:rFonts w:ascii="Times New Roman" w:eastAsia="Times New Roman" w:hAnsi="Times New Roman" w:cs="Times New Roman"/>
          <w:bCs/>
          <w:noProof/>
          <w:sz w:val="24"/>
          <w:szCs w:val="24"/>
          <w:lang w:val="et-EE"/>
        </w:rPr>
      </w:pPr>
      <w:r w:rsidRPr="00BD25BE">
        <w:rPr>
          <w:rFonts w:ascii="Times New Roman" w:eastAsia="Times New Roman" w:hAnsi="Times New Roman" w:cs="Times New Roman"/>
          <w:bCs/>
          <w:noProof/>
          <w:sz w:val="24"/>
          <w:szCs w:val="24"/>
          <w:lang w:val="et-EE"/>
        </w:rPr>
        <w:t>OÜ Ikaros Grupp taotleb</w:t>
      </w:r>
      <w:r w:rsidR="00F77945">
        <w:rPr>
          <w:rFonts w:ascii="Times New Roman" w:eastAsia="Times New Roman" w:hAnsi="Times New Roman" w:cs="Times New Roman"/>
          <w:bCs/>
          <w:noProof/>
          <w:sz w:val="24"/>
          <w:szCs w:val="24"/>
          <w:lang w:val="et-EE"/>
        </w:rPr>
        <w:t xml:space="preserve"> </w:t>
      </w:r>
      <w:r w:rsidR="00F77945" w:rsidRPr="00F77945">
        <w:rPr>
          <w:rFonts w:ascii="Times New Roman" w:eastAsia="Times New Roman" w:hAnsi="Times New Roman" w:cs="Times New Roman"/>
          <w:bCs/>
          <w:noProof/>
          <w:sz w:val="24"/>
          <w:szCs w:val="24"/>
          <w:lang w:val="et-EE"/>
        </w:rPr>
        <w:t>(0</w:t>
      </w:r>
      <w:r w:rsidR="00F77945">
        <w:rPr>
          <w:rFonts w:ascii="Times New Roman" w:eastAsia="Times New Roman" w:hAnsi="Times New Roman" w:cs="Times New Roman"/>
          <w:bCs/>
          <w:noProof/>
          <w:sz w:val="24"/>
          <w:szCs w:val="24"/>
          <w:lang w:val="et-EE"/>
        </w:rPr>
        <w:t xml:space="preserve">3.08.2022 taotlus T-KL/1010908) </w:t>
      </w:r>
      <w:r w:rsidRPr="00BD25BE">
        <w:rPr>
          <w:rFonts w:ascii="Times New Roman" w:eastAsia="Times New Roman" w:hAnsi="Times New Roman" w:cs="Times New Roman"/>
          <w:bCs/>
          <w:noProof/>
          <w:sz w:val="24"/>
          <w:szCs w:val="24"/>
          <w:lang w:val="et-EE"/>
        </w:rPr>
        <w:t>keskkonnaluba Kadastiku IV lubjakivikarjääri mäeeraldisel</w:t>
      </w:r>
      <w:r>
        <w:rPr>
          <w:rFonts w:ascii="Times New Roman" w:eastAsia="Times New Roman" w:hAnsi="Times New Roman" w:cs="Times New Roman"/>
          <w:bCs/>
          <w:noProof/>
          <w:sz w:val="24"/>
          <w:szCs w:val="24"/>
          <w:lang w:val="et-EE"/>
        </w:rPr>
        <w:t xml:space="preserve"> </w:t>
      </w:r>
      <w:r w:rsidRPr="00BD25BE">
        <w:rPr>
          <w:rFonts w:ascii="Times New Roman" w:eastAsia="Times New Roman" w:hAnsi="Times New Roman" w:cs="Times New Roman"/>
          <w:bCs/>
          <w:noProof/>
          <w:sz w:val="24"/>
          <w:szCs w:val="24"/>
          <w:lang w:val="et-EE"/>
        </w:rPr>
        <w:t>ehituslubjakivi kaevandamiseks, jäätmete tekitamiseks ning saasteainete heiteallikatest</w:t>
      </w:r>
      <w:r>
        <w:rPr>
          <w:rFonts w:ascii="Times New Roman" w:eastAsia="Times New Roman" w:hAnsi="Times New Roman" w:cs="Times New Roman"/>
          <w:bCs/>
          <w:noProof/>
          <w:sz w:val="24"/>
          <w:szCs w:val="24"/>
          <w:lang w:val="et-EE"/>
        </w:rPr>
        <w:t xml:space="preserve"> </w:t>
      </w:r>
      <w:r w:rsidRPr="00BD25BE">
        <w:rPr>
          <w:rFonts w:ascii="Times New Roman" w:eastAsia="Times New Roman" w:hAnsi="Times New Roman" w:cs="Times New Roman"/>
          <w:bCs/>
          <w:noProof/>
          <w:sz w:val="24"/>
          <w:szCs w:val="24"/>
          <w:lang w:val="et-EE"/>
        </w:rPr>
        <w:t>välisõhku väljutamiseks.</w:t>
      </w:r>
    </w:p>
    <w:p w14:paraId="4B8415D2" w14:textId="02B9CC47" w:rsidR="003876BC" w:rsidRDefault="003876BC" w:rsidP="003876BC">
      <w:pPr>
        <w:spacing w:after="120" w:line="240" w:lineRule="auto"/>
        <w:jc w:val="both"/>
        <w:rPr>
          <w:rFonts w:ascii="Times New Roman" w:eastAsia="Times New Roman" w:hAnsi="Times New Roman" w:cs="Times New Roman"/>
          <w:bCs/>
          <w:noProof/>
          <w:sz w:val="24"/>
          <w:szCs w:val="24"/>
          <w:lang w:val="et-EE"/>
        </w:rPr>
      </w:pPr>
      <w:r w:rsidRPr="008D7497">
        <w:rPr>
          <w:rFonts w:ascii="Times New Roman" w:eastAsia="Times New Roman" w:hAnsi="Times New Roman" w:cs="Times New Roman"/>
          <w:bCs/>
          <w:noProof/>
          <w:sz w:val="24"/>
          <w:szCs w:val="24"/>
          <w:lang w:val="et-EE"/>
        </w:rPr>
        <w:t>Kadastiku IV lubjakivikarjäär asub Narva linna territooriumil,</w:t>
      </w:r>
      <w:r>
        <w:rPr>
          <w:rFonts w:ascii="Times New Roman" w:eastAsia="Times New Roman" w:hAnsi="Times New Roman" w:cs="Times New Roman"/>
          <w:bCs/>
          <w:noProof/>
          <w:sz w:val="24"/>
          <w:szCs w:val="24"/>
          <w:lang w:val="et-EE"/>
        </w:rPr>
        <w:t xml:space="preserve"> </w:t>
      </w:r>
      <w:r w:rsidRPr="008D7497">
        <w:rPr>
          <w:rFonts w:ascii="Times New Roman" w:eastAsia="Times New Roman" w:hAnsi="Times New Roman" w:cs="Times New Roman"/>
          <w:bCs/>
          <w:noProof/>
          <w:sz w:val="24"/>
          <w:szCs w:val="24"/>
          <w:lang w:val="et-EE"/>
        </w:rPr>
        <w:t>tööstuspiirkonnas, Narva metskond 102 kinnistul (katastritunnus 51106:001:0187). Idast</w:t>
      </w:r>
      <w:r>
        <w:rPr>
          <w:rFonts w:ascii="Times New Roman" w:eastAsia="Times New Roman" w:hAnsi="Times New Roman" w:cs="Times New Roman"/>
          <w:bCs/>
          <w:noProof/>
          <w:sz w:val="24"/>
          <w:szCs w:val="24"/>
          <w:lang w:val="et-EE"/>
        </w:rPr>
        <w:t xml:space="preserve"> </w:t>
      </w:r>
      <w:r w:rsidRPr="008D7497">
        <w:rPr>
          <w:rFonts w:ascii="Times New Roman" w:eastAsia="Times New Roman" w:hAnsi="Times New Roman" w:cs="Times New Roman"/>
          <w:bCs/>
          <w:noProof/>
          <w:sz w:val="24"/>
          <w:szCs w:val="24"/>
          <w:lang w:val="et-EE"/>
        </w:rPr>
        <w:t>külgneb kinnistu olemasoleva Kadastiku II mäeeraldisega, kaevandamise luba nr</w:t>
      </w:r>
      <w:r>
        <w:rPr>
          <w:rFonts w:ascii="Times New Roman" w:eastAsia="Times New Roman" w:hAnsi="Times New Roman" w:cs="Times New Roman"/>
          <w:bCs/>
          <w:noProof/>
          <w:sz w:val="24"/>
          <w:szCs w:val="24"/>
          <w:lang w:val="et-EE"/>
        </w:rPr>
        <w:t xml:space="preserve"> </w:t>
      </w:r>
      <w:r w:rsidRPr="008D7497">
        <w:rPr>
          <w:rFonts w:ascii="Times New Roman" w:eastAsia="Times New Roman" w:hAnsi="Times New Roman" w:cs="Times New Roman"/>
          <w:bCs/>
          <w:noProof/>
          <w:sz w:val="24"/>
          <w:szCs w:val="24"/>
          <w:lang w:val="et-EE"/>
        </w:rPr>
        <w:t>L.MK/320058, mis asub Kadastiku karjäär kinnistul (katastritunnus 51106:001:0222).</w:t>
      </w:r>
      <w:r>
        <w:rPr>
          <w:rFonts w:ascii="Times New Roman" w:eastAsia="Times New Roman" w:hAnsi="Times New Roman" w:cs="Times New Roman"/>
          <w:bCs/>
          <w:noProof/>
          <w:sz w:val="24"/>
          <w:szCs w:val="24"/>
          <w:lang w:val="et-EE"/>
        </w:rPr>
        <w:t xml:space="preserve"> </w:t>
      </w:r>
      <w:r w:rsidRPr="008D7497">
        <w:rPr>
          <w:rFonts w:ascii="Times New Roman" w:eastAsia="Times New Roman" w:hAnsi="Times New Roman" w:cs="Times New Roman"/>
          <w:bCs/>
          <w:noProof/>
          <w:sz w:val="24"/>
          <w:szCs w:val="24"/>
          <w:lang w:val="et-EE"/>
        </w:rPr>
        <w:t>Lõunasse jääb Narva metskond 103 kinnistu (katastritunnus 51106:001:0184).</w:t>
      </w:r>
      <w:r>
        <w:rPr>
          <w:rFonts w:ascii="Times New Roman" w:eastAsia="Times New Roman" w:hAnsi="Times New Roman" w:cs="Times New Roman"/>
          <w:bCs/>
          <w:noProof/>
          <w:sz w:val="24"/>
          <w:szCs w:val="24"/>
          <w:lang w:val="et-EE"/>
        </w:rPr>
        <w:t xml:space="preserve"> </w:t>
      </w:r>
      <w:r w:rsidRPr="008D7497">
        <w:rPr>
          <w:rFonts w:ascii="Times New Roman" w:eastAsia="Times New Roman" w:hAnsi="Times New Roman" w:cs="Times New Roman"/>
          <w:bCs/>
          <w:noProof/>
          <w:sz w:val="24"/>
          <w:szCs w:val="24"/>
          <w:lang w:val="et-EE"/>
        </w:rPr>
        <w:t>Läänesuunda jääb reformimata riigimaa, kus asuvad Elering AS 35 – 110 kV</w:t>
      </w:r>
      <w:r>
        <w:rPr>
          <w:rFonts w:ascii="Times New Roman" w:eastAsia="Times New Roman" w:hAnsi="Times New Roman" w:cs="Times New Roman"/>
          <w:bCs/>
          <w:noProof/>
          <w:sz w:val="24"/>
          <w:szCs w:val="24"/>
          <w:lang w:val="et-EE"/>
        </w:rPr>
        <w:t xml:space="preserve"> </w:t>
      </w:r>
      <w:r w:rsidRPr="008D7497">
        <w:rPr>
          <w:rFonts w:ascii="Times New Roman" w:eastAsia="Times New Roman" w:hAnsi="Times New Roman" w:cs="Times New Roman"/>
          <w:bCs/>
          <w:noProof/>
          <w:sz w:val="24"/>
          <w:szCs w:val="24"/>
          <w:lang w:val="et-EE"/>
        </w:rPr>
        <w:t>elektriõhuliinid Balti-Allika ja Balti-PTK. Elektriõhuliinide kaitsevöönd on 25 m liini</w:t>
      </w:r>
      <w:r>
        <w:rPr>
          <w:rFonts w:ascii="Times New Roman" w:eastAsia="Times New Roman" w:hAnsi="Times New Roman" w:cs="Times New Roman"/>
          <w:bCs/>
          <w:noProof/>
          <w:sz w:val="24"/>
          <w:szCs w:val="24"/>
          <w:lang w:val="et-EE"/>
        </w:rPr>
        <w:t xml:space="preserve"> </w:t>
      </w:r>
      <w:r w:rsidRPr="008D7497">
        <w:rPr>
          <w:rFonts w:ascii="Times New Roman" w:eastAsia="Times New Roman" w:hAnsi="Times New Roman" w:cs="Times New Roman"/>
          <w:bCs/>
          <w:noProof/>
          <w:sz w:val="24"/>
          <w:szCs w:val="24"/>
          <w:lang w:val="et-EE"/>
        </w:rPr>
        <w:t>teljest</w:t>
      </w:r>
      <w:r>
        <w:rPr>
          <w:rFonts w:ascii="Times New Roman" w:eastAsia="Times New Roman" w:hAnsi="Times New Roman" w:cs="Times New Roman"/>
          <w:bCs/>
          <w:noProof/>
          <w:sz w:val="24"/>
          <w:szCs w:val="24"/>
          <w:lang w:val="et-EE"/>
        </w:rPr>
        <w:t>.</w:t>
      </w:r>
    </w:p>
    <w:p w14:paraId="175F65A5" w14:textId="733E0F35" w:rsidR="004D0F6E" w:rsidRDefault="004D0F6E" w:rsidP="004D0F6E">
      <w:pPr>
        <w:spacing w:after="120" w:line="240" w:lineRule="auto"/>
        <w:jc w:val="both"/>
        <w:rPr>
          <w:rFonts w:ascii="Times New Roman" w:eastAsia="Times New Roman" w:hAnsi="Times New Roman" w:cs="Times New Roman"/>
          <w:bCs/>
          <w:noProof/>
          <w:sz w:val="24"/>
          <w:szCs w:val="24"/>
          <w:lang w:val="et-EE"/>
        </w:rPr>
      </w:pPr>
      <w:r w:rsidRPr="004D0F6E">
        <w:rPr>
          <w:rFonts w:ascii="Times New Roman" w:eastAsia="Times New Roman" w:hAnsi="Times New Roman" w:cs="Times New Roman"/>
          <w:bCs/>
          <w:noProof/>
          <w:sz w:val="24"/>
          <w:szCs w:val="24"/>
          <w:lang w:val="et-EE"/>
        </w:rPr>
        <w:t>Kadastiku IV lubjakivikarjäär kattub horisontaalsuunas aktiivse tarbevaru plokiga 7 ja</w:t>
      </w:r>
      <w:r>
        <w:rPr>
          <w:rFonts w:ascii="Times New Roman" w:eastAsia="Times New Roman" w:hAnsi="Times New Roman" w:cs="Times New Roman"/>
          <w:bCs/>
          <w:noProof/>
          <w:sz w:val="24"/>
          <w:szCs w:val="24"/>
          <w:lang w:val="et-EE"/>
        </w:rPr>
        <w:t xml:space="preserve"> </w:t>
      </w:r>
      <w:r w:rsidRPr="004D0F6E">
        <w:rPr>
          <w:rFonts w:ascii="Times New Roman" w:eastAsia="Times New Roman" w:hAnsi="Times New Roman" w:cs="Times New Roman"/>
          <w:bCs/>
          <w:noProof/>
          <w:sz w:val="24"/>
          <w:szCs w:val="24"/>
          <w:lang w:val="et-EE"/>
        </w:rPr>
        <w:t>kinnistuga Narva metskond 102. Mäeeraldise pindala on 21,77 ha ja plokist 7 jääb</w:t>
      </w:r>
      <w:r>
        <w:rPr>
          <w:rFonts w:ascii="Times New Roman" w:eastAsia="Times New Roman" w:hAnsi="Times New Roman" w:cs="Times New Roman"/>
          <w:bCs/>
          <w:noProof/>
          <w:sz w:val="24"/>
          <w:szCs w:val="24"/>
          <w:lang w:val="et-EE"/>
        </w:rPr>
        <w:t xml:space="preserve"> </w:t>
      </w:r>
      <w:r w:rsidRPr="004D0F6E">
        <w:rPr>
          <w:rFonts w:ascii="Times New Roman" w:eastAsia="Times New Roman" w:hAnsi="Times New Roman" w:cs="Times New Roman"/>
          <w:bCs/>
          <w:noProof/>
          <w:sz w:val="24"/>
          <w:szCs w:val="24"/>
          <w:lang w:val="et-EE"/>
        </w:rPr>
        <w:t>hõlmamata Kadastiku II lubjakivikarjääri teenindusmaale jääv 0,14 ha suurune osa.</w:t>
      </w:r>
      <w:r>
        <w:rPr>
          <w:rFonts w:ascii="Times New Roman" w:eastAsia="Times New Roman" w:hAnsi="Times New Roman" w:cs="Times New Roman"/>
          <w:bCs/>
          <w:noProof/>
          <w:sz w:val="24"/>
          <w:szCs w:val="24"/>
          <w:lang w:val="et-EE"/>
        </w:rPr>
        <w:t xml:space="preserve"> </w:t>
      </w:r>
      <w:r w:rsidRPr="004D0F6E">
        <w:rPr>
          <w:rFonts w:ascii="Times New Roman" w:eastAsia="Times New Roman" w:hAnsi="Times New Roman" w:cs="Times New Roman"/>
          <w:bCs/>
          <w:noProof/>
          <w:sz w:val="24"/>
          <w:szCs w:val="24"/>
          <w:lang w:val="et-EE"/>
        </w:rPr>
        <w:t>Arendajal on kavas ka Kadastiku II lubjakivikarjääri piiride korrigeerimine ning</w:t>
      </w:r>
      <w:r>
        <w:rPr>
          <w:rFonts w:ascii="Times New Roman" w:eastAsia="Times New Roman" w:hAnsi="Times New Roman" w:cs="Times New Roman"/>
          <w:bCs/>
          <w:noProof/>
          <w:sz w:val="24"/>
          <w:szCs w:val="24"/>
          <w:lang w:val="et-EE"/>
        </w:rPr>
        <w:t xml:space="preserve"> </w:t>
      </w:r>
      <w:r w:rsidRPr="004D0F6E">
        <w:rPr>
          <w:rFonts w:ascii="Times New Roman" w:eastAsia="Times New Roman" w:hAnsi="Times New Roman" w:cs="Times New Roman"/>
          <w:bCs/>
          <w:noProof/>
          <w:sz w:val="24"/>
          <w:szCs w:val="24"/>
          <w:lang w:val="et-EE"/>
        </w:rPr>
        <w:t>karjääridevahelise kitsa terviku tekkimise vältimiseks kaasatakse käesolevast taotlusest</w:t>
      </w:r>
      <w:r>
        <w:rPr>
          <w:rFonts w:ascii="Times New Roman" w:eastAsia="Times New Roman" w:hAnsi="Times New Roman" w:cs="Times New Roman"/>
          <w:bCs/>
          <w:noProof/>
          <w:sz w:val="24"/>
          <w:szCs w:val="24"/>
          <w:lang w:val="et-EE"/>
        </w:rPr>
        <w:t xml:space="preserve"> </w:t>
      </w:r>
      <w:r w:rsidRPr="004D0F6E">
        <w:rPr>
          <w:rFonts w:ascii="Times New Roman" w:eastAsia="Times New Roman" w:hAnsi="Times New Roman" w:cs="Times New Roman"/>
          <w:bCs/>
          <w:noProof/>
          <w:sz w:val="24"/>
          <w:szCs w:val="24"/>
          <w:lang w:val="et-EE"/>
        </w:rPr>
        <w:t>väljajääv osa Kadastiku II karjääri kooseisu</w:t>
      </w:r>
      <w:r>
        <w:rPr>
          <w:rFonts w:ascii="Times New Roman" w:eastAsia="Times New Roman" w:hAnsi="Times New Roman" w:cs="Times New Roman"/>
          <w:bCs/>
          <w:noProof/>
          <w:sz w:val="24"/>
          <w:szCs w:val="24"/>
          <w:lang w:val="et-EE"/>
        </w:rPr>
        <w:t>.</w:t>
      </w:r>
    </w:p>
    <w:p w14:paraId="23D2EB52" w14:textId="20C9D32F" w:rsidR="00902DDF" w:rsidRDefault="00902DDF" w:rsidP="00DC24A5">
      <w:pPr>
        <w:spacing w:after="0" w:line="240" w:lineRule="auto"/>
        <w:jc w:val="both"/>
        <w:rPr>
          <w:rFonts w:ascii="TimesNewRomanPSMT" w:eastAsia="Times New Roman" w:hAnsi="TimesNewRomanPSMT" w:cs="Times New Roman"/>
          <w:color w:val="000000"/>
          <w:sz w:val="24"/>
          <w:szCs w:val="24"/>
          <w:lang w:val="et-EE" w:eastAsia="en-GB"/>
        </w:rPr>
      </w:pPr>
      <w:r w:rsidRPr="00902DDF">
        <w:rPr>
          <w:rFonts w:ascii="TimesNewRomanPSMT" w:eastAsia="Times New Roman" w:hAnsi="TimesNewRomanPSMT" w:cs="Times New Roman"/>
          <w:color w:val="000000"/>
          <w:sz w:val="24"/>
          <w:szCs w:val="24"/>
          <w:lang w:val="et-EE" w:eastAsia="en-GB"/>
        </w:rPr>
        <w:t>15.09.2017 esitas OÜ Ikaros Grupp (registrikood 10477542, aadress Ülikooli tn 12, Tartu linn, 51003 Tartu maakond, edaspidi taotleja) Keskkonnaametile taotluse maavara kaevandamise keskkonnaloa (edaspidi kaevandamisluba) saamiseks Kadastiku IV lubjakivikarjääri mäeeraldisele (registreeritud Keskkonnaameti dokumendihaldussüsteemis 15.09.2017 numbriga 12-2/17/10565) ja täiendatud taotluse 17.01.2018 (registreeritud Keskkonnaameti dokumendihaldussüsteemis 17.01.2018 numbriga 12-2/17/10565-5).</w:t>
      </w:r>
    </w:p>
    <w:p w14:paraId="79B766D2" w14:textId="77777777" w:rsidR="00902DDF" w:rsidRDefault="00902DDF" w:rsidP="00DC24A5">
      <w:pPr>
        <w:spacing w:after="0" w:line="240" w:lineRule="auto"/>
        <w:jc w:val="both"/>
        <w:rPr>
          <w:rFonts w:ascii="TimesNewRomanPSMT" w:eastAsia="Times New Roman" w:hAnsi="TimesNewRomanPSMT" w:cs="Times New Roman"/>
          <w:color w:val="000000"/>
          <w:sz w:val="24"/>
          <w:szCs w:val="24"/>
          <w:lang w:val="et-EE" w:eastAsia="en-GB"/>
        </w:rPr>
      </w:pPr>
    </w:p>
    <w:p w14:paraId="05FB6020" w14:textId="5E50C89B" w:rsidR="00DC24A5" w:rsidRPr="00DC24A5" w:rsidRDefault="00DC24A5" w:rsidP="009838F0">
      <w:pPr>
        <w:spacing w:after="0" w:line="240" w:lineRule="auto"/>
        <w:jc w:val="both"/>
        <w:rPr>
          <w:rFonts w:ascii="Times New Roman" w:eastAsia="Times New Roman" w:hAnsi="Times New Roman" w:cs="Times New Roman"/>
          <w:sz w:val="24"/>
          <w:szCs w:val="24"/>
          <w:lang w:val="et-EE" w:eastAsia="en-GB"/>
        </w:rPr>
      </w:pPr>
      <w:r w:rsidRPr="00DC24A5">
        <w:rPr>
          <w:rFonts w:ascii="TimesNewRomanPSMT" w:eastAsia="Times New Roman" w:hAnsi="TimesNewRomanPSMT" w:cs="Times New Roman"/>
          <w:color w:val="000000"/>
          <w:sz w:val="24"/>
          <w:szCs w:val="24"/>
          <w:lang w:val="et-EE" w:eastAsia="en-GB"/>
        </w:rPr>
        <w:t xml:space="preserve">23.04.2018 </w:t>
      </w:r>
      <w:r>
        <w:rPr>
          <w:rFonts w:ascii="TimesNewRomanPSMT" w:eastAsia="Times New Roman" w:hAnsi="TimesNewRomanPSMT" w:cs="Times New Roman"/>
          <w:color w:val="000000"/>
          <w:sz w:val="24"/>
          <w:szCs w:val="24"/>
          <w:lang w:val="et-EE" w:eastAsia="en-GB"/>
        </w:rPr>
        <w:t xml:space="preserve">oma kirjas </w:t>
      </w:r>
      <w:r w:rsidRPr="00DC24A5">
        <w:rPr>
          <w:rFonts w:ascii="TimesNewRomanPSMT" w:eastAsia="Times New Roman" w:hAnsi="TimesNewRomanPSMT" w:cs="Times New Roman"/>
          <w:color w:val="000000"/>
          <w:sz w:val="24"/>
          <w:szCs w:val="24"/>
          <w:lang w:val="et-EE" w:eastAsia="en-GB"/>
        </w:rPr>
        <w:t>nr 12-2/18/1589-4</w:t>
      </w:r>
      <w:r w:rsidR="00902DDF">
        <w:rPr>
          <w:rFonts w:ascii="TimesNewRomanPSMT" w:eastAsia="Times New Roman" w:hAnsi="TimesNewRomanPSMT" w:cs="Times New Roman"/>
          <w:color w:val="000000"/>
          <w:sz w:val="24"/>
          <w:szCs w:val="24"/>
          <w:lang w:val="et-EE" w:eastAsia="en-GB"/>
        </w:rPr>
        <w:t xml:space="preserve"> teavitas Keskkonnaamet, et on teinud kesk</w:t>
      </w:r>
      <w:r w:rsidR="003703E8">
        <w:rPr>
          <w:rFonts w:ascii="TimesNewRomanPSMT" w:eastAsia="Times New Roman" w:hAnsi="TimesNewRomanPSMT" w:cs="Times New Roman"/>
          <w:color w:val="000000"/>
          <w:sz w:val="24"/>
          <w:szCs w:val="24"/>
          <w:lang w:val="et-EE" w:eastAsia="en-GB"/>
        </w:rPr>
        <w:t>konnamõju</w:t>
      </w:r>
      <w:r w:rsidR="00902DDF">
        <w:rPr>
          <w:rFonts w:ascii="TimesNewRomanPSMT" w:eastAsia="Times New Roman" w:hAnsi="TimesNewRomanPSMT" w:cs="Times New Roman"/>
          <w:color w:val="000000"/>
          <w:sz w:val="24"/>
          <w:szCs w:val="24"/>
          <w:lang w:val="et-EE" w:eastAsia="en-GB"/>
        </w:rPr>
        <w:t xml:space="preserve"> eelhinnang</w:t>
      </w:r>
      <w:r w:rsidR="003703E8">
        <w:rPr>
          <w:rFonts w:ascii="TimesNewRomanPSMT" w:eastAsia="Times New Roman" w:hAnsi="TimesNewRomanPSMT" w:cs="Times New Roman"/>
          <w:color w:val="000000"/>
          <w:sz w:val="24"/>
          <w:szCs w:val="24"/>
          <w:lang w:val="et-EE" w:eastAsia="en-GB"/>
        </w:rPr>
        <w:t>u arendaja esitatud ja muu asjakohase teabe alusel</w:t>
      </w:r>
      <w:r w:rsidR="00902DDF">
        <w:rPr>
          <w:rFonts w:ascii="TimesNewRomanPSMT" w:eastAsia="Times New Roman" w:hAnsi="TimesNewRomanPSMT" w:cs="Times New Roman"/>
          <w:color w:val="000000"/>
          <w:sz w:val="24"/>
          <w:szCs w:val="24"/>
          <w:lang w:val="et-EE" w:eastAsia="en-GB"/>
        </w:rPr>
        <w:t xml:space="preserve"> ning selle tulemusel </w:t>
      </w:r>
      <w:r>
        <w:rPr>
          <w:rFonts w:ascii="TimesNewRomanPSMT" w:eastAsia="Times New Roman" w:hAnsi="TimesNewRomanPSMT" w:cs="Times New Roman"/>
          <w:color w:val="000000"/>
          <w:sz w:val="24"/>
          <w:szCs w:val="24"/>
          <w:lang w:val="et-EE" w:eastAsia="en-GB"/>
        </w:rPr>
        <w:t xml:space="preserve">on jätnud </w:t>
      </w:r>
      <w:r w:rsidRPr="00DC24A5">
        <w:rPr>
          <w:rFonts w:ascii="TimesNewRomanPSMT" w:eastAsia="Times New Roman" w:hAnsi="TimesNewRomanPSMT" w:cs="Times New Roman"/>
          <w:color w:val="000000"/>
          <w:sz w:val="24"/>
          <w:szCs w:val="24"/>
          <w:lang w:val="et-EE" w:eastAsia="en-GB"/>
        </w:rPr>
        <w:t>algatamata keskkonnamõju hindami</w:t>
      </w:r>
      <w:r w:rsidR="00AE4BFB">
        <w:rPr>
          <w:rFonts w:ascii="TimesNewRomanPSMT" w:eastAsia="Times New Roman" w:hAnsi="TimesNewRomanPSMT" w:cs="Times New Roman"/>
          <w:color w:val="000000"/>
          <w:sz w:val="24"/>
          <w:szCs w:val="24"/>
          <w:lang w:val="et-EE" w:eastAsia="en-GB"/>
        </w:rPr>
        <w:t>s</w:t>
      </w:r>
      <w:r w:rsidRPr="00DC24A5">
        <w:rPr>
          <w:rFonts w:ascii="TimesNewRomanPSMT" w:eastAsia="Times New Roman" w:hAnsi="TimesNewRomanPSMT" w:cs="Times New Roman"/>
          <w:color w:val="000000"/>
          <w:sz w:val="24"/>
          <w:szCs w:val="24"/>
          <w:lang w:val="et-EE" w:eastAsia="en-GB"/>
        </w:rPr>
        <w:t>e Narva lubjakivimaardla Kadastiku IV</w:t>
      </w:r>
      <w:r>
        <w:rPr>
          <w:rFonts w:ascii="TimesNewRomanPSMT" w:eastAsia="Times New Roman" w:hAnsi="TimesNewRomanPSMT" w:cs="Times New Roman"/>
          <w:color w:val="000000"/>
          <w:sz w:val="24"/>
          <w:szCs w:val="24"/>
          <w:lang w:val="et-EE" w:eastAsia="en-GB"/>
        </w:rPr>
        <w:t xml:space="preserve"> </w:t>
      </w:r>
      <w:r w:rsidRPr="00DC24A5">
        <w:rPr>
          <w:rFonts w:ascii="TimesNewRomanPSMT" w:eastAsia="Times New Roman" w:hAnsi="TimesNewRomanPSMT" w:cs="Times New Roman"/>
          <w:color w:val="000000"/>
          <w:sz w:val="24"/>
          <w:szCs w:val="24"/>
          <w:lang w:val="et-EE" w:eastAsia="en-GB"/>
        </w:rPr>
        <w:t>lubjakivikarjääri maavara kaevandamise loa taotluse menetluse raames.</w:t>
      </w:r>
      <w:r w:rsidR="009838F0">
        <w:rPr>
          <w:rFonts w:ascii="TimesNewRomanPSMT" w:eastAsia="Times New Roman" w:hAnsi="TimesNewRomanPSMT" w:cs="Times New Roman"/>
          <w:color w:val="000000"/>
          <w:sz w:val="24"/>
          <w:szCs w:val="24"/>
          <w:lang w:val="et-EE" w:eastAsia="en-GB"/>
        </w:rPr>
        <w:t xml:space="preserve"> Eelhinnangu punktis 1.1 on toodud puur-lõhke töödega seotud mõjud: „</w:t>
      </w:r>
      <w:r w:rsidR="009838F0" w:rsidRPr="009838F0">
        <w:rPr>
          <w:rFonts w:ascii="TimesNewRomanPSMT" w:eastAsia="Times New Roman" w:hAnsi="TimesNewRomanPSMT" w:cs="Times New Roman"/>
          <w:i/>
          <w:color w:val="000000"/>
          <w:sz w:val="24"/>
          <w:szCs w:val="24"/>
          <w:lang w:val="et-EE" w:eastAsia="en-GB"/>
        </w:rPr>
        <w:t>Puur-</w:t>
      </w:r>
      <w:proofErr w:type="spellStart"/>
      <w:r w:rsidR="009838F0" w:rsidRPr="009838F0">
        <w:rPr>
          <w:rFonts w:ascii="TimesNewRomanPSMT" w:eastAsia="Times New Roman" w:hAnsi="TimesNewRomanPSMT" w:cs="Times New Roman"/>
          <w:i/>
          <w:color w:val="000000"/>
          <w:sz w:val="24"/>
          <w:szCs w:val="24"/>
          <w:lang w:val="et-EE" w:eastAsia="en-GB"/>
        </w:rPr>
        <w:t>lõhketöödega</w:t>
      </w:r>
      <w:proofErr w:type="spellEnd"/>
      <w:r w:rsidR="009838F0" w:rsidRPr="009838F0">
        <w:rPr>
          <w:rFonts w:ascii="TimesNewRomanPSMT" w:eastAsia="Times New Roman" w:hAnsi="TimesNewRomanPSMT" w:cs="Times New Roman"/>
          <w:i/>
          <w:color w:val="000000"/>
          <w:sz w:val="24"/>
          <w:szCs w:val="24"/>
          <w:lang w:val="et-EE" w:eastAsia="en-GB"/>
        </w:rPr>
        <w:t xml:space="preserve"> raimamise peamiseks negatiivseks keskkonnamõjuks on maavõnked ja kivimikildude laialipaiskumine. </w:t>
      </w:r>
      <w:proofErr w:type="spellStart"/>
      <w:r w:rsidR="009838F0" w:rsidRPr="009838F0">
        <w:rPr>
          <w:rFonts w:ascii="TimesNewRomanPSMT" w:eastAsia="Times New Roman" w:hAnsi="TimesNewRomanPSMT" w:cs="Times New Roman"/>
          <w:i/>
          <w:color w:val="000000"/>
          <w:sz w:val="24"/>
          <w:szCs w:val="24"/>
          <w:lang w:val="et-EE" w:eastAsia="en-GB"/>
        </w:rPr>
        <w:t>Lõhketöödest</w:t>
      </w:r>
      <w:proofErr w:type="spellEnd"/>
      <w:r w:rsidR="009838F0" w:rsidRPr="009838F0">
        <w:rPr>
          <w:rFonts w:ascii="TimesNewRomanPSMT" w:eastAsia="Times New Roman" w:hAnsi="TimesNewRomanPSMT" w:cs="Times New Roman"/>
          <w:i/>
          <w:color w:val="000000"/>
          <w:sz w:val="24"/>
          <w:szCs w:val="24"/>
          <w:lang w:val="et-EE" w:eastAsia="en-GB"/>
        </w:rPr>
        <w:t xml:space="preserve"> tekkinud ülenormatiivsed maavõnked võivad praktika põhjal kujutada ohtu lähedalasuvate konstruktsioonidele. Olenevalt hoonete seisukorras tuleb hinnata nende konstruktsioone iseseisvalt ja vastavalt sellele kavandada lõhkelaengute suurused. Kivimikildude laialipaiskumine on ohtlik ennekõike ohuraadiuses viibivate inimeste tervisele ja varale</w:t>
      </w:r>
      <w:r w:rsidR="009838F0" w:rsidRPr="009838F0">
        <w:rPr>
          <w:rFonts w:ascii="TimesNewRomanPSMT" w:eastAsia="Times New Roman" w:hAnsi="TimesNewRomanPSMT" w:cs="Times New Roman"/>
          <w:color w:val="000000"/>
          <w:sz w:val="24"/>
          <w:szCs w:val="24"/>
          <w:lang w:val="et-EE" w:eastAsia="en-GB"/>
        </w:rPr>
        <w:t>.</w:t>
      </w:r>
      <w:r w:rsidR="009838F0">
        <w:rPr>
          <w:rFonts w:ascii="TimesNewRomanPSMT" w:eastAsia="Times New Roman" w:hAnsi="TimesNewRomanPSMT" w:cs="Times New Roman"/>
          <w:color w:val="000000"/>
          <w:sz w:val="24"/>
          <w:szCs w:val="24"/>
          <w:lang w:val="et-EE" w:eastAsia="en-GB"/>
        </w:rPr>
        <w:t>“</w:t>
      </w:r>
    </w:p>
    <w:p w14:paraId="787C7A62" w14:textId="77777777" w:rsidR="00DC24A5" w:rsidRDefault="00DC24A5" w:rsidP="004D0F6E">
      <w:pPr>
        <w:spacing w:after="120" w:line="240" w:lineRule="auto"/>
        <w:jc w:val="both"/>
        <w:rPr>
          <w:rFonts w:ascii="Times New Roman" w:eastAsia="Times New Roman" w:hAnsi="Times New Roman" w:cs="Times New Roman"/>
          <w:bCs/>
          <w:noProof/>
          <w:sz w:val="24"/>
          <w:szCs w:val="24"/>
          <w:lang w:val="et-EE"/>
        </w:rPr>
      </w:pPr>
    </w:p>
    <w:p w14:paraId="12736C7B" w14:textId="77777777" w:rsidR="004175C7" w:rsidRDefault="004175C7" w:rsidP="004175C7">
      <w:pPr>
        <w:spacing w:before="120" w:after="120" w:line="240" w:lineRule="auto"/>
        <w:jc w:val="both"/>
        <w:rPr>
          <w:rFonts w:ascii="Times New Roman" w:eastAsia="Times New Roman" w:hAnsi="Times New Roman" w:cs="Times New Roman"/>
          <w:bCs/>
          <w:iCs/>
          <w:noProof/>
          <w:sz w:val="24"/>
          <w:szCs w:val="24"/>
          <w:lang w:val="et-EE"/>
        </w:rPr>
      </w:pPr>
      <w:r>
        <w:rPr>
          <w:rFonts w:ascii="Times New Roman" w:eastAsia="Times New Roman" w:hAnsi="Times New Roman" w:cs="Times New Roman"/>
          <w:bCs/>
          <w:iCs/>
          <w:noProof/>
          <w:sz w:val="24"/>
          <w:szCs w:val="24"/>
          <w:lang w:val="et-EE"/>
        </w:rPr>
        <w:t>10.05.2018 esitas Keskkonnaamet Narva Linnavalitsuse Linnamajandusametile OÜ Ikaros Grupp (registrikood 10477542, aadress: Ülikooli tn 12, Trtu 51003) taotluse maavara kaevandamiseks kaevandamisloa saamiseks. Vastavalt taotlusele taotles OÜ Ikaros Grupp kaevandamisluba Narva lubjakivimaardla Kadastiku IV lubjakivikarjääri mäeeraldisele ehituslubjakivi kaevandamiseks.</w:t>
      </w:r>
    </w:p>
    <w:p w14:paraId="71156BF2" w14:textId="5C2CB9F9" w:rsidR="004175C7" w:rsidRDefault="004175C7" w:rsidP="004175C7">
      <w:pPr>
        <w:spacing w:after="0" w:line="240" w:lineRule="auto"/>
        <w:jc w:val="both"/>
        <w:rPr>
          <w:rFonts w:ascii="Times New Roman" w:eastAsia="Times New Roman" w:hAnsi="Times New Roman" w:cs="Times New Roman"/>
          <w:bCs/>
          <w:iCs/>
          <w:noProof/>
          <w:sz w:val="24"/>
          <w:szCs w:val="24"/>
          <w:lang w:val="et-EE"/>
        </w:rPr>
      </w:pPr>
      <w:r>
        <w:rPr>
          <w:rFonts w:ascii="Times New Roman" w:eastAsia="Times New Roman" w:hAnsi="Times New Roman" w:cs="Times New Roman"/>
          <w:bCs/>
          <w:iCs/>
          <w:noProof/>
          <w:sz w:val="24"/>
          <w:szCs w:val="24"/>
          <w:lang w:val="et-EE"/>
        </w:rPr>
        <w:t>20.09.2018 OÜ Westaqua-Invest esitas Keskkonnaametile oma seisukoha, et on rajanud karjääri kõrvale tootmishooned, milles on maapinna võngete suhtes tundlikud seadmed ning ei nõustu kaevandamisloa väljastamisega.</w:t>
      </w:r>
    </w:p>
    <w:p w14:paraId="5DDB04C5" w14:textId="421A7BBB" w:rsidR="004175C7" w:rsidRDefault="004175C7" w:rsidP="004175C7">
      <w:pPr>
        <w:spacing w:before="120" w:after="120" w:line="240" w:lineRule="auto"/>
        <w:jc w:val="both"/>
        <w:rPr>
          <w:rFonts w:ascii="Times New Roman" w:eastAsia="Times New Roman" w:hAnsi="Times New Roman" w:cs="Times New Roman"/>
          <w:bCs/>
          <w:iCs/>
          <w:noProof/>
          <w:sz w:val="24"/>
          <w:szCs w:val="24"/>
          <w:lang w:val="et-EE"/>
        </w:rPr>
      </w:pPr>
      <w:r>
        <w:rPr>
          <w:rFonts w:ascii="Times New Roman" w:eastAsia="Times New Roman" w:hAnsi="Times New Roman" w:cs="Times New Roman"/>
          <w:bCs/>
          <w:iCs/>
          <w:noProof/>
          <w:sz w:val="24"/>
          <w:szCs w:val="24"/>
          <w:lang w:val="et-EE"/>
        </w:rPr>
        <w:t xml:space="preserve">20.09.2018 </w:t>
      </w:r>
      <w:r w:rsidR="00F77945">
        <w:rPr>
          <w:rFonts w:ascii="Times New Roman" w:eastAsia="Times New Roman" w:hAnsi="Times New Roman" w:cs="Times New Roman"/>
          <w:bCs/>
          <w:iCs/>
          <w:noProof/>
          <w:sz w:val="24"/>
          <w:szCs w:val="24"/>
          <w:lang w:val="et-EE"/>
        </w:rPr>
        <w:t xml:space="preserve">esitas </w:t>
      </w:r>
      <w:r>
        <w:rPr>
          <w:rFonts w:ascii="Times New Roman" w:eastAsia="Times New Roman" w:hAnsi="Times New Roman" w:cs="Times New Roman"/>
          <w:bCs/>
          <w:iCs/>
          <w:noProof/>
          <w:sz w:val="24"/>
          <w:szCs w:val="24"/>
          <w:lang w:val="et-EE"/>
        </w:rPr>
        <w:t>Narva Linnavolik</w:t>
      </w:r>
      <w:r w:rsidR="00F77945">
        <w:rPr>
          <w:rFonts w:ascii="Times New Roman" w:eastAsia="Times New Roman" w:hAnsi="Times New Roman" w:cs="Times New Roman"/>
          <w:bCs/>
          <w:iCs/>
          <w:noProof/>
          <w:sz w:val="24"/>
          <w:szCs w:val="24"/>
          <w:lang w:val="et-EE"/>
        </w:rPr>
        <w:t xml:space="preserve">ogu </w:t>
      </w:r>
      <w:r w:rsidR="00AE4BFB">
        <w:rPr>
          <w:rFonts w:ascii="Times New Roman" w:eastAsia="Times New Roman" w:hAnsi="Times New Roman" w:cs="Times New Roman"/>
          <w:bCs/>
          <w:iCs/>
          <w:noProof/>
          <w:sz w:val="24"/>
          <w:szCs w:val="24"/>
          <w:lang w:val="et-EE"/>
        </w:rPr>
        <w:t xml:space="preserve">oma </w:t>
      </w:r>
      <w:r w:rsidR="00F77945">
        <w:rPr>
          <w:rFonts w:ascii="Times New Roman" w:eastAsia="Times New Roman" w:hAnsi="Times New Roman" w:cs="Times New Roman"/>
          <w:bCs/>
          <w:iCs/>
          <w:noProof/>
          <w:sz w:val="24"/>
          <w:szCs w:val="24"/>
          <w:lang w:val="et-EE"/>
        </w:rPr>
        <w:t>otsusega nr 57 põhjaliku seisukoh</w:t>
      </w:r>
      <w:r>
        <w:rPr>
          <w:rFonts w:ascii="Times New Roman" w:eastAsia="Times New Roman" w:hAnsi="Times New Roman" w:cs="Times New Roman"/>
          <w:bCs/>
          <w:iCs/>
          <w:noProof/>
          <w:sz w:val="24"/>
          <w:szCs w:val="24"/>
          <w:lang w:val="et-EE"/>
        </w:rPr>
        <w:t>a mitte nõustuda OÜ-le Ikaros Grupp Narva maavara kaevandamise loa andmisega lubjakivimaardlas Kadastiku IV ljubjakivikarjääri mäeeraldisel.</w:t>
      </w:r>
    </w:p>
    <w:p w14:paraId="3652DC19" w14:textId="080C6D7E" w:rsidR="004175C7" w:rsidRDefault="00902DDF" w:rsidP="004175C7">
      <w:pPr>
        <w:spacing w:before="120" w:after="120" w:line="240" w:lineRule="auto"/>
        <w:jc w:val="both"/>
        <w:rPr>
          <w:rFonts w:ascii="Times New Roman" w:eastAsia="Times New Roman" w:hAnsi="Times New Roman" w:cs="Times New Roman"/>
          <w:bCs/>
          <w:iCs/>
          <w:noProof/>
          <w:sz w:val="24"/>
          <w:szCs w:val="24"/>
          <w:lang w:val="et-EE"/>
        </w:rPr>
      </w:pPr>
      <w:r w:rsidRPr="00902DDF">
        <w:rPr>
          <w:rFonts w:ascii="Times New Roman" w:eastAsia="Times New Roman" w:hAnsi="Times New Roman" w:cs="Times New Roman"/>
          <w:bCs/>
          <w:iCs/>
          <w:noProof/>
          <w:sz w:val="24"/>
          <w:szCs w:val="24"/>
          <w:lang w:val="et-EE"/>
        </w:rPr>
        <w:t>08.02.2019 esitas taotleja OÜ Inseneribüroo STEIGER poolt koostatud Kadastiku IV lubjakivikarjääris kaevandamisega kaasneva maavõngete eksperthinnangu „Kadastiku IV lubjakivikarjääris kaevandamisega kaasneva maavõngete eksperthinnang. Töö nr 18/2368. Tallinn 2019“ (edaspidi maavõngete eksperthinnang) ning palus sellega menetluses arvestada ja anda kaevandamisluba (registreeritud Keskkonnaameti dokumendihaldussüsteemis 08.02.2019 numbriga 12-2/19/97-2).</w:t>
      </w:r>
    </w:p>
    <w:p w14:paraId="7957E2DB" w14:textId="6F4DCD6A" w:rsidR="00902DDF" w:rsidRDefault="00902DDF" w:rsidP="004175C7">
      <w:pPr>
        <w:spacing w:before="120" w:after="120" w:line="240" w:lineRule="auto"/>
        <w:jc w:val="both"/>
        <w:rPr>
          <w:rFonts w:ascii="Times New Roman" w:eastAsia="Times New Roman" w:hAnsi="Times New Roman" w:cs="Times New Roman"/>
          <w:bCs/>
          <w:iCs/>
          <w:noProof/>
          <w:sz w:val="24"/>
          <w:szCs w:val="24"/>
          <w:lang w:val="et-EE"/>
        </w:rPr>
      </w:pPr>
      <w:r w:rsidRPr="00902DDF">
        <w:rPr>
          <w:rFonts w:ascii="Times New Roman" w:eastAsia="Times New Roman" w:hAnsi="Times New Roman" w:cs="Times New Roman"/>
          <w:bCs/>
          <w:iCs/>
          <w:noProof/>
          <w:sz w:val="24"/>
          <w:szCs w:val="24"/>
          <w:lang w:val="et-EE"/>
        </w:rPr>
        <w:t>26.02.2019 küsis Keskkonnaamet taotleja palvel veelkord kirjaga nr 12-2/19/97-5 Narva Linnavalitsuselt seisukohta maavõngete eksperthinnangust tulenevalt täiendatud kaevandamisloa eelnõule ning pani vastavalt haldusmenetluse seaduse (edaspidi HMS) § 48 lg 1 taotluse õigusakti andmiseks ja õigusakti eelnõu koos seletuskirjaga avalikkusele tutvumiseks.</w:t>
      </w:r>
    </w:p>
    <w:p w14:paraId="5D704CD8" w14:textId="42C8D289" w:rsidR="004175C7" w:rsidRDefault="004175C7" w:rsidP="00CE46DC">
      <w:pPr>
        <w:spacing w:after="120" w:line="240" w:lineRule="auto"/>
        <w:jc w:val="both"/>
        <w:rPr>
          <w:rFonts w:ascii="Times New Roman" w:eastAsia="Times New Roman" w:hAnsi="Times New Roman" w:cs="Times New Roman"/>
          <w:bCs/>
          <w:iCs/>
          <w:noProof/>
          <w:sz w:val="24"/>
          <w:szCs w:val="24"/>
          <w:lang w:val="et-EE"/>
        </w:rPr>
      </w:pPr>
      <w:r w:rsidRPr="001724C3">
        <w:rPr>
          <w:rFonts w:ascii="Times New Roman" w:eastAsia="Times New Roman" w:hAnsi="Times New Roman" w:cs="Times New Roman"/>
          <w:bCs/>
          <w:iCs/>
          <w:noProof/>
          <w:sz w:val="24"/>
          <w:szCs w:val="24"/>
          <w:lang w:val="et-EE"/>
        </w:rPr>
        <w:t xml:space="preserve">01.04.2019 </w:t>
      </w:r>
      <w:r>
        <w:rPr>
          <w:rFonts w:ascii="Times New Roman" w:eastAsia="Times New Roman" w:hAnsi="Times New Roman" w:cs="Times New Roman"/>
          <w:bCs/>
          <w:iCs/>
          <w:noProof/>
          <w:sz w:val="24"/>
          <w:szCs w:val="24"/>
          <w:lang w:val="et-EE"/>
        </w:rPr>
        <w:t xml:space="preserve">oma kirjas </w:t>
      </w:r>
      <w:r w:rsidRPr="001724C3">
        <w:rPr>
          <w:rFonts w:ascii="Times New Roman" w:eastAsia="Times New Roman" w:hAnsi="Times New Roman" w:cs="Times New Roman"/>
          <w:bCs/>
          <w:iCs/>
          <w:noProof/>
          <w:sz w:val="24"/>
          <w:szCs w:val="24"/>
          <w:lang w:val="et-EE"/>
        </w:rPr>
        <w:t>nr V/19-11</w:t>
      </w:r>
      <w:r>
        <w:rPr>
          <w:rFonts w:ascii="Times New Roman" w:eastAsia="Times New Roman" w:hAnsi="Times New Roman" w:cs="Times New Roman"/>
          <w:bCs/>
          <w:iCs/>
          <w:noProof/>
          <w:sz w:val="24"/>
          <w:szCs w:val="24"/>
          <w:lang w:val="et-EE"/>
        </w:rPr>
        <w:t>Westaqua-Invest OÜ palus</w:t>
      </w:r>
      <w:r w:rsidRPr="001724C3">
        <w:rPr>
          <w:rFonts w:ascii="Times New Roman" w:eastAsia="Times New Roman" w:hAnsi="Times New Roman" w:cs="Times New Roman"/>
          <w:bCs/>
          <w:iCs/>
          <w:noProof/>
          <w:sz w:val="24"/>
          <w:szCs w:val="24"/>
          <w:lang w:val="et-EE"/>
        </w:rPr>
        <w:t xml:space="preserve"> pöörata tähelepanu alljärgnevale seisukohale</w:t>
      </w:r>
      <w:r>
        <w:rPr>
          <w:rFonts w:ascii="Times New Roman" w:eastAsia="Times New Roman" w:hAnsi="Times New Roman" w:cs="Times New Roman"/>
          <w:bCs/>
          <w:iCs/>
          <w:noProof/>
          <w:sz w:val="24"/>
          <w:szCs w:val="24"/>
          <w:lang w:val="et-EE"/>
        </w:rPr>
        <w:t>:</w:t>
      </w:r>
      <w:r w:rsidRPr="001724C3">
        <w:rPr>
          <w:lang w:val="et-EE"/>
        </w:rPr>
        <w:t xml:space="preserve"> </w:t>
      </w:r>
      <w:r w:rsidRPr="001724C3">
        <w:rPr>
          <w:i/>
          <w:lang w:val="et-EE"/>
        </w:rPr>
        <w:t>„</w:t>
      </w:r>
      <w:r w:rsidRPr="001724C3">
        <w:rPr>
          <w:rFonts w:ascii="Times New Roman" w:eastAsia="Times New Roman" w:hAnsi="Times New Roman" w:cs="Times New Roman"/>
          <w:bCs/>
          <w:i/>
          <w:iCs/>
          <w:noProof/>
          <w:sz w:val="24"/>
          <w:szCs w:val="24"/>
          <w:lang w:val="et-EE"/>
        </w:rPr>
        <w:t>Oleme seisukohal, et teatud tuule suuna puhul toomispiirkonnas ohustab tolm toiduainetega kokku puutuva toodangu kvaliteeti ning takistab üldtunnustatud tootmisnõuete ja kvaliteedikontrolli reeglite täitmist, mis omakorda nõuab osa tootmisvõimsuse väljaviimist Eestist</w:t>
      </w:r>
      <w:r w:rsidRPr="001724C3">
        <w:rPr>
          <w:rFonts w:ascii="Times New Roman" w:eastAsia="Times New Roman" w:hAnsi="Times New Roman" w:cs="Times New Roman"/>
          <w:bCs/>
          <w:iCs/>
          <w:noProof/>
          <w:sz w:val="24"/>
          <w:szCs w:val="24"/>
          <w:lang w:val="et-EE"/>
        </w:rPr>
        <w:t>.</w:t>
      </w:r>
      <w:r>
        <w:rPr>
          <w:rFonts w:ascii="Times New Roman" w:eastAsia="Times New Roman" w:hAnsi="Times New Roman" w:cs="Times New Roman"/>
          <w:bCs/>
          <w:iCs/>
          <w:noProof/>
          <w:sz w:val="24"/>
          <w:szCs w:val="24"/>
          <w:lang w:val="et-EE"/>
        </w:rPr>
        <w:t>“</w:t>
      </w:r>
    </w:p>
    <w:p w14:paraId="326E691D" w14:textId="1361C012" w:rsidR="00902DDF" w:rsidRPr="00CE46DC" w:rsidRDefault="004175C7" w:rsidP="00CE46DC">
      <w:pPr>
        <w:spacing w:after="120" w:line="240" w:lineRule="auto"/>
        <w:jc w:val="both"/>
        <w:rPr>
          <w:rFonts w:ascii="Times New Roman" w:eastAsia="Times New Roman" w:hAnsi="Times New Roman" w:cs="Times New Roman"/>
          <w:bCs/>
          <w:i/>
          <w:iCs/>
          <w:noProof/>
          <w:sz w:val="24"/>
          <w:szCs w:val="24"/>
          <w:lang w:val="et-EE"/>
        </w:rPr>
      </w:pPr>
      <w:r>
        <w:rPr>
          <w:rFonts w:ascii="Times New Roman" w:eastAsia="Times New Roman" w:hAnsi="Times New Roman" w:cs="Times New Roman"/>
          <w:bCs/>
          <w:iCs/>
          <w:noProof/>
          <w:sz w:val="24"/>
          <w:szCs w:val="24"/>
          <w:lang w:val="et-EE"/>
        </w:rPr>
        <w:t xml:space="preserve">09.05.2019 esitas </w:t>
      </w:r>
      <w:r w:rsidR="00AE4BFB">
        <w:rPr>
          <w:rFonts w:ascii="Times New Roman" w:eastAsia="Times New Roman" w:hAnsi="Times New Roman" w:cs="Times New Roman"/>
          <w:bCs/>
          <w:iCs/>
          <w:noProof/>
          <w:sz w:val="24"/>
          <w:szCs w:val="24"/>
          <w:lang w:val="et-EE"/>
        </w:rPr>
        <w:t>SA Ida-Viru Tööstusalade Arendus</w:t>
      </w:r>
      <w:r w:rsidR="00AE4BFB">
        <w:rPr>
          <w:rFonts w:ascii="Times New Roman" w:eastAsia="Times New Roman" w:hAnsi="Times New Roman" w:cs="Times New Roman"/>
          <w:bCs/>
          <w:iCs/>
          <w:noProof/>
          <w:sz w:val="24"/>
          <w:szCs w:val="24"/>
          <w:lang w:val="et-EE"/>
        </w:rPr>
        <w:t xml:space="preserve"> </w:t>
      </w:r>
      <w:r>
        <w:rPr>
          <w:rFonts w:ascii="Times New Roman" w:eastAsia="Times New Roman" w:hAnsi="Times New Roman" w:cs="Times New Roman"/>
          <w:bCs/>
          <w:iCs/>
          <w:noProof/>
          <w:sz w:val="24"/>
          <w:szCs w:val="24"/>
          <w:lang w:val="et-EE"/>
        </w:rPr>
        <w:t>oma kirjas n</w:t>
      </w:r>
      <w:r w:rsidR="000A4015">
        <w:rPr>
          <w:rFonts w:ascii="Times New Roman" w:eastAsia="Times New Roman" w:hAnsi="Times New Roman" w:cs="Times New Roman"/>
          <w:bCs/>
          <w:iCs/>
          <w:noProof/>
          <w:sz w:val="24"/>
          <w:szCs w:val="24"/>
          <w:lang w:val="et-EE"/>
        </w:rPr>
        <w:t>r 1-398 arvamuse</w:t>
      </w:r>
      <w:r>
        <w:rPr>
          <w:rFonts w:ascii="Times New Roman" w:eastAsia="Times New Roman" w:hAnsi="Times New Roman" w:cs="Times New Roman"/>
          <w:bCs/>
          <w:iCs/>
          <w:noProof/>
          <w:sz w:val="24"/>
          <w:szCs w:val="24"/>
          <w:lang w:val="et-EE"/>
        </w:rPr>
        <w:t xml:space="preserve">: </w:t>
      </w:r>
      <w:r w:rsidRPr="00AE7DE8">
        <w:rPr>
          <w:rFonts w:ascii="Times New Roman" w:eastAsia="Times New Roman" w:hAnsi="Times New Roman" w:cs="Times New Roman"/>
          <w:bCs/>
          <w:i/>
          <w:iCs/>
          <w:noProof/>
          <w:sz w:val="24"/>
          <w:szCs w:val="24"/>
          <w:lang w:val="et-EE"/>
        </w:rPr>
        <w:t>SA Ida-Virumaa Tööstusalade Arendus on kaevandamise teema läbi rääkinud 15 Narva Tööstuspargi kliendiga, ettevõtjad on väljendanud selgelt vastumeelsust kaevandamistegevusele. Kaevandustegevus (lõhkamistöödega) toob väga suure tõenäosusega kaasa mitmetest investeeringutest loobumise ja rahalised kahjunõuded.</w:t>
      </w:r>
    </w:p>
    <w:p w14:paraId="5EFCC27E" w14:textId="3EA09B30" w:rsidR="004175C7" w:rsidRDefault="00902DDF" w:rsidP="004175C7">
      <w:pPr>
        <w:spacing w:after="120" w:line="240" w:lineRule="auto"/>
        <w:jc w:val="both"/>
        <w:rPr>
          <w:rFonts w:ascii="Times New Roman" w:eastAsia="Times New Roman" w:hAnsi="Times New Roman" w:cs="Times New Roman"/>
          <w:bCs/>
          <w:noProof/>
          <w:sz w:val="24"/>
          <w:szCs w:val="24"/>
          <w:lang w:val="et-EE"/>
        </w:rPr>
      </w:pPr>
      <w:r w:rsidRPr="00902DDF">
        <w:rPr>
          <w:rFonts w:ascii="Times New Roman" w:eastAsia="Times New Roman" w:hAnsi="Times New Roman" w:cs="Times New Roman"/>
          <w:bCs/>
          <w:noProof/>
          <w:sz w:val="24"/>
          <w:szCs w:val="24"/>
          <w:lang w:val="et-EE"/>
        </w:rPr>
        <w:t>23.05.2019 palus Keskkonnaamet kirjaga nr 12-2/19/97-14 Narva Linnavalitsuselt uut ja nõuetele vastavat kohaliku omavalitsuse kirjalikku arvamust 26.02.2019 kirjaga nr 12-2/19/97-5 edastatud Kadastiku IV lubjakivikarjääri kaevandamisloa taotluse ja eelnõude kohta ühe kuu jooksul kirja saamisest.</w:t>
      </w:r>
    </w:p>
    <w:p w14:paraId="6F8EBFF8" w14:textId="13F94ACD" w:rsidR="00902DDF" w:rsidRDefault="00902DDF" w:rsidP="004175C7">
      <w:pPr>
        <w:spacing w:after="120" w:line="240" w:lineRule="auto"/>
        <w:jc w:val="both"/>
        <w:rPr>
          <w:rFonts w:ascii="Times New Roman" w:eastAsia="Times New Roman" w:hAnsi="Times New Roman" w:cs="Times New Roman"/>
          <w:bCs/>
          <w:noProof/>
          <w:sz w:val="24"/>
          <w:szCs w:val="24"/>
          <w:lang w:val="et-EE"/>
        </w:rPr>
      </w:pPr>
      <w:r w:rsidRPr="00902DDF">
        <w:rPr>
          <w:rFonts w:ascii="Times New Roman" w:eastAsia="Times New Roman" w:hAnsi="Times New Roman" w:cs="Times New Roman"/>
          <w:bCs/>
          <w:noProof/>
          <w:sz w:val="24"/>
          <w:szCs w:val="24"/>
          <w:lang w:val="et-EE"/>
        </w:rPr>
        <w:t>17.07.2019 saatis Keskkonnaamet kaevandamisloa taotluse ning taotluse kohta tehtava otsuse eelnõu ülekaaluka riigihuvi välja selgitamiseks Keskkonnaministeeriumile ja Majandus- ja Kommunikatsiooniministeeriumile (registreeritud Keskkonnaameti dokumendihaldussüsteemis 17.07.2019 numbriga 12-2/19/97-19).</w:t>
      </w:r>
    </w:p>
    <w:p w14:paraId="5DB74B40" w14:textId="5323F6F7" w:rsidR="00902DDF" w:rsidRDefault="00902DDF" w:rsidP="004175C7">
      <w:pPr>
        <w:spacing w:after="120" w:line="240" w:lineRule="auto"/>
        <w:jc w:val="both"/>
        <w:rPr>
          <w:rFonts w:ascii="Times New Roman" w:eastAsia="Times New Roman" w:hAnsi="Times New Roman" w:cs="Times New Roman"/>
          <w:bCs/>
          <w:noProof/>
          <w:sz w:val="24"/>
          <w:szCs w:val="24"/>
          <w:lang w:val="et-EE"/>
        </w:rPr>
      </w:pPr>
      <w:r w:rsidRPr="00902DDF">
        <w:rPr>
          <w:rFonts w:ascii="Times New Roman" w:eastAsia="Times New Roman" w:hAnsi="Times New Roman" w:cs="Times New Roman"/>
          <w:bCs/>
          <w:noProof/>
          <w:sz w:val="24"/>
          <w:szCs w:val="24"/>
          <w:lang w:val="et-EE"/>
        </w:rPr>
        <w:t>01.08.2019 teavitas Majandus- ja Kommunikatsiooniministeerium kirjaga nr 17-1/18-0148/5859, et Kadastiku IV kaevandamisloa taotluse puhul puudub momendil ülekaalukas riigi huvi lubjakivi kaevandamiseks (registreeritud Keskkonnaameti dokumendihaldussüsteemis 01.08.2019 numbriga 12-2/19/97-22).</w:t>
      </w:r>
    </w:p>
    <w:p w14:paraId="25C650A0" w14:textId="5AB9EB57" w:rsidR="00902DDF" w:rsidRDefault="001A5135" w:rsidP="004175C7">
      <w:pPr>
        <w:spacing w:after="120" w:line="240" w:lineRule="auto"/>
        <w:jc w:val="both"/>
        <w:rPr>
          <w:rFonts w:ascii="Times New Roman" w:eastAsia="Times New Roman" w:hAnsi="Times New Roman" w:cs="Times New Roman"/>
          <w:bCs/>
          <w:noProof/>
          <w:sz w:val="24"/>
          <w:szCs w:val="24"/>
          <w:lang w:val="et-EE"/>
        </w:rPr>
      </w:pPr>
      <w:r w:rsidRPr="001A5135">
        <w:rPr>
          <w:rFonts w:ascii="Times New Roman" w:eastAsia="Times New Roman" w:hAnsi="Times New Roman" w:cs="Times New Roman"/>
          <w:bCs/>
          <w:noProof/>
          <w:sz w:val="24"/>
          <w:szCs w:val="24"/>
          <w:lang w:val="et-EE"/>
        </w:rPr>
        <w:t xml:space="preserve">29.08.2019 otsusega nr 45 „Seisukoha andmine Kadastiku IV lubjakivikarjääri mäeeraldise maavara kaevandamise taotluse kohta“ ei nõustunud Narva Linnavolikogu kaevandamisloa </w:t>
      </w:r>
      <w:r w:rsidRPr="001A5135">
        <w:rPr>
          <w:rFonts w:ascii="Times New Roman" w:eastAsia="Times New Roman" w:hAnsi="Times New Roman" w:cs="Times New Roman"/>
          <w:bCs/>
          <w:noProof/>
          <w:sz w:val="24"/>
          <w:szCs w:val="24"/>
          <w:lang w:val="et-EE"/>
        </w:rPr>
        <w:lastRenderedPageBreak/>
        <w:t>andmisega Kadastiku IV lubjakivikarjääri mäeeraldisele (registreeritud Keskkonnaameti dokumendihaldussüsteemis 02.09.2019 numbriga 12-2/19/97-24, edaspidi otsus nr 45).</w:t>
      </w:r>
    </w:p>
    <w:p w14:paraId="55D46FB2" w14:textId="77777777" w:rsidR="001A5135" w:rsidRPr="001A5135" w:rsidRDefault="001A5135" w:rsidP="001A5135">
      <w:pPr>
        <w:spacing w:after="120" w:line="240" w:lineRule="auto"/>
        <w:jc w:val="both"/>
        <w:rPr>
          <w:rFonts w:ascii="Times New Roman" w:eastAsia="Times New Roman" w:hAnsi="Times New Roman" w:cs="Times New Roman"/>
          <w:bCs/>
          <w:noProof/>
          <w:sz w:val="24"/>
          <w:szCs w:val="24"/>
          <w:lang w:val="et-EE"/>
        </w:rPr>
      </w:pPr>
      <w:r w:rsidRPr="001A5135">
        <w:rPr>
          <w:rFonts w:ascii="Times New Roman" w:eastAsia="Times New Roman" w:hAnsi="Times New Roman" w:cs="Times New Roman"/>
          <w:bCs/>
          <w:noProof/>
          <w:sz w:val="24"/>
          <w:szCs w:val="24"/>
          <w:lang w:val="et-EE"/>
        </w:rPr>
        <w:t>28.11.2019 esitas OÜ Ikaros Grupp arvamuse Kadastiku IV kaevandamiloa andmisest keeldumise kohta (registreeritud Keskkonnaameti dokumendihaldussüsteemis 28.11.2019 numbriga 12-2/19/97-28)</w:t>
      </w:r>
    </w:p>
    <w:p w14:paraId="31C17697" w14:textId="4E13E7D8" w:rsidR="00D22809" w:rsidRDefault="001A5135" w:rsidP="0086723B">
      <w:pPr>
        <w:spacing w:after="120" w:line="240" w:lineRule="auto"/>
        <w:jc w:val="both"/>
        <w:rPr>
          <w:rFonts w:ascii="Times New Roman" w:eastAsia="Times New Roman" w:hAnsi="Times New Roman" w:cs="Times New Roman"/>
          <w:bCs/>
          <w:noProof/>
          <w:sz w:val="24"/>
          <w:szCs w:val="24"/>
          <w:lang w:val="et-EE"/>
        </w:rPr>
      </w:pPr>
      <w:r w:rsidRPr="001A5135">
        <w:rPr>
          <w:rFonts w:ascii="Times New Roman" w:eastAsia="Times New Roman" w:hAnsi="Times New Roman" w:cs="Times New Roman"/>
          <w:bCs/>
          <w:noProof/>
          <w:sz w:val="24"/>
          <w:szCs w:val="24"/>
          <w:lang w:val="et-EE"/>
        </w:rPr>
        <w:t>30.</w:t>
      </w:r>
      <w:r w:rsidR="00AE4BFB">
        <w:rPr>
          <w:rFonts w:ascii="Times New Roman" w:eastAsia="Times New Roman" w:hAnsi="Times New Roman" w:cs="Times New Roman"/>
          <w:bCs/>
          <w:noProof/>
          <w:sz w:val="24"/>
          <w:szCs w:val="24"/>
          <w:lang w:val="et-EE"/>
        </w:rPr>
        <w:t>12.</w:t>
      </w:r>
      <w:r w:rsidRPr="001A5135">
        <w:rPr>
          <w:rFonts w:ascii="Times New Roman" w:eastAsia="Times New Roman" w:hAnsi="Times New Roman" w:cs="Times New Roman"/>
          <w:bCs/>
          <w:noProof/>
          <w:sz w:val="24"/>
          <w:szCs w:val="24"/>
          <w:lang w:val="et-EE"/>
        </w:rPr>
        <w:t xml:space="preserve">2019 </w:t>
      </w:r>
      <w:r w:rsidR="00AE4BFB" w:rsidRPr="001A5135">
        <w:rPr>
          <w:rFonts w:ascii="Times New Roman" w:eastAsia="Times New Roman" w:hAnsi="Times New Roman" w:cs="Times New Roman"/>
          <w:bCs/>
          <w:noProof/>
          <w:sz w:val="24"/>
          <w:szCs w:val="24"/>
          <w:lang w:val="et-EE"/>
        </w:rPr>
        <w:t>teatas Keskkonnaamet</w:t>
      </w:r>
      <w:r w:rsidR="00AE4BFB" w:rsidRPr="001A5135">
        <w:rPr>
          <w:rFonts w:ascii="Times New Roman" w:eastAsia="Times New Roman" w:hAnsi="Times New Roman" w:cs="Times New Roman"/>
          <w:bCs/>
          <w:noProof/>
          <w:sz w:val="24"/>
          <w:szCs w:val="24"/>
          <w:lang w:val="et-EE"/>
        </w:rPr>
        <w:t xml:space="preserve"> </w:t>
      </w:r>
      <w:r w:rsidRPr="001A5135">
        <w:rPr>
          <w:rFonts w:ascii="Times New Roman" w:eastAsia="Times New Roman" w:hAnsi="Times New Roman" w:cs="Times New Roman"/>
          <w:bCs/>
          <w:noProof/>
          <w:sz w:val="24"/>
          <w:szCs w:val="24"/>
          <w:lang w:val="et-EE"/>
        </w:rPr>
        <w:t>oma kirjas nr 1-3/19/2475, et on keeldunud OÜ-le Ikaros Grupp (registrikood 10477542) maavara kaevandamise keskkonnaloa andmisest Narva lubjakivimaardlas Kadastiku IV lubjakivikarjääri mäeeraldisele.</w:t>
      </w:r>
    </w:p>
    <w:p w14:paraId="014C024F" w14:textId="0822321B" w:rsidR="008D7497" w:rsidRPr="00815957" w:rsidRDefault="004175C7" w:rsidP="0086723B">
      <w:pPr>
        <w:spacing w:after="120" w:line="240" w:lineRule="auto"/>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lang w:val="et-EE"/>
        </w:rPr>
        <w:t xml:space="preserve">Vastavalt </w:t>
      </w:r>
      <w:r w:rsidR="00226815">
        <w:rPr>
          <w:rFonts w:ascii="Times New Roman" w:eastAsia="Times New Roman" w:hAnsi="Times New Roman" w:cs="Times New Roman"/>
          <w:bCs/>
          <w:noProof/>
          <w:sz w:val="24"/>
          <w:szCs w:val="24"/>
          <w:lang w:val="et-EE"/>
        </w:rPr>
        <w:t xml:space="preserve">tänaseks </w:t>
      </w:r>
      <w:r>
        <w:rPr>
          <w:rFonts w:ascii="Times New Roman" w:eastAsia="Times New Roman" w:hAnsi="Times New Roman" w:cs="Times New Roman"/>
          <w:bCs/>
          <w:noProof/>
          <w:sz w:val="24"/>
          <w:szCs w:val="24"/>
          <w:lang w:val="et-EE"/>
        </w:rPr>
        <w:t xml:space="preserve">esitatud </w:t>
      </w:r>
      <w:r w:rsidR="00AE4BFB">
        <w:rPr>
          <w:rFonts w:ascii="Times New Roman" w:eastAsia="Times New Roman" w:hAnsi="Times New Roman" w:cs="Times New Roman"/>
          <w:bCs/>
          <w:noProof/>
          <w:sz w:val="24"/>
          <w:szCs w:val="24"/>
          <w:lang w:val="et-EE"/>
        </w:rPr>
        <w:t xml:space="preserve">uuele </w:t>
      </w:r>
      <w:r>
        <w:rPr>
          <w:rFonts w:ascii="Times New Roman" w:eastAsia="Times New Roman" w:hAnsi="Times New Roman" w:cs="Times New Roman"/>
          <w:bCs/>
          <w:noProof/>
          <w:sz w:val="24"/>
          <w:szCs w:val="24"/>
          <w:lang w:val="et-EE"/>
        </w:rPr>
        <w:t xml:space="preserve">taotlusele </w:t>
      </w:r>
      <w:r w:rsidR="00AE4BFB">
        <w:rPr>
          <w:rFonts w:ascii="Times New Roman" w:eastAsia="Times New Roman" w:hAnsi="Times New Roman" w:cs="Times New Roman"/>
          <w:bCs/>
          <w:noProof/>
          <w:sz w:val="24"/>
          <w:szCs w:val="24"/>
          <w:lang w:val="et-EE"/>
        </w:rPr>
        <w:t xml:space="preserve">kavandatakse endiselt </w:t>
      </w:r>
      <w:r>
        <w:rPr>
          <w:rFonts w:ascii="Times New Roman" w:eastAsia="Times New Roman" w:hAnsi="Times New Roman" w:cs="Times New Roman"/>
          <w:bCs/>
          <w:noProof/>
          <w:sz w:val="24"/>
          <w:szCs w:val="24"/>
          <w:lang w:val="et-EE"/>
        </w:rPr>
        <w:t>l</w:t>
      </w:r>
      <w:r w:rsidRPr="004175C7">
        <w:rPr>
          <w:rFonts w:ascii="Times New Roman" w:eastAsia="Times New Roman" w:hAnsi="Times New Roman" w:cs="Times New Roman"/>
          <w:bCs/>
          <w:noProof/>
          <w:sz w:val="24"/>
          <w:szCs w:val="24"/>
          <w:lang w:val="et-EE"/>
        </w:rPr>
        <w:t xml:space="preserve">ubjakivi raimamiseks </w:t>
      </w:r>
      <w:r w:rsidR="00AE4BFB" w:rsidRPr="004175C7">
        <w:rPr>
          <w:rFonts w:ascii="Times New Roman" w:eastAsia="Times New Roman" w:hAnsi="Times New Roman" w:cs="Times New Roman"/>
          <w:bCs/>
          <w:noProof/>
          <w:sz w:val="24"/>
          <w:szCs w:val="24"/>
          <w:lang w:val="et-EE"/>
        </w:rPr>
        <w:t>kasuta</w:t>
      </w:r>
      <w:r w:rsidR="00AE4BFB">
        <w:rPr>
          <w:rFonts w:ascii="Times New Roman" w:eastAsia="Times New Roman" w:hAnsi="Times New Roman" w:cs="Times New Roman"/>
          <w:bCs/>
          <w:noProof/>
          <w:sz w:val="24"/>
          <w:szCs w:val="24"/>
          <w:lang w:val="et-EE"/>
        </w:rPr>
        <w:t>da</w:t>
      </w:r>
      <w:r w:rsidR="00AE4BFB">
        <w:rPr>
          <w:rFonts w:ascii="Times New Roman" w:eastAsia="Times New Roman" w:hAnsi="Times New Roman" w:cs="Times New Roman"/>
          <w:bCs/>
          <w:noProof/>
          <w:sz w:val="24"/>
          <w:szCs w:val="24"/>
          <w:lang w:val="et-EE"/>
        </w:rPr>
        <w:t xml:space="preserve"> </w:t>
      </w:r>
      <w:r w:rsidRPr="004175C7">
        <w:rPr>
          <w:rFonts w:ascii="Times New Roman" w:eastAsia="Times New Roman" w:hAnsi="Times New Roman" w:cs="Times New Roman"/>
          <w:bCs/>
          <w:noProof/>
          <w:sz w:val="24"/>
          <w:szCs w:val="24"/>
          <w:lang w:val="et-EE"/>
        </w:rPr>
        <w:t>puur-lõhketöid. Veealune varu tõstetakse</w:t>
      </w:r>
      <w:r>
        <w:rPr>
          <w:rFonts w:ascii="Times New Roman" w:eastAsia="Times New Roman" w:hAnsi="Times New Roman" w:cs="Times New Roman"/>
          <w:bCs/>
          <w:noProof/>
          <w:sz w:val="24"/>
          <w:szCs w:val="24"/>
          <w:lang w:val="et-EE"/>
        </w:rPr>
        <w:t xml:space="preserve"> </w:t>
      </w:r>
      <w:r w:rsidRPr="004175C7">
        <w:rPr>
          <w:rFonts w:ascii="Times New Roman" w:eastAsia="Times New Roman" w:hAnsi="Times New Roman" w:cs="Times New Roman"/>
          <w:bCs/>
          <w:noProof/>
          <w:sz w:val="24"/>
          <w:szCs w:val="24"/>
          <w:lang w:val="et-EE"/>
        </w:rPr>
        <w:t>peale lõhkamist välja nõrguma kasutades ekskavaatorit.</w:t>
      </w:r>
      <w:r>
        <w:rPr>
          <w:rFonts w:ascii="Times New Roman" w:eastAsia="Times New Roman" w:hAnsi="Times New Roman" w:cs="Times New Roman"/>
          <w:bCs/>
          <w:noProof/>
          <w:sz w:val="24"/>
          <w:szCs w:val="24"/>
          <w:lang w:val="et-EE"/>
        </w:rPr>
        <w:t xml:space="preserve"> Lähtuvalt ülaltoodust võib järelduda, et tehnoloogia ei ole muutunud ning </w:t>
      </w:r>
      <w:r w:rsidR="000A4015">
        <w:rPr>
          <w:rFonts w:ascii="Times New Roman" w:eastAsia="Times New Roman" w:hAnsi="Times New Roman" w:cs="Times New Roman"/>
          <w:bCs/>
          <w:noProof/>
          <w:sz w:val="24"/>
          <w:szCs w:val="24"/>
          <w:lang w:val="et-EE"/>
        </w:rPr>
        <w:t xml:space="preserve">eeldatav </w:t>
      </w:r>
      <w:r>
        <w:rPr>
          <w:rFonts w:ascii="Times New Roman" w:eastAsia="Times New Roman" w:hAnsi="Times New Roman" w:cs="Times New Roman"/>
          <w:bCs/>
          <w:noProof/>
          <w:sz w:val="24"/>
          <w:szCs w:val="24"/>
          <w:lang w:val="et-EE"/>
        </w:rPr>
        <w:t xml:space="preserve">mõju kõrvalasuvatele tootmisettevõtetele </w:t>
      </w:r>
      <w:r w:rsidRPr="00815957">
        <w:rPr>
          <w:rFonts w:ascii="Times New Roman" w:eastAsia="Times New Roman" w:hAnsi="Times New Roman" w:cs="Times New Roman"/>
          <w:bCs/>
          <w:noProof/>
          <w:sz w:val="24"/>
          <w:szCs w:val="24"/>
          <w:lang w:val="et-EE"/>
        </w:rPr>
        <w:t xml:space="preserve">ei ole </w:t>
      </w:r>
      <w:r w:rsidR="000A4015" w:rsidRPr="00815957">
        <w:rPr>
          <w:rFonts w:ascii="Times New Roman" w:eastAsia="Times New Roman" w:hAnsi="Times New Roman" w:cs="Times New Roman"/>
          <w:bCs/>
          <w:noProof/>
          <w:sz w:val="24"/>
          <w:szCs w:val="24"/>
          <w:lang w:val="et-EE"/>
        </w:rPr>
        <w:t xml:space="preserve">muutunud ja </w:t>
      </w:r>
      <w:r w:rsidRPr="00815957">
        <w:rPr>
          <w:rFonts w:ascii="Times New Roman" w:eastAsia="Times New Roman" w:hAnsi="Times New Roman" w:cs="Times New Roman"/>
          <w:bCs/>
          <w:noProof/>
          <w:sz w:val="24"/>
          <w:szCs w:val="24"/>
          <w:lang w:val="et-EE"/>
        </w:rPr>
        <w:t>välistatud.</w:t>
      </w:r>
    </w:p>
    <w:p w14:paraId="5DA1C324" w14:textId="7135D6CB" w:rsidR="00CE46DC" w:rsidRPr="00815957" w:rsidRDefault="00CE46DC" w:rsidP="0086723B">
      <w:pPr>
        <w:spacing w:after="120" w:line="240" w:lineRule="auto"/>
        <w:jc w:val="both"/>
        <w:rPr>
          <w:rFonts w:ascii="Times New Roman" w:eastAsia="Times New Roman" w:hAnsi="Times New Roman" w:cs="Times New Roman"/>
          <w:bCs/>
          <w:noProof/>
          <w:sz w:val="24"/>
          <w:szCs w:val="24"/>
          <w:lang w:val="et-EE"/>
        </w:rPr>
      </w:pPr>
      <w:r w:rsidRPr="00815957">
        <w:rPr>
          <w:rFonts w:ascii="Times New Roman" w:eastAsia="Times New Roman" w:hAnsi="Times New Roman" w:cs="Times New Roman"/>
          <w:bCs/>
          <w:noProof/>
          <w:sz w:val="24"/>
          <w:szCs w:val="24"/>
          <w:lang w:val="et-EE"/>
        </w:rPr>
        <w:t xml:space="preserve">Narva Linnavalitsus on seisukohal, et </w:t>
      </w:r>
      <w:r w:rsidR="008414D3" w:rsidRPr="00815957">
        <w:rPr>
          <w:rFonts w:ascii="Times New Roman" w:eastAsia="Times New Roman" w:hAnsi="Times New Roman" w:cs="Times New Roman"/>
          <w:bCs/>
          <w:noProof/>
          <w:sz w:val="24"/>
          <w:szCs w:val="24"/>
          <w:lang w:val="et-EE"/>
        </w:rPr>
        <w:t xml:space="preserve">Keskkonnaameti </w:t>
      </w:r>
      <w:r w:rsidR="00AE4BFB" w:rsidRPr="00815957">
        <w:rPr>
          <w:rFonts w:ascii="Times New Roman" w:eastAsia="Times New Roman" w:hAnsi="Times New Roman" w:cs="Times New Roman"/>
          <w:bCs/>
          <w:noProof/>
          <w:sz w:val="24"/>
          <w:szCs w:val="24"/>
          <w:lang w:val="et-EE"/>
        </w:rPr>
        <w:t xml:space="preserve">23.04.2018 </w:t>
      </w:r>
      <w:r w:rsidRPr="00815957">
        <w:rPr>
          <w:rFonts w:ascii="Times New Roman" w:eastAsia="Times New Roman" w:hAnsi="Times New Roman" w:cs="Times New Roman"/>
          <w:bCs/>
          <w:noProof/>
          <w:sz w:val="24"/>
          <w:szCs w:val="24"/>
          <w:lang w:val="et-EE"/>
        </w:rPr>
        <w:t>k</w:t>
      </w:r>
      <w:r w:rsidR="008414D3" w:rsidRPr="00815957">
        <w:rPr>
          <w:rFonts w:ascii="Times New Roman" w:eastAsia="Times New Roman" w:hAnsi="Times New Roman" w:cs="Times New Roman"/>
          <w:bCs/>
          <w:noProof/>
          <w:sz w:val="24"/>
          <w:szCs w:val="24"/>
          <w:lang w:val="et-EE"/>
        </w:rPr>
        <w:t>irjas nr 12-2/18/1589-4</w:t>
      </w:r>
      <w:r w:rsidRPr="00815957">
        <w:rPr>
          <w:rFonts w:ascii="Times New Roman" w:eastAsia="Times New Roman" w:hAnsi="Times New Roman" w:cs="Times New Roman"/>
          <w:bCs/>
          <w:noProof/>
          <w:sz w:val="24"/>
          <w:szCs w:val="24"/>
          <w:lang w:val="et-EE"/>
        </w:rPr>
        <w:t xml:space="preserve"> </w:t>
      </w:r>
      <w:r w:rsidR="008414D3" w:rsidRPr="00815957">
        <w:rPr>
          <w:rFonts w:ascii="Times New Roman" w:eastAsia="Times New Roman" w:hAnsi="Times New Roman" w:cs="Times New Roman"/>
          <w:bCs/>
          <w:noProof/>
          <w:sz w:val="24"/>
          <w:szCs w:val="24"/>
          <w:lang w:val="et-EE"/>
        </w:rPr>
        <w:t>esitatud</w:t>
      </w:r>
      <w:r w:rsidRPr="00815957">
        <w:rPr>
          <w:rFonts w:ascii="Times New Roman" w:eastAsia="Times New Roman" w:hAnsi="Times New Roman" w:cs="Times New Roman"/>
          <w:bCs/>
          <w:noProof/>
          <w:sz w:val="24"/>
          <w:szCs w:val="24"/>
          <w:lang w:val="et-EE"/>
        </w:rPr>
        <w:t xml:space="preserve"> keskkonnamõju eelhinnang on t</w:t>
      </w:r>
      <w:r w:rsidR="00D97004">
        <w:rPr>
          <w:rFonts w:ascii="Times New Roman" w:eastAsia="Times New Roman" w:hAnsi="Times New Roman" w:cs="Times New Roman"/>
          <w:bCs/>
          <w:noProof/>
          <w:sz w:val="24"/>
          <w:szCs w:val="24"/>
          <w:lang w:val="et-EE"/>
        </w:rPr>
        <w:t>änaseks aegunud, sest olukord</w:t>
      </w:r>
      <w:r w:rsidRPr="00815957">
        <w:rPr>
          <w:rFonts w:ascii="Times New Roman" w:eastAsia="Times New Roman" w:hAnsi="Times New Roman" w:cs="Times New Roman"/>
          <w:bCs/>
          <w:noProof/>
          <w:sz w:val="24"/>
          <w:szCs w:val="24"/>
          <w:lang w:val="et-EE"/>
        </w:rPr>
        <w:t xml:space="preserve"> ümbritseval tööstuspargi alal </w:t>
      </w:r>
      <w:r w:rsidR="00D97004">
        <w:rPr>
          <w:rFonts w:ascii="Times New Roman" w:eastAsia="Times New Roman" w:hAnsi="Times New Roman" w:cs="Times New Roman"/>
          <w:bCs/>
          <w:noProof/>
          <w:sz w:val="24"/>
          <w:szCs w:val="24"/>
          <w:lang w:val="et-EE"/>
        </w:rPr>
        <w:t xml:space="preserve">on </w:t>
      </w:r>
      <w:r w:rsidRPr="00815957">
        <w:rPr>
          <w:rFonts w:ascii="Times New Roman" w:eastAsia="Times New Roman" w:hAnsi="Times New Roman" w:cs="Times New Roman"/>
          <w:bCs/>
          <w:noProof/>
          <w:sz w:val="24"/>
          <w:szCs w:val="24"/>
          <w:lang w:val="et-EE"/>
        </w:rPr>
        <w:t xml:space="preserve">muutunud, ning </w:t>
      </w:r>
      <w:r w:rsidR="00563663" w:rsidRPr="00AE4BFB">
        <w:rPr>
          <w:rFonts w:ascii="Times New Roman" w:eastAsia="Times New Roman" w:hAnsi="Times New Roman" w:cs="Times New Roman"/>
          <w:b/>
          <w:noProof/>
          <w:sz w:val="24"/>
          <w:szCs w:val="24"/>
          <w:lang w:val="et-EE"/>
        </w:rPr>
        <w:t>KeHJS § 6´1 lg 3</w:t>
      </w:r>
      <w:r w:rsidR="00D97004" w:rsidRPr="00AE4BFB">
        <w:rPr>
          <w:rFonts w:ascii="Times New Roman" w:eastAsia="Times New Roman" w:hAnsi="Times New Roman" w:cs="Times New Roman"/>
          <w:b/>
          <w:noProof/>
          <w:sz w:val="24"/>
          <w:szCs w:val="24"/>
          <w:lang w:val="et-EE"/>
        </w:rPr>
        <w:t xml:space="preserve"> kohaselt tuleb anda </w:t>
      </w:r>
      <w:r w:rsidR="00AE4BFB" w:rsidRPr="00AE4BFB">
        <w:rPr>
          <w:rFonts w:ascii="Times New Roman" w:eastAsia="Times New Roman" w:hAnsi="Times New Roman" w:cs="Times New Roman"/>
          <w:b/>
          <w:noProof/>
          <w:sz w:val="24"/>
          <w:szCs w:val="24"/>
          <w:lang w:val="et-EE"/>
        </w:rPr>
        <w:t xml:space="preserve">uus </w:t>
      </w:r>
      <w:r w:rsidR="00D97004" w:rsidRPr="00AE4BFB">
        <w:rPr>
          <w:rFonts w:ascii="Times New Roman" w:eastAsia="Times New Roman" w:hAnsi="Times New Roman" w:cs="Times New Roman"/>
          <w:b/>
          <w:noProof/>
          <w:sz w:val="24"/>
          <w:szCs w:val="24"/>
          <w:lang w:val="et-EE"/>
        </w:rPr>
        <w:t>eelhinnang</w:t>
      </w:r>
      <w:r w:rsidR="00AE4BFB" w:rsidRPr="00AE4BFB">
        <w:rPr>
          <w:rFonts w:ascii="Times New Roman" w:eastAsia="Times New Roman" w:hAnsi="Times New Roman" w:cs="Times New Roman"/>
          <w:b/>
          <w:noProof/>
          <w:sz w:val="24"/>
          <w:szCs w:val="24"/>
          <w:lang w:val="et-EE"/>
        </w:rPr>
        <w:t xml:space="preserve"> sh ära näidates mõjusid leevendavad meetmed</w:t>
      </w:r>
      <w:r w:rsidR="00563663" w:rsidRPr="00815957">
        <w:rPr>
          <w:rFonts w:ascii="Times New Roman" w:eastAsia="Times New Roman" w:hAnsi="Times New Roman" w:cs="Times New Roman"/>
          <w:bCs/>
          <w:noProof/>
          <w:sz w:val="24"/>
          <w:szCs w:val="24"/>
          <w:lang w:val="et-EE"/>
        </w:rPr>
        <w:t>.</w:t>
      </w:r>
    </w:p>
    <w:p w14:paraId="2EA51991" w14:textId="33ECC025" w:rsidR="00E86CD4" w:rsidRPr="00815957" w:rsidRDefault="0068727E" w:rsidP="0086723B">
      <w:pPr>
        <w:spacing w:after="120" w:line="240" w:lineRule="auto"/>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
          <w:noProof/>
          <w:sz w:val="24"/>
          <w:szCs w:val="24"/>
          <w:lang w:val="et-EE"/>
        </w:rPr>
        <w:t>Kehtiva Narva linna</w:t>
      </w:r>
      <w:r w:rsidR="00CE46DC" w:rsidRPr="00815957">
        <w:rPr>
          <w:rFonts w:ascii="Times New Roman" w:eastAsia="Times New Roman" w:hAnsi="Times New Roman" w:cs="Times New Roman"/>
          <w:bCs/>
          <w:noProof/>
          <w:sz w:val="24"/>
          <w:szCs w:val="24"/>
          <w:lang w:val="et-EE"/>
        </w:rPr>
        <w:t xml:space="preserve"> tööstuspiirkonna linna osa üldplaneeringu (kehtestatud 21.10.2010 Narva Linnavolikogu otsusega nr 143) </w:t>
      </w:r>
      <w:r w:rsidR="005519D1" w:rsidRPr="00815957">
        <w:rPr>
          <w:rFonts w:ascii="Times New Roman" w:eastAsia="Times New Roman" w:hAnsi="Times New Roman" w:cs="Times New Roman"/>
          <w:b/>
          <w:noProof/>
          <w:sz w:val="24"/>
          <w:szCs w:val="24"/>
          <w:lang w:val="et-EE"/>
        </w:rPr>
        <w:t xml:space="preserve"> järgi</w:t>
      </w:r>
      <w:r w:rsidR="005519D1" w:rsidRPr="00815957">
        <w:rPr>
          <w:rFonts w:ascii="Times New Roman" w:eastAsia="Times New Roman" w:hAnsi="Times New Roman" w:cs="Times New Roman"/>
          <w:bCs/>
          <w:noProof/>
          <w:sz w:val="24"/>
          <w:szCs w:val="24"/>
          <w:lang w:val="et-EE"/>
        </w:rPr>
        <w:t xml:space="preserve"> </w:t>
      </w:r>
      <w:r w:rsidR="00D97004">
        <w:rPr>
          <w:rFonts w:ascii="Times New Roman" w:eastAsia="Times New Roman" w:hAnsi="Times New Roman" w:cs="Times New Roman"/>
          <w:bCs/>
          <w:noProof/>
          <w:sz w:val="24"/>
          <w:szCs w:val="24"/>
          <w:lang w:val="et-EE"/>
        </w:rPr>
        <w:t xml:space="preserve">on </w:t>
      </w:r>
      <w:r w:rsidR="005519D1" w:rsidRPr="00815957">
        <w:rPr>
          <w:rFonts w:ascii="Times New Roman" w:eastAsia="Times New Roman" w:hAnsi="Times New Roman" w:cs="Times New Roman"/>
          <w:bCs/>
          <w:noProof/>
          <w:sz w:val="24"/>
          <w:szCs w:val="24"/>
          <w:lang w:val="et-EE"/>
        </w:rPr>
        <w:t>katastriüksuse</w:t>
      </w:r>
      <w:r w:rsidR="00841CD8" w:rsidRPr="00815957">
        <w:rPr>
          <w:rFonts w:ascii="Times New Roman" w:eastAsia="Times New Roman" w:hAnsi="Times New Roman" w:cs="Times New Roman"/>
          <w:bCs/>
          <w:noProof/>
          <w:sz w:val="24"/>
          <w:szCs w:val="24"/>
          <w:lang w:val="et-EE"/>
        </w:rPr>
        <w:t xml:space="preserve"> Narva metskond 10</w:t>
      </w:r>
      <w:r w:rsidR="00992EF9" w:rsidRPr="00815957">
        <w:rPr>
          <w:rFonts w:ascii="Times New Roman" w:eastAsia="Times New Roman" w:hAnsi="Times New Roman" w:cs="Times New Roman"/>
          <w:bCs/>
          <w:noProof/>
          <w:sz w:val="24"/>
          <w:szCs w:val="24"/>
          <w:lang w:val="et-EE"/>
        </w:rPr>
        <w:t>2 (katastritunnus 51106</w:t>
      </w:r>
      <w:r w:rsidR="005519D1" w:rsidRPr="00815957">
        <w:rPr>
          <w:rFonts w:ascii="Times New Roman" w:eastAsia="Times New Roman" w:hAnsi="Times New Roman" w:cs="Times New Roman"/>
          <w:bCs/>
          <w:noProof/>
          <w:sz w:val="24"/>
          <w:szCs w:val="24"/>
          <w:lang w:val="et-EE"/>
        </w:rPr>
        <w:t>:001:0</w:t>
      </w:r>
      <w:r w:rsidR="00992EF9" w:rsidRPr="00815957">
        <w:rPr>
          <w:rFonts w:ascii="Times New Roman" w:eastAsia="Times New Roman" w:hAnsi="Times New Roman" w:cs="Times New Roman"/>
          <w:bCs/>
          <w:noProof/>
          <w:sz w:val="24"/>
          <w:szCs w:val="24"/>
          <w:lang w:val="et-EE"/>
        </w:rPr>
        <w:t>162</w:t>
      </w:r>
      <w:r w:rsidR="005519D1" w:rsidRPr="00815957">
        <w:rPr>
          <w:rFonts w:ascii="Times New Roman" w:eastAsia="Times New Roman" w:hAnsi="Times New Roman" w:cs="Times New Roman"/>
          <w:bCs/>
          <w:noProof/>
          <w:sz w:val="24"/>
          <w:szCs w:val="24"/>
          <w:lang w:val="et-EE"/>
        </w:rPr>
        <w:t>) maakasutuse juhtotstar</w:t>
      </w:r>
      <w:r w:rsidR="009B7718" w:rsidRPr="00815957">
        <w:rPr>
          <w:rFonts w:ascii="Times New Roman" w:eastAsia="Times New Roman" w:hAnsi="Times New Roman" w:cs="Times New Roman"/>
          <w:bCs/>
          <w:noProof/>
          <w:sz w:val="24"/>
          <w:szCs w:val="24"/>
          <w:lang w:val="et-EE"/>
        </w:rPr>
        <w:t>v</w:t>
      </w:r>
      <w:r w:rsidR="00D97004">
        <w:rPr>
          <w:rFonts w:ascii="Times New Roman" w:eastAsia="Times New Roman" w:hAnsi="Times New Roman" w:cs="Times New Roman"/>
          <w:bCs/>
          <w:noProof/>
          <w:sz w:val="24"/>
          <w:szCs w:val="24"/>
          <w:lang w:val="et-EE"/>
        </w:rPr>
        <w:t xml:space="preserve">e </w:t>
      </w:r>
      <w:r w:rsidR="001E2B54" w:rsidRPr="00815957">
        <w:rPr>
          <w:rFonts w:ascii="Times New Roman" w:eastAsia="Times New Roman" w:hAnsi="Times New Roman" w:cs="Times New Roman"/>
          <w:b/>
          <w:noProof/>
          <w:sz w:val="24"/>
          <w:szCs w:val="24"/>
          <w:lang w:val="et-EE"/>
        </w:rPr>
        <w:t>looduslik haljasmaa</w:t>
      </w:r>
      <w:r w:rsidR="005519D1" w:rsidRPr="00815957">
        <w:rPr>
          <w:rFonts w:ascii="Times New Roman" w:eastAsia="Times New Roman" w:hAnsi="Times New Roman" w:cs="Times New Roman"/>
          <w:b/>
          <w:noProof/>
          <w:sz w:val="24"/>
          <w:szCs w:val="24"/>
          <w:lang w:val="et-EE"/>
        </w:rPr>
        <w:t xml:space="preserve"> 100%</w:t>
      </w:r>
      <w:r w:rsidR="005519D1" w:rsidRPr="00815957">
        <w:rPr>
          <w:rFonts w:ascii="Times New Roman" w:eastAsia="Times New Roman" w:hAnsi="Times New Roman" w:cs="Times New Roman"/>
          <w:bCs/>
          <w:noProof/>
          <w:sz w:val="24"/>
          <w:szCs w:val="24"/>
          <w:lang w:val="et-EE"/>
        </w:rPr>
        <w:t xml:space="preserve"> ning</w:t>
      </w:r>
      <w:r w:rsidR="004637F8" w:rsidRPr="00815957">
        <w:rPr>
          <w:rFonts w:ascii="Times New Roman" w:eastAsia="Times New Roman" w:hAnsi="Times New Roman" w:cs="Times New Roman"/>
          <w:bCs/>
          <w:noProof/>
          <w:sz w:val="24"/>
          <w:szCs w:val="24"/>
          <w:lang w:val="et-EE"/>
        </w:rPr>
        <w:t xml:space="preserve"> ta on Narva linna üldplaneeringu keskkonnamõju strateegilise hindamise aruande ko</w:t>
      </w:r>
      <w:r w:rsidR="00D97004">
        <w:rPr>
          <w:rFonts w:ascii="Times New Roman" w:eastAsia="Times New Roman" w:hAnsi="Times New Roman" w:cs="Times New Roman"/>
          <w:bCs/>
          <w:noProof/>
          <w:sz w:val="24"/>
          <w:szCs w:val="24"/>
          <w:lang w:val="et-EE"/>
        </w:rPr>
        <w:t>haselt käsitletud rohekoridorina</w:t>
      </w:r>
      <w:r w:rsidR="004637F8" w:rsidRPr="00815957">
        <w:rPr>
          <w:rFonts w:ascii="Times New Roman" w:eastAsia="Times New Roman" w:hAnsi="Times New Roman" w:cs="Times New Roman"/>
          <w:bCs/>
          <w:noProof/>
          <w:sz w:val="24"/>
          <w:szCs w:val="24"/>
          <w:lang w:val="et-EE"/>
        </w:rPr>
        <w:t xml:space="preserve"> ja</w:t>
      </w:r>
      <w:r w:rsidR="005519D1" w:rsidRPr="00815957">
        <w:rPr>
          <w:rFonts w:ascii="Times New Roman" w:eastAsia="Times New Roman" w:hAnsi="Times New Roman" w:cs="Times New Roman"/>
          <w:bCs/>
          <w:noProof/>
          <w:sz w:val="24"/>
          <w:szCs w:val="24"/>
          <w:lang w:val="et-EE"/>
        </w:rPr>
        <w:t xml:space="preserve"> </w:t>
      </w:r>
      <w:r w:rsidR="00B173CA" w:rsidRPr="00815957">
        <w:rPr>
          <w:rFonts w:ascii="Times New Roman" w:eastAsia="Times New Roman" w:hAnsi="Times New Roman" w:cs="Times New Roman"/>
          <w:bCs/>
          <w:noProof/>
          <w:sz w:val="24"/>
          <w:szCs w:val="24"/>
          <w:lang w:val="et-EE"/>
        </w:rPr>
        <w:t>kaetud kogu ulatuses metsaga</w:t>
      </w:r>
      <w:r w:rsidR="00686214" w:rsidRPr="00815957">
        <w:rPr>
          <w:rFonts w:ascii="Times New Roman" w:eastAsia="Times New Roman" w:hAnsi="Times New Roman" w:cs="Times New Roman"/>
          <w:bCs/>
          <w:noProof/>
          <w:sz w:val="24"/>
          <w:szCs w:val="24"/>
          <w:lang w:val="et-EE"/>
        </w:rPr>
        <w:t>. Edela</w:t>
      </w:r>
      <w:r w:rsidR="005519D1" w:rsidRPr="00815957">
        <w:rPr>
          <w:rFonts w:ascii="Times New Roman" w:eastAsia="Times New Roman" w:hAnsi="Times New Roman" w:cs="Times New Roman"/>
          <w:bCs/>
          <w:noProof/>
          <w:sz w:val="24"/>
          <w:szCs w:val="24"/>
          <w:lang w:val="et-EE"/>
        </w:rPr>
        <w:t>st kavandatav maa-ala piirneb kõrgepingeliini kaitsevööndiga</w:t>
      </w:r>
      <w:r w:rsidR="00686214" w:rsidRPr="00815957">
        <w:rPr>
          <w:rFonts w:ascii="Times New Roman" w:eastAsia="Times New Roman" w:hAnsi="Times New Roman" w:cs="Times New Roman"/>
          <w:bCs/>
          <w:noProof/>
          <w:sz w:val="24"/>
          <w:szCs w:val="24"/>
          <w:lang w:val="et-EE"/>
        </w:rPr>
        <w:t xml:space="preserve"> ning Narva Metskond 103 kinnistuga, millele on 21.04.2022 Narva Linnavolikogu otsusega nr 22 algatatud detailplaneeringu koostamine</w:t>
      </w:r>
      <w:r w:rsidR="00A65DF0" w:rsidRPr="00815957">
        <w:rPr>
          <w:rFonts w:ascii="Times New Roman" w:eastAsia="Times New Roman" w:hAnsi="Times New Roman" w:cs="Times New Roman"/>
          <w:bCs/>
          <w:noProof/>
          <w:sz w:val="24"/>
          <w:szCs w:val="24"/>
          <w:lang w:val="et-EE"/>
        </w:rPr>
        <w:t>, mille eesmärk</w:t>
      </w:r>
      <w:r w:rsidR="00943B39" w:rsidRPr="00815957">
        <w:rPr>
          <w:lang w:val="et-EE"/>
        </w:rPr>
        <w:t xml:space="preserve"> </w:t>
      </w:r>
      <w:r w:rsidR="00D97004">
        <w:rPr>
          <w:lang w:val="et-EE"/>
        </w:rPr>
        <w:t xml:space="preserve">on kinnistu </w:t>
      </w:r>
      <w:r w:rsidR="00943B39" w:rsidRPr="00815957">
        <w:rPr>
          <w:rFonts w:ascii="Times New Roman" w:eastAsia="Times New Roman" w:hAnsi="Times New Roman" w:cs="Times New Roman"/>
          <w:bCs/>
          <w:noProof/>
          <w:sz w:val="24"/>
          <w:szCs w:val="24"/>
          <w:lang w:val="et-EE"/>
        </w:rPr>
        <w:t xml:space="preserve">kruntideks jagada (jagamine 4 krundiks) ning </w:t>
      </w:r>
      <w:r w:rsidR="00D97004">
        <w:rPr>
          <w:rFonts w:ascii="Times New Roman" w:eastAsia="Times New Roman" w:hAnsi="Times New Roman" w:cs="Times New Roman"/>
          <w:bCs/>
          <w:noProof/>
          <w:sz w:val="24"/>
          <w:szCs w:val="24"/>
          <w:lang w:val="et-EE"/>
        </w:rPr>
        <w:t>muuta kruntide</w:t>
      </w:r>
      <w:r w:rsidR="00943B39" w:rsidRPr="00815957">
        <w:rPr>
          <w:rFonts w:ascii="Times New Roman" w:eastAsia="Times New Roman" w:hAnsi="Times New Roman" w:cs="Times New Roman"/>
          <w:bCs/>
          <w:noProof/>
          <w:sz w:val="24"/>
          <w:szCs w:val="24"/>
          <w:lang w:val="et-EE"/>
        </w:rPr>
        <w:t xml:space="preserve"> kavandatava</w:t>
      </w:r>
      <w:r w:rsidR="00D97004">
        <w:rPr>
          <w:rFonts w:ascii="Times New Roman" w:eastAsia="Times New Roman" w:hAnsi="Times New Roman" w:cs="Times New Roman"/>
          <w:bCs/>
          <w:noProof/>
          <w:sz w:val="24"/>
          <w:szCs w:val="24"/>
          <w:lang w:val="et-EE"/>
        </w:rPr>
        <w:t>t</w:t>
      </w:r>
      <w:r w:rsidR="00943B39" w:rsidRPr="00815957">
        <w:rPr>
          <w:rFonts w:ascii="Times New Roman" w:eastAsia="Times New Roman" w:hAnsi="Times New Roman" w:cs="Times New Roman"/>
          <w:bCs/>
          <w:noProof/>
          <w:sz w:val="24"/>
          <w:szCs w:val="24"/>
          <w:lang w:val="et-EE"/>
        </w:rPr>
        <w:t xml:space="preserve"> sihtotstarve</w:t>
      </w:r>
      <w:r w:rsidR="00D97004">
        <w:rPr>
          <w:rFonts w:ascii="Times New Roman" w:eastAsia="Times New Roman" w:hAnsi="Times New Roman" w:cs="Times New Roman"/>
          <w:bCs/>
          <w:noProof/>
          <w:sz w:val="24"/>
          <w:szCs w:val="24"/>
          <w:lang w:val="et-EE"/>
        </w:rPr>
        <w:t>t</w:t>
      </w:r>
      <w:r w:rsidR="00F9304D" w:rsidRPr="00815957">
        <w:rPr>
          <w:rFonts w:ascii="Times New Roman" w:eastAsia="Times New Roman" w:hAnsi="Times New Roman" w:cs="Times New Roman"/>
          <w:bCs/>
          <w:noProof/>
          <w:sz w:val="24"/>
          <w:szCs w:val="24"/>
          <w:lang w:val="et-EE"/>
        </w:rPr>
        <w:t xml:space="preserve"> (90% tootmismaa ja 10% ärimaa</w:t>
      </w:r>
      <w:r w:rsidR="00943B39" w:rsidRPr="00815957">
        <w:rPr>
          <w:rFonts w:ascii="Times New Roman" w:eastAsia="Times New Roman" w:hAnsi="Times New Roman" w:cs="Times New Roman"/>
          <w:bCs/>
          <w:noProof/>
          <w:sz w:val="24"/>
          <w:szCs w:val="24"/>
          <w:lang w:val="et-EE"/>
        </w:rPr>
        <w:t>) Aquaphor International supertehase rajamine veepuhastusseadmete tootmiseks.</w:t>
      </w:r>
      <w:r w:rsidR="00A65DF0" w:rsidRPr="00815957">
        <w:rPr>
          <w:rFonts w:ascii="Times New Roman" w:eastAsia="Times New Roman" w:hAnsi="Times New Roman" w:cs="Times New Roman"/>
          <w:bCs/>
          <w:noProof/>
          <w:sz w:val="24"/>
          <w:szCs w:val="24"/>
          <w:lang w:val="et-EE"/>
        </w:rPr>
        <w:t xml:space="preserve"> </w:t>
      </w:r>
      <w:r w:rsidR="00C45DE7" w:rsidRPr="00815957">
        <w:rPr>
          <w:rFonts w:ascii="Times New Roman" w:eastAsia="Times New Roman" w:hAnsi="Times New Roman" w:cs="Times New Roman"/>
          <w:bCs/>
          <w:noProof/>
          <w:sz w:val="24"/>
          <w:szCs w:val="24"/>
          <w:lang w:val="et-EE"/>
        </w:rPr>
        <w:t>Kadastiku karjääri vahetus läheduses paikneb Narva Tööstuspark, mille arendust juhib SA Ida-Virumaa Tööstusalade Arendus</w:t>
      </w:r>
      <w:r w:rsidR="00911E77" w:rsidRPr="00815957">
        <w:rPr>
          <w:rFonts w:ascii="Times New Roman" w:eastAsia="Times New Roman" w:hAnsi="Times New Roman" w:cs="Times New Roman"/>
          <w:bCs/>
          <w:noProof/>
          <w:sz w:val="24"/>
          <w:szCs w:val="24"/>
          <w:lang w:val="et-EE"/>
        </w:rPr>
        <w:t xml:space="preserve"> ning kõikidel kinnistutel juba omanikud olemas ja tegevus areneb.</w:t>
      </w:r>
    </w:p>
    <w:p w14:paraId="77D05F0B" w14:textId="5BB6EC82" w:rsidR="001148E0" w:rsidRPr="00815957" w:rsidRDefault="001148E0" w:rsidP="001148E0">
      <w:pPr>
        <w:spacing w:after="120" w:line="240" w:lineRule="auto"/>
        <w:jc w:val="both"/>
        <w:rPr>
          <w:rFonts w:ascii="Times New Roman" w:eastAsia="Times New Roman" w:hAnsi="Times New Roman" w:cs="Times New Roman"/>
          <w:bCs/>
          <w:noProof/>
          <w:sz w:val="24"/>
          <w:szCs w:val="24"/>
          <w:lang w:val="et-EE"/>
        </w:rPr>
      </w:pPr>
      <w:r w:rsidRPr="00815957">
        <w:rPr>
          <w:rFonts w:ascii="Times New Roman" w:eastAsia="Times New Roman" w:hAnsi="Times New Roman" w:cs="Times New Roman"/>
          <w:bCs/>
          <w:noProof/>
          <w:sz w:val="24"/>
          <w:szCs w:val="24"/>
          <w:lang w:val="et-EE"/>
        </w:rPr>
        <w:t xml:space="preserve">Kehtiva Narva linna </w:t>
      </w:r>
      <w:r w:rsidR="00D97004">
        <w:rPr>
          <w:rFonts w:ascii="Times New Roman" w:eastAsia="Times New Roman" w:hAnsi="Times New Roman" w:cs="Times New Roman"/>
          <w:bCs/>
          <w:noProof/>
          <w:sz w:val="24"/>
          <w:szCs w:val="24"/>
          <w:lang w:val="et-EE"/>
        </w:rPr>
        <w:t xml:space="preserve">tööstuspiirkonna linna osa </w:t>
      </w:r>
      <w:r w:rsidR="00AE4BFB">
        <w:rPr>
          <w:rFonts w:ascii="Times New Roman" w:eastAsia="Times New Roman" w:hAnsi="Times New Roman" w:cs="Times New Roman"/>
          <w:bCs/>
          <w:noProof/>
          <w:sz w:val="24"/>
          <w:szCs w:val="24"/>
          <w:lang w:val="et-EE"/>
        </w:rPr>
        <w:t xml:space="preserve">üldplaneeringu </w:t>
      </w:r>
      <w:r w:rsidR="00D97004">
        <w:rPr>
          <w:rFonts w:ascii="Times New Roman" w:eastAsia="Times New Roman" w:hAnsi="Times New Roman" w:cs="Times New Roman"/>
          <w:bCs/>
          <w:noProof/>
          <w:sz w:val="24"/>
          <w:szCs w:val="24"/>
          <w:lang w:val="et-EE"/>
        </w:rPr>
        <w:t>koha</w:t>
      </w:r>
      <w:r w:rsidRPr="00815957">
        <w:rPr>
          <w:rFonts w:ascii="Times New Roman" w:eastAsia="Times New Roman" w:hAnsi="Times New Roman" w:cs="Times New Roman"/>
          <w:bCs/>
          <w:noProof/>
          <w:sz w:val="24"/>
          <w:szCs w:val="24"/>
          <w:lang w:val="et-EE"/>
        </w:rPr>
        <w:t xml:space="preserve">selt </w:t>
      </w:r>
      <w:r w:rsidR="00D97004">
        <w:rPr>
          <w:rFonts w:ascii="Times New Roman" w:eastAsia="Times New Roman" w:hAnsi="Times New Roman" w:cs="Times New Roman"/>
          <w:bCs/>
          <w:noProof/>
          <w:sz w:val="24"/>
          <w:szCs w:val="24"/>
          <w:lang w:val="et-EE"/>
        </w:rPr>
        <w:t xml:space="preserve">asub </w:t>
      </w:r>
      <w:r w:rsidRPr="00815957">
        <w:rPr>
          <w:rFonts w:ascii="Times New Roman" w:eastAsia="Times New Roman" w:hAnsi="Times New Roman" w:cs="Times New Roman"/>
          <w:bCs/>
          <w:noProof/>
          <w:sz w:val="24"/>
          <w:szCs w:val="24"/>
          <w:lang w:val="et-EE"/>
        </w:rPr>
        <w:t>ettevõtlusala ja Kadastiku järve (karjääri Kadastik-1, pindalaga</w:t>
      </w:r>
      <w:r w:rsidR="00D97004">
        <w:rPr>
          <w:rFonts w:ascii="Times New Roman" w:eastAsia="Times New Roman" w:hAnsi="Times New Roman" w:cs="Times New Roman"/>
          <w:bCs/>
          <w:noProof/>
          <w:sz w:val="24"/>
          <w:szCs w:val="24"/>
          <w:lang w:val="et-EE"/>
        </w:rPr>
        <w:t xml:space="preserve"> 22,5 ha) puhkeala piirkond</w:t>
      </w:r>
      <w:r w:rsidRPr="00815957">
        <w:rPr>
          <w:rFonts w:ascii="Times New Roman" w:eastAsia="Times New Roman" w:hAnsi="Times New Roman" w:cs="Times New Roman"/>
          <w:bCs/>
          <w:noProof/>
          <w:sz w:val="24"/>
          <w:szCs w:val="24"/>
          <w:lang w:val="et-EE"/>
        </w:rPr>
        <w:t xml:space="preserve"> tööstuspiirkona keskel karjääri Kadastik-1 vahetus läheduses ja Elektrijaama tee paremal poolel. Kadastiku järve puhkeala on ko</w:t>
      </w:r>
      <w:r w:rsidR="00D97004">
        <w:rPr>
          <w:rFonts w:ascii="Times New Roman" w:eastAsia="Times New Roman" w:hAnsi="Times New Roman" w:cs="Times New Roman"/>
          <w:bCs/>
          <w:noProof/>
          <w:sz w:val="24"/>
          <w:szCs w:val="24"/>
          <w:lang w:val="et-EE"/>
        </w:rPr>
        <w:t>haliku omavalitsuse poolt arendatav</w:t>
      </w:r>
      <w:r w:rsidRPr="00815957">
        <w:rPr>
          <w:rFonts w:ascii="Times New Roman" w:eastAsia="Times New Roman" w:hAnsi="Times New Roman" w:cs="Times New Roman"/>
          <w:bCs/>
          <w:noProof/>
          <w:sz w:val="24"/>
          <w:szCs w:val="24"/>
          <w:lang w:val="et-EE"/>
        </w:rPr>
        <w:t xml:space="preserve"> puhkeala, kus nähakse ette puhkeala teenindava hoonestuse rajamist.</w:t>
      </w:r>
    </w:p>
    <w:p w14:paraId="5B6C8903" w14:textId="2B8CEBE5" w:rsidR="001148E0" w:rsidRPr="00815957" w:rsidRDefault="001148E0" w:rsidP="001148E0">
      <w:pPr>
        <w:spacing w:after="120" w:line="240" w:lineRule="auto"/>
        <w:jc w:val="both"/>
        <w:rPr>
          <w:rFonts w:ascii="Times New Roman" w:eastAsia="Times New Roman" w:hAnsi="Times New Roman" w:cs="Times New Roman"/>
          <w:bCs/>
          <w:noProof/>
          <w:sz w:val="24"/>
          <w:szCs w:val="24"/>
          <w:lang w:val="et-EE"/>
        </w:rPr>
      </w:pPr>
      <w:r w:rsidRPr="00815957">
        <w:rPr>
          <w:rFonts w:ascii="Times New Roman" w:eastAsia="Times New Roman" w:hAnsi="Times New Roman" w:cs="Times New Roman"/>
          <w:bCs/>
          <w:noProof/>
          <w:sz w:val="24"/>
          <w:szCs w:val="24"/>
          <w:lang w:val="et-EE"/>
        </w:rPr>
        <w:t>Kehtiva Narva linna üldplaneeringu kohaselt on tööstuspiirkonna linnaosas üheks rohevõrgustiku tuumalaks Väike-Kadastiku järv ja selle ümbrus. Väike-Kadastiku järve ümbrus on potentsiaalne koht rekreatsiooniala arendamiseks. Sinna saab kujundada heakorrastatud ümbrusega puhkeotstarbelise veekogu, mis ilmestaks piirkonna tööstusmaastikku, looks täiendavaid vabaaja veetmise võimalusi ning täiendaks kogu linna rohevõrgustikku.</w:t>
      </w:r>
    </w:p>
    <w:p w14:paraId="2F2D4923" w14:textId="7834CADE" w:rsidR="00041E11" w:rsidRPr="00815957" w:rsidRDefault="00041E11" w:rsidP="0086723B">
      <w:pPr>
        <w:spacing w:after="120" w:line="240" w:lineRule="auto"/>
        <w:jc w:val="both"/>
        <w:rPr>
          <w:rFonts w:ascii="Times New Roman" w:eastAsia="Times New Roman" w:hAnsi="Times New Roman" w:cs="Times New Roman"/>
          <w:bCs/>
          <w:noProof/>
          <w:sz w:val="24"/>
          <w:szCs w:val="24"/>
          <w:lang w:val="et-EE"/>
        </w:rPr>
      </w:pPr>
      <w:r w:rsidRPr="00815957">
        <w:rPr>
          <w:rFonts w:ascii="Times New Roman" w:eastAsia="Times New Roman" w:hAnsi="Times New Roman" w:cs="Times New Roman"/>
          <w:bCs/>
          <w:noProof/>
          <w:sz w:val="24"/>
          <w:szCs w:val="24"/>
          <w:lang w:val="et-EE"/>
        </w:rPr>
        <w:t>Metsad toimivad puhvertsoonidena, mis eraldavad tootmisettevõtteid, raudteid ja maanteid elamualadest. Metsaalad moodustavad üldplaneeringuga hõlmatavast alast ca 28% ehk ca 173 ha.</w:t>
      </w:r>
    </w:p>
    <w:p w14:paraId="525E322A" w14:textId="36EE6C57" w:rsidR="001B55FA" w:rsidRDefault="001B55FA" w:rsidP="001B55FA">
      <w:pPr>
        <w:spacing w:after="120"/>
        <w:jc w:val="both"/>
        <w:rPr>
          <w:rFonts w:ascii="Times New Roman" w:hAnsi="Times New Roman" w:cs="Times New Roman"/>
          <w:sz w:val="24"/>
          <w:szCs w:val="24"/>
          <w:lang w:val="et-EE"/>
        </w:rPr>
      </w:pPr>
      <w:r w:rsidRPr="00815957">
        <w:rPr>
          <w:rFonts w:ascii="Times New Roman" w:hAnsi="Times New Roman" w:cs="Times New Roman"/>
          <w:b/>
          <w:bCs/>
          <w:sz w:val="24"/>
          <w:szCs w:val="24"/>
          <w:lang w:val="et-EE"/>
        </w:rPr>
        <w:t>Kavandatav tegevus on vastuolus kehtiva üldplaneeringuga</w:t>
      </w:r>
      <w:r w:rsidRPr="00815957">
        <w:rPr>
          <w:rFonts w:ascii="Times New Roman" w:hAnsi="Times New Roman" w:cs="Times New Roman"/>
          <w:sz w:val="24"/>
          <w:szCs w:val="24"/>
          <w:lang w:val="et-EE"/>
        </w:rPr>
        <w:t xml:space="preserve"> nii kaevandamise kui hilisema</w:t>
      </w:r>
      <w:r>
        <w:rPr>
          <w:rFonts w:ascii="Times New Roman" w:hAnsi="Times New Roman" w:cs="Times New Roman"/>
          <w:sz w:val="24"/>
          <w:szCs w:val="24"/>
          <w:lang w:val="et-EE"/>
        </w:rPr>
        <w:t xml:space="preserve"> kavandatava veekogu osas, jäädes samuti ka maakonna</w:t>
      </w:r>
      <w:r w:rsidR="009B7718">
        <w:rPr>
          <w:rFonts w:ascii="Times New Roman" w:hAnsi="Times New Roman" w:cs="Times New Roman"/>
          <w:sz w:val="24"/>
          <w:szCs w:val="24"/>
          <w:lang w:val="et-EE"/>
        </w:rPr>
        <w:t xml:space="preserve"> teemaplaneeringuga määratud</w:t>
      </w:r>
      <w:r w:rsidR="00D97004">
        <w:rPr>
          <w:rFonts w:ascii="Times New Roman" w:hAnsi="Times New Roman" w:cs="Times New Roman"/>
          <w:sz w:val="24"/>
          <w:szCs w:val="24"/>
          <w:lang w:val="et-EE"/>
        </w:rPr>
        <w:t xml:space="preserve"> rohekoridori</w:t>
      </w:r>
      <w:r w:rsidR="00730AF9">
        <w:rPr>
          <w:rFonts w:ascii="Times New Roman" w:hAnsi="Times New Roman" w:cs="Times New Roman"/>
          <w:sz w:val="24"/>
          <w:szCs w:val="24"/>
          <w:lang w:val="et-EE"/>
        </w:rPr>
        <w:t xml:space="preserve"> tuumalasse</w:t>
      </w:r>
      <w:r>
        <w:rPr>
          <w:rFonts w:ascii="Times New Roman" w:hAnsi="Times New Roman" w:cs="Times New Roman"/>
          <w:sz w:val="24"/>
          <w:szCs w:val="24"/>
          <w:lang w:val="et-EE"/>
        </w:rPr>
        <w:t xml:space="preserve">. </w:t>
      </w:r>
      <w:r>
        <w:rPr>
          <w:rFonts w:ascii="Times New Roman" w:hAnsi="Times New Roman" w:cs="Times New Roman"/>
          <w:b/>
          <w:bCs/>
          <w:sz w:val="24"/>
          <w:szCs w:val="24"/>
          <w:lang w:val="et-EE"/>
        </w:rPr>
        <w:t>Kavandatav tegevus ei arvesta Ida-Viru maakonna</w:t>
      </w:r>
      <w:r w:rsidR="009B7718">
        <w:rPr>
          <w:rFonts w:ascii="Times New Roman" w:hAnsi="Times New Roman" w:cs="Times New Roman"/>
          <w:b/>
          <w:bCs/>
          <w:sz w:val="24"/>
          <w:szCs w:val="24"/>
          <w:lang w:val="et-EE"/>
        </w:rPr>
        <w:t>-</w:t>
      </w:r>
      <w:r>
        <w:rPr>
          <w:rFonts w:ascii="Times New Roman" w:hAnsi="Times New Roman" w:cs="Times New Roman"/>
          <w:b/>
          <w:bCs/>
          <w:sz w:val="24"/>
          <w:szCs w:val="24"/>
          <w:lang w:val="et-EE"/>
        </w:rPr>
        <w:t>planeeringuga 2030+,</w:t>
      </w:r>
      <w:r>
        <w:rPr>
          <w:rFonts w:ascii="Times New Roman" w:hAnsi="Times New Roman" w:cs="Times New Roman"/>
          <w:sz w:val="24"/>
          <w:szCs w:val="24"/>
          <w:lang w:val="et-EE"/>
        </w:rPr>
        <w:t xml:space="preserve"> katkestades maakonnaplaneeringu</w:t>
      </w:r>
      <w:r w:rsidR="00730AF9">
        <w:rPr>
          <w:rFonts w:ascii="Times New Roman" w:hAnsi="Times New Roman" w:cs="Times New Roman"/>
          <w:sz w:val="24"/>
          <w:szCs w:val="24"/>
          <w:lang w:val="et-EE"/>
        </w:rPr>
        <w:t>s tuumala ja rohekoridori</w:t>
      </w:r>
      <w:r w:rsidR="009B7718">
        <w:rPr>
          <w:rFonts w:ascii="Times New Roman" w:hAnsi="Times New Roman" w:cs="Times New Roman"/>
          <w:sz w:val="24"/>
          <w:szCs w:val="24"/>
          <w:lang w:val="et-EE"/>
        </w:rPr>
        <w:t xml:space="preserve"> antud alal, esitatud taotluses on </w:t>
      </w:r>
      <w:r>
        <w:rPr>
          <w:rFonts w:ascii="Times New Roman" w:hAnsi="Times New Roman" w:cs="Times New Roman"/>
          <w:sz w:val="24"/>
          <w:szCs w:val="24"/>
          <w:lang w:val="et-EE"/>
        </w:rPr>
        <w:t>hindamata mõjud rohevõrgustiku toimimisele</w:t>
      </w:r>
      <w:r w:rsidR="009B7718">
        <w:rPr>
          <w:rFonts w:ascii="Times New Roman" w:hAnsi="Times New Roman" w:cs="Times New Roman"/>
          <w:sz w:val="24"/>
          <w:szCs w:val="24"/>
          <w:lang w:val="et-EE"/>
        </w:rPr>
        <w:t xml:space="preserve"> </w:t>
      </w:r>
      <w:r w:rsidR="00343789">
        <w:rPr>
          <w:rFonts w:ascii="Times New Roman" w:hAnsi="Times New Roman" w:cs="Times New Roman"/>
          <w:sz w:val="24"/>
          <w:szCs w:val="24"/>
          <w:lang w:val="et-EE"/>
        </w:rPr>
        <w:t>seoses</w:t>
      </w:r>
      <w:r w:rsidR="009B7718">
        <w:rPr>
          <w:rFonts w:ascii="Times New Roman" w:hAnsi="Times New Roman" w:cs="Times New Roman"/>
          <w:sz w:val="24"/>
          <w:szCs w:val="24"/>
          <w:lang w:val="et-EE"/>
        </w:rPr>
        <w:t xml:space="preserve"> ka</w:t>
      </w:r>
      <w:r w:rsidR="00343789">
        <w:rPr>
          <w:rFonts w:ascii="Times New Roman" w:hAnsi="Times New Roman" w:cs="Times New Roman"/>
          <w:sz w:val="24"/>
          <w:szCs w:val="24"/>
          <w:lang w:val="et-EE"/>
        </w:rPr>
        <w:t>vandatud tegevustega</w:t>
      </w:r>
      <w:r>
        <w:rPr>
          <w:rFonts w:ascii="Times New Roman" w:hAnsi="Times New Roman" w:cs="Times New Roman"/>
          <w:sz w:val="24"/>
          <w:szCs w:val="24"/>
          <w:lang w:val="et-EE"/>
        </w:rPr>
        <w:t xml:space="preserve">. </w:t>
      </w:r>
    </w:p>
    <w:p w14:paraId="368CF5E0" w14:textId="0ED7BE68" w:rsidR="000F0D6A" w:rsidRDefault="00226815" w:rsidP="001B55FA">
      <w:pPr>
        <w:spacing w:after="120"/>
        <w:jc w:val="both"/>
        <w:rPr>
          <w:rFonts w:ascii="Times New Roman" w:hAnsi="Times New Roman" w:cs="Times New Roman"/>
          <w:sz w:val="24"/>
          <w:szCs w:val="24"/>
          <w:lang w:val="et-EE"/>
        </w:rPr>
      </w:pPr>
      <w:r>
        <w:rPr>
          <w:rFonts w:ascii="Times New Roman" w:hAnsi="Times New Roman" w:cs="Times New Roman"/>
          <w:sz w:val="24"/>
          <w:szCs w:val="24"/>
          <w:lang w:val="et-EE"/>
        </w:rPr>
        <w:lastRenderedPageBreak/>
        <w:t xml:space="preserve">Võttes arvesse, et </w:t>
      </w:r>
      <w:r w:rsidR="003323D4">
        <w:rPr>
          <w:rFonts w:ascii="Times New Roman" w:hAnsi="Times New Roman" w:cs="Times New Roman"/>
          <w:sz w:val="24"/>
          <w:szCs w:val="24"/>
          <w:lang w:val="et-EE"/>
        </w:rPr>
        <w:t>kavandatava Kadastiku karjääri alal paikneb loodukaitsealuse järvekonna Eesti suurim asula</w:t>
      </w:r>
      <w:r w:rsidR="00CD1EA8">
        <w:rPr>
          <w:rStyle w:val="Allmrkuseviide"/>
          <w:rFonts w:ascii="Times New Roman" w:hAnsi="Times New Roman" w:cs="Times New Roman"/>
          <w:sz w:val="24"/>
          <w:szCs w:val="24"/>
          <w:lang w:val="et-EE"/>
        </w:rPr>
        <w:footnoteReference w:id="1"/>
      </w:r>
      <w:r w:rsidR="003323D4">
        <w:rPr>
          <w:rFonts w:ascii="Times New Roman" w:hAnsi="Times New Roman" w:cs="Times New Roman"/>
          <w:sz w:val="24"/>
          <w:szCs w:val="24"/>
          <w:lang w:val="et-EE"/>
        </w:rPr>
        <w:t xml:space="preserve"> </w:t>
      </w:r>
      <w:r w:rsidR="00C2023A">
        <w:rPr>
          <w:rFonts w:ascii="Times New Roman" w:hAnsi="Times New Roman" w:cs="Times New Roman"/>
          <w:sz w:val="24"/>
          <w:szCs w:val="24"/>
          <w:lang w:val="et-EE"/>
        </w:rPr>
        <w:t>(</w:t>
      </w:r>
      <w:r w:rsidR="00C2023A" w:rsidRPr="0086723B">
        <w:rPr>
          <w:rFonts w:ascii="Times New Roman" w:hAnsi="Times New Roman" w:cs="Times New Roman"/>
          <w:b/>
          <w:sz w:val="24"/>
          <w:szCs w:val="24"/>
          <w:lang w:val="et-EE"/>
        </w:rPr>
        <w:t>III kategoo</w:t>
      </w:r>
      <w:r w:rsidR="00BB5299" w:rsidRPr="0086723B">
        <w:rPr>
          <w:rFonts w:ascii="Times New Roman" w:hAnsi="Times New Roman" w:cs="Times New Roman"/>
          <w:b/>
          <w:sz w:val="24"/>
          <w:szCs w:val="24"/>
          <w:lang w:val="et-EE"/>
        </w:rPr>
        <w:t>ria kaitsealuste liikide leiukoht</w:t>
      </w:r>
      <w:r w:rsidR="00C2023A">
        <w:rPr>
          <w:rFonts w:ascii="Times New Roman" w:hAnsi="Times New Roman" w:cs="Times New Roman"/>
          <w:sz w:val="24"/>
          <w:szCs w:val="24"/>
          <w:lang w:val="et-EE"/>
        </w:rPr>
        <w:t xml:space="preserve"> </w:t>
      </w:r>
      <w:proofErr w:type="spellStart"/>
      <w:r w:rsidR="00C2023A" w:rsidRPr="00227E02">
        <w:rPr>
          <w:rFonts w:ascii="Times New Roman" w:hAnsi="Times New Roman" w:cs="Times New Roman"/>
          <w:i/>
          <w:sz w:val="24"/>
          <w:szCs w:val="24"/>
          <w:lang w:val="et-EE"/>
        </w:rPr>
        <w:t>Bufo</w:t>
      </w:r>
      <w:proofErr w:type="spellEnd"/>
      <w:r w:rsidR="00C2023A" w:rsidRPr="00227E02">
        <w:rPr>
          <w:rFonts w:ascii="Times New Roman" w:hAnsi="Times New Roman" w:cs="Times New Roman"/>
          <w:i/>
          <w:sz w:val="24"/>
          <w:szCs w:val="24"/>
          <w:lang w:val="et-EE"/>
        </w:rPr>
        <w:t xml:space="preserve"> </w:t>
      </w:r>
      <w:proofErr w:type="spellStart"/>
      <w:r w:rsidR="00C2023A" w:rsidRPr="00227E02">
        <w:rPr>
          <w:rFonts w:ascii="Times New Roman" w:hAnsi="Times New Roman" w:cs="Times New Roman"/>
          <w:i/>
          <w:sz w:val="24"/>
          <w:szCs w:val="24"/>
          <w:lang w:val="et-EE"/>
        </w:rPr>
        <w:t>bufo</w:t>
      </w:r>
      <w:proofErr w:type="spellEnd"/>
      <w:r w:rsidR="00C2023A" w:rsidRPr="000F0D6A">
        <w:rPr>
          <w:rFonts w:ascii="Times New Roman" w:hAnsi="Times New Roman" w:cs="Times New Roman"/>
          <w:sz w:val="24"/>
          <w:szCs w:val="24"/>
          <w:lang w:val="et-EE"/>
        </w:rPr>
        <w:t xml:space="preserve"> (harilik kärnkonn) ja </w:t>
      </w:r>
      <w:proofErr w:type="spellStart"/>
      <w:r w:rsidR="000F0D6A" w:rsidRPr="00227E02">
        <w:rPr>
          <w:rFonts w:ascii="Times New Roman" w:hAnsi="Times New Roman" w:cs="Times New Roman"/>
          <w:i/>
          <w:sz w:val="24"/>
          <w:szCs w:val="24"/>
          <w:lang w:val="et-EE"/>
        </w:rPr>
        <w:t>Rana</w:t>
      </w:r>
      <w:proofErr w:type="spellEnd"/>
      <w:r w:rsidR="000F0D6A" w:rsidRPr="00227E02">
        <w:rPr>
          <w:rFonts w:ascii="Times New Roman" w:hAnsi="Times New Roman" w:cs="Times New Roman"/>
          <w:i/>
          <w:sz w:val="24"/>
          <w:szCs w:val="24"/>
          <w:lang w:val="et-EE"/>
        </w:rPr>
        <w:t xml:space="preserve"> </w:t>
      </w:r>
      <w:proofErr w:type="spellStart"/>
      <w:r w:rsidR="000F0D6A" w:rsidRPr="00227E02">
        <w:rPr>
          <w:rFonts w:ascii="Times New Roman" w:hAnsi="Times New Roman" w:cs="Times New Roman"/>
          <w:i/>
          <w:sz w:val="24"/>
          <w:szCs w:val="24"/>
          <w:lang w:val="et-EE"/>
        </w:rPr>
        <w:t>temporaria</w:t>
      </w:r>
      <w:proofErr w:type="spellEnd"/>
      <w:r w:rsidR="000F0D6A" w:rsidRPr="000F0D6A">
        <w:rPr>
          <w:rFonts w:ascii="Times New Roman" w:hAnsi="Times New Roman" w:cs="Times New Roman"/>
          <w:sz w:val="24"/>
          <w:szCs w:val="24"/>
          <w:lang w:val="et-EE"/>
        </w:rPr>
        <w:t xml:space="preserve"> (rohukonn))</w:t>
      </w:r>
      <w:r w:rsidR="000F0D6A">
        <w:rPr>
          <w:rFonts w:ascii="Times New Roman" w:hAnsi="Times New Roman" w:cs="Times New Roman"/>
          <w:sz w:val="24"/>
          <w:szCs w:val="24"/>
          <w:lang w:val="et-EE"/>
        </w:rPr>
        <w:t>,</w:t>
      </w:r>
      <w:r>
        <w:rPr>
          <w:rFonts w:ascii="Times New Roman" w:hAnsi="Times New Roman" w:cs="Times New Roman"/>
          <w:sz w:val="24"/>
          <w:szCs w:val="24"/>
          <w:lang w:val="et-EE"/>
        </w:rPr>
        <w:t xml:space="preserve"> </w:t>
      </w:r>
      <w:r w:rsidR="00D97004">
        <w:rPr>
          <w:rFonts w:ascii="Times New Roman" w:hAnsi="Times New Roman" w:cs="Times New Roman"/>
          <w:sz w:val="24"/>
          <w:szCs w:val="24"/>
          <w:lang w:val="et-EE"/>
        </w:rPr>
        <w:t xml:space="preserve">on </w:t>
      </w:r>
      <w:r>
        <w:rPr>
          <w:rFonts w:ascii="Times New Roman" w:hAnsi="Times New Roman" w:cs="Times New Roman"/>
          <w:sz w:val="24"/>
          <w:szCs w:val="24"/>
          <w:lang w:val="et-EE"/>
        </w:rPr>
        <w:t xml:space="preserve">ümbritsev </w:t>
      </w:r>
      <w:r w:rsidR="000624F5">
        <w:rPr>
          <w:rFonts w:ascii="Times New Roman" w:hAnsi="Times New Roman" w:cs="Times New Roman"/>
          <w:sz w:val="24"/>
          <w:szCs w:val="24"/>
          <w:lang w:val="et-EE"/>
        </w:rPr>
        <w:t>keskkond</w:t>
      </w:r>
      <w:r w:rsidR="00D97004">
        <w:rPr>
          <w:rFonts w:ascii="Times New Roman" w:hAnsi="Times New Roman" w:cs="Times New Roman"/>
          <w:sz w:val="24"/>
          <w:szCs w:val="24"/>
          <w:lang w:val="et-EE"/>
        </w:rPr>
        <w:t xml:space="preserve"> </w:t>
      </w:r>
      <w:r>
        <w:rPr>
          <w:rFonts w:ascii="Times New Roman" w:hAnsi="Times New Roman" w:cs="Times New Roman"/>
          <w:sz w:val="24"/>
          <w:szCs w:val="24"/>
          <w:lang w:val="et-EE"/>
        </w:rPr>
        <w:t>Narva linnale väärtuslik nii roh</w:t>
      </w:r>
      <w:r w:rsidR="00D97004">
        <w:rPr>
          <w:rFonts w:ascii="Times New Roman" w:hAnsi="Times New Roman" w:cs="Times New Roman"/>
          <w:sz w:val="24"/>
          <w:szCs w:val="24"/>
          <w:lang w:val="et-EE"/>
        </w:rPr>
        <w:t xml:space="preserve">evõrgustiku säilimise </w:t>
      </w:r>
      <w:r w:rsidR="003323D4">
        <w:rPr>
          <w:rFonts w:ascii="Times New Roman" w:hAnsi="Times New Roman" w:cs="Times New Roman"/>
          <w:sz w:val="24"/>
          <w:szCs w:val="24"/>
          <w:lang w:val="et-EE"/>
        </w:rPr>
        <w:t>mõttes</w:t>
      </w:r>
      <w:r>
        <w:rPr>
          <w:rFonts w:ascii="Times New Roman" w:hAnsi="Times New Roman" w:cs="Times New Roman"/>
          <w:sz w:val="24"/>
          <w:szCs w:val="24"/>
          <w:lang w:val="et-EE"/>
        </w:rPr>
        <w:t xml:space="preserve"> kui ka loodusliku mitmekesi</w:t>
      </w:r>
      <w:r w:rsidR="000F0D6A">
        <w:rPr>
          <w:rFonts w:ascii="Times New Roman" w:hAnsi="Times New Roman" w:cs="Times New Roman"/>
          <w:sz w:val="24"/>
          <w:szCs w:val="24"/>
          <w:lang w:val="et-EE"/>
        </w:rPr>
        <w:t>suse ja puhkeala mõistes.</w:t>
      </w:r>
      <w:r w:rsidR="003323D4">
        <w:rPr>
          <w:rFonts w:ascii="Times New Roman" w:hAnsi="Times New Roman" w:cs="Times New Roman"/>
          <w:sz w:val="24"/>
          <w:szCs w:val="24"/>
          <w:lang w:val="et-EE"/>
        </w:rPr>
        <w:t xml:space="preserve"> </w:t>
      </w:r>
    </w:p>
    <w:p w14:paraId="1DA215D2" w14:textId="1C456F40" w:rsidR="00226815" w:rsidRDefault="003323D4" w:rsidP="00821ADE">
      <w:pPr>
        <w:spacing w:after="120"/>
        <w:jc w:val="both"/>
        <w:rPr>
          <w:rFonts w:ascii="Times New Roman" w:hAnsi="Times New Roman" w:cs="Times New Roman"/>
          <w:sz w:val="24"/>
          <w:szCs w:val="24"/>
          <w:lang w:val="et-EE"/>
        </w:rPr>
      </w:pPr>
      <w:bookmarkStart w:id="0" w:name="_Hlk115962366"/>
      <w:r>
        <w:rPr>
          <w:rFonts w:ascii="Times New Roman" w:hAnsi="Times New Roman" w:cs="Times New Roman"/>
          <w:sz w:val="24"/>
          <w:szCs w:val="24"/>
          <w:lang w:val="et-EE"/>
        </w:rPr>
        <w:t>A</w:t>
      </w:r>
      <w:r w:rsidR="00226815">
        <w:rPr>
          <w:rFonts w:ascii="Times New Roman" w:hAnsi="Times New Roman" w:cs="Times New Roman"/>
          <w:sz w:val="24"/>
          <w:szCs w:val="24"/>
          <w:lang w:val="et-EE"/>
        </w:rPr>
        <w:t>rvestades</w:t>
      </w:r>
      <w:r>
        <w:rPr>
          <w:rFonts w:ascii="Times New Roman" w:hAnsi="Times New Roman" w:cs="Times New Roman"/>
          <w:sz w:val="24"/>
          <w:szCs w:val="24"/>
          <w:lang w:val="et-EE"/>
        </w:rPr>
        <w:t xml:space="preserve"> seda</w:t>
      </w:r>
      <w:r w:rsidR="00226815">
        <w:rPr>
          <w:rFonts w:ascii="Times New Roman" w:hAnsi="Times New Roman" w:cs="Times New Roman"/>
          <w:sz w:val="24"/>
          <w:szCs w:val="24"/>
          <w:lang w:val="et-EE"/>
        </w:rPr>
        <w:t>, et vahetus läheduses tööst</w:t>
      </w:r>
      <w:r w:rsidR="002C1587">
        <w:rPr>
          <w:rFonts w:ascii="Times New Roman" w:hAnsi="Times New Roman" w:cs="Times New Roman"/>
          <w:sz w:val="24"/>
          <w:szCs w:val="24"/>
          <w:lang w:val="et-EE"/>
        </w:rPr>
        <w:t>uspargis</w:t>
      </w:r>
      <w:r w:rsidR="00CF5E9A">
        <w:rPr>
          <w:rFonts w:ascii="Times New Roman" w:hAnsi="Times New Roman" w:cs="Times New Roman"/>
          <w:sz w:val="24"/>
          <w:szCs w:val="24"/>
          <w:lang w:val="et-EE"/>
        </w:rPr>
        <w:t xml:space="preserve"> (Narva Tööstuspargi detailplaneering kehtestatud 04.10.2012 volikogu otsusega nr </w:t>
      </w:r>
      <w:r w:rsidR="00821ADE">
        <w:rPr>
          <w:rFonts w:ascii="Times New Roman" w:hAnsi="Times New Roman" w:cs="Times New Roman"/>
          <w:sz w:val="24"/>
          <w:szCs w:val="24"/>
          <w:lang w:val="et-EE"/>
        </w:rPr>
        <w:t>118, Kadastiku 33 maa-ala detailplaneering kehtestatud 13.07.2016 linnavalitsuse korraldusega nr l787-k, Kadastiku 29 maa-ala detailplaneering kehtestatud linnavalitsuse korraldusega nr 984-k</w:t>
      </w:r>
      <w:r w:rsidR="00CF5E9A">
        <w:rPr>
          <w:rFonts w:ascii="Times New Roman" w:hAnsi="Times New Roman" w:cs="Times New Roman"/>
          <w:sz w:val="24"/>
          <w:szCs w:val="24"/>
          <w:lang w:val="et-EE"/>
        </w:rPr>
        <w:t>)</w:t>
      </w:r>
      <w:r w:rsidR="002C1587">
        <w:rPr>
          <w:rFonts w:ascii="Times New Roman" w:hAnsi="Times New Roman" w:cs="Times New Roman"/>
          <w:sz w:val="24"/>
          <w:szCs w:val="24"/>
          <w:lang w:val="et-EE"/>
        </w:rPr>
        <w:t xml:space="preserve"> on enamus kinnistuid</w:t>
      </w:r>
      <w:r w:rsidR="00226815">
        <w:rPr>
          <w:rFonts w:ascii="Times New Roman" w:hAnsi="Times New Roman" w:cs="Times New Roman"/>
          <w:sz w:val="24"/>
          <w:szCs w:val="24"/>
          <w:lang w:val="et-EE"/>
        </w:rPr>
        <w:t xml:space="preserve"> juba aktiivses kasutuses, </w:t>
      </w:r>
      <w:r w:rsidR="00D97004">
        <w:rPr>
          <w:rFonts w:ascii="Times New Roman" w:hAnsi="Times New Roman" w:cs="Times New Roman"/>
          <w:sz w:val="24"/>
          <w:szCs w:val="24"/>
          <w:lang w:val="et-EE"/>
        </w:rPr>
        <w:t xml:space="preserve">on linn </w:t>
      </w:r>
      <w:r w:rsidR="00226815">
        <w:rPr>
          <w:rFonts w:ascii="Times New Roman" w:hAnsi="Times New Roman" w:cs="Times New Roman"/>
          <w:sz w:val="24"/>
          <w:szCs w:val="24"/>
          <w:lang w:val="et-EE"/>
        </w:rPr>
        <w:t>huvitatud tööstuspiirkonna töökohtade säilimises</w:t>
      </w:r>
      <w:r w:rsidR="00AA6DE5">
        <w:rPr>
          <w:rFonts w:ascii="Times New Roman" w:hAnsi="Times New Roman" w:cs="Times New Roman"/>
          <w:sz w:val="24"/>
          <w:szCs w:val="24"/>
          <w:lang w:val="et-EE"/>
        </w:rPr>
        <w:t>t</w:t>
      </w:r>
      <w:r w:rsidR="00226815">
        <w:rPr>
          <w:rFonts w:ascii="Times New Roman" w:hAnsi="Times New Roman" w:cs="Times New Roman"/>
          <w:sz w:val="24"/>
          <w:szCs w:val="24"/>
          <w:lang w:val="et-EE"/>
        </w:rPr>
        <w:t xml:space="preserve"> ja tegevuse arendamises</w:t>
      </w:r>
      <w:r w:rsidR="00AA6DE5">
        <w:rPr>
          <w:rFonts w:ascii="Times New Roman" w:hAnsi="Times New Roman" w:cs="Times New Roman"/>
          <w:sz w:val="24"/>
          <w:szCs w:val="24"/>
          <w:lang w:val="et-EE"/>
        </w:rPr>
        <w:t>t</w:t>
      </w:r>
      <w:r w:rsidR="00226815">
        <w:rPr>
          <w:rFonts w:ascii="Times New Roman" w:hAnsi="Times New Roman" w:cs="Times New Roman"/>
          <w:sz w:val="24"/>
          <w:szCs w:val="24"/>
          <w:lang w:val="et-EE"/>
        </w:rPr>
        <w:t>.</w:t>
      </w:r>
      <w:r w:rsidR="00821ADE">
        <w:rPr>
          <w:rFonts w:ascii="Times New Roman" w:hAnsi="Times New Roman" w:cs="Times New Roman"/>
          <w:sz w:val="24"/>
          <w:szCs w:val="24"/>
          <w:lang w:val="et-EE"/>
        </w:rPr>
        <w:t xml:space="preserve"> Taotleja esitatud seletuskirjas viidatud </w:t>
      </w:r>
      <w:r w:rsidR="00821ADE" w:rsidRPr="00821ADE">
        <w:rPr>
          <w:rFonts w:ascii="Times New Roman" w:hAnsi="Times New Roman" w:cs="Times New Roman"/>
          <w:sz w:val="24"/>
          <w:szCs w:val="24"/>
          <w:lang w:val="et-EE"/>
        </w:rPr>
        <w:t>Kadastiku II karjääri loa taotlemise käigus läbi viidud keskkonnamõju hindamine</w:t>
      </w:r>
      <w:r w:rsidR="00821ADE">
        <w:rPr>
          <w:rFonts w:ascii="Times New Roman" w:hAnsi="Times New Roman" w:cs="Times New Roman"/>
          <w:sz w:val="24"/>
          <w:szCs w:val="24"/>
          <w:lang w:val="et-EE"/>
        </w:rPr>
        <w:t xml:space="preserve"> </w:t>
      </w:r>
      <w:r w:rsidR="00821ADE" w:rsidRPr="00821ADE">
        <w:rPr>
          <w:rFonts w:ascii="Times New Roman" w:hAnsi="Times New Roman" w:cs="Times New Roman"/>
          <w:sz w:val="24"/>
          <w:szCs w:val="24"/>
          <w:lang w:val="et-EE"/>
        </w:rPr>
        <w:t>(edaspidi KMH</w:t>
      </w:r>
      <w:r w:rsidR="00821ADE">
        <w:rPr>
          <w:rFonts w:ascii="Times New Roman" w:hAnsi="Times New Roman" w:cs="Times New Roman"/>
          <w:sz w:val="24"/>
          <w:szCs w:val="24"/>
          <w:lang w:val="et-EE"/>
        </w:rPr>
        <w:t xml:space="preserve">, </w:t>
      </w:r>
      <w:r w:rsidR="00821ADE" w:rsidRPr="00821ADE">
        <w:rPr>
          <w:rFonts w:ascii="Times New Roman" w:hAnsi="Times New Roman" w:cs="Times New Roman"/>
          <w:sz w:val="24"/>
          <w:szCs w:val="24"/>
          <w:lang w:val="et-EE"/>
        </w:rPr>
        <w:t>Kadastiku II lubjakivikarjääri</w:t>
      </w:r>
      <w:r w:rsidR="00821ADE">
        <w:rPr>
          <w:rFonts w:ascii="Times New Roman" w:hAnsi="Times New Roman" w:cs="Times New Roman"/>
          <w:sz w:val="24"/>
          <w:szCs w:val="24"/>
          <w:lang w:val="et-EE"/>
        </w:rPr>
        <w:t xml:space="preserve"> </w:t>
      </w:r>
      <w:r w:rsidR="00821ADE" w:rsidRPr="00821ADE">
        <w:rPr>
          <w:rFonts w:ascii="Times New Roman" w:hAnsi="Times New Roman" w:cs="Times New Roman"/>
          <w:sz w:val="24"/>
          <w:szCs w:val="24"/>
          <w:lang w:val="et-EE"/>
        </w:rPr>
        <w:t>maavara kaevandamise keskkonnamõjude hindamise aruanne, EVOX Invest OÜ, 2008)</w:t>
      </w:r>
      <w:r w:rsidR="00821ADE">
        <w:rPr>
          <w:rFonts w:ascii="Times New Roman" w:hAnsi="Times New Roman" w:cs="Times New Roman"/>
          <w:sz w:val="24"/>
          <w:szCs w:val="24"/>
          <w:lang w:val="et-EE"/>
        </w:rPr>
        <w:t xml:space="preserve"> ei ole arvestades eelmainitud hilisemaid olulisi muutuseid lähiümbruses seega enam aktuaalne.</w:t>
      </w:r>
      <w:r w:rsidR="00D97004">
        <w:rPr>
          <w:rFonts w:ascii="Times New Roman" w:hAnsi="Times New Roman" w:cs="Times New Roman"/>
          <w:sz w:val="24"/>
          <w:szCs w:val="24"/>
          <w:lang w:val="et-EE"/>
        </w:rPr>
        <w:t xml:space="preserve"> Kuna </w:t>
      </w:r>
      <w:r w:rsidR="00821ADE">
        <w:rPr>
          <w:rFonts w:ascii="Times New Roman" w:hAnsi="Times New Roman" w:cs="Times New Roman"/>
          <w:sz w:val="24"/>
          <w:szCs w:val="24"/>
          <w:lang w:val="et-EE"/>
        </w:rPr>
        <w:t>ka uue</w:t>
      </w:r>
      <w:r w:rsidR="000624F5">
        <w:rPr>
          <w:rFonts w:ascii="Times New Roman" w:hAnsi="Times New Roman" w:cs="Times New Roman"/>
          <w:sz w:val="24"/>
          <w:szCs w:val="24"/>
          <w:lang w:val="et-EE"/>
        </w:rPr>
        <w:t xml:space="preserve"> esitatud kaevandamisloa </w:t>
      </w:r>
      <w:r w:rsidR="00D644A3">
        <w:rPr>
          <w:rFonts w:ascii="Times New Roman" w:hAnsi="Times New Roman" w:cs="Times New Roman"/>
          <w:sz w:val="24"/>
          <w:szCs w:val="24"/>
          <w:lang w:val="et-EE"/>
        </w:rPr>
        <w:t xml:space="preserve">taotluse </w:t>
      </w:r>
      <w:r w:rsidR="000624F5">
        <w:rPr>
          <w:rFonts w:ascii="Times New Roman" w:hAnsi="Times New Roman" w:cs="Times New Roman"/>
          <w:sz w:val="24"/>
          <w:szCs w:val="24"/>
          <w:lang w:val="et-EE"/>
        </w:rPr>
        <w:t xml:space="preserve">seletuskirjas on samaks jäetud lubjakivi </w:t>
      </w:r>
      <w:r w:rsidR="000624F5" w:rsidRPr="00815957">
        <w:rPr>
          <w:rFonts w:ascii="Times New Roman" w:hAnsi="Times New Roman" w:cs="Times New Roman"/>
          <w:sz w:val="24"/>
          <w:szCs w:val="24"/>
          <w:lang w:val="et-EE"/>
        </w:rPr>
        <w:t>ra</w:t>
      </w:r>
      <w:r w:rsidR="00AA6DE5" w:rsidRPr="00815957">
        <w:rPr>
          <w:rFonts w:ascii="Times New Roman" w:hAnsi="Times New Roman" w:cs="Times New Roman"/>
          <w:sz w:val="24"/>
          <w:szCs w:val="24"/>
          <w:lang w:val="et-EE"/>
        </w:rPr>
        <w:t>imamise meetodiks</w:t>
      </w:r>
      <w:r w:rsidR="00AA6DE5">
        <w:rPr>
          <w:rFonts w:ascii="Times New Roman" w:hAnsi="Times New Roman" w:cs="Times New Roman"/>
          <w:sz w:val="24"/>
          <w:szCs w:val="24"/>
          <w:lang w:val="et-EE"/>
        </w:rPr>
        <w:t xml:space="preserve"> puur-lõhketöö</w:t>
      </w:r>
      <w:r w:rsidR="000624F5">
        <w:rPr>
          <w:rFonts w:ascii="Times New Roman" w:hAnsi="Times New Roman" w:cs="Times New Roman"/>
          <w:sz w:val="24"/>
          <w:szCs w:val="24"/>
          <w:lang w:val="et-EE"/>
        </w:rPr>
        <w:t>d,</w:t>
      </w:r>
      <w:r w:rsidR="00AA6DE5">
        <w:rPr>
          <w:rFonts w:ascii="Times New Roman" w:hAnsi="Times New Roman" w:cs="Times New Roman"/>
          <w:sz w:val="24"/>
          <w:szCs w:val="24"/>
          <w:lang w:val="et-EE"/>
        </w:rPr>
        <w:t xml:space="preserve"> mis tekitavad</w:t>
      </w:r>
      <w:r w:rsidR="00D644A3">
        <w:rPr>
          <w:rFonts w:ascii="Times New Roman" w:hAnsi="Times New Roman" w:cs="Times New Roman"/>
          <w:sz w:val="24"/>
          <w:szCs w:val="24"/>
          <w:lang w:val="et-EE"/>
        </w:rPr>
        <w:t xml:space="preserve"> </w:t>
      </w:r>
      <w:r w:rsidR="00AA6DE5">
        <w:rPr>
          <w:rFonts w:ascii="Times New Roman" w:hAnsi="Times New Roman" w:cs="Times New Roman"/>
          <w:sz w:val="24"/>
          <w:szCs w:val="24"/>
          <w:lang w:val="et-EE"/>
        </w:rPr>
        <w:t>eeldatavalt olulis</w:t>
      </w:r>
      <w:r w:rsidR="00930366">
        <w:rPr>
          <w:rFonts w:ascii="Times New Roman" w:hAnsi="Times New Roman" w:cs="Times New Roman"/>
          <w:sz w:val="24"/>
          <w:szCs w:val="24"/>
          <w:lang w:val="et-EE"/>
        </w:rPr>
        <w:t>t</w:t>
      </w:r>
      <w:r w:rsidR="00D644A3">
        <w:rPr>
          <w:rFonts w:ascii="Times New Roman" w:hAnsi="Times New Roman" w:cs="Times New Roman"/>
          <w:sz w:val="24"/>
          <w:szCs w:val="24"/>
          <w:lang w:val="et-EE"/>
        </w:rPr>
        <w:t xml:space="preserve"> negatiivset</w:t>
      </w:r>
      <w:r w:rsidR="000624F5">
        <w:rPr>
          <w:rFonts w:ascii="Times New Roman" w:hAnsi="Times New Roman" w:cs="Times New Roman"/>
          <w:sz w:val="24"/>
          <w:szCs w:val="24"/>
          <w:lang w:val="et-EE"/>
        </w:rPr>
        <w:t xml:space="preserve"> mõju tö</w:t>
      </w:r>
      <w:r w:rsidR="00D644A3">
        <w:rPr>
          <w:rFonts w:ascii="Times New Roman" w:hAnsi="Times New Roman" w:cs="Times New Roman"/>
          <w:sz w:val="24"/>
          <w:szCs w:val="24"/>
          <w:lang w:val="et-EE"/>
        </w:rPr>
        <w:t>östuspargi ettevõtetele</w:t>
      </w:r>
      <w:r w:rsidR="00D97004">
        <w:rPr>
          <w:rFonts w:ascii="Times New Roman" w:hAnsi="Times New Roman" w:cs="Times New Roman"/>
          <w:sz w:val="24"/>
          <w:szCs w:val="24"/>
          <w:lang w:val="et-EE"/>
        </w:rPr>
        <w:t>,</w:t>
      </w:r>
      <w:r>
        <w:rPr>
          <w:rFonts w:ascii="Times New Roman" w:hAnsi="Times New Roman" w:cs="Times New Roman"/>
          <w:sz w:val="24"/>
          <w:szCs w:val="24"/>
          <w:lang w:val="et-EE"/>
        </w:rPr>
        <w:t xml:space="preserve"> </w:t>
      </w:r>
      <w:r w:rsidR="00D644A3">
        <w:rPr>
          <w:rFonts w:ascii="Times New Roman" w:hAnsi="Times New Roman" w:cs="Times New Roman"/>
          <w:sz w:val="24"/>
          <w:szCs w:val="24"/>
          <w:lang w:val="et-EE"/>
        </w:rPr>
        <w:t>võib</w:t>
      </w:r>
      <w:r w:rsidR="00D97004">
        <w:rPr>
          <w:rFonts w:ascii="Times New Roman" w:hAnsi="Times New Roman" w:cs="Times New Roman"/>
          <w:sz w:val="24"/>
          <w:szCs w:val="24"/>
          <w:lang w:val="et-EE"/>
        </w:rPr>
        <w:t xml:space="preserve"> see</w:t>
      </w:r>
      <w:r w:rsidR="00D644A3">
        <w:rPr>
          <w:rFonts w:ascii="Times New Roman" w:hAnsi="Times New Roman" w:cs="Times New Roman"/>
          <w:sz w:val="24"/>
          <w:szCs w:val="24"/>
          <w:lang w:val="et-EE"/>
        </w:rPr>
        <w:t xml:space="preserve"> omakorda</w:t>
      </w:r>
      <w:r>
        <w:rPr>
          <w:rFonts w:ascii="Times New Roman" w:hAnsi="Times New Roman" w:cs="Times New Roman"/>
          <w:sz w:val="24"/>
          <w:szCs w:val="24"/>
          <w:lang w:val="et-EE"/>
        </w:rPr>
        <w:t xml:space="preserve"> kaasa</w:t>
      </w:r>
      <w:r w:rsidR="00D644A3">
        <w:rPr>
          <w:rFonts w:ascii="Times New Roman" w:hAnsi="Times New Roman" w:cs="Times New Roman"/>
          <w:sz w:val="24"/>
          <w:szCs w:val="24"/>
          <w:lang w:val="et-EE"/>
        </w:rPr>
        <w:t xml:space="preserve"> tuua</w:t>
      </w:r>
      <w:r>
        <w:rPr>
          <w:rFonts w:ascii="Times New Roman" w:hAnsi="Times New Roman" w:cs="Times New Roman"/>
          <w:sz w:val="24"/>
          <w:szCs w:val="24"/>
          <w:lang w:val="et-EE"/>
        </w:rPr>
        <w:t xml:space="preserve"> mitmetest investeeringustest loobumise ja rahalised kahjunõuded.</w:t>
      </w:r>
    </w:p>
    <w:bookmarkEnd w:id="0"/>
    <w:p w14:paraId="72DDE231" w14:textId="3B3069EE" w:rsidR="000624F5" w:rsidRPr="00265897" w:rsidRDefault="000624F5" w:rsidP="001B55FA">
      <w:pPr>
        <w:spacing w:after="120"/>
        <w:jc w:val="both"/>
        <w:rPr>
          <w:rFonts w:ascii="Times New Roman" w:hAnsi="Times New Roman" w:cs="Times New Roman"/>
          <w:b/>
          <w:bCs/>
          <w:sz w:val="24"/>
          <w:szCs w:val="24"/>
          <w:lang w:val="et-EE"/>
        </w:rPr>
      </w:pPr>
      <w:r w:rsidRPr="00265897">
        <w:rPr>
          <w:rFonts w:ascii="Times New Roman" w:hAnsi="Times New Roman" w:cs="Times New Roman"/>
          <w:b/>
          <w:bCs/>
          <w:sz w:val="24"/>
          <w:szCs w:val="24"/>
          <w:lang w:val="et-EE"/>
        </w:rPr>
        <w:t xml:space="preserve">Lähtuvalt ülaltoodust ei saa Narva Linnavolikogu </w:t>
      </w:r>
      <w:r w:rsidR="00AA6DE5" w:rsidRPr="00265897">
        <w:rPr>
          <w:rFonts w:ascii="Times New Roman" w:hAnsi="Times New Roman" w:cs="Times New Roman"/>
          <w:b/>
          <w:bCs/>
          <w:sz w:val="24"/>
          <w:szCs w:val="24"/>
          <w:lang w:val="et-EE"/>
        </w:rPr>
        <w:t xml:space="preserve">jätkuvalt </w:t>
      </w:r>
      <w:r w:rsidRPr="00265897">
        <w:rPr>
          <w:rFonts w:ascii="Times New Roman" w:hAnsi="Times New Roman" w:cs="Times New Roman"/>
          <w:b/>
          <w:bCs/>
          <w:sz w:val="24"/>
          <w:szCs w:val="24"/>
          <w:lang w:val="et-EE"/>
        </w:rPr>
        <w:t xml:space="preserve">nõustuda keskkonnaloa andmisega Ikaros Grupp OÜ (registrikood 10477542) </w:t>
      </w:r>
      <w:r w:rsidR="00480C8C" w:rsidRPr="00265897">
        <w:rPr>
          <w:rFonts w:ascii="Times New Roman" w:hAnsi="Times New Roman" w:cs="Times New Roman"/>
          <w:b/>
          <w:bCs/>
          <w:sz w:val="24"/>
          <w:szCs w:val="24"/>
          <w:lang w:val="et-EE"/>
        </w:rPr>
        <w:t>Kadastiku IV lubjakivikarjääri</w:t>
      </w:r>
      <w:r w:rsidRPr="00265897">
        <w:rPr>
          <w:rFonts w:ascii="Times New Roman" w:hAnsi="Times New Roman" w:cs="Times New Roman"/>
          <w:b/>
          <w:bCs/>
          <w:sz w:val="24"/>
          <w:szCs w:val="24"/>
          <w:lang w:val="et-EE"/>
        </w:rPr>
        <w:t xml:space="preserve"> </w:t>
      </w:r>
      <w:r w:rsidR="00480C8C" w:rsidRPr="00265897">
        <w:rPr>
          <w:rFonts w:ascii="Times New Roman" w:hAnsi="Times New Roman" w:cs="Times New Roman"/>
          <w:b/>
          <w:bCs/>
          <w:sz w:val="24"/>
          <w:szCs w:val="24"/>
          <w:lang w:val="et-EE"/>
        </w:rPr>
        <w:t xml:space="preserve">maavara </w:t>
      </w:r>
      <w:r w:rsidRPr="00265897">
        <w:rPr>
          <w:rFonts w:ascii="Times New Roman" w:hAnsi="Times New Roman" w:cs="Times New Roman"/>
          <w:b/>
          <w:bCs/>
          <w:sz w:val="24"/>
          <w:szCs w:val="24"/>
          <w:lang w:val="et-EE"/>
        </w:rPr>
        <w:t xml:space="preserve">kaevandamiseks aadressil </w:t>
      </w:r>
      <w:r w:rsidR="002D23D9" w:rsidRPr="00265897">
        <w:rPr>
          <w:rFonts w:ascii="Times New Roman" w:hAnsi="Times New Roman" w:cs="Times New Roman"/>
          <w:b/>
          <w:bCs/>
          <w:sz w:val="24"/>
          <w:szCs w:val="24"/>
          <w:lang w:val="et-EE"/>
        </w:rPr>
        <w:t>Narva metskond 102 kinnistul (katastritunnus 51106:001:0187)</w:t>
      </w:r>
      <w:r w:rsidRPr="00265897">
        <w:rPr>
          <w:rFonts w:ascii="Times New Roman" w:hAnsi="Times New Roman" w:cs="Times New Roman"/>
          <w:b/>
          <w:bCs/>
          <w:sz w:val="24"/>
          <w:szCs w:val="24"/>
          <w:lang w:val="et-EE"/>
        </w:rPr>
        <w:t>.</w:t>
      </w:r>
    </w:p>
    <w:p w14:paraId="66E762BE" w14:textId="77777777" w:rsidR="00CD1EA8" w:rsidRPr="001B55FA" w:rsidRDefault="00CD1EA8" w:rsidP="001B55FA">
      <w:pPr>
        <w:spacing w:after="120"/>
        <w:jc w:val="both"/>
        <w:rPr>
          <w:rFonts w:ascii="Times New Roman" w:hAnsi="Times New Roman" w:cs="Times New Roman"/>
          <w:sz w:val="24"/>
          <w:szCs w:val="24"/>
          <w:lang w:val="et-EE"/>
        </w:rPr>
      </w:pPr>
    </w:p>
    <w:p w14:paraId="0C71792F" w14:textId="77777777" w:rsidR="005519D1" w:rsidRPr="00496C14" w:rsidRDefault="005519D1" w:rsidP="005519D1">
      <w:pPr>
        <w:numPr>
          <w:ilvl w:val="0"/>
          <w:numId w:val="2"/>
        </w:numPr>
        <w:spacing w:before="120" w:after="240" w:line="240" w:lineRule="auto"/>
        <w:rPr>
          <w:rFonts w:ascii="Times New Roman" w:hAnsi="Times New Roman" w:cs="Times New Roman"/>
          <w:b/>
          <w:color w:val="000000"/>
          <w:sz w:val="24"/>
          <w:szCs w:val="24"/>
        </w:rPr>
      </w:pPr>
      <w:r w:rsidRPr="00496C14">
        <w:rPr>
          <w:rFonts w:ascii="Times New Roman" w:hAnsi="Times New Roman" w:cs="Times New Roman"/>
          <w:b/>
          <w:color w:val="000000"/>
          <w:sz w:val="24"/>
          <w:szCs w:val="24"/>
        </w:rPr>
        <w:t>ÕIGUSLIKUD ALUSED</w:t>
      </w:r>
    </w:p>
    <w:p w14:paraId="3183ECAD" w14:textId="77777777" w:rsidR="00D97004" w:rsidRPr="00D97004" w:rsidRDefault="00D97004" w:rsidP="00D97004">
      <w:pPr>
        <w:pStyle w:val="Loendilik"/>
        <w:numPr>
          <w:ilvl w:val="1"/>
          <w:numId w:val="2"/>
        </w:numPr>
        <w:rPr>
          <w:rFonts w:ascii="Times New Roman" w:hAnsi="Times New Roman" w:cs="Times New Roman"/>
          <w:sz w:val="24"/>
          <w:szCs w:val="24"/>
          <w:lang w:val="et-EE"/>
        </w:rPr>
      </w:pPr>
      <w:r w:rsidRPr="00D97004">
        <w:rPr>
          <w:rFonts w:ascii="Times New Roman" w:hAnsi="Times New Roman" w:cs="Times New Roman"/>
          <w:sz w:val="24"/>
          <w:szCs w:val="24"/>
          <w:lang w:val="et-EE"/>
        </w:rPr>
        <w:t>Kohaliku omavalitsuse korralduse seaduse § 22 lõike 2 kohaselt õigusaktiga kohaliku omavalitsuse, kohaliku omavalitsuse üksuse või kohaliku omavalitsuse organi pädevusse antud küsimused otsustab omavalitsusüksuse nimel volikogu, kes võib nende küsimuste lahendamise volitada valla- või linnavalitsusele või volikogu poolt määratud osavalla või linnaosa esinduskogule, ametiasutusele, asutuse struktuuriüksusele või ametnikule.</w:t>
      </w:r>
    </w:p>
    <w:p w14:paraId="32DAAF4A" w14:textId="15C7601D" w:rsidR="005519D1" w:rsidRDefault="005519D1" w:rsidP="005519D1">
      <w:pPr>
        <w:pStyle w:val="Loendilik"/>
        <w:numPr>
          <w:ilvl w:val="1"/>
          <w:numId w:val="2"/>
        </w:numPr>
        <w:spacing w:after="0" w:line="240" w:lineRule="auto"/>
        <w:contextualSpacing w:val="0"/>
        <w:jc w:val="both"/>
        <w:rPr>
          <w:rFonts w:ascii="Times New Roman" w:hAnsi="Times New Roman" w:cs="Times New Roman"/>
          <w:sz w:val="24"/>
          <w:szCs w:val="24"/>
          <w:lang w:val="et-EE"/>
        </w:rPr>
      </w:pPr>
      <w:r>
        <w:rPr>
          <w:rFonts w:ascii="Times New Roman" w:hAnsi="Times New Roman" w:cs="Times New Roman"/>
          <w:sz w:val="24"/>
          <w:szCs w:val="24"/>
          <w:lang w:val="et-EE"/>
        </w:rPr>
        <w:t>M</w:t>
      </w:r>
      <w:r w:rsidR="00D97004">
        <w:rPr>
          <w:rFonts w:ascii="Times New Roman" w:hAnsi="Times New Roman" w:cs="Times New Roman"/>
          <w:sz w:val="24"/>
          <w:szCs w:val="24"/>
          <w:lang w:val="et-EE"/>
        </w:rPr>
        <w:t>aapõueseaduse</w:t>
      </w:r>
      <w:r>
        <w:rPr>
          <w:rFonts w:ascii="Times New Roman" w:hAnsi="Times New Roman" w:cs="Times New Roman"/>
          <w:sz w:val="24"/>
          <w:szCs w:val="24"/>
          <w:lang w:val="et-EE"/>
        </w:rPr>
        <w:t xml:space="preserve"> </w:t>
      </w:r>
      <w:r w:rsidRPr="00425D25">
        <w:rPr>
          <w:rFonts w:ascii="Times New Roman" w:hAnsi="Times New Roman" w:cs="Times New Roman"/>
          <w:sz w:val="24"/>
          <w:szCs w:val="24"/>
          <w:lang w:val="et-EE"/>
        </w:rPr>
        <w:t>§ 49</w:t>
      </w:r>
      <w:r>
        <w:rPr>
          <w:rFonts w:ascii="Times New Roman" w:hAnsi="Times New Roman" w:cs="Times New Roman"/>
          <w:sz w:val="24"/>
          <w:szCs w:val="24"/>
          <w:lang w:val="et-EE"/>
        </w:rPr>
        <w:t xml:space="preserve"> lg 6 kohaselt k</w:t>
      </w:r>
      <w:r w:rsidRPr="00425D25">
        <w:rPr>
          <w:rFonts w:ascii="Times New Roman" w:hAnsi="Times New Roman" w:cs="Times New Roman"/>
          <w:sz w:val="24"/>
          <w:szCs w:val="24"/>
          <w:lang w:val="et-EE"/>
        </w:rPr>
        <w:t>aevandamisloa andja saadab kaevandamisloa taotluse arvamuse saamiseks kavandatava kaevandamiskoha kohaliku omavalitsuse üksusele, kes esitab oma arvamuse kirjalikult kahe kuu jooksul taotluse saamisest arvates.</w:t>
      </w:r>
    </w:p>
    <w:p w14:paraId="736995FA" w14:textId="77777777" w:rsidR="005519D1" w:rsidRPr="00D35183" w:rsidRDefault="005519D1" w:rsidP="005519D1">
      <w:pPr>
        <w:keepNext/>
        <w:numPr>
          <w:ilvl w:val="0"/>
          <w:numId w:val="1"/>
        </w:numPr>
        <w:spacing w:before="240" w:after="240" w:line="240" w:lineRule="auto"/>
        <w:outlineLvl w:val="4"/>
        <w:rPr>
          <w:rFonts w:ascii="Times New Roman" w:eastAsia="Times New Roman" w:hAnsi="Times New Roman" w:cs="Times New Roman"/>
          <w:b/>
          <w:sz w:val="24"/>
          <w:szCs w:val="24"/>
          <w:lang w:val="et-EE"/>
        </w:rPr>
      </w:pPr>
      <w:r w:rsidRPr="00D35183">
        <w:rPr>
          <w:rFonts w:ascii="Times New Roman" w:eastAsia="Times New Roman" w:hAnsi="Times New Roman" w:cs="Times New Roman"/>
          <w:b/>
          <w:sz w:val="24"/>
          <w:szCs w:val="24"/>
          <w:lang w:val="et-EE"/>
        </w:rPr>
        <w:t>OTSUS</w:t>
      </w:r>
    </w:p>
    <w:p w14:paraId="229292CF" w14:textId="74A6B09E" w:rsidR="00F263E7" w:rsidRDefault="00F263E7" w:rsidP="005519D1">
      <w:pPr>
        <w:spacing w:after="240" w:line="240" w:lineRule="auto"/>
        <w:jc w:val="both"/>
        <w:rPr>
          <w:rFonts w:ascii="Times New Roman" w:eastAsia="Times New Roman" w:hAnsi="Times New Roman" w:cs="Times New Roman"/>
          <w:sz w:val="24"/>
          <w:szCs w:val="24"/>
          <w:lang w:val="et-EE" w:eastAsia="et-EE"/>
        </w:rPr>
      </w:pPr>
      <w:r w:rsidRPr="00F263E7">
        <w:rPr>
          <w:rFonts w:ascii="Times New Roman" w:eastAsia="Times New Roman" w:hAnsi="Times New Roman" w:cs="Times New Roman"/>
          <w:sz w:val="24"/>
          <w:szCs w:val="24"/>
          <w:lang w:val="et-EE" w:eastAsia="et-EE"/>
        </w:rPr>
        <w:t xml:space="preserve">Narva Linnavolikogu </w:t>
      </w:r>
      <w:r>
        <w:rPr>
          <w:rFonts w:ascii="Times New Roman" w:eastAsia="Times New Roman" w:hAnsi="Times New Roman" w:cs="Times New Roman"/>
          <w:sz w:val="24"/>
          <w:szCs w:val="24"/>
          <w:lang w:val="et-EE" w:eastAsia="et-EE"/>
        </w:rPr>
        <w:t xml:space="preserve">ei </w:t>
      </w:r>
      <w:r w:rsidRPr="00F263E7">
        <w:rPr>
          <w:rFonts w:ascii="Times New Roman" w:eastAsia="Times New Roman" w:hAnsi="Times New Roman" w:cs="Times New Roman"/>
          <w:sz w:val="24"/>
          <w:szCs w:val="24"/>
          <w:lang w:val="et-EE" w:eastAsia="et-EE"/>
        </w:rPr>
        <w:t>nõustu keskkonnaloa andmisega Ikaros Grupp OÜ (registrikood 10477542) Kadastiku IV lubjakivikarjääri maavara kaevandamiseks aadressil Narva metskond 102 kinnistul (katastritunnus 51106:001:0187).</w:t>
      </w:r>
    </w:p>
    <w:p w14:paraId="368F28F2" w14:textId="77777777" w:rsidR="005519D1" w:rsidRPr="00D35183" w:rsidRDefault="005519D1" w:rsidP="005519D1">
      <w:pPr>
        <w:numPr>
          <w:ilvl w:val="0"/>
          <w:numId w:val="1"/>
        </w:numPr>
        <w:spacing w:after="240" w:line="240" w:lineRule="auto"/>
        <w:rPr>
          <w:rFonts w:ascii="Times New Roman" w:eastAsia="Times New Roman" w:hAnsi="Times New Roman" w:cs="Times New Roman"/>
          <w:b/>
          <w:noProof/>
          <w:sz w:val="24"/>
          <w:szCs w:val="24"/>
          <w:lang w:val="et-EE"/>
        </w:rPr>
      </w:pPr>
      <w:r w:rsidRPr="00D35183">
        <w:rPr>
          <w:rFonts w:ascii="Times New Roman" w:eastAsia="Times New Roman" w:hAnsi="Times New Roman" w:cs="Times New Roman"/>
          <w:b/>
          <w:noProof/>
          <w:sz w:val="24"/>
          <w:szCs w:val="24"/>
          <w:lang w:val="et-EE"/>
        </w:rPr>
        <w:t>RAKENDUSSÄTTED</w:t>
      </w:r>
    </w:p>
    <w:p w14:paraId="2D228D8D" w14:textId="77777777" w:rsidR="005519D1" w:rsidRPr="002C7A23" w:rsidRDefault="005519D1" w:rsidP="005519D1">
      <w:pPr>
        <w:numPr>
          <w:ilvl w:val="1"/>
          <w:numId w:val="1"/>
        </w:numPr>
        <w:spacing w:after="0" w:line="240" w:lineRule="auto"/>
        <w:jc w:val="both"/>
        <w:rPr>
          <w:rFonts w:ascii="Times New Roman" w:eastAsia="Times New Roman" w:hAnsi="Times New Roman" w:cs="Times New Roman"/>
          <w:sz w:val="24"/>
          <w:szCs w:val="24"/>
          <w:lang w:val="et-EE" w:eastAsia="et-EE"/>
        </w:rPr>
      </w:pPr>
      <w:r w:rsidRPr="002C7A23">
        <w:rPr>
          <w:rFonts w:ascii="Times New Roman" w:eastAsia="Times New Roman" w:hAnsi="Times New Roman" w:cs="Times New Roman"/>
          <w:sz w:val="24"/>
          <w:szCs w:val="24"/>
          <w:lang w:val="et-EE" w:eastAsia="et-EE"/>
        </w:rPr>
        <w:t>Otsuse peale võib esitada Narva Linnavolikogule vaide haldusmenetluse seaduses sätestatud korras 30 päeva jooksul arvates otsusest teadasaamise päevast või päevast, millal oleks pidanud otsusest teada saama, või esitada kaebuse Tartu Halduskohtule halduskohtumenetluse seadustikus sätestatud korras 30 päeva jooksul arvates otsuse teatavakstegemisest.</w:t>
      </w:r>
    </w:p>
    <w:p w14:paraId="219D388F" w14:textId="77777777" w:rsidR="005519D1" w:rsidRDefault="005519D1" w:rsidP="005519D1">
      <w:pPr>
        <w:pStyle w:val="Loendilik"/>
        <w:numPr>
          <w:ilvl w:val="1"/>
          <w:numId w:val="1"/>
        </w:numPr>
        <w:spacing w:after="0" w:line="240" w:lineRule="auto"/>
        <w:jc w:val="both"/>
        <w:rPr>
          <w:rFonts w:ascii="Times New Roman" w:hAnsi="Times New Roman" w:cs="Times New Roman"/>
          <w:sz w:val="24"/>
          <w:szCs w:val="24"/>
          <w:lang w:val="et-EE"/>
        </w:rPr>
      </w:pPr>
      <w:r>
        <w:rPr>
          <w:rFonts w:ascii="Times New Roman" w:hAnsi="Times New Roman" w:cs="Times New Roman"/>
          <w:sz w:val="24"/>
          <w:szCs w:val="24"/>
          <w:lang w:val="et-EE"/>
        </w:rPr>
        <w:t>Käesolev otsus jõustub teatavakstegemisest.</w:t>
      </w:r>
    </w:p>
    <w:p w14:paraId="278F93BA" w14:textId="77777777" w:rsidR="005519D1" w:rsidRPr="00E4667D" w:rsidRDefault="005519D1" w:rsidP="005519D1">
      <w:pPr>
        <w:pStyle w:val="Loendilik"/>
        <w:numPr>
          <w:ilvl w:val="1"/>
          <w:numId w:val="1"/>
        </w:numPr>
        <w:spacing w:after="0" w:line="240" w:lineRule="auto"/>
        <w:jc w:val="both"/>
        <w:rPr>
          <w:rFonts w:ascii="Times New Roman" w:hAnsi="Times New Roman" w:cs="Times New Roman"/>
          <w:sz w:val="24"/>
          <w:szCs w:val="24"/>
          <w:lang w:val="et-EE"/>
        </w:rPr>
      </w:pPr>
      <w:r>
        <w:rPr>
          <w:rFonts w:ascii="Times New Roman" w:hAnsi="Times New Roman" w:cs="Times New Roman"/>
          <w:sz w:val="24"/>
          <w:szCs w:val="24"/>
          <w:lang w:val="et-EE"/>
        </w:rPr>
        <w:lastRenderedPageBreak/>
        <w:t>Narva Linnavalitsuse Arhitektuuri- ja Linnaplaneerimise Ametil teha otsus teatavaks Keskkonnaametile (</w:t>
      </w:r>
      <w:r w:rsidRPr="005533EB">
        <w:rPr>
          <w:rFonts w:ascii="Times New Roman" w:hAnsi="Times New Roman" w:cs="Times New Roman"/>
          <w:sz w:val="24"/>
          <w:szCs w:val="24"/>
          <w:lang w:val="et-EE"/>
        </w:rPr>
        <w:t>info@keskkonnaamet.ee</w:t>
      </w:r>
      <w:r>
        <w:rPr>
          <w:rFonts w:ascii="Times New Roman" w:hAnsi="Times New Roman" w:cs="Times New Roman"/>
          <w:sz w:val="24"/>
          <w:szCs w:val="24"/>
          <w:lang w:val="et-EE"/>
        </w:rPr>
        <w:t>)</w:t>
      </w:r>
    </w:p>
    <w:p w14:paraId="4A230EE0" w14:textId="77777777" w:rsidR="005519D1" w:rsidRDefault="005519D1" w:rsidP="005519D1">
      <w:pPr>
        <w:spacing w:after="0" w:line="240" w:lineRule="auto"/>
        <w:jc w:val="both"/>
        <w:rPr>
          <w:rFonts w:ascii="Times New Roman" w:eastAsia="Times New Roman" w:hAnsi="Times New Roman" w:cs="Times New Roman"/>
          <w:sz w:val="24"/>
          <w:szCs w:val="24"/>
          <w:lang w:val="et-EE" w:eastAsia="et-EE"/>
        </w:rPr>
      </w:pPr>
    </w:p>
    <w:p w14:paraId="3DFE8C14" w14:textId="77777777" w:rsidR="005519D1" w:rsidRPr="00D35183" w:rsidRDefault="005519D1" w:rsidP="005519D1">
      <w:pPr>
        <w:spacing w:after="0" w:line="240" w:lineRule="auto"/>
        <w:jc w:val="both"/>
        <w:rPr>
          <w:rFonts w:ascii="Times New Roman" w:eastAsia="Times New Roman" w:hAnsi="Times New Roman" w:cs="Times New Roman"/>
          <w:sz w:val="24"/>
          <w:szCs w:val="24"/>
          <w:lang w:val="et-EE" w:eastAsia="et-EE"/>
        </w:rPr>
      </w:pPr>
    </w:p>
    <w:p w14:paraId="6950B9E6" w14:textId="77777777" w:rsidR="005519D1" w:rsidRPr="00D35183" w:rsidRDefault="005519D1" w:rsidP="005519D1">
      <w:pPr>
        <w:spacing w:after="0" w:line="240" w:lineRule="auto"/>
        <w:jc w:val="both"/>
        <w:rPr>
          <w:rFonts w:ascii="Times New Roman" w:eastAsia="Times New Roman" w:hAnsi="Times New Roman" w:cs="Times New Roman"/>
          <w:sz w:val="24"/>
          <w:szCs w:val="24"/>
          <w:lang w:val="et-EE" w:eastAsia="et-EE"/>
        </w:rPr>
      </w:pPr>
    </w:p>
    <w:p w14:paraId="58F89634" w14:textId="77777777" w:rsidR="005519D1" w:rsidRPr="005C4751" w:rsidRDefault="005519D1" w:rsidP="005519D1">
      <w:pPr>
        <w:spacing w:after="0" w:line="240" w:lineRule="auto"/>
        <w:jc w:val="both"/>
        <w:rPr>
          <w:rFonts w:ascii="Times New Roman" w:eastAsia="Times New Roman" w:hAnsi="Times New Roman" w:cs="Times New Roman"/>
          <w:sz w:val="24"/>
          <w:szCs w:val="24"/>
          <w:lang w:val="et-EE"/>
        </w:rPr>
      </w:pPr>
      <w:r w:rsidRPr="005C4751">
        <w:rPr>
          <w:rFonts w:ascii="Times New Roman" w:eastAsia="Times New Roman" w:hAnsi="Times New Roman" w:cs="Times New Roman"/>
          <w:sz w:val="24"/>
          <w:szCs w:val="24"/>
          <w:lang w:val="et-EE"/>
        </w:rPr>
        <w:t xml:space="preserve">Vladimir </w:t>
      </w:r>
      <w:proofErr w:type="spellStart"/>
      <w:r w:rsidRPr="005C4751">
        <w:rPr>
          <w:rFonts w:ascii="Times New Roman" w:eastAsia="Times New Roman" w:hAnsi="Times New Roman" w:cs="Times New Roman"/>
          <w:sz w:val="24"/>
          <w:szCs w:val="24"/>
          <w:lang w:val="et-EE"/>
        </w:rPr>
        <w:t>Žavoronkov</w:t>
      </w:r>
      <w:proofErr w:type="spellEnd"/>
      <w:r w:rsidRPr="005C4751">
        <w:rPr>
          <w:rFonts w:ascii="Times New Roman" w:eastAsia="Times New Roman" w:hAnsi="Times New Roman" w:cs="Times New Roman"/>
          <w:sz w:val="24"/>
          <w:szCs w:val="24"/>
          <w:lang w:val="et-EE"/>
        </w:rPr>
        <w:t xml:space="preserve"> </w:t>
      </w:r>
    </w:p>
    <w:p w14:paraId="53A72713" w14:textId="77777777" w:rsidR="005519D1" w:rsidRPr="005C4751" w:rsidRDefault="005519D1" w:rsidP="005519D1">
      <w:pPr>
        <w:spacing w:after="0" w:line="240" w:lineRule="auto"/>
        <w:jc w:val="both"/>
        <w:rPr>
          <w:rFonts w:ascii="Times New Roman" w:eastAsia="Times New Roman" w:hAnsi="Times New Roman" w:cs="Times New Roman"/>
          <w:sz w:val="24"/>
          <w:szCs w:val="24"/>
          <w:lang w:val="et-EE"/>
        </w:rPr>
      </w:pPr>
      <w:r w:rsidRPr="005C4751">
        <w:rPr>
          <w:rFonts w:ascii="Times New Roman" w:eastAsia="Times New Roman" w:hAnsi="Times New Roman" w:cs="Times New Roman"/>
          <w:sz w:val="24"/>
          <w:szCs w:val="24"/>
          <w:lang w:val="et-EE"/>
        </w:rPr>
        <w:t>Linnavolikogu esimees</w:t>
      </w:r>
    </w:p>
    <w:p w14:paraId="4E92EA1B" w14:textId="77777777" w:rsidR="00ED66F1" w:rsidRPr="00646A35" w:rsidRDefault="00ED66F1" w:rsidP="0039247D">
      <w:pPr>
        <w:rPr>
          <w:rFonts w:ascii="Times New Roman" w:eastAsia="Times New Roman" w:hAnsi="Times New Roman" w:cs="Times New Roman"/>
          <w:sz w:val="24"/>
          <w:szCs w:val="24"/>
          <w:lang w:eastAsia="et-EE"/>
        </w:rPr>
      </w:pPr>
    </w:p>
    <w:sectPr w:rsidR="00ED66F1" w:rsidRPr="00646A35" w:rsidSect="007547BD">
      <w:pgSz w:w="11906" w:h="16838"/>
      <w:pgMar w:top="1417" w:right="1286" w:bottom="1417"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19BA2" w14:textId="77777777" w:rsidR="000A42DE" w:rsidRDefault="000A42DE" w:rsidP="00496C14">
      <w:pPr>
        <w:spacing w:after="0" w:line="240" w:lineRule="auto"/>
      </w:pPr>
      <w:r>
        <w:separator/>
      </w:r>
    </w:p>
  </w:endnote>
  <w:endnote w:type="continuationSeparator" w:id="0">
    <w:p w14:paraId="74CCBA7D" w14:textId="77777777" w:rsidR="000A42DE" w:rsidRDefault="000A42DE" w:rsidP="00496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0413D" w14:textId="77777777" w:rsidR="000A42DE" w:rsidRDefault="000A42DE" w:rsidP="00496C14">
      <w:pPr>
        <w:spacing w:after="0" w:line="240" w:lineRule="auto"/>
      </w:pPr>
      <w:r>
        <w:separator/>
      </w:r>
    </w:p>
  </w:footnote>
  <w:footnote w:type="continuationSeparator" w:id="0">
    <w:p w14:paraId="44800DF0" w14:textId="77777777" w:rsidR="000A42DE" w:rsidRDefault="000A42DE" w:rsidP="00496C14">
      <w:pPr>
        <w:spacing w:after="0" w:line="240" w:lineRule="auto"/>
      </w:pPr>
      <w:r>
        <w:continuationSeparator/>
      </w:r>
    </w:p>
  </w:footnote>
  <w:footnote w:id="1">
    <w:p w14:paraId="66A75EB7" w14:textId="3480F294" w:rsidR="00CD1EA8" w:rsidRPr="00CD1EA8" w:rsidRDefault="00CD1EA8">
      <w:pPr>
        <w:pStyle w:val="Allmrkusetekst"/>
        <w:rPr>
          <w:lang w:val="et-EE"/>
        </w:rPr>
      </w:pPr>
      <w:r>
        <w:rPr>
          <w:rStyle w:val="Allmrkuseviide"/>
        </w:rPr>
        <w:footnoteRef/>
      </w:r>
      <w:r>
        <w:t xml:space="preserve"> </w:t>
      </w:r>
      <w:proofErr w:type="spellStart"/>
      <w:r w:rsidR="008D0295">
        <w:t>v</w:t>
      </w:r>
      <w:r>
        <w:t>t.</w:t>
      </w:r>
      <w:proofErr w:type="spellEnd"/>
      <w:r>
        <w:t xml:space="preserve"> </w:t>
      </w:r>
      <w:proofErr w:type="spellStart"/>
      <w:r>
        <w:t>Keskkonnaagentuuri</w:t>
      </w:r>
      <w:proofErr w:type="spellEnd"/>
      <w:r>
        <w:t xml:space="preserve"> </w:t>
      </w:r>
      <w:proofErr w:type="spellStart"/>
      <w:r>
        <w:t>poolt</w:t>
      </w:r>
      <w:proofErr w:type="spellEnd"/>
      <w:r>
        <w:t xml:space="preserve"> </w:t>
      </w:r>
      <w:proofErr w:type="spellStart"/>
      <w:r>
        <w:t>koostatud</w:t>
      </w:r>
      <w:proofErr w:type="spellEnd"/>
      <w:r>
        <w:t xml:space="preserve"> </w:t>
      </w:r>
      <w:proofErr w:type="spellStart"/>
      <w:r>
        <w:t>kaardilugu</w:t>
      </w:r>
      <w:proofErr w:type="spellEnd"/>
      <w:r>
        <w:t xml:space="preserve"> “Narva </w:t>
      </w:r>
      <w:proofErr w:type="spellStart"/>
      <w:r>
        <w:t>linna</w:t>
      </w:r>
      <w:proofErr w:type="spellEnd"/>
      <w:r>
        <w:t xml:space="preserve"> </w:t>
      </w:r>
      <w:proofErr w:type="spellStart"/>
      <w:r>
        <w:t>keskkonnaseisund</w:t>
      </w:r>
      <w:proofErr w:type="spellEn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C2F35"/>
    <w:multiLevelType w:val="multilevel"/>
    <w:tmpl w:val="F56015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35"/>
        </w:tabs>
        <w:ind w:left="435" w:hanging="435"/>
      </w:pPr>
      <w:rPr>
        <w:rFonts w:hint="default"/>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11A22874"/>
    <w:multiLevelType w:val="hybridMultilevel"/>
    <w:tmpl w:val="24983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67A56"/>
    <w:multiLevelType w:val="hybridMultilevel"/>
    <w:tmpl w:val="3536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173AC"/>
    <w:multiLevelType w:val="hybridMultilevel"/>
    <w:tmpl w:val="01FED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D7305"/>
    <w:multiLevelType w:val="hybridMultilevel"/>
    <w:tmpl w:val="D4043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C3AA8"/>
    <w:multiLevelType w:val="hybridMultilevel"/>
    <w:tmpl w:val="0F6E5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386537"/>
    <w:multiLevelType w:val="hybridMultilevel"/>
    <w:tmpl w:val="5076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285B0B"/>
    <w:multiLevelType w:val="multilevel"/>
    <w:tmpl w:val="F9D29902"/>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F32220B"/>
    <w:multiLevelType w:val="hybridMultilevel"/>
    <w:tmpl w:val="911A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18623F"/>
    <w:multiLevelType w:val="multilevel"/>
    <w:tmpl w:val="69DA67A4"/>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0" w15:restartNumberingAfterBreak="0">
    <w:nsid w:val="50B90CF7"/>
    <w:multiLevelType w:val="hybridMultilevel"/>
    <w:tmpl w:val="24983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9F3046"/>
    <w:multiLevelType w:val="hybridMultilevel"/>
    <w:tmpl w:val="AC10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AB1FEE"/>
    <w:multiLevelType w:val="hybridMultilevel"/>
    <w:tmpl w:val="33D8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757F34"/>
    <w:multiLevelType w:val="hybridMultilevel"/>
    <w:tmpl w:val="F416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3F710F"/>
    <w:multiLevelType w:val="hybridMultilevel"/>
    <w:tmpl w:val="4DAE814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16cid:durableId="615672502">
    <w:abstractNumId w:val="0"/>
  </w:num>
  <w:num w:numId="2" w16cid:durableId="149649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3954354">
    <w:abstractNumId w:val="11"/>
  </w:num>
  <w:num w:numId="4" w16cid:durableId="229772679">
    <w:abstractNumId w:val="6"/>
  </w:num>
  <w:num w:numId="5" w16cid:durableId="937255062">
    <w:abstractNumId w:val="3"/>
  </w:num>
  <w:num w:numId="6" w16cid:durableId="217714950">
    <w:abstractNumId w:val="10"/>
  </w:num>
  <w:num w:numId="7" w16cid:durableId="662314209">
    <w:abstractNumId w:val="5"/>
  </w:num>
  <w:num w:numId="8" w16cid:durableId="2052028161">
    <w:abstractNumId w:val="4"/>
  </w:num>
  <w:num w:numId="9" w16cid:durableId="522865865">
    <w:abstractNumId w:val="1"/>
  </w:num>
  <w:num w:numId="10" w16cid:durableId="778913312">
    <w:abstractNumId w:val="8"/>
  </w:num>
  <w:num w:numId="11" w16cid:durableId="1118060657">
    <w:abstractNumId w:val="12"/>
  </w:num>
  <w:num w:numId="12" w16cid:durableId="190652736">
    <w:abstractNumId w:val="13"/>
  </w:num>
  <w:num w:numId="13" w16cid:durableId="1789278354">
    <w:abstractNumId w:val="14"/>
  </w:num>
  <w:num w:numId="14" w16cid:durableId="964390936">
    <w:abstractNumId w:val="9"/>
  </w:num>
  <w:num w:numId="15" w16cid:durableId="1832408558">
    <w:abstractNumId w:val="2"/>
  </w:num>
  <w:num w:numId="16" w16cid:durableId="5850706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369"/>
    <w:rsid w:val="00000508"/>
    <w:rsid w:val="00000F47"/>
    <w:rsid w:val="0000215C"/>
    <w:rsid w:val="00007590"/>
    <w:rsid w:val="00010225"/>
    <w:rsid w:val="00022030"/>
    <w:rsid w:val="00022260"/>
    <w:rsid w:val="00041E11"/>
    <w:rsid w:val="000433ED"/>
    <w:rsid w:val="00044500"/>
    <w:rsid w:val="0004786F"/>
    <w:rsid w:val="0005140E"/>
    <w:rsid w:val="000624F5"/>
    <w:rsid w:val="00064359"/>
    <w:rsid w:val="00075C32"/>
    <w:rsid w:val="00076C81"/>
    <w:rsid w:val="000A2440"/>
    <w:rsid w:val="000A3BED"/>
    <w:rsid w:val="000A4015"/>
    <w:rsid w:val="000A42DE"/>
    <w:rsid w:val="000A4FC6"/>
    <w:rsid w:val="000A7DE6"/>
    <w:rsid w:val="000C6069"/>
    <w:rsid w:val="000D2A15"/>
    <w:rsid w:val="000E2FB5"/>
    <w:rsid w:val="000F0D6A"/>
    <w:rsid w:val="00101E98"/>
    <w:rsid w:val="00103B39"/>
    <w:rsid w:val="001040F5"/>
    <w:rsid w:val="001046F3"/>
    <w:rsid w:val="00105ACC"/>
    <w:rsid w:val="00106D3B"/>
    <w:rsid w:val="001103F9"/>
    <w:rsid w:val="001148E0"/>
    <w:rsid w:val="00114AEE"/>
    <w:rsid w:val="00134028"/>
    <w:rsid w:val="00145182"/>
    <w:rsid w:val="00152EFD"/>
    <w:rsid w:val="00156223"/>
    <w:rsid w:val="00156A36"/>
    <w:rsid w:val="001620C3"/>
    <w:rsid w:val="00163216"/>
    <w:rsid w:val="00163908"/>
    <w:rsid w:val="00167803"/>
    <w:rsid w:val="001724C3"/>
    <w:rsid w:val="0018593C"/>
    <w:rsid w:val="0019030F"/>
    <w:rsid w:val="00192434"/>
    <w:rsid w:val="001959A1"/>
    <w:rsid w:val="001A4692"/>
    <w:rsid w:val="001A5135"/>
    <w:rsid w:val="001B0EE8"/>
    <w:rsid w:val="001B55FA"/>
    <w:rsid w:val="001C072F"/>
    <w:rsid w:val="001C3C76"/>
    <w:rsid w:val="001C4D16"/>
    <w:rsid w:val="001C5955"/>
    <w:rsid w:val="001D18B4"/>
    <w:rsid w:val="001D6CFF"/>
    <w:rsid w:val="001E2B54"/>
    <w:rsid w:val="001F6A9A"/>
    <w:rsid w:val="00201091"/>
    <w:rsid w:val="002116E8"/>
    <w:rsid w:val="00212C66"/>
    <w:rsid w:val="00214418"/>
    <w:rsid w:val="00226815"/>
    <w:rsid w:val="00227E02"/>
    <w:rsid w:val="002423DF"/>
    <w:rsid w:val="00250438"/>
    <w:rsid w:val="0025500A"/>
    <w:rsid w:val="002609D3"/>
    <w:rsid w:val="002642ED"/>
    <w:rsid w:val="0026565E"/>
    <w:rsid w:val="00265897"/>
    <w:rsid w:val="00280F70"/>
    <w:rsid w:val="0029188B"/>
    <w:rsid w:val="002B0E27"/>
    <w:rsid w:val="002B68B1"/>
    <w:rsid w:val="002C06D6"/>
    <w:rsid w:val="002C1587"/>
    <w:rsid w:val="002C478D"/>
    <w:rsid w:val="002C6282"/>
    <w:rsid w:val="002C63BE"/>
    <w:rsid w:val="002D23D9"/>
    <w:rsid w:val="002D28A2"/>
    <w:rsid w:val="002F7E9A"/>
    <w:rsid w:val="003100F7"/>
    <w:rsid w:val="00313BA6"/>
    <w:rsid w:val="003323D4"/>
    <w:rsid w:val="003346B5"/>
    <w:rsid w:val="00343789"/>
    <w:rsid w:val="00344172"/>
    <w:rsid w:val="00346213"/>
    <w:rsid w:val="00360FA0"/>
    <w:rsid w:val="00366FCC"/>
    <w:rsid w:val="00367EAA"/>
    <w:rsid w:val="003703E8"/>
    <w:rsid w:val="003876BC"/>
    <w:rsid w:val="00391C8A"/>
    <w:rsid w:val="0039247D"/>
    <w:rsid w:val="0039621C"/>
    <w:rsid w:val="003A2676"/>
    <w:rsid w:val="003A350C"/>
    <w:rsid w:val="003A46E0"/>
    <w:rsid w:val="003A51EB"/>
    <w:rsid w:val="003C6A95"/>
    <w:rsid w:val="003C6E16"/>
    <w:rsid w:val="003C6E6D"/>
    <w:rsid w:val="003D1D4A"/>
    <w:rsid w:val="003D2313"/>
    <w:rsid w:val="003E271A"/>
    <w:rsid w:val="003E7A84"/>
    <w:rsid w:val="003F148C"/>
    <w:rsid w:val="003F378E"/>
    <w:rsid w:val="003F7652"/>
    <w:rsid w:val="004079CF"/>
    <w:rsid w:val="004175C7"/>
    <w:rsid w:val="00425D25"/>
    <w:rsid w:val="004444D1"/>
    <w:rsid w:val="00454029"/>
    <w:rsid w:val="004637F8"/>
    <w:rsid w:val="00472B15"/>
    <w:rsid w:val="00473849"/>
    <w:rsid w:val="00480C8C"/>
    <w:rsid w:val="00491503"/>
    <w:rsid w:val="00491929"/>
    <w:rsid w:val="0049306B"/>
    <w:rsid w:val="00496C14"/>
    <w:rsid w:val="004A3832"/>
    <w:rsid w:val="004A457D"/>
    <w:rsid w:val="004A622A"/>
    <w:rsid w:val="004B4F9F"/>
    <w:rsid w:val="004C6B54"/>
    <w:rsid w:val="004D0F6E"/>
    <w:rsid w:val="004D5B2D"/>
    <w:rsid w:val="004D71F7"/>
    <w:rsid w:val="004E3D70"/>
    <w:rsid w:val="004F092F"/>
    <w:rsid w:val="004F2CAD"/>
    <w:rsid w:val="00501D3D"/>
    <w:rsid w:val="00520A38"/>
    <w:rsid w:val="00521968"/>
    <w:rsid w:val="00522388"/>
    <w:rsid w:val="0052424D"/>
    <w:rsid w:val="00525EFB"/>
    <w:rsid w:val="005300CE"/>
    <w:rsid w:val="00534D8E"/>
    <w:rsid w:val="00536671"/>
    <w:rsid w:val="005519D1"/>
    <w:rsid w:val="005533EB"/>
    <w:rsid w:val="00554413"/>
    <w:rsid w:val="00561C5A"/>
    <w:rsid w:val="00561F7F"/>
    <w:rsid w:val="00563663"/>
    <w:rsid w:val="00567A7C"/>
    <w:rsid w:val="00573B9B"/>
    <w:rsid w:val="00574C43"/>
    <w:rsid w:val="00577DF9"/>
    <w:rsid w:val="005A7B49"/>
    <w:rsid w:val="005B1A68"/>
    <w:rsid w:val="005B4C15"/>
    <w:rsid w:val="005B5C6F"/>
    <w:rsid w:val="005B6906"/>
    <w:rsid w:val="005C0D8C"/>
    <w:rsid w:val="005C4751"/>
    <w:rsid w:val="005C79BD"/>
    <w:rsid w:val="005D2E98"/>
    <w:rsid w:val="005E5BAE"/>
    <w:rsid w:val="005F29F7"/>
    <w:rsid w:val="005F4179"/>
    <w:rsid w:val="005F5E3F"/>
    <w:rsid w:val="006040A7"/>
    <w:rsid w:val="00616B36"/>
    <w:rsid w:val="00632A5D"/>
    <w:rsid w:val="006355CB"/>
    <w:rsid w:val="00646A35"/>
    <w:rsid w:val="006546B2"/>
    <w:rsid w:val="0066281A"/>
    <w:rsid w:val="00665057"/>
    <w:rsid w:val="0066623B"/>
    <w:rsid w:val="00673733"/>
    <w:rsid w:val="006834FA"/>
    <w:rsid w:val="00684814"/>
    <w:rsid w:val="00686214"/>
    <w:rsid w:val="0068727E"/>
    <w:rsid w:val="006955C1"/>
    <w:rsid w:val="006A02B7"/>
    <w:rsid w:val="006A37DF"/>
    <w:rsid w:val="006B3F1E"/>
    <w:rsid w:val="006B5412"/>
    <w:rsid w:val="006C0304"/>
    <w:rsid w:val="006C3400"/>
    <w:rsid w:val="006D1C20"/>
    <w:rsid w:val="006D307E"/>
    <w:rsid w:val="006D3346"/>
    <w:rsid w:val="007009EF"/>
    <w:rsid w:val="00704E8D"/>
    <w:rsid w:val="0070744A"/>
    <w:rsid w:val="00714262"/>
    <w:rsid w:val="00722322"/>
    <w:rsid w:val="0072618C"/>
    <w:rsid w:val="00730AF9"/>
    <w:rsid w:val="0073247F"/>
    <w:rsid w:val="007339CD"/>
    <w:rsid w:val="00744877"/>
    <w:rsid w:val="00745D4C"/>
    <w:rsid w:val="0075227A"/>
    <w:rsid w:val="007529C4"/>
    <w:rsid w:val="007547BD"/>
    <w:rsid w:val="00755D0D"/>
    <w:rsid w:val="007637BF"/>
    <w:rsid w:val="00771459"/>
    <w:rsid w:val="00787C4A"/>
    <w:rsid w:val="007934E1"/>
    <w:rsid w:val="007A1DAA"/>
    <w:rsid w:val="007B2C68"/>
    <w:rsid w:val="007E5154"/>
    <w:rsid w:val="007E7ACA"/>
    <w:rsid w:val="00810362"/>
    <w:rsid w:val="00815957"/>
    <w:rsid w:val="0082032C"/>
    <w:rsid w:val="00821ADE"/>
    <w:rsid w:val="008414D3"/>
    <w:rsid w:val="00841CD8"/>
    <w:rsid w:val="008639B0"/>
    <w:rsid w:val="0086723B"/>
    <w:rsid w:val="00882FE5"/>
    <w:rsid w:val="00897DAA"/>
    <w:rsid w:val="008B0532"/>
    <w:rsid w:val="008B269B"/>
    <w:rsid w:val="008D0295"/>
    <w:rsid w:val="008D7497"/>
    <w:rsid w:val="008D7E1A"/>
    <w:rsid w:val="008E7810"/>
    <w:rsid w:val="00902DDF"/>
    <w:rsid w:val="00903996"/>
    <w:rsid w:val="00903F11"/>
    <w:rsid w:val="00910D9B"/>
    <w:rsid w:val="00911E77"/>
    <w:rsid w:val="00915B2D"/>
    <w:rsid w:val="009166C0"/>
    <w:rsid w:val="00921E9C"/>
    <w:rsid w:val="00923CE9"/>
    <w:rsid w:val="00925761"/>
    <w:rsid w:val="00925E3C"/>
    <w:rsid w:val="00930366"/>
    <w:rsid w:val="00933363"/>
    <w:rsid w:val="00943B39"/>
    <w:rsid w:val="0096228B"/>
    <w:rsid w:val="009833C3"/>
    <w:rsid w:val="009838F0"/>
    <w:rsid w:val="00992EF9"/>
    <w:rsid w:val="00996124"/>
    <w:rsid w:val="009B0369"/>
    <w:rsid w:val="009B0E55"/>
    <w:rsid w:val="009B7718"/>
    <w:rsid w:val="009C079C"/>
    <w:rsid w:val="009C65ED"/>
    <w:rsid w:val="009D6085"/>
    <w:rsid w:val="009F4487"/>
    <w:rsid w:val="00A16D77"/>
    <w:rsid w:val="00A17126"/>
    <w:rsid w:val="00A2078B"/>
    <w:rsid w:val="00A2268B"/>
    <w:rsid w:val="00A256F6"/>
    <w:rsid w:val="00A32D59"/>
    <w:rsid w:val="00A3624A"/>
    <w:rsid w:val="00A50482"/>
    <w:rsid w:val="00A536B5"/>
    <w:rsid w:val="00A55E7F"/>
    <w:rsid w:val="00A6058B"/>
    <w:rsid w:val="00A61962"/>
    <w:rsid w:val="00A6319E"/>
    <w:rsid w:val="00A6486D"/>
    <w:rsid w:val="00A65DF0"/>
    <w:rsid w:val="00A8286A"/>
    <w:rsid w:val="00A95E2B"/>
    <w:rsid w:val="00AA6DE5"/>
    <w:rsid w:val="00AB7936"/>
    <w:rsid w:val="00AD029B"/>
    <w:rsid w:val="00AE4BFB"/>
    <w:rsid w:val="00AE7DE8"/>
    <w:rsid w:val="00AF0CB9"/>
    <w:rsid w:val="00B02C50"/>
    <w:rsid w:val="00B0511E"/>
    <w:rsid w:val="00B15D19"/>
    <w:rsid w:val="00B173CA"/>
    <w:rsid w:val="00B26C66"/>
    <w:rsid w:val="00B47351"/>
    <w:rsid w:val="00B47A81"/>
    <w:rsid w:val="00B669B8"/>
    <w:rsid w:val="00B7311A"/>
    <w:rsid w:val="00B734F3"/>
    <w:rsid w:val="00B734F6"/>
    <w:rsid w:val="00B7620F"/>
    <w:rsid w:val="00BA40B4"/>
    <w:rsid w:val="00BB1E96"/>
    <w:rsid w:val="00BB1F8B"/>
    <w:rsid w:val="00BB5299"/>
    <w:rsid w:val="00BC644D"/>
    <w:rsid w:val="00BD25BE"/>
    <w:rsid w:val="00BE2835"/>
    <w:rsid w:val="00BE493B"/>
    <w:rsid w:val="00C10096"/>
    <w:rsid w:val="00C2023A"/>
    <w:rsid w:val="00C202D8"/>
    <w:rsid w:val="00C36DEF"/>
    <w:rsid w:val="00C43E2C"/>
    <w:rsid w:val="00C45011"/>
    <w:rsid w:val="00C45DE7"/>
    <w:rsid w:val="00C500F8"/>
    <w:rsid w:val="00C5766C"/>
    <w:rsid w:val="00C664F7"/>
    <w:rsid w:val="00C83729"/>
    <w:rsid w:val="00C90BE6"/>
    <w:rsid w:val="00CA0586"/>
    <w:rsid w:val="00CA23F8"/>
    <w:rsid w:val="00CB0C35"/>
    <w:rsid w:val="00CB66CF"/>
    <w:rsid w:val="00CD0ED6"/>
    <w:rsid w:val="00CD1EA8"/>
    <w:rsid w:val="00CE46DC"/>
    <w:rsid w:val="00CF5E9A"/>
    <w:rsid w:val="00CF7EC7"/>
    <w:rsid w:val="00D037D6"/>
    <w:rsid w:val="00D0476C"/>
    <w:rsid w:val="00D1347A"/>
    <w:rsid w:val="00D17FDC"/>
    <w:rsid w:val="00D20EB4"/>
    <w:rsid w:val="00D22809"/>
    <w:rsid w:val="00D25A4F"/>
    <w:rsid w:val="00D35183"/>
    <w:rsid w:val="00D36A38"/>
    <w:rsid w:val="00D40864"/>
    <w:rsid w:val="00D43011"/>
    <w:rsid w:val="00D47C63"/>
    <w:rsid w:val="00D577AF"/>
    <w:rsid w:val="00D644A3"/>
    <w:rsid w:val="00D737D2"/>
    <w:rsid w:val="00D837A0"/>
    <w:rsid w:val="00D9696E"/>
    <w:rsid w:val="00D97004"/>
    <w:rsid w:val="00D97DC2"/>
    <w:rsid w:val="00DA72DA"/>
    <w:rsid w:val="00DB0D38"/>
    <w:rsid w:val="00DB4743"/>
    <w:rsid w:val="00DC24A5"/>
    <w:rsid w:val="00DC7531"/>
    <w:rsid w:val="00DE0A6A"/>
    <w:rsid w:val="00DE285A"/>
    <w:rsid w:val="00DE35C6"/>
    <w:rsid w:val="00E13FB8"/>
    <w:rsid w:val="00E430B2"/>
    <w:rsid w:val="00E4667D"/>
    <w:rsid w:val="00E50AAA"/>
    <w:rsid w:val="00E50BAF"/>
    <w:rsid w:val="00E511A6"/>
    <w:rsid w:val="00E6210B"/>
    <w:rsid w:val="00E63417"/>
    <w:rsid w:val="00E63B89"/>
    <w:rsid w:val="00E77990"/>
    <w:rsid w:val="00E802F2"/>
    <w:rsid w:val="00E85A65"/>
    <w:rsid w:val="00E85FEE"/>
    <w:rsid w:val="00E86CD4"/>
    <w:rsid w:val="00E97B83"/>
    <w:rsid w:val="00EB26BC"/>
    <w:rsid w:val="00EB59C6"/>
    <w:rsid w:val="00EB7D70"/>
    <w:rsid w:val="00ED4F50"/>
    <w:rsid w:val="00ED66F1"/>
    <w:rsid w:val="00EE2848"/>
    <w:rsid w:val="00F12EDC"/>
    <w:rsid w:val="00F158CA"/>
    <w:rsid w:val="00F21CFE"/>
    <w:rsid w:val="00F236D8"/>
    <w:rsid w:val="00F263E7"/>
    <w:rsid w:val="00F328CA"/>
    <w:rsid w:val="00F36881"/>
    <w:rsid w:val="00F47560"/>
    <w:rsid w:val="00F56050"/>
    <w:rsid w:val="00F57438"/>
    <w:rsid w:val="00F60D5C"/>
    <w:rsid w:val="00F62D56"/>
    <w:rsid w:val="00F77142"/>
    <w:rsid w:val="00F77945"/>
    <w:rsid w:val="00F83687"/>
    <w:rsid w:val="00F9304D"/>
    <w:rsid w:val="00F94434"/>
    <w:rsid w:val="00FA08FD"/>
    <w:rsid w:val="00FA44A1"/>
    <w:rsid w:val="00FC4061"/>
    <w:rsid w:val="00FD3AF7"/>
    <w:rsid w:val="00FD512D"/>
    <w:rsid w:val="00FD7B91"/>
    <w:rsid w:val="00FE3A79"/>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F28EC3"/>
  <w15:docId w15:val="{6F4F8640-4276-4376-8064-BA1614AA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547BD"/>
  </w:style>
  <w:style w:type="paragraph" w:styleId="Pealkiri1">
    <w:name w:val="heading 1"/>
    <w:basedOn w:val="Normaallaad"/>
    <w:next w:val="Normaallaad"/>
    <w:link w:val="Pealkiri1Mrk"/>
    <w:uiPriority w:val="9"/>
    <w:qFormat/>
    <w:rsid w:val="00C90B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3">
    <w:name w:val="heading 3"/>
    <w:basedOn w:val="Normaallaad"/>
    <w:next w:val="Normaallaad"/>
    <w:link w:val="Pealkiri3Mrk"/>
    <w:qFormat/>
    <w:rsid w:val="00B734F3"/>
    <w:pPr>
      <w:keepNext/>
      <w:spacing w:after="0" w:line="240" w:lineRule="auto"/>
      <w:jc w:val="both"/>
      <w:outlineLvl w:val="2"/>
    </w:pPr>
    <w:rPr>
      <w:rFonts w:ascii="Calibri" w:eastAsia="Times New Roman" w:hAnsi="Calibri" w:cs="Times New Roman"/>
      <w:b/>
      <w:sz w:val="24"/>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rsid w:val="007009EF"/>
    <w:pPr>
      <w:spacing w:after="120" w:line="240" w:lineRule="auto"/>
    </w:pPr>
    <w:rPr>
      <w:rFonts w:ascii="Calibri" w:eastAsia="Times New Roman" w:hAnsi="Calibri" w:cs="Times New Roman"/>
      <w:sz w:val="20"/>
      <w:szCs w:val="20"/>
      <w:lang w:val="et-EE"/>
    </w:rPr>
  </w:style>
  <w:style w:type="character" w:customStyle="1" w:styleId="KehatekstMrk">
    <w:name w:val="Kehatekst Märk"/>
    <w:basedOn w:val="Liguvaikefont"/>
    <w:link w:val="Kehatekst"/>
    <w:rsid w:val="007009EF"/>
    <w:rPr>
      <w:rFonts w:ascii="Calibri" w:eastAsia="Times New Roman" w:hAnsi="Calibri" w:cs="Times New Roman"/>
      <w:sz w:val="20"/>
      <w:szCs w:val="20"/>
      <w:lang w:val="et-EE"/>
    </w:rPr>
  </w:style>
  <w:style w:type="paragraph" w:styleId="Loendilik">
    <w:name w:val="List Paragraph"/>
    <w:basedOn w:val="Normaallaad"/>
    <w:uiPriority w:val="99"/>
    <w:qFormat/>
    <w:rsid w:val="00E6210B"/>
    <w:pPr>
      <w:ind w:left="720"/>
      <w:contextualSpacing/>
    </w:pPr>
  </w:style>
  <w:style w:type="character" w:styleId="Hperlink">
    <w:name w:val="Hyperlink"/>
    <w:basedOn w:val="Liguvaikefont"/>
    <w:uiPriority w:val="99"/>
    <w:unhideWhenUsed/>
    <w:rsid w:val="004B4F9F"/>
    <w:rPr>
      <w:color w:val="0000FF"/>
      <w:u w:val="single"/>
    </w:rPr>
  </w:style>
  <w:style w:type="character" w:customStyle="1" w:styleId="Pealkiri3Mrk">
    <w:name w:val="Pealkiri 3 Märk"/>
    <w:basedOn w:val="Liguvaikefont"/>
    <w:link w:val="Pealkiri3"/>
    <w:rsid w:val="00B734F3"/>
    <w:rPr>
      <w:rFonts w:ascii="Calibri" w:eastAsia="Times New Roman" w:hAnsi="Calibri" w:cs="Times New Roman"/>
      <w:b/>
      <w:sz w:val="24"/>
      <w:szCs w:val="20"/>
    </w:rPr>
  </w:style>
  <w:style w:type="paragraph" w:customStyle="1" w:styleId="Default">
    <w:name w:val="Default"/>
    <w:rsid w:val="00FD3AF7"/>
    <w:pPr>
      <w:autoSpaceDE w:val="0"/>
      <w:autoSpaceDN w:val="0"/>
      <w:adjustRightInd w:val="0"/>
      <w:spacing w:after="0" w:line="240" w:lineRule="auto"/>
    </w:pPr>
    <w:rPr>
      <w:rFonts w:ascii="Arial" w:hAnsi="Arial" w:cs="Arial"/>
      <w:color w:val="000000"/>
      <w:sz w:val="24"/>
      <w:szCs w:val="24"/>
    </w:rPr>
  </w:style>
  <w:style w:type="character" w:styleId="Tugev">
    <w:name w:val="Strong"/>
    <w:basedOn w:val="Liguvaikefont"/>
    <w:uiPriority w:val="22"/>
    <w:qFormat/>
    <w:rsid w:val="00C90BE6"/>
    <w:rPr>
      <w:b/>
      <w:bCs/>
    </w:rPr>
  </w:style>
  <w:style w:type="character" w:customStyle="1" w:styleId="Pealkiri1Mrk">
    <w:name w:val="Pealkiri 1 Märk"/>
    <w:basedOn w:val="Liguvaikefont"/>
    <w:link w:val="Pealkiri1"/>
    <w:uiPriority w:val="9"/>
    <w:rsid w:val="00C90BE6"/>
    <w:rPr>
      <w:rFonts w:asciiTheme="majorHAnsi" w:eastAsiaTheme="majorEastAsia" w:hAnsiTheme="majorHAnsi" w:cstheme="majorBidi"/>
      <w:color w:val="2E74B5" w:themeColor="accent1" w:themeShade="BF"/>
      <w:sz w:val="32"/>
      <w:szCs w:val="32"/>
    </w:rPr>
  </w:style>
  <w:style w:type="paragraph" w:styleId="Jalus">
    <w:name w:val="footer"/>
    <w:basedOn w:val="Normaallaad"/>
    <w:link w:val="JalusMrk"/>
    <w:unhideWhenUsed/>
    <w:rsid w:val="004F092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JalusMrk">
    <w:name w:val="Jalus Märk"/>
    <w:basedOn w:val="Liguvaikefont"/>
    <w:link w:val="Jalus"/>
    <w:rsid w:val="004F092F"/>
    <w:rPr>
      <w:rFonts w:ascii="Times New Roman" w:eastAsia="Times New Roman" w:hAnsi="Times New Roman" w:cs="Times New Roman"/>
      <w:sz w:val="20"/>
      <w:szCs w:val="20"/>
    </w:rPr>
  </w:style>
  <w:style w:type="paragraph" w:styleId="Pis">
    <w:name w:val="header"/>
    <w:basedOn w:val="Normaallaad"/>
    <w:link w:val="PisMrk"/>
    <w:uiPriority w:val="99"/>
    <w:unhideWhenUsed/>
    <w:rsid w:val="00496C14"/>
    <w:pPr>
      <w:tabs>
        <w:tab w:val="center" w:pos="4536"/>
        <w:tab w:val="right" w:pos="9072"/>
      </w:tabs>
      <w:spacing w:after="0" w:line="240" w:lineRule="auto"/>
    </w:pPr>
  </w:style>
  <w:style w:type="character" w:customStyle="1" w:styleId="PisMrk">
    <w:name w:val="Päis Märk"/>
    <w:basedOn w:val="Liguvaikefont"/>
    <w:link w:val="Pis"/>
    <w:uiPriority w:val="99"/>
    <w:rsid w:val="00496C14"/>
  </w:style>
  <w:style w:type="paragraph" w:styleId="Jutumullitekst">
    <w:name w:val="Balloon Text"/>
    <w:basedOn w:val="Normaallaad"/>
    <w:link w:val="JutumullitekstMrk"/>
    <w:uiPriority w:val="99"/>
    <w:semiHidden/>
    <w:unhideWhenUsed/>
    <w:rsid w:val="004E3D7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E3D70"/>
    <w:rPr>
      <w:rFonts w:ascii="Segoe UI" w:hAnsi="Segoe UI" w:cs="Segoe UI"/>
      <w:sz w:val="18"/>
      <w:szCs w:val="18"/>
    </w:rPr>
  </w:style>
  <w:style w:type="character" w:customStyle="1" w:styleId="fontstyle01">
    <w:name w:val="fontstyle01"/>
    <w:basedOn w:val="Liguvaikefont"/>
    <w:rsid w:val="00DC24A5"/>
    <w:rPr>
      <w:rFonts w:ascii="TimesNewRomanPSMT" w:hAnsi="TimesNewRomanPSMT" w:hint="default"/>
      <w:b w:val="0"/>
      <w:bCs w:val="0"/>
      <w:i w:val="0"/>
      <w:iCs w:val="0"/>
      <w:color w:val="000000"/>
      <w:sz w:val="24"/>
      <w:szCs w:val="24"/>
    </w:rPr>
  </w:style>
  <w:style w:type="paragraph" w:styleId="Allmrkusetekst">
    <w:name w:val="footnote text"/>
    <w:basedOn w:val="Normaallaad"/>
    <w:link w:val="AllmrkusetekstMrk"/>
    <w:uiPriority w:val="99"/>
    <w:semiHidden/>
    <w:unhideWhenUsed/>
    <w:rsid w:val="00CD1EA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CD1EA8"/>
    <w:rPr>
      <w:sz w:val="20"/>
      <w:szCs w:val="20"/>
    </w:rPr>
  </w:style>
  <w:style w:type="character" w:styleId="Allmrkuseviide">
    <w:name w:val="footnote reference"/>
    <w:basedOn w:val="Liguvaikefont"/>
    <w:uiPriority w:val="99"/>
    <w:semiHidden/>
    <w:unhideWhenUsed/>
    <w:rsid w:val="00CD1E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0156">
      <w:bodyDiv w:val="1"/>
      <w:marLeft w:val="0"/>
      <w:marRight w:val="0"/>
      <w:marTop w:val="0"/>
      <w:marBottom w:val="0"/>
      <w:divBdr>
        <w:top w:val="none" w:sz="0" w:space="0" w:color="auto"/>
        <w:left w:val="none" w:sz="0" w:space="0" w:color="auto"/>
        <w:bottom w:val="none" w:sz="0" w:space="0" w:color="auto"/>
        <w:right w:val="none" w:sz="0" w:space="0" w:color="auto"/>
      </w:divBdr>
    </w:div>
    <w:div w:id="265189639">
      <w:bodyDiv w:val="1"/>
      <w:marLeft w:val="0"/>
      <w:marRight w:val="0"/>
      <w:marTop w:val="0"/>
      <w:marBottom w:val="0"/>
      <w:divBdr>
        <w:top w:val="none" w:sz="0" w:space="0" w:color="auto"/>
        <w:left w:val="none" w:sz="0" w:space="0" w:color="auto"/>
        <w:bottom w:val="none" w:sz="0" w:space="0" w:color="auto"/>
        <w:right w:val="none" w:sz="0" w:space="0" w:color="auto"/>
      </w:divBdr>
    </w:div>
    <w:div w:id="633371571">
      <w:bodyDiv w:val="1"/>
      <w:marLeft w:val="0"/>
      <w:marRight w:val="0"/>
      <w:marTop w:val="0"/>
      <w:marBottom w:val="0"/>
      <w:divBdr>
        <w:top w:val="none" w:sz="0" w:space="0" w:color="auto"/>
        <w:left w:val="none" w:sz="0" w:space="0" w:color="auto"/>
        <w:bottom w:val="none" w:sz="0" w:space="0" w:color="auto"/>
        <w:right w:val="none" w:sz="0" w:space="0" w:color="auto"/>
      </w:divBdr>
    </w:div>
    <w:div w:id="1122765249">
      <w:bodyDiv w:val="1"/>
      <w:marLeft w:val="0"/>
      <w:marRight w:val="0"/>
      <w:marTop w:val="0"/>
      <w:marBottom w:val="0"/>
      <w:divBdr>
        <w:top w:val="none" w:sz="0" w:space="0" w:color="auto"/>
        <w:left w:val="none" w:sz="0" w:space="0" w:color="auto"/>
        <w:bottom w:val="none" w:sz="0" w:space="0" w:color="auto"/>
        <w:right w:val="none" w:sz="0" w:space="0" w:color="auto"/>
      </w:divBdr>
    </w:div>
    <w:div w:id="1537885616">
      <w:bodyDiv w:val="1"/>
      <w:marLeft w:val="0"/>
      <w:marRight w:val="0"/>
      <w:marTop w:val="0"/>
      <w:marBottom w:val="0"/>
      <w:divBdr>
        <w:top w:val="none" w:sz="0" w:space="0" w:color="auto"/>
        <w:left w:val="none" w:sz="0" w:space="0" w:color="auto"/>
        <w:bottom w:val="none" w:sz="0" w:space="0" w:color="auto"/>
        <w:right w:val="none" w:sz="0" w:space="0" w:color="auto"/>
      </w:divBdr>
    </w:div>
    <w:div w:id="1593858240">
      <w:bodyDiv w:val="1"/>
      <w:marLeft w:val="0"/>
      <w:marRight w:val="0"/>
      <w:marTop w:val="0"/>
      <w:marBottom w:val="0"/>
      <w:divBdr>
        <w:top w:val="none" w:sz="0" w:space="0" w:color="auto"/>
        <w:left w:val="none" w:sz="0" w:space="0" w:color="auto"/>
        <w:bottom w:val="none" w:sz="0" w:space="0" w:color="auto"/>
        <w:right w:val="none" w:sz="0" w:space="0" w:color="auto"/>
      </w:divBdr>
    </w:div>
    <w:div w:id="1656761703">
      <w:bodyDiv w:val="1"/>
      <w:marLeft w:val="0"/>
      <w:marRight w:val="0"/>
      <w:marTop w:val="0"/>
      <w:marBottom w:val="0"/>
      <w:divBdr>
        <w:top w:val="none" w:sz="0" w:space="0" w:color="auto"/>
        <w:left w:val="none" w:sz="0" w:space="0" w:color="auto"/>
        <w:bottom w:val="none" w:sz="0" w:space="0" w:color="auto"/>
        <w:right w:val="none" w:sz="0" w:space="0" w:color="auto"/>
      </w:divBdr>
    </w:div>
    <w:div w:id="1685784688">
      <w:bodyDiv w:val="1"/>
      <w:marLeft w:val="0"/>
      <w:marRight w:val="0"/>
      <w:marTop w:val="0"/>
      <w:marBottom w:val="0"/>
      <w:divBdr>
        <w:top w:val="none" w:sz="0" w:space="0" w:color="auto"/>
        <w:left w:val="none" w:sz="0" w:space="0" w:color="auto"/>
        <w:bottom w:val="none" w:sz="0" w:space="0" w:color="auto"/>
        <w:right w:val="none" w:sz="0" w:space="0" w:color="auto"/>
      </w:divBdr>
    </w:div>
    <w:div w:id="19333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5EBB0-F0C8-40E4-854F-04160E87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2011</Words>
  <Characters>11466</Characters>
  <Application>Microsoft Office Word</Application>
  <DocSecurity>0</DocSecurity>
  <Lines>95</Lines>
  <Paragraphs>26</Paragraphs>
  <ScaleCrop>false</ScaleCrop>
  <HeadingPairs>
    <vt:vector size="6" baseType="variant">
      <vt:variant>
        <vt:lpstr>Pealkiri</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HP Inc.</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NewUswer</dc:creator>
  <cp:keywords/>
  <dc:description/>
  <cp:lastModifiedBy>Peeter Tambu</cp:lastModifiedBy>
  <cp:revision>4</cp:revision>
  <cp:lastPrinted>2022-10-04T06:53:00Z</cp:lastPrinted>
  <dcterms:created xsi:type="dcterms:W3CDTF">2022-10-06T11:53:00Z</dcterms:created>
  <dcterms:modified xsi:type="dcterms:W3CDTF">2022-10-06T12:59:00Z</dcterms:modified>
</cp:coreProperties>
</file>