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2BA8" w14:textId="77777777" w:rsidR="00584214" w:rsidRPr="00F96CE1" w:rsidRDefault="00FB31C7" w:rsidP="004804B3">
      <w:pPr>
        <w:jc w:val="right"/>
        <w:rPr>
          <w:lang w:val="et-EE"/>
        </w:rPr>
      </w:pPr>
      <w:r w:rsidRPr="00F96CE1">
        <w:rPr>
          <w:lang w:val="et-EE"/>
        </w:rPr>
        <w:t>E</w:t>
      </w:r>
      <w:r w:rsidR="00584214" w:rsidRPr="00F96CE1">
        <w:rPr>
          <w:lang w:val="et-EE"/>
        </w:rPr>
        <w:t>elnõu</w:t>
      </w:r>
    </w:p>
    <w:p w14:paraId="2109AB31" w14:textId="77777777" w:rsidR="00584214" w:rsidRPr="00F96CE1" w:rsidRDefault="00584214" w:rsidP="001C76C8">
      <w:pPr>
        <w:jc w:val="both"/>
        <w:rPr>
          <w:lang w:val="et-EE"/>
        </w:rPr>
      </w:pPr>
    </w:p>
    <w:p w14:paraId="0AF94481" w14:textId="77777777" w:rsidR="00584214" w:rsidRPr="00F96CE1" w:rsidRDefault="00584214" w:rsidP="001C76C8">
      <w:pPr>
        <w:jc w:val="center"/>
        <w:rPr>
          <w:b/>
          <w:lang w:val="et-EE"/>
        </w:rPr>
      </w:pPr>
      <w:r w:rsidRPr="00F96CE1">
        <w:rPr>
          <w:b/>
          <w:lang w:val="et-EE"/>
        </w:rPr>
        <w:t>NARVA LINNAVALITSUS</w:t>
      </w:r>
    </w:p>
    <w:p w14:paraId="17C5CA34" w14:textId="77777777" w:rsidR="00584214" w:rsidRPr="00F96CE1" w:rsidRDefault="00584214" w:rsidP="001C76C8">
      <w:pPr>
        <w:jc w:val="both"/>
        <w:rPr>
          <w:b/>
          <w:lang w:val="et-EE"/>
        </w:rPr>
      </w:pPr>
    </w:p>
    <w:p w14:paraId="19EAEF5B" w14:textId="77777777" w:rsidR="00584214" w:rsidRPr="00F96CE1" w:rsidRDefault="00584214" w:rsidP="001C76C8">
      <w:pPr>
        <w:jc w:val="center"/>
        <w:rPr>
          <w:lang w:val="et-EE"/>
        </w:rPr>
      </w:pPr>
      <w:r w:rsidRPr="00F96CE1">
        <w:rPr>
          <w:b/>
          <w:lang w:val="et-EE"/>
        </w:rPr>
        <w:t>KORRALDUS</w:t>
      </w:r>
    </w:p>
    <w:p w14:paraId="64ED2DF4" w14:textId="77777777" w:rsidR="002322DA" w:rsidRPr="00F96CE1" w:rsidRDefault="002322DA" w:rsidP="001C76C8">
      <w:pPr>
        <w:jc w:val="both"/>
        <w:rPr>
          <w:lang w:val="et-EE"/>
        </w:rPr>
      </w:pPr>
    </w:p>
    <w:p w14:paraId="7A08D6CF" w14:textId="77777777" w:rsidR="00584214" w:rsidRPr="00F96CE1" w:rsidRDefault="00584214" w:rsidP="001C76C8">
      <w:pPr>
        <w:jc w:val="both"/>
        <w:rPr>
          <w:lang w:val="et-EE"/>
        </w:rPr>
      </w:pPr>
      <w:r w:rsidRPr="00F96CE1">
        <w:rPr>
          <w:lang w:val="et-EE"/>
        </w:rPr>
        <w:t>Narva</w:t>
      </w:r>
      <w:r w:rsidRPr="00F96CE1">
        <w:rPr>
          <w:lang w:val="et-EE"/>
        </w:rPr>
        <w:tab/>
      </w:r>
      <w:r w:rsidRPr="00F96CE1">
        <w:rPr>
          <w:lang w:val="et-EE"/>
        </w:rPr>
        <w:tab/>
      </w:r>
      <w:r w:rsidRPr="00F96CE1">
        <w:rPr>
          <w:lang w:val="et-EE"/>
        </w:rPr>
        <w:tab/>
      </w:r>
      <w:r w:rsidRPr="00F96CE1">
        <w:rPr>
          <w:lang w:val="et-EE"/>
        </w:rPr>
        <w:tab/>
      </w:r>
      <w:r w:rsidRPr="00F96CE1">
        <w:rPr>
          <w:lang w:val="et-EE"/>
        </w:rPr>
        <w:tab/>
      </w:r>
      <w:r w:rsidRPr="00F96CE1">
        <w:rPr>
          <w:lang w:val="et-EE"/>
        </w:rPr>
        <w:tab/>
      </w:r>
      <w:r w:rsidRPr="00F96CE1">
        <w:rPr>
          <w:lang w:val="et-EE"/>
        </w:rPr>
        <w:tab/>
      </w:r>
      <w:r w:rsidRPr="00F96CE1">
        <w:rPr>
          <w:lang w:val="et-EE"/>
        </w:rPr>
        <w:tab/>
      </w:r>
      <w:r w:rsidRPr="00F96CE1">
        <w:rPr>
          <w:lang w:val="et-EE"/>
        </w:rPr>
        <w:tab/>
      </w:r>
      <w:r w:rsidRPr="00F96CE1">
        <w:rPr>
          <w:lang w:val="et-EE"/>
        </w:rPr>
        <w:tab/>
      </w:r>
      <w:r w:rsidR="00AC13A9" w:rsidRPr="00F96CE1">
        <w:rPr>
          <w:lang w:val="et-EE"/>
        </w:rPr>
        <w:tab/>
      </w:r>
      <w:r w:rsidR="00317CAA" w:rsidRPr="00F96CE1">
        <w:rPr>
          <w:lang w:val="et-EE"/>
        </w:rPr>
        <w:t>……..</w:t>
      </w:r>
      <w:r w:rsidR="00D66600" w:rsidRPr="00F96CE1">
        <w:rPr>
          <w:lang w:val="et-EE"/>
        </w:rPr>
        <w:t>.</w:t>
      </w:r>
      <w:r w:rsidR="007F1AFA" w:rsidRPr="00F96CE1">
        <w:rPr>
          <w:lang w:val="et-EE"/>
        </w:rPr>
        <w:t>2022</w:t>
      </w:r>
      <w:r w:rsidRPr="00F96CE1">
        <w:rPr>
          <w:lang w:val="et-EE"/>
        </w:rPr>
        <w:t xml:space="preserve"> nr…..</w:t>
      </w:r>
    </w:p>
    <w:p w14:paraId="4025B5FD" w14:textId="77777777" w:rsidR="00584214" w:rsidRPr="00F96CE1" w:rsidRDefault="00584214" w:rsidP="001C76C8">
      <w:pPr>
        <w:jc w:val="both"/>
        <w:rPr>
          <w:lang w:val="et-EE"/>
        </w:rPr>
      </w:pPr>
    </w:p>
    <w:p w14:paraId="01C38F3E" w14:textId="77777777" w:rsidR="002322DA" w:rsidRPr="00F96CE1" w:rsidRDefault="002322DA" w:rsidP="001C76C8">
      <w:pPr>
        <w:jc w:val="both"/>
        <w:rPr>
          <w:b/>
          <w:lang w:val="et-EE"/>
        </w:rPr>
      </w:pPr>
    </w:p>
    <w:p w14:paraId="465AF951" w14:textId="77777777" w:rsidR="00584214" w:rsidRPr="00F96CE1" w:rsidRDefault="00584214" w:rsidP="001C76C8">
      <w:pPr>
        <w:jc w:val="both"/>
        <w:rPr>
          <w:b/>
          <w:lang w:val="et-EE"/>
        </w:rPr>
      </w:pPr>
      <w:r w:rsidRPr="00F96CE1">
        <w:rPr>
          <w:b/>
          <w:lang w:val="et-EE"/>
        </w:rPr>
        <w:t>Projekteerimistingimuste kinnitamine</w:t>
      </w:r>
    </w:p>
    <w:p w14:paraId="2B1B7052" w14:textId="77777777" w:rsidR="00584214" w:rsidRPr="00F96CE1" w:rsidRDefault="00C71335" w:rsidP="001C76C8">
      <w:pPr>
        <w:jc w:val="both"/>
        <w:rPr>
          <w:i/>
          <w:lang w:val="et-EE"/>
        </w:rPr>
      </w:pPr>
      <w:r w:rsidRPr="00F96CE1">
        <w:rPr>
          <w:i/>
          <w:lang w:val="et-EE"/>
        </w:rPr>
        <w:t>(</w:t>
      </w:r>
      <w:r w:rsidR="0015408E">
        <w:rPr>
          <w:i/>
          <w:lang w:val="et-EE"/>
        </w:rPr>
        <w:t>Linda tn 16, 16a, 18</w:t>
      </w:r>
      <w:r w:rsidR="001C3CA1" w:rsidRPr="00F96CE1">
        <w:rPr>
          <w:i/>
          <w:lang w:val="et-EE"/>
        </w:rPr>
        <w:t xml:space="preserve"> eraparkla</w:t>
      </w:r>
      <w:r w:rsidR="005B5850" w:rsidRPr="00F96CE1">
        <w:rPr>
          <w:i/>
          <w:lang w:val="et-EE"/>
        </w:rPr>
        <w:t xml:space="preserve"> rajamine</w:t>
      </w:r>
      <w:r w:rsidR="00EA14C5" w:rsidRPr="00F96CE1">
        <w:rPr>
          <w:i/>
          <w:lang w:val="et-EE"/>
        </w:rPr>
        <w:t xml:space="preserve"> Narva Linnavolikogu </w:t>
      </w:r>
      <w:r w:rsidR="0015408E">
        <w:rPr>
          <w:i/>
          <w:lang w:val="et-EE"/>
        </w:rPr>
        <w:t>04.12.2008. a otsusega nr 361</w:t>
      </w:r>
      <w:r w:rsidR="00EA14C5" w:rsidRPr="00F96CE1">
        <w:rPr>
          <w:i/>
          <w:lang w:val="et-EE"/>
        </w:rPr>
        <w:t xml:space="preserve"> kehtestatud</w:t>
      </w:r>
      <w:r w:rsidR="00971D83" w:rsidRPr="00F96CE1">
        <w:rPr>
          <w:i/>
          <w:lang w:val="et-EE"/>
        </w:rPr>
        <w:t xml:space="preserve"> </w:t>
      </w:r>
      <w:r w:rsidR="0015408E">
        <w:rPr>
          <w:i/>
          <w:lang w:val="et-EE"/>
        </w:rPr>
        <w:t xml:space="preserve">Kerese, Linda ja Suur-Aguli tänavate vahelise maa-ala </w:t>
      </w:r>
      <w:r w:rsidR="00EA14C5" w:rsidRPr="00F96CE1">
        <w:rPr>
          <w:i/>
          <w:lang w:val="et-EE"/>
        </w:rPr>
        <w:t>detailplaneeringu alusel</w:t>
      </w:r>
      <w:r w:rsidR="00AE0ABC" w:rsidRPr="00F96CE1">
        <w:rPr>
          <w:i/>
          <w:lang w:val="et-EE"/>
        </w:rPr>
        <w:t>)</w:t>
      </w:r>
    </w:p>
    <w:p w14:paraId="56B0C6BD" w14:textId="77777777" w:rsidR="00A35F69" w:rsidRPr="00F96CE1" w:rsidRDefault="00A35F69" w:rsidP="001C76C8">
      <w:pPr>
        <w:jc w:val="both"/>
        <w:rPr>
          <w:b/>
          <w:i/>
          <w:lang w:val="et-EE"/>
        </w:rPr>
      </w:pPr>
    </w:p>
    <w:tbl>
      <w:tblPr>
        <w:tblW w:w="9464" w:type="dxa"/>
        <w:shd w:val="clear" w:color="auto" w:fill="FFFFFF"/>
        <w:tblLayout w:type="fixed"/>
        <w:tblLook w:val="0000" w:firstRow="0" w:lastRow="0" w:firstColumn="0" w:lastColumn="0" w:noHBand="0" w:noVBand="0"/>
      </w:tblPr>
      <w:tblGrid>
        <w:gridCol w:w="9464"/>
      </w:tblGrid>
      <w:tr w:rsidR="00584214" w:rsidRPr="00F96CE1" w14:paraId="65B86E17" w14:textId="77777777" w:rsidTr="00590246">
        <w:trPr>
          <w:trHeight w:val="517"/>
        </w:trPr>
        <w:tc>
          <w:tcPr>
            <w:tcW w:w="9464" w:type="dxa"/>
            <w:shd w:val="clear" w:color="auto" w:fill="FFFFFF"/>
          </w:tcPr>
          <w:p w14:paraId="56C52F67" w14:textId="77777777" w:rsidR="004176B4" w:rsidRPr="00F96CE1" w:rsidRDefault="004176B4" w:rsidP="00A35F69">
            <w:pPr>
              <w:pStyle w:val="Heading2"/>
              <w:numPr>
                <w:ilvl w:val="0"/>
                <w:numId w:val="15"/>
              </w:numPr>
              <w:ind w:left="284" w:hanging="284"/>
              <w:jc w:val="both"/>
              <w:rPr>
                <w:rFonts w:ascii="Times New Roman" w:hAnsi="Times New Roman"/>
                <w:bCs/>
                <w:sz w:val="24"/>
                <w:szCs w:val="24"/>
                <w:lang w:val="et-EE"/>
              </w:rPr>
            </w:pPr>
            <w:r w:rsidRPr="00F96CE1">
              <w:rPr>
                <w:rFonts w:ascii="Times New Roman" w:hAnsi="Times New Roman"/>
                <w:bCs/>
                <w:sz w:val="24"/>
                <w:szCs w:val="24"/>
                <w:lang w:val="et-EE"/>
              </w:rPr>
              <w:t>ASJAOLUD JA MENETLUSE KÄIK</w:t>
            </w:r>
          </w:p>
        </w:tc>
      </w:tr>
    </w:tbl>
    <w:p w14:paraId="6F6442DE" w14:textId="77777777" w:rsidR="00390FB9" w:rsidRPr="00F96CE1" w:rsidRDefault="0015408E" w:rsidP="00275220">
      <w:pPr>
        <w:jc w:val="both"/>
        <w:rPr>
          <w:lang w:val="et-EE"/>
        </w:rPr>
      </w:pPr>
      <w:r w:rsidRPr="002E1550">
        <w:rPr>
          <w:lang w:val="et-EE"/>
        </w:rPr>
        <w:t>05.09.2022</w:t>
      </w:r>
      <w:r w:rsidR="00584214" w:rsidRPr="002E1550">
        <w:rPr>
          <w:lang w:val="et-EE"/>
        </w:rPr>
        <w:t>. a</w:t>
      </w:r>
      <w:r w:rsidR="00A55726" w:rsidRPr="00F96CE1">
        <w:rPr>
          <w:lang w:val="et-EE"/>
        </w:rPr>
        <w:t xml:space="preserve"> </w:t>
      </w:r>
      <w:r w:rsidR="00995EFD" w:rsidRPr="00F96CE1">
        <w:rPr>
          <w:lang w:val="et-EE"/>
        </w:rPr>
        <w:t>taotles</w:t>
      </w:r>
      <w:r w:rsidR="00584214" w:rsidRPr="00F96CE1">
        <w:rPr>
          <w:lang w:val="et-EE"/>
        </w:rPr>
        <w:t xml:space="preserve"> </w:t>
      </w:r>
      <w:r w:rsidR="00154518" w:rsidRPr="00F96CE1">
        <w:rPr>
          <w:lang w:val="et-EE"/>
        </w:rPr>
        <w:t>(</w:t>
      </w:r>
      <w:r w:rsidR="00E220A9" w:rsidRPr="00F96CE1">
        <w:rPr>
          <w:lang w:val="et-EE"/>
        </w:rPr>
        <w:t>taotlus nr</w:t>
      </w:r>
      <w:r w:rsidR="005345DA" w:rsidRPr="00F96CE1">
        <w:rPr>
          <w:lang w:val="et-EE"/>
        </w:rPr>
        <w:t xml:space="preserve"> </w:t>
      </w:r>
      <w:r>
        <w:rPr>
          <w:lang w:val="et-EE"/>
        </w:rPr>
        <w:t>8726</w:t>
      </w:r>
      <w:r w:rsidR="001932F9" w:rsidRPr="00F96CE1">
        <w:rPr>
          <w:lang w:val="et-EE"/>
        </w:rPr>
        <w:t>/1-14</w:t>
      </w:r>
      <w:r w:rsidR="00154518" w:rsidRPr="00F96CE1">
        <w:rPr>
          <w:lang w:val="et-EE"/>
        </w:rPr>
        <w:t>)</w:t>
      </w:r>
      <w:r>
        <w:rPr>
          <w:lang w:val="et-EE"/>
        </w:rPr>
        <w:t xml:space="preserve"> Andrey </w:t>
      </w:r>
      <w:proofErr w:type="spellStart"/>
      <w:r>
        <w:rPr>
          <w:lang w:val="et-EE"/>
        </w:rPr>
        <w:t>Ponomarev</w:t>
      </w:r>
      <w:proofErr w:type="spellEnd"/>
      <w:r w:rsidR="00971D83" w:rsidRPr="00F96CE1">
        <w:rPr>
          <w:lang w:val="et-EE"/>
        </w:rPr>
        <w:t xml:space="preserve"> </w:t>
      </w:r>
      <w:r w:rsidR="00584214" w:rsidRPr="00F96CE1">
        <w:rPr>
          <w:lang w:val="et-EE"/>
        </w:rPr>
        <w:t>Narva Linnavalitsuse Arhitektuuri- ja Linnaplaneerimise Ametilt projekteerimistingimusi</w:t>
      </w:r>
      <w:r>
        <w:rPr>
          <w:lang w:val="et-EE"/>
        </w:rPr>
        <w:t xml:space="preserve"> Linda tn 16, 16a, 18</w:t>
      </w:r>
      <w:r w:rsidR="001C3CA1" w:rsidRPr="00F96CE1">
        <w:rPr>
          <w:lang w:val="et-EE"/>
        </w:rPr>
        <w:t xml:space="preserve"> eraparkla</w:t>
      </w:r>
      <w:r w:rsidR="00390FB9" w:rsidRPr="00F96CE1">
        <w:rPr>
          <w:lang w:val="et-EE"/>
        </w:rPr>
        <w:t xml:space="preserve"> </w:t>
      </w:r>
      <w:r w:rsidR="00AD2995" w:rsidRPr="00F96CE1">
        <w:rPr>
          <w:lang w:val="et-EE"/>
        </w:rPr>
        <w:t>raja</w:t>
      </w:r>
      <w:r w:rsidR="00A34077" w:rsidRPr="00F96CE1">
        <w:rPr>
          <w:lang w:val="et-EE"/>
        </w:rPr>
        <w:t>miseks</w:t>
      </w:r>
      <w:r w:rsidR="006D79D9" w:rsidRPr="00F96CE1">
        <w:rPr>
          <w:lang w:val="et-EE"/>
        </w:rPr>
        <w:t xml:space="preserve"> Narva Linnavol</w:t>
      </w:r>
      <w:r w:rsidR="00AD2995" w:rsidRPr="00F96CE1">
        <w:rPr>
          <w:lang w:val="et-EE"/>
        </w:rPr>
        <w:t>iko</w:t>
      </w:r>
      <w:r>
        <w:rPr>
          <w:lang w:val="et-EE"/>
        </w:rPr>
        <w:t>gu 04.12.2008. a otsusega nr 361</w:t>
      </w:r>
      <w:r w:rsidR="006D79D9" w:rsidRPr="00F96CE1">
        <w:rPr>
          <w:lang w:val="et-EE"/>
        </w:rPr>
        <w:t xml:space="preserve"> kehtestatud</w:t>
      </w:r>
      <w:r>
        <w:rPr>
          <w:lang w:val="et-EE"/>
        </w:rPr>
        <w:t xml:space="preserve"> Kerese, Linda ja Suur-Aguli tänavate vahelise maa-ala</w:t>
      </w:r>
      <w:r w:rsidR="006D79D9" w:rsidRPr="00F96CE1">
        <w:rPr>
          <w:lang w:val="et-EE"/>
        </w:rPr>
        <w:t xml:space="preserve"> detailplaneeringu alusel</w:t>
      </w:r>
      <w:r w:rsidR="0077223C" w:rsidRPr="00F96CE1">
        <w:rPr>
          <w:lang w:val="et-EE"/>
        </w:rPr>
        <w:t>.</w:t>
      </w:r>
      <w:r w:rsidR="00275220" w:rsidRPr="00F96CE1">
        <w:rPr>
          <w:lang w:val="et-EE"/>
        </w:rPr>
        <w:t xml:space="preserve"> </w:t>
      </w:r>
      <w:r w:rsidR="008018DD">
        <w:rPr>
          <w:lang w:val="et-EE"/>
        </w:rPr>
        <w:t>Vastavalt taotlusele Linda tn 16 lammutatava hoone asemel</w:t>
      </w:r>
      <w:r w:rsidR="00D31880">
        <w:rPr>
          <w:lang w:val="et-EE"/>
        </w:rPr>
        <w:t>e,</w:t>
      </w:r>
      <w:r w:rsidR="008018DD">
        <w:rPr>
          <w:lang w:val="et-EE"/>
        </w:rPr>
        <w:t xml:space="preserve"> aga samuti Linda tn 16a ja Linda tn 18 krundile kavandatakse suur</w:t>
      </w:r>
      <w:r w:rsidR="00D31880">
        <w:rPr>
          <w:lang w:val="et-EE"/>
        </w:rPr>
        <w:t>t</w:t>
      </w:r>
      <w:r w:rsidR="008018DD">
        <w:rPr>
          <w:lang w:val="et-EE"/>
        </w:rPr>
        <w:t xml:space="preserve"> eraparkla</w:t>
      </w:r>
      <w:r w:rsidR="00D31880">
        <w:rPr>
          <w:lang w:val="et-EE"/>
        </w:rPr>
        <w:t>t</w:t>
      </w:r>
      <w:r w:rsidR="008018DD">
        <w:rPr>
          <w:lang w:val="et-EE"/>
        </w:rPr>
        <w:t xml:space="preserve">. </w:t>
      </w:r>
      <w:r w:rsidR="00390FB9" w:rsidRPr="00F96CE1">
        <w:rPr>
          <w:lang w:val="et-EE"/>
        </w:rPr>
        <w:t xml:space="preserve">Riigilõiv projekteerimistingimuste taotluse </w:t>
      </w:r>
      <w:r>
        <w:rPr>
          <w:lang w:val="et-EE"/>
        </w:rPr>
        <w:t xml:space="preserve">läbivaatamise eest on </w:t>
      </w:r>
      <w:r w:rsidRPr="002E1550">
        <w:rPr>
          <w:lang w:val="et-EE"/>
        </w:rPr>
        <w:t>tasutud 30.06.2022</w:t>
      </w:r>
      <w:r w:rsidR="00390FB9" w:rsidRPr="002E1550">
        <w:rPr>
          <w:lang w:val="et-EE"/>
        </w:rPr>
        <w:t>.</w:t>
      </w:r>
    </w:p>
    <w:p w14:paraId="746628AB" w14:textId="77777777" w:rsidR="000C1C08" w:rsidRPr="00F96CE1" w:rsidRDefault="000C1C08" w:rsidP="00D226A5">
      <w:pPr>
        <w:pStyle w:val="ListParagraph"/>
        <w:ind w:left="0"/>
        <w:rPr>
          <w:lang w:val="et-EE"/>
        </w:rPr>
      </w:pPr>
    </w:p>
    <w:p w14:paraId="0E33293A" w14:textId="77777777" w:rsidR="00E104CF" w:rsidRDefault="00A86A29" w:rsidP="006D79D9">
      <w:pPr>
        <w:jc w:val="both"/>
        <w:rPr>
          <w:lang w:val="et-EE"/>
        </w:rPr>
      </w:pPr>
      <w:r w:rsidRPr="00F96CE1">
        <w:rPr>
          <w:lang w:val="et-EE"/>
        </w:rPr>
        <w:t>Narva Li</w:t>
      </w:r>
      <w:r w:rsidR="0015408E">
        <w:rPr>
          <w:lang w:val="et-EE"/>
        </w:rPr>
        <w:t>nnavolikogu 04.12</w:t>
      </w:r>
      <w:r w:rsidR="00E104CF">
        <w:rPr>
          <w:lang w:val="et-EE"/>
        </w:rPr>
        <w:t>.2008</w:t>
      </w:r>
      <w:r w:rsidR="00F601D4" w:rsidRPr="00F96CE1">
        <w:rPr>
          <w:lang w:val="et-EE"/>
        </w:rPr>
        <w:t>. a otsusega n</w:t>
      </w:r>
      <w:r w:rsidR="00E104CF">
        <w:rPr>
          <w:lang w:val="et-EE"/>
        </w:rPr>
        <w:t>r 361</w:t>
      </w:r>
      <w:r w:rsidR="00F601D4" w:rsidRPr="00F96CE1">
        <w:rPr>
          <w:lang w:val="et-EE"/>
        </w:rPr>
        <w:t xml:space="preserve"> kehtest</w:t>
      </w:r>
      <w:r w:rsidR="00E104CF">
        <w:rPr>
          <w:lang w:val="et-EE"/>
        </w:rPr>
        <w:t>atud Kerese, Linda ja Suur-Aguli tänavate vahelise maa-ala</w:t>
      </w:r>
      <w:r w:rsidRPr="00F96CE1">
        <w:rPr>
          <w:lang w:val="et-EE"/>
        </w:rPr>
        <w:t xml:space="preserve"> </w:t>
      </w:r>
      <w:r w:rsidR="006D79D9" w:rsidRPr="00F96CE1">
        <w:rPr>
          <w:lang w:val="et-EE"/>
        </w:rPr>
        <w:t>detailplaneeringu</w:t>
      </w:r>
      <w:r w:rsidR="00E104CF">
        <w:rPr>
          <w:lang w:val="et-EE"/>
        </w:rPr>
        <w:t>ga</w:t>
      </w:r>
      <w:r w:rsidR="007E7031">
        <w:rPr>
          <w:lang w:val="et-EE"/>
        </w:rPr>
        <w:t xml:space="preserve"> (edasi detailplaneering)</w:t>
      </w:r>
      <w:r w:rsidR="00E104CF">
        <w:rPr>
          <w:lang w:val="et-EE"/>
        </w:rPr>
        <w:t xml:space="preserve">: </w:t>
      </w:r>
    </w:p>
    <w:p w14:paraId="5BC14859" w14:textId="77777777" w:rsidR="00E104CF" w:rsidRDefault="008018DD" w:rsidP="006D79D9">
      <w:pPr>
        <w:jc w:val="both"/>
        <w:rPr>
          <w:lang w:val="et-EE"/>
        </w:rPr>
      </w:pPr>
      <w:r>
        <w:rPr>
          <w:lang w:val="et-EE"/>
        </w:rPr>
        <w:t xml:space="preserve">- </w:t>
      </w:r>
      <w:r w:rsidR="00E104CF">
        <w:rPr>
          <w:lang w:val="et-EE"/>
        </w:rPr>
        <w:t xml:space="preserve">Linda tn 16 </w:t>
      </w:r>
      <w:r w:rsidR="003B06F0" w:rsidRPr="00F96CE1">
        <w:rPr>
          <w:lang w:val="et-EE"/>
        </w:rPr>
        <w:t>maakasutuse sihtotstarbeks o</w:t>
      </w:r>
      <w:r w:rsidR="00A86A29" w:rsidRPr="00F96CE1">
        <w:rPr>
          <w:lang w:val="et-EE"/>
        </w:rPr>
        <w:t xml:space="preserve">n määratud </w:t>
      </w:r>
      <w:r w:rsidR="00E104CF" w:rsidRPr="00E104CF">
        <w:rPr>
          <w:lang w:val="et-EE"/>
        </w:rPr>
        <w:t>ärimaa 70% ja tootmismaa 30%</w:t>
      </w:r>
      <w:r w:rsidR="006D79D9" w:rsidRPr="00F96CE1">
        <w:rPr>
          <w:lang w:val="et-EE"/>
        </w:rPr>
        <w:t xml:space="preserve"> </w:t>
      </w:r>
    </w:p>
    <w:p w14:paraId="2101539A" w14:textId="77777777" w:rsidR="00E104CF" w:rsidRDefault="008018DD" w:rsidP="006D79D9">
      <w:pPr>
        <w:jc w:val="both"/>
        <w:rPr>
          <w:lang w:val="et-EE"/>
        </w:rPr>
      </w:pPr>
      <w:r>
        <w:rPr>
          <w:lang w:val="et-EE"/>
        </w:rPr>
        <w:t xml:space="preserve">- </w:t>
      </w:r>
      <w:r w:rsidR="00E104CF">
        <w:rPr>
          <w:lang w:val="et-EE"/>
        </w:rPr>
        <w:t>Linda tn 16a maakasutuse sihtotstarbeks on määratud tootmismaa 100%</w:t>
      </w:r>
    </w:p>
    <w:p w14:paraId="4AF1098B" w14:textId="77777777" w:rsidR="00BA2775" w:rsidRPr="00F96CE1" w:rsidRDefault="008018DD" w:rsidP="006D79D9">
      <w:pPr>
        <w:jc w:val="both"/>
        <w:rPr>
          <w:lang w:val="et-EE"/>
        </w:rPr>
      </w:pPr>
      <w:r>
        <w:rPr>
          <w:lang w:val="et-EE"/>
        </w:rPr>
        <w:t xml:space="preserve">- </w:t>
      </w:r>
      <w:r w:rsidR="00E104CF">
        <w:rPr>
          <w:lang w:val="et-EE"/>
        </w:rPr>
        <w:t>Linda tn 18 maakasutuse sihtotstarbeks on määratud transpordimaa 100%</w:t>
      </w:r>
      <w:r w:rsidR="00124EF3" w:rsidRPr="00F96CE1">
        <w:rPr>
          <w:lang w:val="et-EE"/>
        </w:rPr>
        <w:t xml:space="preserve"> </w:t>
      </w:r>
    </w:p>
    <w:p w14:paraId="1C080818" w14:textId="77777777" w:rsidR="00C04313" w:rsidRPr="00F96CE1" w:rsidRDefault="00C04313" w:rsidP="006D79D9">
      <w:pPr>
        <w:jc w:val="both"/>
        <w:rPr>
          <w:lang w:val="et-EE"/>
        </w:rPr>
      </w:pPr>
    </w:p>
    <w:p w14:paraId="7B2B3816" w14:textId="77777777" w:rsidR="008018DD" w:rsidRDefault="006D79D9" w:rsidP="006D79D9">
      <w:pPr>
        <w:jc w:val="both"/>
        <w:rPr>
          <w:lang w:val="et-EE"/>
        </w:rPr>
      </w:pPr>
      <w:r w:rsidRPr="00F96CE1">
        <w:rPr>
          <w:lang w:val="et-EE"/>
        </w:rPr>
        <w:t>Narva Linnavolikogu 24.01.2013. a otsusega nr 3 kehtestatud Narva linna üldplaneeringuga</w:t>
      </w:r>
      <w:r w:rsidR="00661210" w:rsidRPr="00F96CE1">
        <w:rPr>
          <w:lang w:val="et-EE"/>
        </w:rPr>
        <w:t xml:space="preserve"> (edaspidi</w:t>
      </w:r>
      <w:r w:rsidR="005410C7" w:rsidRPr="00F96CE1">
        <w:rPr>
          <w:lang w:val="et-EE"/>
        </w:rPr>
        <w:t xml:space="preserve"> üldplaneering)</w:t>
      </w:r>
      <w:r w:rsidR="008018DD">
        <w:rPr>
          <w:lang w:val="et-EE"/>
        </w:rPr>
        <w:t>:</w:t>
      </w:r>
    </w:p>
    <w:p w14:paraId="4413AD1C" w14:textId="77777777" w:rsidR="008018DD" w:rsidRPr="00E963F8" w:rsidRDefault="008018DD" w:rsidP="006D79D9">
      <w:pPr>
        <w:jc w:val="both"/>
        <w:rPr>
          <w:lang w:val="et-EE"/>
        </w:rPr>
      </w:pPr>
      <w:r>
        <w:rPr>
          <w:lang w:val="et-EE"/>
        </w:rPr>
        <w:t>- Linda tn 16</w:t>
      </w:r>
      <w:r w:rsidR="003B06F0" w:rsidRPr="00F96CE1">
        <w:rPr>
          <w:lang w:val="et-EE"/>
        </w:rPr>
        <w:t xml:space="preserve"> </w:t>
      </w:r>
      <w:r w:rsidR="006D79D9" w:rsidRPr="00F96CE1">
        <w:rPr>
          <w:lang w:val="et-EE"/>
        </w:rPr>
        <w:t>maak</w:t>
      </w:r>
      <w:bookmarkStart w:id="0" w:name="coord"/>
      <w:r w:rsidR="006D79D9" w:rsidRPr="00F96CE1">
        <w:rPr>
          <w:lang w:val="et-EE"/>
        </w:rPr>
        <w:t xml:space="preserve">asutuse </w:t>
      </w:r>
      <w:r w:rsidR="00D56ECE" w:rsidRPr="00F96CE1">
        <w:rPr>
          <w:lang w:val="et-EE"/>
        </w:rPr>
        <w:t>juht</w:t>
      </w:r>
      <w:r w:rsidR="006D79D9" w:rsidRPr="00F96CE1">
        <w:rPr>
          <w:lang w:val="et-EE"/>
        </w:rPr>
        <w:t>otstarbeks</w:t>
      </w:r>
      <w:r w:rsidR="00CB0CAE" w:rsidRPr="00F96CE1">
        <w:rPr>
          <w:lang w:val="et-EE"/>
        </w:rPr>
        <w:t xml:space="preserve"> on</w:t>
      </w:r>
      <w:r w:rsidR="006D79D9" w:rsidRPr="00F96CE1">
        <w:rPr>
          <w:lang w:val="et-EE"/>
        </w:rPr>
        <w:t xml:space="preserve"> määratud</w:t>
      </w:r>
      <w:bookmarkEnd w:id="0"/>
      <w:r>
        <w:rPr>
          <w:lang w:val="et-EE"/>
        </w:rPr>
        <w:t xml:space="preserve"> ärimaa. Üldplaneeringu kohaselt </w:t>
      </w:r>
      <w:r w:rsidR="00B85A32">
        <w:rPr>
          <w:lang w:val="et-EE"/>
        </w:rPr>
        <w:t xml:space="preserve">ärimaale </w:t>
      </w:r>
      <w:r w:rsidR="00B85A32" w:rsidRPr="00B85A32">
        <w:rPr>
          <w:lang w:val="et-EE"/>
        </w:rPr>
        <w:t>on lubatud rajada ka haljastuid, haljakuid, tehnilisi kommunikatsioone, alajaamasid, teid, parklaid vms infrastruktuuri, mis teenindab ärifunktsiooniga maakasutust</w:t>
      </w:r>
      <w:r w:rsidR="00B85A32">
        <w:rPr>
          <w:lang w:val="et-EE"/>
        </w:rPr>
        <w:t>.</w:t>
      </w:r>
      <w:r w:rsidR="00E963F8">
        <w:rPr>
          <w:lang w:val="et-EE"/>
        </w:rPr>
        <w:t xml:space="preserve"> </w:t>
      </w:r>
    </w:p>
    <w:p w14:paraId="41E4F499" w14:textId="77777777" w:rsidR="008018DD" w:rsidRDefault="008018DD" w:rsidP="008018DD">
      <w:pPr>
        <w:jc w:val="both"/>
        <w:rPr>
          <w:lang w:val="et-EE"/>
        </w:rPr>
      </w:pPr>
      <w:r>
        <w:rPr>
          <w:lang w:val="et-EE"/>
        </w:rPr>
        <w:t>- Linda tn 16a</w:t>
      </w:r>
      <w:r w:rsidRPr="00F96CE1">
        <w:rPr>
          <w:lang w:val="et-EE"/>
        </w:rPr>
        <w:t xml:space="preserve"> maakasutuse juhtotstarbeks on määratud</w:t>
      </w:r>
      <w:r>
        <w:rPr>
          <w:lang w:val="et-EE"/>
        </w:rPr>
        <w:t xml:space="preserve"> tootmismaa</w:t>
      </w:r>
      <w:r w:rsidR="00E963F8">
        <w:rPr>
          <w:lang w:val="et-EE"/>
        </w:rPr>
        <w:t xml:space="preserve">. Üldplaneeringu kohaselt tootmismaale on lubatud rajada </w:t>
      </w:r>
      <w:r w:rsidR="00E963F8" w:rsidRPr="00E963F8">
        <w:rPr>
          <w:lang w:val="et-EE"/>
        </w:rPr>
        <w:t>kõiksugu rajatisi, mis on vajalikud tootmisprotsessi korraldamise jaoks a</w:t>
      </w:r>
      <w:r w:rsidR="00E963F8">
        <w:rPr>
          <w:lang w:val="et-EE"/>
        </w:rPr>
        <w:t>rvestades käesolevas üldplanee</w:t>
      </w:r>
      <w:r w:rsidR="00E963F8" w:rsidRPr="00E963F8">
        <w:rPr>
          <w:lang w:val="et-EE"/>
        </w:rPr>
        <w:t>ringus sätestatud piiranguid tootmise keskkonnaohtlikkuse astmele</w:t>
      </w:r>
      <w:r w:rsidR="00E963F8">
        <w:rPr>
          <w:lang w:val="et-EE"/>
        </w:rPr>
        <w:t>.</w:t>
      </w:r>
    </w:p>
    <w:p w14:paraId="07885ADE" w14:textId="77777777" w:rsidR="008018DD" w:rsidRDefault="008018DD" w:rsidP="008018DD">
      <w:pPr>
        <w:jc w:val="both"/>
        <w:rPr>
          <w:lang w:val="et-EE"/>
        </w:rPr>
      </w:pPr>
      <w:r>
        <w:rPr>
          <w:lang w:val="et-EE"/>
        </w:rPr>
        <w:t>- Linda tn 18</w:t>
      </w:r>
      <w:r w:rsidRPr="00F96CE1">
        <w:rPr>
          <w:lang w:val="et-EE"/>
        </w:rPr>
        <w:t xml:space="preserve"> maakasutuse juhtotstarbeks on määratud</w:t>
      </w:r>
      <w:r>
        <w:rPr>
          <w:lang w:val="et-EE"/>
        </w:rPr>
        <w:t xml:space="preserve"> teema</w:t>
      </w:r>
      <w:r w:rsidR="00E963F8">
        <w:rPr>
          <w:lang w:val="et-EE"/>
        </w:rPr>
        <w:t xml:space="preserve">. Üldplaneeringu kohaselt teema </w:t>
      </w:r>
      <w:r w:rsidR="00E963F8" w:rsidRPr="00E963F8">
        <w:rPr>
          <w:lang w:val="et-EE"/>
        </w:rPr>
        <w:t>on autotranspordi liiklemiseks kasutatav tänavate või teede maa koos ohutuse tagamiseks ja selle maa korrashoiuks vajalike ehitiste aluse ning neid ehitisi teenindava maaga</w:t>
      </w:r>
      <w:r w:rsidR="00E963F8">
        <w:rPr>
          <w:lang w:val="et-EE"/>
        </w:rPr>
        <w:t>.</w:t>
      </w:r>
    </w:p>
    <w:p w14:paraId="06EF4C10" w14:textId="77777777" w:rsidR="0013748D" w:rsidRDefault="0013748D" w:rsidP="008018DD">
      <w:pPr>
        <w:jc w:val="both"/>
        <w:rPr>
          <w:lang w:val="et-EE"/>
        </w:rPr>
      </w:pPr>
    </w:p>
    <w:p w14:paraId="56ED8629" w14:textId="0957E2DE" w:rsidR="00AB3013" w:rsidRPr="0013748D" w:rsidRDefault="00AB3013" w:rsidP="008018DD">
      <w:pPr>
        <w:jc w:val="both"/>
        <w:rPr>
          <w:lang w:val="et-EE"/>
        </w:rPr>
      </w:pPr>
      <w:r>
        <w:rPr>
          <w:lang w:val="et-EE"/>
        </w:rPr>
        <w:t xml:space="preserve">Vastavalt üldplaneeringule </w:t>
      </w:r>
      <w:r w:rsidR="0013748D" w:rsidRPr="0013748D">
        <w:rPr>
          <w:lang w:val="et-EE"/>
        </w:rPr>
        <w:t>maakasutuse juhtotstarve võib koosneda järgnevate erinevate juhtotstarvete selgituste juures lubatud maakasutuse sihtotstarvetest, kusjuures kirjelduses toodud kõrval</w:t>
      </w:r>
      <w:r w:rsidR="00C25383">
        <w:rPr>
          <w:lang w:val="et-EE"/>
        </w:rPr>
        <w:t xml:space="preserve"> </w:t>
      </w:r>
      <w:r w:rsidR="0013748D" w:rsidRPr="0013748D">
        <w:rPr>
          <w:lang w:val="et-EE"/>
        </w:rPr>
        <w:t>sihtotstarbed võivad moodustada kuni 45% lubatud juhtotstarbega ala pindalast</w:t>
      </w:r>
      <w:r w:rsidR="0013748D">
        <w:rPr>
          <w:lang w:val="et-EE"/>
        </w:rPr>
        <w:t>.</w:t>
      </w:r>
    </w:p>
    <w:p w14:paraId="15129C7D" w14:textId="77777777" w:rsidR="007145FB" w:rsidRPr="00F96CE1" w:rsidRDefault="007145FB" w:rsidP="000C1C08">
      <w:pPr>
        <w:rPr>
          <w:lang w:val="et-EE"/>
        </w:rPr>
      </w:pPr>
    </w:p>
    <w:p w14:paraId="060A36D7" w14:textId="77777777" w:rsidR="006D79D9" w:rsidRPr="00F96CE1" w:rsidRDefault="006D79D9" w:rsidP="00B06837">
      <w:pPr>
        <w:jc w:val="both"/>
        <w:rPr>
          <w:lang w:val="et-EE"/>
        </w:rPr>
      </w:pPr>
      <w:r w:rsidRPr="00F96CE1">
        <w:rPr>
          <w:lang w:val="et-EE"/>
        </w:rPr>
        <w:t>Vastavalt ehitusseadustiku § 27 lõikele 1 detailplaneeringu olemasolu korral võib pädev asutus põhjendatud juhul anda ehitusloakohustusliku hoone või olulise rajatise</w:t>
      </w:r>
      <w:r w:rsidRPr="00F96CE1">
        <w:rPr>
          <w:color w:val="FF0000"/>
          <w:lang w:val="et-EE"/>
        </w:rPr>
        <w:t xml:space="preserve"> </w:t>
      </w:r>
      <w:r w:rsidRPr="00F96CE1">
        <w:rPr>
          <w:lang w:val="et-EE"/>
        </w:rPr>
        <w:t>ehitusprojekti koostamiseks projekteerimistingimusi, kui detailplaneeringu kehtestamisest on möödas üle viie aasta</w:t>
      </w:r>
      <w:r w:rsidR="002222C6" w:rsidRPr="00F96CE1">
        <w:rPr>
          <w:lang w:val="et-EE"/>
        </w:rPr>
        <w:t xml:space="preserve"> või detailplaneeringu kehtestamise järel on ilmnenud uusi asjaolusid</w:t>
      </w:r>
      <w:r w:rsidRPr="00F96CE1">
        <w:rPr>
          <w:lang w:val="et-EE"/>
        </w:rPr>
        <w:t>.</w:t>
      </w:r>
    </w:p>
    <w:p w14:paraId="50E677E6" w14:textId="77777777" w:rsidR="006D79D9" w:rsidRPr="00F96CE1" w:rsidRDefault="006D79D9" w:rsidP="007E0865">
      <w:pPr>
        <w:rPr>
          <w:lang w:val="et-EE"/>
        </w:rPr>
      </w:pPr>
    </w:p>
    <w:p w14:paraId="34928953" w14:textId="77777777" w:rsidR="007E7031" w:rsidRDefault="007E7031" w:rsidP="00EB45A3">
      <w:pPr>
        <w:pStyle w:val="BodyText"/>
      </w:pPr>
      <w:r>
        <w:t>D</w:t>
      </w:r>
      <w:r w:rsidR="001C3CA1" w:rsidRPr="00F96CE1">
        <w:t>eta</w:t>
      </w:r>
      <w:r>
        <w:t xml:space="preserve">ilplaneeringuga: </w:t>
      </w:r>
    </w:p>
    <w:p w14:paraId="74AAF5AA" w14:textId="77777777" w:rsidR="001C3CA1" w:rsidRDefault="007E7031" w:rsidP="00EB45A3">
      <w:pPr>
        <w:pStyle w:val="BodyText"/>
      </w:pPr>
      <w:r>
        <w:lastRenderedPageBreak/>
        <w:t>Linda tn 16 kinnistu põhjaossa on ette nähtud</w:t>
      </w:r>
      <w:r w:rsidR="00461B3B" w:rsidRPr="00F96CE1">
        <w:t xml:space="preserve"> </w:t>
      </w:r>
      <w:r>
        <w:t xml:space="preserve">kahesuunalise tee ja </w:t>
      </w:r>
      <w:r w:rsidR="001C3CA1" w:rsidRPr="00F96CE1">
        <w:t>parkla rajami</w:t>
      </w:r>
      <w:r w:rsidR="00461B3B" w:rsidRPr="00F96CE1">
        <w:t>ne</w:t>
      </w:r>
      <w:r w:rsidR="00F40BD1" w:rsidRPr="00F96CE1">
        <w:t xml:space="preserve">. </w:t>
      </w:r>
      <w:proofErr w:type="spellStart"/>
      <w:r w:rsidR="00F40BD1" w:rsidRPr="00F96CE1">
        <w:t>Mahasõit</w:t>
      </w:r>
      <w:proofErr w:type="spellEnd"/>
      <w:r w:rsidR="00F40BD1" w:rsidRPr="00F96CE1">
        <w:t xml:space="preserve"> parkla</w:t>
      </w:r>
      <w:r w:rsidR="00461B3B" w:rsidRPr="00F96CE1">
        <w:t>sse</w:t>
      </w:r>
      <w:r>
        <w:t xml:space="preserve"> on ette nähtud Suur-Aguli tänavalt</w:t>
      </w:r>
    </w:p>
    <w:p w14:paraId="5D9F63A8" w14:textId="77777777" w:rsidR="005A4ECC" w:rsidRDefault="005A4ECC" w:rsidP="00EB45A3">
      <w:pPr>
        <w:pStyle w:val="BodyText"/>
      </w:pPr>
      <w:r>
        <w:t xml:space="preserve">Linda tn 16a kinnistu lõunaossa on ette nähtud ühesuunaline tee ja parkimiskohad. </w:t>
      </w:r>
      <w:proofErr w:type="spellStart"/>
      <w:r>
        <w:t>Mahasõit</w:t>
      </w:r>
      <w:proofErr w:type="spellEnd"/>
      <w:r>
        <w:t xml:space="preserve"> parklasse on ette nähtud Suur-Aguli tänavalt</w:t>
      </w:r>
    </w:p>
    <w:p w14:paraId="46BF0942" w14:textId="77777777" w:rsidR="005A4ECC" w:rsidRDefault="005A4ECC" w:rsidP="00EB45A3">
      <w:pPr>
        <w:pStyle w:val="BodyText"/>
      </w:pPr>
      <w:r>
        <w:t xml:space="preserve">Linda tn 18 kinnistule on ette nähtud kaherealise parkla rajamine. </w:t>
      </w:r>
      <w:proofErr w:type="spellStart"/>
      <w:r>
        <w:t>Mahasõit</w:t>
      </w:r>
      <w:proofErr w:type="spellEnd"/>
      <w:r>
        <w:t xml:space="preserve"> parklasse on ette nähtud  läbi L</w:t>
      </w:r>
      <w:r w:rsidR="00D31880">
        <w:t>inda tn 16a kinnistu</w:t>
      </w:r>
      <w:r>
        <w:t xml:space="preserve">. </w:t>
      </w:r>
    </w:p>
    <w:p w14:paraId="29D31207" w14:textId="77777777" w:rsidR="00C04313" w:rsidRPr="00F96CE1" w:rsidRDefault="00C04313" w:rsidP="00EB45A3">
      <w:pPr>
        <w:pStyle w:val="BodyText"/>
      </w:pPr>
    </w:p>
    <w:p w14:paraId="21676359" w14:textId="6B0117F8" w:rsidR="004D5D40" w:rsidRPr="00F96CE1" w:rsidRDefault="00EB45A3" w:rsidP="00EB45A3">
      <w:pPr>
        <w:pStyle w:val="BodyText"/>
      </w:pPr>
      <w:r w:rsidRPr="00F96CE1">
        <w:t>Lähtudes projekteerimistingimuste taotlusest on ilmnenud uusi asjaolusid, mille tõttu peab detailplaneerin</w:t>
      </w:r>
      <w:r w:rsidR="009A357D" w:rsidRPr="00F96CE1">
        <w:t>gujärgset lahendust täpsustama haljastuse, heakorra</w:t>
      </w:r>
      <w:r w:rsidR="00461B3B" w:rsidRPr="00F96CE1">
        <w:t xml:space="preserve"> ja</w:t>
      </w:r>
      <w:r w:rsidR="002A7618" w:rsidRPr="00F96CE1">
        <w:t xml:space="preserve"> liiklus</w:t>
      </w:r>
      <w:r w:rsidR="005A4ECC">
        <w:t xml:space="preserve">korralduse osas. </w:t>
      </w:r>
      <w:r w:rsidR="00CE1B3B">
        <w:t>Linda tn 16</w:t>
      </w:r>
      <w:r w:rsidR="00D31880">
        <w:t xml:space="preserve"> terve krundi ulatusse,</w:t>
      </w:r>
      <w:r w:rsidR="00CE1B3B">
        <w:t xml:space="preserve"> sh lammutatava hoone asemele (v.a. s</w:t>
      </w:r>
      <w:r w:rsidR="00E06E40">
        <w:t>äilitatav</w:t>
      </w:r>
      <w:r w:rsidR="00CE1B3B">
        <w:t xml:space="preserve"> alajaam)</w:t>
      </w:r>
      <w:r w:rsidR="00D31880">
        <w:t>,</w:t>
      </w:r>
      <w:r w:rsidR="00CE1B3B">
        <w:t xml:space="preserve"> projekteeritakse parkla, seejuures kahesuunalise tee asukoht nihutatakse natuke </w:t>
      </w:r>
      <w:r w:rsidR="0050648E">
        <w:t>lõuna</w:t>
      </w:r>
      <w:r w:rsidR="00CE1B3B">
        <w:t>poole</w:t>
      </w:r>
      <w:r w:rsidR="00F40BD1" w:rsidRPr="00F96CE1">
        <w:t>.</w:t>
      </w:r>
      <w:r w:rsidR="00CE1B3B">
        <w:t xml:space="preserve"> Linda tn 16a lammutatava hoone asemele projekteeritakse parkimiskohad. </w:t>
      </w:r>
      <w:proofErr w:type="spellStart"/>
      <w:r w:rsidR="00CE1B3B">
        <w:t>M</w:t>
      </w:r>
      <w:r w:rsidR="00D31880">
        <w:t>ahasõitude</w:t>
      </w:r>
      <w:proofErr w:type="spellEnd"/>
      <w:r w:rsidR="00D31880">
        <w:t xml:space="preserve"> asukohti</w:t>
      </w:r>
      <w:r w:rsidR="00CE1B3B">
        <w:t xml:space="preserve"> ei muudeta.</w:t>
      </w:r>
      <w:r w:rsidR="001C3CA1" w:rsidRPr="00F96CE1">
        <w:t xml:space="preserve"> </w:t>
      </w:r>
      <w:r w:rsidR="0014357A" w:rsidRPr="00F96CE1">
        <w:t> </w:t>
      </w:r>
    </w:p>
    <w:p w14:paraId="165B07C7" w14:textId="7AB6EEA5" w:rsidR="00E63D5C" w:rsidRPr="00F96CE1" w:rsidRDefault="00C61EB3" w:rsidP="00D701CB">
      <w:pPr>
        <w:pStyle w:val="BodyText"/>
      </w:pPr>
      <w:r w:rsidRPr="00F96CE1">
        <w:t xml:space="preserve">Kuna </w:t>
      </w:r>
      <w:r w:rsidR="00033B61" w:rsidRPr="00F96CE1">
        <w:t>kavandatava tegevusega</w:t>
      </w:r>
      <w:r w:rsidR="00EB45A3" w:rsidRPr="00F96CE1">
        <w:t xml:space="preserve"> ei kaasne detailplaneeringu olemuslik muutmine, vaid </w:t>
      </w:r>
      <w:r w:rsidR="000F6203" w:rsidRPr="00F96CE1">
        <w:t xml:space="preserve">täpsustamine </w:t>
      </w:r>
      <w:r w:rsidR="00EB45A3" w:rsidRPr="00F96CE1">
        <w:t>ehitusseadustiku § 27 lõikes 4 lubatu</w:t>
      </w:r>
      <w:r w:rsidRPr="00F96CE1">
        <w:t xml:space="preserve"> ulatuses</w:t>
      </w:r>
      <w:r w:rsidR="000F6203" w:rsidRPr="00F96CE1">
        <w:t>,</w:t>
      </w:r>
      <w:r w:rsidR="00EB45A3" w:rsidRPr="00F96CE1">
        <w:t xml:space="preserve"> võib </w:t>
      </w:r>
      <w:r w:rsidRPr="00F96CE1">
        <w:t>Narva Linnavalitsus anda</w:t>
      </w:r>
      <w:r w:rsidR="00CE0096" w:rsidRPr="00CE0096">
        <w:rPr>
          <w:color w:val="FF0000"/>
        </w:rPr>
        <w:t xml:space="preserve"> </w:t>
      </w:r>
      <w:r w:rsidR="00CE0096" w:rsidRPr="00165C7D">
        <w:t xml:space="preserve">Linda tn 20 aadressil asuva </w:t>
      </w:r>
      <w:r w:rsidR="00EC6AFB">
        <w:t xml:space="preserve">Linda </w:t>
      </w:r>
      <w:proofErr w:type="spellStart"/>
      <w:r w:rsidR="00EC6AFB">
        <w:t>Propetries</w:t>
      </w:r>
      <w:proofErr w:type="spellEnd"/>
      <w:r w:rsidR="00EC6AFB">
        <w:t xml:space="preserve"> OÜ-le kuuluva</w:t>
      </w:r>
      <w:r w:rsidR="00244112">
        <w:t xml:space="preserve"> </w:t>
      </w:r>
      <w:r w:rsidR="00CE0096" w:rsidRPr="00165C7D">
        <w:t>tootmishoone teenindamiseks vajalik</w:t>
      </w:r>
      <w:r w:rsidR="00165C7D" w:rsidRPr="00165C7D">
        <w:t>u</w:t>
      </w:r>
      <w:r w:rsidR="00CE0096" w:rsidRPr="00165C7D">
        <w:t xml:space="preserve"> </w:t>
      </w:r>
      <w:r w:rsidRPr="00F96CE1">
        <w:t>era</w:t>
      </w:r>
      <w:r w:rsidR="00EB45A3" w:rsidRPr="00F96CE1">
        <w:t>parkla ehitusprojekti koostamiseks projekteerimistingimusi.</w:t>
      </w:r>
      <w:r w:rsidR="00033B61" w:rsidRPr="00F96CE1">
        <w:t xml:space="preserve"> Kuna tegemist on kehtivat detailplaneeringut täpsustavate projekteerimistingimustega, toimub menetlus avaliku menetlusena.</w:t>
      </w:r>
    </w:p>
    <w:p w14:paraId="3D462AD8" w14:textId="77777777" w:rsidR="00D701CB" w:rsidRPr="00F96CE1" w:rsidRDefault="00D701CB" w:rsidP="00D701CB">
      <w:pPr>
        <w:pStyle w:val="BodyText"/>
      </w:pPr>
    </w:p>
    <w:p w14:paraId="47E67A3C" w14:textId="37BAC9FF" w:rsidR="00D701CB" w:rsidRPr="00F96CE1" w:rsidRDefault="00D701CB" w:rsidP="00D701CB">
      <w:pPr>
        <w:jc w:val="both"/>
        <w:rPr>
          <w:lang w:val="et-EE"/>
        </w:rPr>
      </w:pPr>
      <w:r w:rsidRPr="00F96CE1">
        <w:rPr>
          <w:lang w:val="et-EE"/>
        </w:rPr>
        <w:t xml:space="preserve">Projekteerimistingimuste eelnõuga oli võimalik tutvuda Narva Linnavalitsuse Arhitektuuri-ja Linnaplaneerimise Ameti kodulehel </w:t>
      </w:r>
      <w:hyperlink r:id="rId8">
        <w:r w:rsidRPr="00F96CE1">
          <w:rPr>
            <w:color w:val="0000FF"/>
            <w:u w:val="single"/>
            <w:lang w:val="et-EE"/>
          </w:rPr>
          <w:t>www.narvaplan.ee</w:t>
        </w:r>
      </w:hyperlink>
      <w:r w:rsidRPr="00F96CE1">
        <w:rPr>
          <w:lang w:val="et-EE"/>
        </w:rPr>
        <w:t xml:space="preserve">, Narva linna kodulehel </w:t>
      </w:r>
      <w:hyperlink r:id="rId9">
        <w:r w:rsidRPr="00F96CE1">
          <w:rPr>
            <w:color w:val="0000FF"/>
            <w:u w:val="single"/>
            <w:lang w:val="et-EE"/>
          </w:rPr>
          <w:t>www.narva.ee</w:t>
        </w:r>
      </w:hyperlink>
      <w:r w:rsidRPr="00F96CE1">
        <w:rPr>
          <w:lang w:val="et-EE"/>
        </w:rPr>
        <w:t xml:space="preserve"> ja aadressil Peetri plats 5 asuva hoone</w:t>
      </w:r>
      <w:r w:rsidR="00E06E40">
        <w:rPr>
          <w:lang w:val="et-EE"/>
        </w:rPr>
        <w:t xml:space="preserve"> fuajees ajavahemikul </w:t>
      </w:r>
      <w:r w:rsidR="001100C9">
        <w:rPr>
          <w:lang w:val="et-EE"/>
        </w:rPr>
        <w:t>10.11.</w:t>
      </w:r>
      <w:r w:rsidR="00E06E40">
        <w:rPr>
          <w:lang w:val="et-EE"/>
        </w:rPr>
        <w:t xml:space="preserve">2022. a kuni </w:t>
      </w:r>
      <w:r w:rsidR="001100C9">
        <w:rPr>
          <w:lang w:val="et-EE"/>
        </w:rPr>
        <w:t>25.11.</w:t>
      </w:r>
      <w:r w:rsidR="00E06E40">
        <w:rPr>
          <w:lang w:val="et-EE"/>
        </w:rPr>
        <w:t>2022</w:t>
      </w:r>
      <w:r w:rsidRPr="00F96CE1">
        <w:rPr>
          <w:lang w:val="et-EE"/>
        </w:rPr>
        <w:t xml:space="preserve">. a. Täiendavalt saadeti ehitusseadustiku § 31 lg 3 ja lg 4 alusel projekteerimistingimuste kavand tutvumiseks  </w:t>
      </w:r>
      <w:r w:rsidR="00C63090" w:rsidRPr="00F96CE1">
        <w:rPr>
          <w:lang w:val="et-EE"/>
        </w:rPr>
        <w:t>(linn</w:t>
      </w:r>
      <w:r w:rsidR="00E06E40">
        <w:rPr>
          <w:lang w:val="et-EE"/>
        </w:rPr>
        <w:t xml:space="preserve">avalitsuse dokumendiregistris </w:t>
      </w:r>
      <w:r w:rsidR="001100C9">
        <w:rPr>
          <w:lang w:val="et-EE"/>
        </w:rPr>
        <w:t>07.11.</w:t>
      </w:r>
      <w:r w:rsidR="00E06E40">
        <w:rPr>
          <w:lang w:val="et-EE"/>
        </w:rPr>
        <w:t>2022</w:t>
      </w:r>
      <w:r w:rsidR="00C63090" w:rsidRPr="00F96CE1">
        <w:rPr>
          <w:lang w:val="et-EE"/>
        </w:rPr>
        <w:t>. a kiri nr 1-13.1/</w:t>
      </w:r>
      <w:r w:rsidR="001100C9">
        <w:rPr>
          <w:lang w:val="et-EE"/>
        </w:rPr>
        <w:t>2498</w:t>
      </w:r>
      <w:r w:rsidR="00C63090" w:rsidRPr="00F96CE1">
        <w:rPr>
          <w:lang w:val="et-EE"/>
        </w:rPr>
        <w:t xml:space="preserve">) </w:t>
      </w:r>
      <w:r w:rsidRPr="00F96CE1">
        <w:rPr>
          <w:lang w:val="et-EE"/>
        </w:rPr>
        <w:t>taotlejale</w:t>
      </w:r>
      <w:r w:rsidR="00E06E40">
        <w:rPr>
          <w:lang w:val="et-EE"/>
        </w:rPr>
        <w:t>, vaadeldavate kinnistute omanikele</w:t>
      </w:r>
      <w:r w:rsidRPr="00F96CE1">
        <w:rPr>
          <w:lang w:val="et-EE"/>
        </w:rPr>
        <w:t xml:space="preserve"> ning</w:t>
      </w:r>
      <w:r w:rsidR="00E06E40">
        <w:rPr>
          <w:lang w:val="et-EE"/>
        </w:rPr>
        <w:t xml:space="preserve"> naaberkinnistute omanikele</w:t>
      </w:r>
      <w:r w:rsidRPr="00F96CE1">
        <w:rPr>
          <w:lang w:val="et-EE"/>
        </w:rPr>
        <w:t xml:space="preserve">. Teade avaliku väljapaneku kohta avaldati </w:t>
      </w:r>
      <w:r w:rsidR="001100C9">
        <w:rPr>
          <w:lang w:val="et-EE"/>
        </w:rPr>
        <w:t>10.11.</w:t>
      </w:r>
      <w:r w:rsidR="00E06E40">
        <w:rPr>
          <w:lang w:val="et-EE"/>
        </w:rPr>
        <w:t>2022</w:t>
      </w:r>
      <w:r w:rsidR="00C63090" w:rsidRPr="00F96CE1">
        <w:rPr>
          <w:lang w:val="et-EE"/>
        </w:rPr>
        <w:t xml:space="preserve"> </w:t>
      </w:r>
      <w:r w:rsidR="00E06E40">
        <w:rPr>
          <w:lang w:val="et-EE"/>
        </w:rPr>
        <w:t>ajalehes „</w:t>
      </w:r>
      <w:proofErr w:type="spellStart"/>
      <w:r w:rsidR="00E06E40">
        <w:rPr>
          <w:lang w:val="et-EE"/>
        </w:rPr>
        <w:t>Narvskaja</w:t>
      </w:r>
      <w:proofErr w:type="spellEnd"/>
      <w:r w:rsidR="00E06E40">
        <w:rPr>
          <w:lang w:val="et-EE"/>
        </w:rPr>
        <w:t xml:space="preserve"> </w:t>
      </w:r>
      <w:proofErr w:type="spellStart"/>
      <w:r w:rsidR="00E06E40">
        <w:rPr>
          <w:lang w:val="et-EE"/>
        </w:rPr>
        <w:t>Gazeta</w:t>
      </w:r>
      <w:proofErr w:type="spellEnd"/>
      <w:r w:rsidRPr="00F96CE1">
        <w:rPr>
          <w:lang w:val="et-EE"/>
        </w:rPr>
        <w:t>“, Narva linna veebilehel (</w:t>
      </w:r>
      <w:r w:rsidR="001100C9" w:rsidRPr="00382034">
        <w:rPr>
          <w:color w:val="0000FF"/>
          <w:u w:val="single"/>
          <w:lang w:val="et-EE"/>
        </w:rPr>
        <w:t>https://www.narva.ee/alpa-teated-ja-uudised/-/asset_publisher/k33U0sXtPzBc/content/teade-linda-tn-16-16a-18-?redirect=https%3A%2F%2Fwww.narva.ee%2Falpa-teated-ja-uudised%3Fp_p_id%3D101_INSTANCE_k33U0sXtPzBc%26p_p_lifecycle%3D0%26p_p_state%3Dnormal%26p_p_mode%3Dview%26p_p_col_id%3Dcolumn-1%26p_p_col_count%3D1</w:t>
      </w:r>
      <w:r w:rsidRPr="00F96CE1">
        <w:rPr>
          <w:lang w:val="et-EE"/>
        </w:rPr>
        <w:t>) ja Arhitektuuri- ja Linnaplaneerimise Ameti veebilehel (</w:t>
      </w:r>
      <w:r w:rsidR="00382034" w:rsidRPr="00382034">
        <w:rPr>
          <w:color w:val="0000FF"/>
          <w:u w:val="single"/>
          <w:lang w:val="et-EE"/>
        </w:rPr>
        <w:t>http://www.narvaplan.ee/?menu=14&amp;page=0</w:t>
      </w:r>
      <w:r w:rsidRPr="00F96CE1">
        <w:rPr>
          <w:lang w:val="et-EE"/>
        </w:rPr>
        <w:t xml:space="preserve">). </w:t>
      </w:r>
    </w:p>
    <w:p w14:paraId="6FEC1A7F" w14:textId="77777777" w:rsidR="00C63090" w:rsidRPr="00F96CE1" w:rsidRDefault="00C63090" w:rsidP="00D701CB">
      <w:pPr>
        <w:jc w:val="both"/>
        <w:rPr>
          <w:lang w:val="et-EE"/>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4378"/>
        <w:gridCol w:w="1552"/>
        <w:gridCol w:w="1476"/>
      </w:tblGrid>
      <w:tr w:rsidR="00C63090" w:rsidRPr="00F96CE1" w14:paraId="121308A6" w14:textId="77777777" w:rsidTr="0064010B">
        <w:tc>
          <w:tcPr>
            <w:tcW w:w="2630" w:type="dxa"/>
            <w:shd w:val="clear" w:color="auto" w:fill="auto"/>
          </w:tcPr>
          <w:p w14:paraId="4FC17E03" w14:textId="77777777" w:rsidR="00C63090" w:rsidRPr="00F96CE1" w:rsidRDefault="00C63090" w:rsidP="00C95327">
            <w:pPr>
              <w:ind w:right="-284"/>
              <w:jc w:val="both"/>
              <w:rPr>
                <w:lang w:val="et-EE"/>
              </w:rPr>
            </w:pPr>
            <w:r w:rsidRPr="00F96CE1">
              <w:rPr>
                <w:lang w:val="et-EE"/>
              </w:rPr>
              <w:t>kinnisasja aadress ja katastritunnus</w:t>
            </w:r>
          </w:p>
        </w:tc>
        <w:tc>
          <w:tcPr>
            <w:tcW w:w="4378" w:type="dxa"/>
            <w:shd w:val="clear" w:color="auto" w:fill="auto"/>
          </w:tcPr>
          <w:p w14:paraId="4D0C06F1" w14:textId="77777777" w:rsidR="00C63090" w:rsidRPr="00F96CE1" w:rsidRDefault="00C63090" w:rsidP="00C95327">
            <w:pPr>
              <w:ind w:right="-284"/>
              <w:jc w:val="both"/>
              <w:rPr>
                <w:lang w:val="et-EE"/>
              </w:rPr>
            </w:pPr>
            <w:proofErr w:type="spellStart"/>
            <w:r w:rsidRPr="00F96CE1">
              <w:rPr>
                <w:lang w:val="et-EE"/>
              </w:rPr>
              <w:t>kooskõlastaja</w:t>
            </w:r>
            <w:proofErr w:type="spellEnd"/>
            <w:r w:rsidRPr="00F96CE1">
              <w:rPr>
                <w:lang w:val="et-EE"/>
              </w:rPr>
              <w:t xml:space="preserve"> või </w:t>
            </w:r>
          </w:p>
          <w:p w14:paraId="61731AD3" w14:textId="77777777" w:rsidR="00C63090" w:rsidRPr="00F96CE1" w:rsidRDefault="00C63090" w:rsidP="00C95327">
            <w:pPr>
              <w:ind w:right="-284"/>
              <w:jc w:val="both"/>
              <w:rPr>
                <w:lang w:val="et-EE"/>
              </w:rPr>
            </w:pPr>
            <w:r w:rsidRPr="00F96CE1">
              <w:rPr>
                <w:lang w:val="et-EE"/>
              </w:rPr>
              <w:t>arvamuse avaldaja</w:t>
            </w:r>
          </w:p>
        </w:tc>
        <w:tc>
          <w:tcPr>
            <w:tcW w:w="1552" w:type="dxa"/>
            <w:shd w:val="clear" w:color="auto" w:fill="auto"/>
          </w:tcPr>
          <w:p w14:paraId="17D8F13D" w14:textId="77777777" w:rsidR="00C63090" w:rsidRPr="00F96CE1" w:rsidRDefault="00C63090" w:rsidP="00C95327">
            <w:pPr>
              <w:ind w:right="-284"/>
              <w:jc w:val="both"/>
              <w:rPr>
                <w:lang w:val="et-EE"/>
              </w:rPr>
            </w:pPr>
            <w:r w:rsidRPr="00F96CE1">
              <w:rPr>
                <w:lang w:val="et-EE"/>
              </w:rPr>
              <w:t xml:space="preserve">saadetud </w:t>
            </w:r>
          </w:p>
          <w:p w14:paraId="78AB69CE" w14:textId="77777777" w:rsidR="00C63090" w:rsidRPr="00F96CE1" w:rsidRDefault="00C63090" w:rsidP="00C95327">
            <w:pPr>
              <w:ind w:right="-284"/>
              <w:jc w:val="both"/>
              <w:rPr>
                <w:lang w:val="et-EE"/>
              </w:rPr>
            </w:pPr>
            <w:r w:rsidRPr="00F96CE1">
              <w:rPr>
                <w:lang w:val="et-EE"/>
              </w:rPr>
              <w:t>e-posti teel</w:t>
            </w:r>
          </w:p>
        </w:tc>
        <w:tc>
          <w:tcPr>
            <w:tcW w:w="1476" w:type="dxa"/>
            <w:shd w:val="clear" w:color="auto" w:fill="auto"/>
          </w:tcPr>
          <w:p w14:paraId="6306E9F6" w14:textId="77777777" w:rsidR="00C63090" w:rsidRPr="00F96CE1" w:rsidRDefault="00C63090" w:rsidP="00C95327">
            <w:pPr>
              <w:ind w:right="-284"/>
              <w:jc w:val="both"/>
              <w:rPr>
                <w:lang w:val="et-EE"/>
              </w:rPr>
            </w:pPr>
            <w:r w:rsidRPr="00F96CE1">
              <w:rPr>
                <w:lang w:val="et-EE"/>
              </w:rPr>
              <w:t>kättesaamise</w:t>
            </w:r>
          </w:p>
          <w:p w14:paraId="1B4A7263" w14:textId="77777777" w:rsidR="00C63090" w:rsidRPr="00F96CE1" w:rsidRDefault="00C63090" w:rsidP="00C95327">
            <w:pPr>
              <w:ind w:right="-284"/>
              <w:jc w:val="both"/>
              <w:rPr>
                <w:lang w:val="et-EE"/>
              </w:rPr>
            </w:pPr>
            <w:r w:rsidRPr="00F96CE1">
              <w:rPr>
                <w:lang w:val="et-EE"/>
              </w:rPr>
              <w:t>kinnitus</w:t>
            </w:r>
          </w:p>
        </w:tc>
      </w:tr>
      <w:tr w:rsidR="00C63090" w:rsidRPr="00F96CE1" w14:paraId="09583F5B" w14:textId="77777777" w:rsidTr="0064010B">
        <w:tc>
          <w:tcPr>
            <w:tcW w:w="2630" w:type="dxa"/>
            <w:shd w:val="clear" w:color="auto" w:fill="auto"/>
          </w:tcPr>
          <w:p w14:paraId="7F3F831F" w14:textId="77777777" w:rsidR="00C63090" w:rsidRPr="00F96CE1" w:rsidRDefault="00D200DB" w:rsidP="00C95327">
            <w:pPr>
              <w:ind w:right="-284"/>
              <w:rPr>
                <w:lang w:val="et-EE"/>
              </w:rPr>
            </w:pPr>
            <w:r>
              <w:rPr>
                <w:lang w:val="et-EE"/>
              </w:rPr>
              <w:t>Suur-Aguli tänav</w:t>
            </w:r>
          </w:p>
          <w:p w14:paraId="42962CA8" w14:textId="77777777" w:rsidR="00C63090" w:rsidRPr="00F96CE1" w:rsidRDefault="00347F90" w:rsidP="00347F90">
            <w:pPr>
              <w:ind w:right="-284"/>
              <w:rPr>
                <w:lang w:val="et-EE"/>
              </w:rPr>
            </w:pPr>
            <w:r w:rsidRPr="00F96CE1">
              <w:rPr>
                <w:lang w:val="et-EE"/>
              </w:rPr>
              <w:t>(</w:t>
            </w:r>
            <w:r w:rsidR="00D200DB" w:rsidRPr="00D200DB">
              <w:rPr>
                <w:lang w:val="et-EE"/>
              </w:rPr>
              <w:t>51101:006:0202</w:t>
            </w:r>
            <w:r w:rsidR="00C63090" w:rsidRPr="00F96CE1">
              <w:rPr>
                <w:lang w:val="et-EE"/>
              </w:rPr>
              <w:t>)</w:t>
            </w:r>
          </w:p>
          <w:p w14:paraId="163BEE31" w14:textId="77777777" w:rsidR="00861415" w:rsidRPr="00F96CE1" w:rsidRDefault="00861415" w:rsidP="00347F90">
            <w:pPr>
              <w:ind w:right="-284"/>
              <w:rPr>
                <w:lang w:val="et-EE"/>
              </w:rPr>
            </w:pPr>
          </w:p>
        </w:tc>
        <w:tc>
          <w:tcPr>
            <w:tcW w:w="4378" w:type="dxa"/>
            <w:shd w:val="clear" w:color="auto" w:fill="auto"/>
          </w:tcPr>
          <w:p w14:paraId="142D9A61" w14:textId="77777777" w:rsidR="00C63090" w:rsidRPr="00F96CE1" w:rsidRDefault="00C63090" w:rsidP="00C95327">
            <w:pPr>
              <w:ind w:right="-284"/>
              <w:rPr>
                <w:lang w:val="et-EE"/>
              </w:rPr>
            </w:pPr>
            <w:r w:rsidRPr="00F96CE1">
              <w:rPr>
                <w:lang w:val="et-EE"/>
              </w:rPr>
              <w:t>Narva Linnavalitsuse Linnamajandusamet</w:t>
            </w:r>
            <w:r w:rsidR="00D200DB">
              <w:rPr>
                <w:lang w:val="et-EE"/>
              </w:rPr>
              <w:t xml:space="preserve"> – naaberkinnistu omanik</w:t>
            </w:r>
          </w:p>
          <w:p w14:paraId="34884724" w14:textId="77777777" w:rsidR="00C63090" w:rsidRPr="00F96CE1" w:rsidRDefault="009E334F" w:rsidP="009E334F">
            <w:pPr>
              <w:ind w:right="-284"/>
              <w:rPr>
                <w:lang w:val="et-EE"/>
              </w:rPr>
            </w:pPr>
            <w:r w:rsidRPr="00F96CE1">
              <w:rPr>
                <w:lang w:val="et-EE"/>
              </w:rPr>
              <w:t>(registrikood 75039729)</w:t>
            </w:r>
          </w:p>
        </w:tc>
        <w:tc>
          <w:tcPr>
            <w:tcW w:w="1552" w:type="dxa"/>
            <w:shd w:val="clear" w:color="auto" w:fill="auto"/>
          </w:tcPr>
          <w:p w14:paraId="6B1E09FD" w14:textId="5460EA0B" w:rsidR="00C63090" w:rsidRPr="00F96CE1" w:rsidRDefault="003C26BA" w:rsidP="00C95327">
            <w:pPr>
              <w:ind w:right="-284"/>
              <w:jc w:val="both"/>
              <w:rPr>
                <w:lang w:val="et-EE"/>
              </w:rPr>
            </w:pPr>
            <w:r>
              <w:rPr>
                <w:lang w:val="et-EE"/>
              </w:rPr>
              <w:t>07.11.</w:t>
            </w:r>
            <w:r w:rsidR="00D200DB">
              <w:rPr>
                <w:lang w:val="et-EE"/>
              </w:rPr>
              <w:t>2022</w:t>
            </w:r>
          </w:p>
        </w:tc>
        <w:tc>
          <w:tcPr>
            <w:tcW w:w="1476" w:type="dxa"/>
            <w:shd w:val="clear" w:color="auto" w:fill="auto"/>
          </w:tcPr>
          <w:p w14:paraId="7A722DE9" w14:textId="32642420" w:rsidR="00C63090" w:rsidRPr="00F96CE1" w:rsidRDefault="003C26BA" w:rsidP="00C95327">
            <w:pPr>
              <w:ind w:right="-284"/>
              <w:jc w:val="both"/>
              <w:rPr>
                <w:lang w:val="et-EE"/>
              </w:rPr>
            </w:pPr>
            <w:r>
              <w:rPr>
                <w:lang w:val="et-EE"/>
              </w:rPr>
              <w:t>07.11.</w:t>
            </w:r>
            <w:r w:rsidR="00D200DB">
              <w:rPr>
                <w:lang w:val="et-EE"/>
              </w:rPr>
              <w:t>2022</w:t>
            </w:r>
          </w:p>
        </w:tc>
      </w:tr>
      <w:tr w:rsidR="00C63090" w:rsidRPr="00F96CE1" w14:paraId="1272C9FF" w14:textId="77777777" w:rsidTr="0064010B">
        <w:tc>
          <w:tcPr>
            <w:tcW w:w="2630" w:type="dxa"/>
            <w:shd w:val="clear" w:color="auto" w:fill="auto"/>
          </w:tcPr>
          <w:p w14:paraId="19833557" w14:textId="77777777" w:rsidR="00C63090" w:rsidRDefault="00D200DB" w:rsidP="00C95327">
            <w:pPr>
              <w:ind w:right="-284"/>
              <w:rPr>
                <w:lang w:val="et-EE"/>
              </w:rPr>
            </w:pPr>
            <w:r>
              <w:rPr>
                <w:lang w:val="et-EE"/>
              </w:rPr>
              <w:t>Linda tn 16</w:t>
            </w:r>
            <w:r w:rsidR="00347F90" w:rsidRPr="00F96CE1">
              <w:rPr>
                <w:lang w:val="et-EE"/>
              </w:rPr>
              <w:t xml:space="preserve"> (</w:t>
            </w:r>
            <w:r w:rsidRPr="00D200DB">
              <w:rPr>
                <w:lang w:val="et-EE"/>
              </w:rPr>
              <w:t>51101:006:0133</w:t>
            </w:r>
            <w:r w:rsidR="00C63090" w:rsidRPr="00F96CE1">
              <w:rPr>
                <w:lang w:val="et-EE"/>
              </w:rPr>
              <w:t>)</w:t>
            </w:r>
          </w:p>
          <w:p w14:paraId="59A215AF" w14:textId="77777777" w:rsidR="00D200DB" w:rsidRDefault="00D200DB" w:rsidP="00C95327">
            <w:pPr>
              <w:ind w:right="-284"/>
              <w:rPr>
                <w:lang w:val="et-EE"/>
              </w:rPr>
            </w:pPr>
          </w:p>
          <w:p w14:paraId="3A26B490" w14:textId="77777777" w:rsidR="00D200DB" w:rsidRDefault="00D200DB" w:rsidP="00C95327">
            <w:pPr>
              <w:ind w:right="-284"/>
              <w:rPr>
                <w:lang w:val="et-EE"/>
              </w:rPr>
            </w:pPr>
            <w:r>
              <w:rPr>
                <w:lang w:val="et-EE"/>
              </w:rPr>
              <w:t>Linda tn 16a</w:t>
            </w:r>
          </w:p>
          <w:p w14:paraId="79E9D7EB" w14:textId="77777777" w:rsidR="00D200DB" w:rsidRDefault="00D200DB" w:rsidP="00C95327">
            <w:pPr>
              <w:ind w:right="-284"/>
              <w:rPr>
                <w:lang w:val="et-EE"/>
              </w:rPr>
            </w:pPr>
            <w:r w:rsidRPr="00F96CE1">
              <w:rPr>
                <w:lang w:val="et-EE"/>
              </w:rPr>
              <w:t>(</w:t>
            </w:r>
            <w:r w:rsidRPr="00D200DB">
              <w:rPr>
                <w:lang w:val="et-EE"/>
              </w:rPr>
              <w:t>51101:006:0192</w:t>
            </w:r>
            <w:r w:rsidRPr="00F96CE1">
              <w:rPr>
                <w:lang w:val="et-EE"/>
              </w:rPr>
              <w:t>)</w:t>
            </w:r>
          </w:p>
          <w:p w14:paraId="1B0D49E2" w14:textId="77777777" w:rsidR="00D200DB" w:rsidRDefault="00D200DB" w:rsidP="00C95327">
            <w:pPr>
              <w:ind w:right="-284"/>
              <w:rPr>
                <w:lang w:val="et-EE"/>
              </w:rPr>
            </w:pPr>
          </w:p>
          <w:p w14:paraId="67D83226" w14:textId="77777777" w:rsidR="00D200DB" w:rsidRDefault="00D200DB" w:rsidP="00C95327">
            <w:pPr>
              <w:ind w:right="-284"/>
              <w:rPr>
                <w:lang w:val="et-EE"/>
              </w:rPr>
            </w:pPr>
            <w:r>
              <w:rPr>
                <w:lang w:val="et-EE"/>
              </w:rPr>
              <w:t>Linda tn 18</w:t>
            </w:r>
          </w:p>
          <w:p w14:paraId="6C08CDD8" w14:textId="77777777" w:rsidR="00D200DB" w:rsidRDefault="00D200DB" w:rsidP="00C95327">
            <w:pPr>
              <w:ind w:right="-284"/>
              <w:rPr>
                <w:lang w:val="et-EE"/>
              </w:rPr>
            </w:pPr>
            <w:r w:rsidRPr="00F96CE1">
              <w:rPr>
                <w:lang w:val="et-EE"/>
              </w:rPr>
              <w:t>(</w:t>
            </w:r>
            <w:r w:rsidRPr="00D200DB">
              <w:rPr>
                <w:lang w:val="et-EE"/>
              </w:rPr>
              <w:t>51101:006:0193</w:t>
            </w:r>
            <w:r w:rsidRPr="00F96CE1">
              <w:rPr>
                <w:lang w:val="et-EE"/>
              </w:rPr>
              <w:t>)</w:t>
            </w:r>
          </w:p>
          <w:p w14:paraId="28CDC2D8" w14:textId="77777777" w:rsidR="00D200DB" w:rsidRDefault="00D200DB" w:rsidP="00C95327">
            <w:pPr>
              <w:ind w:right="-284"/>
              <w:rPr>
                <w:lang w:val="et-EE"/>
              </w:rPr>
            </w:pPr>
          </w:p>
          <w:p w14:paraId="78B8972E" w14:textId="77777777" w:rsidR="00D200DB" w:rsidRDefault="00D200DB" w:rsidP="00C95327">
            <w:pPr>
              <w:ind w:right="-284"/>
              <w:rPr>
                <w:lang w:val="et-EE"/>
              </w:rPr>
            </w:pPr>
            <w:r>
              <w:rPr>
                <w:lang w:val="et-EE"/>
              </w:rPr>
              <w:t>Linda tn 20</w:t>
            </w:r>
          </w:p>
          <w:p w14:paraId="5C8CC130" w14:textId="77777777" w:rsidR="00D200DB" w:rsidRPr="00F96CE1" w:rsidRDefault="00D200DB" w:rsidP="00C95327">
            <w:pPr>
              <w:ind w:right="-284"/>
              <w:rPr>
                <w:lang w:val="et-EE"/>
              </w:rPr>
            </w:pPr>
            <w:r w:rsidRPr="00D200DB">
              <w:rPr>
                <w:lang w:val="et-EE"/>
              </w:rPr>
              <w:t>(51101:006:0201)</w:t>
            </w:r>
          </w:p>
        </w:tc>
        <w:tc>
          <w:tcPr>
            <w:tcW w:w="4378" w:type="dxa"/>
            <w:shd w:val="clear" w:color="auto" w:fill="auto"/>
          </w:tcPr>
          <w:p w14:paraId="1EDC237C" w14:textId="77777777" w:rsidR="00C63090" w:rsidRPr="00F96CE1" w:rsidRDefault="00D200DB" w:rsidP="00C95327">
            <w:pPr>
              <w:ind w:right="-284"/>
              <w:rPr>
                <w:lang w:val="et-EE"/>
              </w:rPr>
            </w:pPr>
            <w:r>
              <w:rPr>
                <w:lang w:val="et-EE"/>
              </w:rPr>
              <w:t>Linda</w:t>
            </w:r>
            <w:r w:rsidR="009E334F" w:rsidRPr="00F96CE1">
              <w:rPr>
                <w:lang w:val="et-EE"/>
              </w:rPr>
              <w:t xml:space="preserve"> Properties OÜ</w:t>
            </w:r>
            <w:r>
              <w:rPr>
                <w:lang w:val="et-EE"/>
              </w:rPr>
              <w:t xml:space="preserve"> – maaomanik, naaberkinnistu omanik</w:t>
            </w:r>
          </w:p>
          <w:p w14:paraId="7E4A05BD" w14:textId="77777777" w:rsidR="00C63090" w:rsidRPr="00F96CE1" w:rsidRDefault="00D200DB" w:rsidP="00C95327">
            <w:pPr>
              <w:ind w:right="-284"/>
              <w:rPr>
                <w:lang w:val="et-EE"/>
              </w:rPr>
            </w:pPr>
            <w:r>
              <w:rPr>
                <w:lang w:val="et-EE"/>
              </w:rPr>
              <w:t>(registrikood 12381622</w:t>
            </w:r>
            <w:r w:rsidR="009E334F" w:rsidRPr="00F96CE1">
              <w:rPr>
                <w:lang w:val="et-EE"/>
              </w:rPr>
              <w:t>)</w:t>
            </w:r>
          </w:p>
        </w:tc>
        <w:tc>
          <w:tcPr>
            <w:tcW w:w="1552" w:type="dxa"/>
            <w:shd w:val="clear" w:color="auto" w:fill="auto"/>
          </w:tcPr>
          <w:p w14:paraId="78CB1E9D" w14:textId="7CB6D749" w:rsidR="00C63090" w:rsidRPr="00F96CE1" w:rsidRDefault="003C26BA" w:rsidP="00C95327">
            <w:pPr>
              <w:ind w:right="-284"/>
              <w:jc w:val="both"/>
              <w:rPr>
                <w:lang w:val="et-EE"/>
              </w:rPr>
            </w:pPr>
            <w:r>
              <w:rPr>
                <w:lang w:val="et-EE"/>
              </w:rPr>
              <w:t>07.11.</w:t>
            </w:r>
            <w:r w:rsidR="00D200DB">
              <w:rPr>
                <w:lang w:val="et-EE"/>
              </w:rPr>
              <w:t>2022</w:t>
            </w:r>
          </w:p>
        </w:tc>
        <w:tc>
          <w:tcPr>
            <w:tcW w:w="1476" w:type="dxa"/>
            <w:shd w:val="clear" w:color="auto" w:fill="auto"/>
          </w:tcPr>
          <w:p w14:paraId="23627016" w14:textId="2B5D381D" w:rsidR="00C63090" w:rsidRPr="0064010B" w:rsidRDefault="0064010B" w:rsidP="00C95327">
            <w:pPr>
              <w:ind w:right="-284"/>
              <w:jc w:val="both"/>
            </w:pPr>
            <w:r>
              <w:rPr>
                <w:lang w:val="et-EE"/>
              </w:rPr>
              <w:t>……...</w:t>
            </w:r>
            <w:r w:rsidR="00D200DB">
              <w:rPr>
                <w:lang w:val="et-EE"/>
              </w:rPr>
              <w:t>2022</w:t>
            </w:r>
            <w:r>
              <w:t>*</w:t>
            </w:r>
          </w:p>
        </w:tc>
      </w:tr>
      <w:tr w:rsidR="00C63090" w:rsidRPr="00F96CE1" w14:paraId="23A161A5" w14:textId="77777777" w:rsidTr="0064010B">
        <w:tc>
          <w:tcPr>
            <w:tcW w:w="2630" w:type="dxa"/>
            <w:shd w:val="clear" w:color="auto" w:fill="auto"/>
          </w:tcPr>
          <w:p w14:paraId="58BBF27C" w14:textId="77777777" w:rsidR="00C63090" w:rsidRPr="00F96CE1" w:rsidRDefault="00D200DB" w:rsidP="00C95327">
            <w:pPr>
              <w:ind w:right="-284"/>
              <w:rPr>
                <w:lang w:val="et-EE"/>
              </w:rPr>
            </w:pPr>
            <w:r>
              <w:rPr>
                <w:lang w:val="et-EE"/>
              </w:rPr>
              <w:t>P. Kerese tn 11</w:t>
            </w:r>
            <w:r w:rsidR="009E334F" w:rsidRPr="00F96CE1">
              <w:rPr>
                <w:lang w:val="et-EE"/>
              </w:rPr>
              <w:t xml:space="preserve"> (</w:t>
            </w:r>
            <w:r w:rsidRPr="00D200DB">
              <w:rPr>
                <w:lang w:val="et-EE"/>
              </w:rPr>
              <w:t>51101:006:0020</w:t>
            </w:r>
            <w:r w:rsidR="009E334F" w:rsidRPr="00F96CE1">
              <w:rPr>
                <w:lang w:val="et-EE"/>
              </w:rPr>
              <w:t>)</w:t>
            </w:r>
          </w:p>
        </w:tc>
        <w:tc>
          <w:tcPr>
            <w:tcW w:w="4378" w:type="dxa"/>
            <w:shd w:val="clear" w:color="auto" w:fill="auto"/>
          </w:tcPr>
          <w:p w14:paraId="3D525763" w14:textId="77777777" w:rsidR="009E334F" w:rsidRPr="00F96CE1" w:rsidRDefault="00D200DB" w:rsidP="009E334F">
            <w:pPr>
              <w:rPr>
                <w:lang w:val="et-EE"/>
              </w:rPr>
            </w:pPr>
            <w:r>
              <w:rPr>
                <w:lang w:val="et-EE"/>
              </w:rPr>
              <w:t>Viru Keemia Grupp AS</w:t>
            </w:r>
            <w:r w:rsidR="00152308">
              <w:rPr>
                <w:lang w:val="et-EE"/>
              </w:rPr>
              <w:t xml:space="preserve"> – naaberkinnistu omanik</w:t>
            </w:r>
          </w:p>
          <w:p w14:paraId="1AEF50BA" w14:textId="77777777" w:rsidR="00C63090" w:rsidRPr="00F96CE1" w:rsidRDefault="00D200DB" w:rsidP="00C95327">
            <w:pPr>
              <w:ind w:right="-284"/>
              <w:rPr>
                <w:lang w:val="et-EE"/>
              </w:rPr>
            </w:pPr>
            <w:r>
              <w:rPr>
                <w:lang w:val="et-EE"/>
              </w:rPr>
              <w:t>(registrikood 10490531</w:t>
            </w:r>
            <w:r w:rsidR="00C63090" w:rsidRPr="00F96CE1">
              <w:rPr>
                <w:lang w:val="et-EE"/>
              </w:rPr>
              <w:t>)</w:t>
            </w:r>
          </w:p>
        </w:tc>
        <w:tc>
          <w:tcPr>
            <w:tcW w:w="1552" w:type="dxa"/>
            <w:shd w:val="clear" w:color="auto" w:fill="auto"/>
          </w:tcPr>
          <w:p w14:paraId="69F8A84A" w14:textId="3401D643" w:rsidR="00C63090" w:rsidRPr="00F96CE1" w:rsidRDefault="003C26BA" w:rsidP="00C95327">
            <w:pPr>
              <w:ind w:right="-284"/>
              <w:jc w:val="both"/>
              <w:rPr>
                <w:lang w:val="et-EE"/>
              </w:rPr>
            </w:pPr>
            <w:r>
              <w:rPr>
                <w:lang w:val="et-EE"/>
              </w:rPr>
              <w:t>07.11.</w:t>
            </w:r>
            <w:r w:rsidR="00D200DB">
              <w:rPr>
                <w:lang w:val="et-EE"/>
              </w:rPr>
              <w:t>2022</w:t>
            </w:r>
          </w:p>
        </w:tc>
        <w:tc>
          <w:tcPr>
            <w:tcW w:w="1476" w:type="dxa"/>
            <w:shd w:val="clear" w:color="auto" w:fill="auto"/>
          </w:tcPr>
          <w:p w14:paraId="035D0BFC" w14:textId="2331774D" w:rsidR="00C63090" w:rsidRPr="00F96CE1" w:rsidRDefault="0064010B" w:rsidP="00C95327">
            <w:pPr>
              <w:ind w:right="-284"/>
              <w:jc w:val="both"/>
              <w:rPr>
                <w:lang w:val="et-EE"/>
              </w:rPr>
            </w:pPr>
            <w:r>
              <w:rPr>
                <w:lang w:val="et-EE"/>
              </w:rPr>
              <w:t>……...</w:t>
            </w:r>
            <w:r w:rsidR="00D200DB">
              <w:rPr>
                <w:lang w:val="et-EE"/>
              </w:rPr>
              <w:t>2022</w:t>
            </w:r>
            <w:r>
              <w:rPr>
                <w:lang w:val="et-EE"/>
              </w:rPr>
              <w:t>*</w:t>
            </w:r>
          </w:p>
        </w:tc>
      </w:tr>
      <w:tr w:rsidR="00C63090" w:rsidRPr="00F96CE1" w14:paraId="41E34261" w14:textId="77777777" w:rsidTr="0064010B">
        <w:trPr>
          <w:trHeight w:val="535"/>
        </w:trPr>
        <w:tc>
          <w:tcPr>
            <w:tcW w:w="2630" w:type="dxa"/>
            <w:shd w:val="clear" w:color="auto" w:fill="auto"/>
          </w:tcPr>
          <w:p w14:paraId="012BB908" w14:textId="77777777" w:rsidR="00C63090" w:rsidRPr="00F96CE1" w:rsidRDefault="00D200DB" w:rsidP="00F60271">
            <w:pPr>
              <w:pStyle w:val="BodyText"/>
              <w:jc w:val="left"/>
            </w:pPr>
            <w:r>
              <w:lastRenderedPageBreak/>
              <w:t>Linda tn 2</w:t>
            </w:r>
            <w:r w:rsidR="00F60271" w:rsidRPr="00F96CE1">
              <w:t xml:space="preserve"> </w:t>
            </w:r>
            <w:r>
              <w:t>(</w:t>
            </w:r>
            <w:r w:rsidR="00152308" w:rsidRPr="00152308">
              <w:t>51101:001:0911</w:t>
            </w:r>
            <w:r w:rsidR="00F60271" w:rsidRPr="00F96CE1">
              <w:t>)</w:t>
            </w:r>
          </w:p>
        </w:tc>
        <w:tc>
          <w:tcPr>
            <w:tcW w:w="4378" w:type="dxa"/>
            <w:shd w:val="clear" w:color="auto" w:fill="auto"/>
          </w:tcPr>
          <w:p w14:paraId="05662354" w14:textId="77777777" w:rsidR="00F60271" w:rsidRPr="00F96CE1" w:rsidRDefault="00152308" w:rsidP="00F60271">
            <w:pPr>
              <w:rPr>
                <w:lang w:val="et-EE"/>
              </w:rPr>
            </w:pPr>
            <w:r>
              <w:rPr>
                <w:lang w:val="et-EE"/>
              </w:rPr>
              <w:t>Linda Kaks OÜ – naaberkinnistu omanik</w:t>
            </w:r>
          </w:p>
          <w:p w14:paraId="3A660291" w14:textId="77777777" w:rsidR="00C63090" w:rsidRPr="00F96CE1" w:rsidRDefault="00F60271" w:rsidP="00F60271">
            <w:pPr>
              <w:rPr>
                <w:lang w:val="et-EE"/>
              </w:rPr>
            </w:pPr>
            <w:r w:rsidRPr="00F96CE1">
              <w:rPr>
                <w:lang w:val="et-EE"/>
              </w:rPr>
              <w:t>(</w:t>
            </w:r>
            <w:r w:rsidR="00152308">
              <w:rPr>
                <w:lang w:val="et-EE"/>
              </w:rPr>
              <w:t>registrikood 12870108</w:t>
            </w:r>
            <w:r w:rsidRPr="00F96CE1">
              <w:rPr>
                <w:lang w:val="et-EE"/>
              </w:rPr>
              <w:t>)</w:t>
            </w:r>
          </w:p>
        </w:tc>
        <w:tc>
          <w:tcPr>
            <w:tcW w:w="1552" w:type="dxa"/>
            <w:shd w:val="clear" w:color="auto" w:fill="auto"/>
          </w:tcPr>
          <w:p w14:paraId="767D4AB9" w14:textId="311082E1" w:rsidR="00C63090" w:rsidRPr="00F96CE1" w:rsidRDefault="003C26BA" w:rsidP="00C95327">
            <w:pPr>
              <w:ind w:right="-284"/>
              <w:jc w:val="both"/>
              <w:rPr>
                <w:lang w:val="et-EE"/>
              </w:rPr>
            </w:pPr>
            <w:r>
              <w:rPr>
                <w:lang w:val="et-EE"/>
              </w:rPr>
              <w:t>07.11.</w:t>
            </w:r>
            <w:r w:rsidR="00152308">
              <w:rPr>
                <w:lang w:val="et-EE"/>
              </w:rPr>
              <w:t>2022</w:t>
            </w:r>
          </w:p>
        </w:tc>
        <w:tc>
          <w:tcPr>
            <w:tcW w:w="1476" w:type="dxa"/>
            <w:shd w:val="clear" w:color="auto" w:fill="auto"/>
          </w:tcPr>
          <w:p w14:paraId="3FA89830" w14:textId="2288C032" w:rsidR="00C63090" w:rsidRPr="00266B5D" w:rsidRDefault="00266B5D" w:rsidP="00C95327">
            <w:pPr>
              <w:ind w:right="-284"/>
              <w:jc w:val="both"/>
              <w:rPr>
                <w:lang w:val="et-EE"/>
              </w:rPr>
            </w:pPr>
            <w:r w:rsidRPr="00266B5D">
              <w:rPr>
                <w:lang w:val="et-EE"/>
              </w:rPr>
              <w:t>07.11.</w:t>
            </w:r>
            <w:r w:rsidR="00152308" w:rsidRPr="00266B5D">
              <w:rPr>
                <w:lang w:val="et-EE"/>
              </w:rPr>
              <w:t>2022</w:t>
            </w:r>
          </w:p>
        </w:tc>
      </w:tr>
      <w:tr w:rsidR="00152308" w:rsidRPr="00F96CE1" w14:paraId="611B8027" w14:textId="77777777" w:rsidTr="0064010B">
        <w:trPr>
          <w:trHeight w:val="546"/>
        </w:trPr>
        <w:tc>
          <w:tcPr>
            <w:tcW w:w="2630" w:type="dxa"/>
            <w:shd w:val="clear" w:color="auto" w:fill="auto"/>
          </w:tcPr>
          <w:p w14:paraId="46764E04" w14:textId="77777777" w:rsidR="00152308" w:rsidRDefault="00152308" w:rsidP="00F60271">
            <w:pPr>
              <w:pStyle w:val="BodyText"/>
              <w:jc w:val="left"/>
            </w:pPr>
            <w:r>
              <w:t>Suur-Aguli tn 7</w:t>
            </w:r>
          </w:p>
          <w:p w14:paraId="439BD3EF" w14:textId="77777777" w:rsidR="00152308" w:rsidRDefault="00152308" w:rsidP="00F60271">
            <w:pPr>
              <w:pStyle w:val="BodyText"/>
              <w:jc w:val="left"/>
            </w:pPr>
            <w:r>
              <w:t>(</w:t>
            </w:r>
            <w:r w:rsidRPr="00152308">
              <w:t>51101:006:0095</w:t>
            </w:r>
            <w:r w:rsidRPr="00F96CE1">
              <w:t>)</w:t>
            </w:r>
          </w:p>
        </w:tc>
        <w:tc>
          <w:tcPr>
            <w:tcW w:w="4378" w:type="dxa"/>
            <w:shd w:val="clear" w:color="auto" w:fill="auto"/>
          </w:tcPr>
          <w:p w14:paraId="4C1E418E" w14:textId="77777777" w:rsidR="00152308" w:rsidRDefault="00152308" w:rsidP="00F60271">
            <w:pPr>
              <w:rPr>
                <w:lang w:val="et-EE"/>
              </w:rPr>
            </w:pPr>
            <w:r>
              <w:rPr>
                <w:lang w:val="et-EE"/>
              </w:rPr>
              <w:t>MTN Holding OÜ – naaberkinnistu omanik</w:t>
            </w:r>
          </w:p>
          <w:p w14:paraId="3FC5B43C" w14:textId="77777777" w:rsidR="00152308" w:rsidRDefault="00152308" w:rsidP="00F60271">
            <w:pPr>
              <w:rPr>
                <w:lang w:val="et-EE"/>
              </w:rPr>
            </w:pPr>
            <w:r>
              <w:rPr>
                <w:lang w:val="et-EE"/>
              </w:rPr>
              <w:t>(registrikood 16031407)</w:t>
            </w:r>
          </w:p>
        </w:tc>
        <w:tc>
          <w:tcPr>
            <w:tcW w:w="1552" w:type="dxa"/>
            <w:shd w:val="clear" w:color="auto" w:fill="auto"/>
          </w:tcPr>
          <w:p w14:paraId="1EA03EDC" w14:textId="14C68982" w:rsidR="00152308" w:rsidRDefault="003C26BA" w:rsidP="00C95327">
            <w:pPr>
              <w:ind w:right="-284"/>
              <w:jc w:val="both"/>
              <w:rPr>
                <w:lang w:val="et-EE"/>
              </w:rPr>
            </w:pPr>
            <w:r>
              <w:rPr>
                <w:lang w:val="et-EE"/>
              </w:rPr>
              <w:t>07.11.</w:t>
            </w:r>
            <w:r w:rsidR="00152308">
              <w:rPr>
                <w:lang w:val="et-EE"/>
              </w:rPr>
              <w:t>2022</w:t>
            </w:r>
          </w:p>
        </w:tc>
        <w:tc>
          <w:tcPr>
            <w:tcW w:w="1476" w:type="dxa"/>
            <w:shd w:val="clear" w:color="auto" w:fill="auto"/>
          </w:tcPr>
          <w:p w14:paraId="04984854" w14:textId="21EA7F7F" w:rsidR="00152308" w:rsidRDefault="003C26BA" w:rsidP="00C95327">
            <w:pPr>
              <w:ind w:right="-284"/>
              <w:jc w:val="both"/>
              <w:rPr>
                <w:lang w:val="et-EE"/>
              </w:rPr>
            </w:pPr>
            <w:r>
              <w:rPr>
                <w:lang w:val="et-EE"/>
              </w:rPr>
              <w:t>07.11.</w:t>
            </w:r>
            <w:r w:rsidR="00152308">
              <w:rPr>
                <w:lang w:val="et-EE"/>
              </w:rPr>
              <w:t>2022</w:t>
            </w:r>
          </w:p>
        </w:tc>
      </w:tr>
      <w:tr w:rsidR="00C63090" w:rsidRPr="00F96CE1" w14:paraId="4ABF163A" w14:textId="77777777" w:rsidTr="0064010B">
        <w:tc>
          <w:tcPr>
            <w:tcW w:w="2630" w:type="dxa"/>
            <w:shd w:val="clear" w:color="auto" w:fill="auto"/>
          </w:tcPr>
          <w:p w14:paraId="77103680" w14:textId="77777777" w:rsidR="00C63090" w:rsidRPr="00F96CE1" w:rsidRDefault="00D200DB" w:rsidP="00C95327">
            <w:pPr>
              <w:ind w:right="-284"/>
              <w:rPr>
                <w:lang w:val="et-EE"/>
              </w:rPr>
            </w:pPr>
            <w:r>
              <w:rPr>
                <w:lang w:val="et-EE"/>
              </w:rPr>
              <w:t>Projekteerimistingimuste t</w:t>
            </w:r>
            <w:r w:rsidR="00861415" w:rsidRPr="00F96CE1">
              <w:rPr>
                <w:lang w:val="et-EE"/>
              </w:rPr>
              <w:t>aotleja</w:t>
            </w:r>
          </w:p>
          <w:p w14:paraId="4407C0A4" w14:textId="77777777" w:rsidR="00C63090" w:rsidRPr="00F96CE1" w:rsidRDefault="00C63090" w:rsidP="00C95327">
            <w:pPr>
              <w:ind w:right="-284"/>
              <w:rPr>
                <w:lang w:val="et-EE"/>
              </w:rPr>
            </w:pPr>
          </w:p>
        </w:tc>
        <w:tc>
          <w:tcPr>
            <w:tcW w:w="4378" w:type="dxa"/>
            <w:shd w:val="clear" w:color="auto" w:fill="auto"/>
          </w:tcPr>
          <w:p w14:paraId="78761C08" w14:textId="77777777" w:rsidR="00C63090" w:rsidRPr="00F96CE1" w:rsidRDefault="006C34E3" w:rsidP="00C95327">
            <w:pPr>
              <w:ind w:right="-284"/>
              <w:rPr>
                <w:lang w:val="et-EE"/>
              </w:rPr>
            </w:pPr>
            <w:r>
              <w:rPr>
                <w:lang w:val="et-EE"/>
              </w:rPr>
              <w:t xml:space="preserve">Andrey </w:t>
            </w:r>
            <w:proofErr w:type="spellStart"/>
            <w:r>
              <w:rPr>
                <w:lang w:val="et-EE"/>
              </w:rPr>
              <w:t>Ponomarev</w:t>
            </w:r>
            <w:proofErr w:type="spellEnd"/>
          </w:p>
          <w:p w14:paraId="661E518B" w14:textId="77777777" w:rsidR="00C63090" w:rsidRPr="00F96CE1" w:rsidRDefault="00861415" w:rsidP="00C95327">
            <w:pPr>
              <w:ind w:right="-284"/>
              <w:rPr>
                <w:lang w:val="et-EE"/>
              </w:rPr>
            </w:pPr>
            <w:r w:rsidRPr="00F96CE1">
              <w:rPr>
                <w:lang w:val="et-EE"/>
              </w:rPr>
              <w:t xml:space="preserve">(isikukood </w:t>
            </w:r>
            <w:r w:rsidR="006C34E3">
              <w:rPr>
                <w:lang w:val="et-EE"/>
              </w:rPr>
              <w:t>38404043712</w:t>
            </w:r>
            <w:r w:rsidR="00C63090" w:rsidRPr="00F96CE1">
              <w:rPr>
                <w:lang w:val="et-EE"/>
              </w:rPr>
              <w:t>)</w:t>
            </w:r>
          </w:p>
        </w:tc>
        <w:tc>
          <w:tcPr>
            <w:tcW w:w="1552" w:type="dxa"/>
            <w:shd w:val="clear" w:color="auto" w:fill="auto"/>
          </w:tcPr>
          <w:p w14:paraId="342B3E67" w14:textId="555181F8" w:rsidR="00C63090" w:rsidRPr="00F96CE1" w:rsidRDefault="003C26BA" w:rsidP="00C95327">
            <w:pPr>
              <w:ind w:right="-284"/>
              <w:jc w:val="both"/>
              <w:rPr>
                <w:lang w:val="et-EE"/>
              </w:rPr>
            </w:pPr>
            <w:r>
              <w:rPr>
                <w:lang w:val="et-EE"/>
              </w:rPr>
              <w:t>07.11.</w:t>
            </w:r>
            <w:r w:rsidR="006C34E3">
              <w:rPr>
                <w:lang w:val="et-EE"/>
              </w:rPr>
              <w:t>2022</w:t>
            </w:r>
          </w:p>
        </w:tc>
        <w:tc>
          <w:tcPr>
            <w:tcW w:w="1476" w:type="dxa"/>
            <w:shd w:val="clear" w:color="auto" w:fill="auto"/>
          </w:tcPr>
          <w:p w14:paraId="7A05C763" w14:textId="58CD3259" w:rsidR="00C63090" w:rsidRPr="00F96CE1" w:rsidRDefault="0064010B" w:rsidP="00C95327">
            <w:pPr>
              <w:ind w:right="-284"/>
              <w:jc w:val="both"/>
              <w:rPr>
                <w:lang w:val="et-EE"/>
              </w:rPr>
            </w:pPr>
            <w:r>
              <w:rPr>
                <w:lang w:val="et-EE"/>
              </w:rPr>
              <w:t>……...</w:t>
            </w:r>
            <w:r w:rsidR="006C34E3">
              <w:rPr>
                <w:lang w:val="et-EE"/>
              </w:rPr>
              <w:t>2022</w:t>
            </w:r>
            <w:r>
              <w:rPr>
                <w:lang w:val="et-EE"/>
              </w:rPr>
              <w:t>*</w:t>
            </w:r>
          </w:p>
        </w:tc>
      </w:tr>
    </w:tbl>
    <w:p w14:paraId="719C5945" w14:textId="77777777" w:rsidR="001C0B98" w:rsidRDefault="001C0B98" w:rsidP="0064010B">
      <w:pPr>
        <w:jc w:val="both"/>
        <w:rPr>
          <w:lang w:val="et-EE"/>
        </w:rPr>
      </w:pPr>
    </w:p>
    <w:p w14:paraId="51FDD1DA" w14:textId="77777777" w:rsidR="0064010B" w:rsidRDefault="0064010B" w:rsidP="0064010B">
      <w:pPr>
        <w:jc w:val="both"/>
        <w:rPr>
          <w:lang w:val="et-EE"/>
        </w:rPr>
      </w:pPr>
      <w:r w:rsidRPr="00D462E6">
        <w:rPr>
          <w:lang w:val="et-EE"/>
        </w:rPr>
        <w:t>*</w:t>
      </w:r>
      <w:r>
        <w:rPr>
          <w:lang w:val="et-EE"/>
        </w:rPr>
        <w:t>Vastavalt haldusmenetluse seadusele §27 lg 2 e</w:t>
      </w:r>
      <w:r w:rsidRPr="00D462E6">
        <w:rPr>
          <w:lang w:val="et-EE"/>
        </w:rPr>
        <w:t xml:space="preserve">lektrooniliselt kättesaadavaks tehtud või edastatud dokument loetakse </w:t>
      </w:r>
      <w:proofErr w:type="spellStart"/>
      <w:r w:rsidRPr="00D462E6">
        <w:rPr>
          <w:lang w:val="et-EE"/>
        </w:rPr>
        <w:t>kättetoimetatuks</w:t>
      </w:r>
      <w:proofErr w:type="spellEnd"/>
      <w:r>
        <w:rPr>
          <w:lang w:val="et-EE"/>
        </w:rPr>
        <w:t xml:space="preserve">, kui </w:t>
      </w:r>
      <w:r w:rsidRPr="00D462E6">
        <w:rPr>
          <w:lang w:val="et-EE"/>
        </w:rPr>
        <w:t> dokument või teade dokumendi kättesaadavaks tegemise kohta on edastatud äriühingu äriregistrisse kantud elektronposti aadressil</w:t>
      </w:r>
      <w:r>
        <w:rPr>
          <w:lang w:val="et-EE"/>
        </w:rPr>
        <w:t>.</w:t>
      </w:r>
    </w:p>
    <w:p w14:paraId="116869F2" w14:textId="77777777" w:rsidR="0064010B" w:rsidRDefault="0064010B" w:rsidP="0064010B">
      <w:pPr>
        <w:jc w:val="both"/>
        <w:rPr>
          <w:lang w:val="et-EE"/>
        </w:rPr>
      </w:pPr>
    </w:p>
    <w:p w14:paraId="1FC49340" w14:textId="4B87A7F4" w:rsidR="00C63090" w:rsidRDefault="0064010B" w:rsidP="0064010B">
      <w:pPr>
        <w:jc w:val="both"/>
        <w:rPr>
          <w:lang w:val="et-EE"/>
        </w:rPr>
      </w:pPr>
      <w:r>
        <w:rPr>
          <w:lang w:val="et-EE"/>
        </w:rPr>
        <w:t xml:space="preserve">Vastavalt </w:t>
      </w:r>
      <w:proofErr w:type="spellStart"/>
      <w:r>
        <w:rPr>
          <w:lang w:val="et-EE"/>
        </w:rPr>
        <w:t>Ehs</w:t>
      </w:r>
      <w:proofErr w:type="spellEnd"/>
      <w:r w:rsidRPr="00012A16">
        <w:rPr>
          <w:lang w:val="et-EE"/>
        </w:rPr>
        <w:t xml:space="preserve"> § 31 lõikele 6, kui </w:t>
      </w:r>
      <w:proofErr w:type="spellStart"/>
      <w:r w:rsidRPr="00012A16">
        <w:rPr>
          <w:lang w:val="et-EE"/>
        </w:rPr>
        <w:t>kooskõlastaja</w:t>
      </w:r>
      <w:proofErr w:type="spellEnd"/>
      <w:r w:rsidRPr="00012A16">
        <w:rPr>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012A16">
        <w:rPr>
          <w:lang w:val="et-EE"/>
        </w:rPr>
        <w:t>kooskõlastaja</w:t>
      </w:r>
      <w:proofErr w:type="spellEnd"/>
      <w:r w:rsidRPr="00012A16">
        <w:rPr>
          <w:lang w:val="et-EE"/>
        </w:rPr>
        <w:t xml:space="preserve"> poolt vaikimisi kooskõlastatuks või eeldatakse, et arvamuse andja ei soovi projekteerimistingimuste eelnõu kohta arvamust avaldada, kui sead</w:t>
      </w:r>
      <w:r>
        <w:rPr>
          <w:lang w:val="et-EE"/>
        </w:rPr>
        <w:t>uses ei ole sätestatud teisiti.</w:t>
      </w:r>
    </w:p>
    <w:p w14:paraId="59090EBF" w14:textId="77777777" w:rsidR="0064010B" w:rsidRDefault="0064010B" w:rsidP="0064010B">
      <w:pPr>
        <w:jc w:val="both"/>
        <w:rPr>
          <w:lang w:val="et-EE"/>
        </w:rPr>
      </w:pPr>
    </w:p>
    <w:p w14:paraId="2E430B11" w14:textId="7510941A" w:rsidR="0064010B" w:rsidRDefault="0064010B" w:rsidP="0064010B">
      <w:pPr>
        <w:jc w:val="both"/>
      </w:pPr>
      <w:proofErr w:type="spellStart"/>
      <w:r w:rsidRPr="00230758">
        <w:t>Pärast</w:t>
      </w:r>
      <w:proofErr w:type="spellEnd"/>
      <w:r w:rsidRPr="00230758">
        <w:t xml:space="preserve"> </w:t>
      </w:r>
      <w:proofErr w:type="spellStart"/>
      <w:r w:rsidRPr="00230758">
        <w:t>projekteerimistingimuste</w:t>
      </w:r>
      <w:proofErr w:type="spellEnd"/>
      <w:r w:rsidRPr="00230758">
        <w:t xml:space="preserve"> </w:t>
      </w:r>
      <w:proofErr w:type="spellStart"/>
      <w:r w:rsidRPr="00230758">
        <w:t>eelnõuga</w:t>
      </w:r>
      <w:proofErr w:type="spellEnd"/>
      <w:r w:rsidRPr="00230758">
        <w:t xml:space="preserve"> </w:t>
      </w:r>
      <w:proofErr w:type="spellStart"/>
      <w:r w:rsidRPr="00230758">
        <w:t>tutvumist</w:t>
      </w:r>
      <w:proofErr w:type="spellEnd"/>
      <w:r w:rsidRPr="00230758">
        <w:t xml:space="preserve"> </w:t>
      </w:r>
      <w:proofErr w:type="spellStart"/>
      <w:r w:rsidRPr="00230758">
        <w:t>esitas</w:t>
      </w:r>
      <w:proofErr w:type="spellEnd"/>
      <w:r w:rsidRPr="00230758">
        <w:t xml:space="preserve"> </w:t>
      </w:r>
      <w:proofErr w:type="spellStart"/>
      <w:r>
        <w:t>Linnamajandusamet</w:t>
      </w:r>
      <w:proofErr w:type="spellEnd"/>
      <w:r>
        <w:t xml:space="preserve"> 07</w:t>
      </w:r>
      <w:r w:rsidRPr="00230758">
        <w:t xml:space="preserve">.11.2022 </w:t>
      </w:r>
      <w:proofErr w:type="spellStart"/>
      <w:r>
        <w:t>ja</w:t>
      </w:r>
      <w:proofErr w:type="spellEnd"/>
      <w:r>
        <w:t xml:space="preserve"> 16.11.2022 </w:t>
      </w:r>
      <w:proofErr w:type="spellStart"/>
      <w:r w:rsidRPr="00230758">
        <w:t>oma</w:t>
      </w:r>
      <w:proofErr w:type="spellEnd"/>
      <w:r w:rsidRPr="00230758">
        <w:t xml:space="preserve"> </w:t>
      </w:r>
      <w:proofErr w:type="spellStart"/>
      <w:r w:rsidRPr="00230758">
        <w:t>ko</w:t>
      </w:r>
      <w:r>
        <w:t>oskõlastuse</w:t>
      </w:r>
      <w:proofErr w:type="spellEnd"/>
      <w:r>
        <w:t xml:space="preserve"> (</w:t>
      </w:r>
      <w:proofErr w:type="spellStart"/>
      <w:r>
        <w:t>kirjade</w:t>
      </w:r>
      <w:proofErr w:type="spellEnd"/>
      <w:r>
        <w:t xml:space="preserve"> nr – 11091/1-12.1 </w:t>
      </w:r>
      <w:proofErr w:type="spellStart"/>
      <w:r>
        <w:t>ja</w:t>
      </w:r>
      <w:proofErr w:type="spellEnd"/>
      <w:r>
        <w:t xml:space="preserve"> </w:t>
      </w:r>
      <w:r w:rsidRPr="0064010B">
        <w:t>1-12.1/11091-2</w:t>
      </w:r>
      <w:r w:rsidRPr="00230758">
        <w:t xml:space="preserve">) </w:t>
      </w:r>
      <w:proofErr w:type="spellStart"/>
      <w:r w:rsidRPr="00230758">
        <w:t>koos</w:t>
      </w:r>
      <w:proofErr w:type="spellEnd"/>
      <w:r w:rsidRPr="00230758">
        <w:t xml:space="preserve"> </w:t>
      </w:r>
      <w:proofErr w:type="spellStart"/>
      <w:r w:rsidRPr="00230758">
        <w:t>tingimustega</w:t>
      </w:r>
      <w:proofErr w:type="spellEnd"/>
      <w:r w:rsidRPr="00230758">
        <w:t>:</w:t>
      </w:r>
    </w:p>
    <w:p w14:paraId="02B20121" w14:textId="01DEFDEC" w:rsidR="0064010B" w:rsidRPr="00DE3518" w:rsidRDefault="0064010B" w:rsidP="0064010B">
      <w:pPr>
        <w:jc w:val="both"/>
        <w:rPr>
          <w:lang w:val="en-US"/>
        </w:rPr>
      </w:pPr>
      <w:r w:rsidRPr="00DE3518">
        <w:t xml:space="preserve">- </w:t>
      </w:r>
      <w:proofErr w:type="spellStart"/>
      <w:r w:rsidRPr="00DE3518">
        <w:rPr>
          <w:lang w:val="en-US"/>
        </w:rPr>
        <w:t>vajadu</w:t>
      </w:r>
      <w:r w:rsidR="00DE3518" w:rsidRPr="00DE3518">
        <w:rPr>
          <w:lang w:val="en-US"/>
        </w:rPr>
        <w:t>sel</w:t>
      </w:r>
      <w:proofErr w:type="spellEnd"/>
      <w:r w:rsidR="00DE3518" w:rsidRPr="00DE3518">
        <w:rPr>
          <w:lang w:val="en-US"/>
        </w:rPr>
        <w:t xml:space="preserve"> </w:t>
      </w:r>
      <w:proofErr w:type="spellStart"/>
      <w:r w:rsidR="00DE3518" w:rsidRPr="00DE3518">
        <w:rPr>
          <w:lang w:val="en-US"/>
        </w:rPr>
        <w:t>seada</w:t>
      </w:r>
      <w:proofErr w:type="spellEnd"/>
      <w:r w:rsidR="00DE3518" w:rsidRPr="00DE3518">
        <w:rPr>
          <w:lang w:val="en-US"/>
        </w:rPr>
        <w:t xml:space="preserve"> </w:t>
      </w:r>
      <w:proofErr w:type="spellStart"/>
      <w:r w:rsidR="00DE3518" w:rsidRPr="00DE3518">
        <w:rPr>
          <w:lang w:val="en-US"/>
        </w:rPr>
        <w:t>isiklik</w:t>
      </w:r>
      <w:proofErr w:type="spellEnd"/>
      <w:r w:rsidR="00DE3518" w:rsidRPr="00DE3518">
        <w:rPr>
          <w:lang w:val="en-US"/>
        </w:rPr>
        <w:t xml:space="preserve"> </w:t>
      </w:r>
      <w:proofErr w:type="spellStart"/>
      <w:r w:rsidR="00DE3518" w:rsidRPr="00DE3518">
        <w:rPr>
          <w:lang w:val="en-US"/>
        </w:rPr>
        <w:t>kasutusõigus</w:t>
      </w:r>
      <w:proofErr w:type="spellEnd"/>
    </w:p>
    <w:p w14:paraId="78E51097" w14:textId="571A04BF" w:rsidR="0064010B" w:rsidRPr="00DE3518" w:rsidRDefault="0064010B" w:rsidP="0064010B">
      <w:r w:rsidRPr="00DE3518">
        <w:t xml:space="preserve">- </w:t>
      </w:r>
      <w:proofErr w:type="spellStart"/>
      <w:r w:rsidRPr="00DE3518">
        <w:t>esitatud</w:t>
      </w:r>
      <w:proofErr w:type="spellEnd"/>
      <w:r w:rsidRPr="00DE3518">
        <w:t xml:space="preserve"> </w:t>
      </w:r>
      <w:proofErr w:type="spellStart"/>
      <w:r w:rsidRPr="00DE3518">
        <w:t>asendiplaanist</w:t>
      </w:r>
      <w:proofErr w:type="spellEnd"/>
      <w:r w:rsidRPr="00DE3518">
        <w:t xml:space="preserve"> </w:t>
      </w:r>
      <w:proofErr w:type="spellStart"/>
      <w:r w:rsidRPr="00DE3518">
        <w:t>jääb</w:t>
      </w:r>
      <w:proofErr w:type="spellEnd"/>
      <w:r w:rsidRPr="00DE3518">
        <w:t xml:space="preserve"> </w:t>
      </w:r>
      <w:proofErr w:type="spellStart"/>
      <w:r w:rsidRPr="00DE3518">
        <w:t>arusaamatuks</w:t>
      </w:r>
      <w:proofErr w:type="spellEnd"/>
      <w:r w:rsidRPr="00DE3518">
        <w:t xml:space="preserve">, </w:t>
      </w:r>
      <w:proofErr w:type="spellStart"/>
      <w:r w:rsidRPr="00DE3518">
        <w:t>kuidas</w:t>
      </w:r>
      <w:proofErr w:type="spellEnd"/>
      <w:r w:rsidRPr="00DE3518">
        <w:t xml:space="preserve"> </w:t>
      </w:r>
      <w:proofErr w:type="spellStart"/>
      <w:r w:rsidRPr="00DE3518">
        <w:t>sõidukid</w:t>
      </w:r>
      <w:proofErr w:type="spellEnd"/>
      <w:r w:rsidRPr="00DE3518">
        <w:t xml:space="preserve"> </w:t>
      </w:r>
      <w:proofErr w:type="spellStart"/>
      <w:r w:rsidRPr="00DE3518">
        <w:t>pää</w:t>
      </w:r>
      <w:r w:rsidR="00060250" w:rsidRPr="00DE3518">
        <w:t>sevad</w:t>
      </w:r>
      <w:proofErr w:type="spellEnd"/>
      <w:r w:rsidR="00060250" w:rsidRPr="00DE3518">
        <w:t xml:space="preserve"> </w:t>
      </w:r>
      <w:proofErr w:type="spellStart"/>
      <w:r w:rsidR="00060250" w:rsidRPr="00DE3518">
        <w:t>ühest</w:t>
      </w:r>
      <w:proofErr w:type="spellEnd"/>
      <w:r w:rsidR="00060250" w:rsidRPr="00DE3518">
        <w:t xml:space="preserve"> </w:t>
      </w:r>
      <w:proofErr w:type="spellStart"/>
      <w:r w:rsidR="00060250" w:rsidRPr="00DE3518">
        <w:t>parkla</w:t>
      </w:r>
      <w:proofErr w:type="spellEnd"/>
      <w:r w:rsidR="00060250" w:rsidRPr="00DE3518">
        <w:t xml:space="preserve"> </w:t>
      </w:r>
      <w:proofErr w:type="spellStart"/>
      <w:r w:rsidR="00060250" w:rsidRPr="00DE3518">
        <w:t>osast</w:t>
      </w:r>
      <w:proofErr w:type="spellEnd"/>
      <w:r w:rsidR="00060250" w:rsidRPr="00DE3518">
        <w:t xml:space="preserve"> </w:t>
      </w:r>
      <w:proofErr w:type="spellStart"/>
      <w:r w:rsidR="00060250" w:rsidRPr="00DE3518">
        <w:t>teise</w:t>
      </w:r>
      <w:proofErr w:type="spellEnd"/>
      <w:r w:rsidR="00060250" w:rsidRPr="00DE3518">
        <w:t xml:space="preserve">. </w:t>
      </w:r>
      <w:proofErr w:type="spellStart"/>
      <w:r w:rsidRPr="00DE3518">
        <w:t>Vastavalt</w:t>
      </w:r>
      <w:proofErr w:type="spellEnd"/>
      <w:r w:rsidRPr="00DE3518">
        <w:t xml:space="preserve"> </w:t>
      </w:r>
      <w:proofErr w:type="spellStart"/>
      <w:r w:rsidRPr="00DE3518">
        <w:t>esitatud</w:t>
      </w:r>
      <w:proofErr w:type="spellEnd"/>
      <w:r w:rsidR="00266B5D" w:rsidRPr="00DE3518">
        <w:t xml:space="preserve"> </w:t>
      </w:r>
      <w:proofErr w:type="spellStart"/>
      <w:r w:rsidR="00266B5D" w:rsidRPr="00DE3518">
        <w:t>asendiplaanile</w:t>
      </w:r>
      <w:proofErr w:type="spellEnd"/>
      <w:r w:rsidR="00266B5D" w:rsidRPr="00DE3518">
        <w:t xml:space="preserve"> </w:t>
      </w:r>
      <w:proofErr w:type="spellStart"/>
      <w:r w:rsidR="00266B5D" w:rsidRPr="00DE3518">
        <w:t>autod</w:t>
      </w:r>
      <w:proofErr w:type="spellEnd"/>
      <w:r w:rsidR="00266B5D" w:rsidRPr="00DE3518">
        <w:t xml:space="preserve"> </w:t>
      </w:r>
      <w:proofErr w:type="spellStart"/>
      <w:r w:rsidR="00266B5D" w:rsidRPr="00DE3518">
        <w:t>sõidavad</w:t>
      </w:r>
      <w:proofErr w:type="spellEnd"/>
      <w:r w:rsidR="00266B5D" w:rsidRPr="00DE3518">
        <w:t xml:space="preserve"> </w:t>
      </w:r>
      <w:proofErr w:type="spellStart"/>
      <w:r w:rsidRPr="00DE3518">
        <w:t>üle</w:t>
      </w:r>
      <w:proofErr w:type="spellEnd"/>
      <w:r w:rsidRPr="00DE3518">
        <w:t xml:space="preserve"> </w:t>
      </w:r>
      <w:proofErr w:type="spellStart"/>
      <w:r w:rsidRPr="00DE3518">
        <w:t>parkimiskohtade</w:t>
      </w:r>
      <w:proofErr w:type="spellEnd"/>
      <w:r w:rsidRPr="00DE3518">
        <w:t xml:space="preserve">, mis </w:t>
      </w:r>
      <w:proofErr w:type="spellStart"/>
      <w:r w:rsidRPr="00DE3518">
        <w:t>ei</w:t>
      </w:r>
      <w:proofErr w:type="spellEnd"/>
      <w:r w:rsidRPr="00DE3518">
        <w:t xml:space="preserve"> </w:t>
      </w:r>
      <w:proofErr w:type="spellStart"/>
      <w:r w:rsidRPr="00DE3518">
        <w:t>vasta</w:t>
      </w:r>
      <w:proofErr w:type="spellEnd"/>
      <w:r w:rsidRPr="00DE3518">
        <w:t xml:space="preserve"> </w:t>
      </w:r>
      <w:proofErr w:type="spellStart"/>
      <w:r w:rsidRPr="00DE3518">
        <w:t>nõuetele</w:t>
      </w:r>
      <w:proofErr w:type="spellEnd"/>
      <w:r w:rsidRPr="00DE3518">
        <w:t>.</w:t>
      </w:r>
    </w:p>
    <w:p w14:paraId="4AB8FE7A" w14:textId="77777777" w:rsidR="0064010B" w:rsidRPr="00DE3518" w:rsidRDefault="0064010B" w:rsidP="0064010B">
      <w:pPr>
        <w:jc w:val="both"/>
        <w:rPr>
          <w:lang w:val="et-EE"/>
        </w:rPr>
      </w:pPr>
    </w:p>
    <w:p w14:paraId="65FF64E9" w14:textId="14B1005F" w:rsidR="00060250" w:rsidRPr="000F59DB" w:rsidRDefault="00060250" w:rsidP="007145FB">
      <w:r w:rsidRPr="000F59DB">
        <w:rPr>
          <w:lang w:val="et-EE"/>
        </w:rPr>
        <w:t>07.11.2022 laekus küsimust sisaldav arvamus</w:t>
      </w:r>
      <w:r w:rsidR="000F59DB" w:rsidRPr="000F59DB">
        <w:rPr>
          <w:lang w:val="et-EE"/>
        </w:rPr>
        <w:t xml:space="preserve"> </w:t>
      </w:r>
      <w:r w:rsidR="000F59DB" w:rsidRPr="000F59DB">
        <w:t>(</w:t>
      </w:r>
      <w:proofErr w:type="spellStart"/>
      <w:r w:rsidR="000F59DB" w:rsidRPr="000F59DB">
        <w:t>kirja</w:t>
      </w:r>
      <w:proofErr w:type="spellEnd"/>
      <w:r w:rsidR="000F59DB" w:rsidRPr="000F59DB">
        <w:t xml:space="preserve"> nr – 11759/1-12.1) </w:t>
      </w:r>
      <w:proofErr w:type="spellStart"/>
      <w:r w:rsidR="000F59DB" w:rsidRPr="000F59DB">
        <w:t>projekteerimistingimuste</w:t>
      </w:r>
      <w:proofErr w:type="spellEnd"/>
      <w:r w:rsidR="000F59DB" w:rsidRPr="000F59DB">
        <w:t xml:space="preserve"> </w:t>
      </w:r>
      <w:proofErr w:type="spellStart"/>
      <w:r w:rsidR="000F59DB" w:rsidRPr="000F59DB">
        <w:t>eelnõu</w:t>
      </w:r>
      <w:proofErr w:type="spellEnd"/>
      <w:r w:rsidR="000F59DB" w:rsidRPr="000F59DB">
        <w:t xml:space="preserve"> </w:t>
      </w:r>
      <w:proofErr w:type="spellStart"/>
      <w:r w:rsidR="000F59DB" w:rsidRPr="000F59DB">
        <w:t>kohta</w:t>
      </w:r>
      <w:proofErr w:type="spellEnd"/>
      <w:r w:rsidR="000F59DB" w:rsidRPr="000F59DB">
        <w:t>.</w:t>
      </w:r>
    </w:p>
    <w:p w14:paraId="6E19B351" w14:textId="4D9BA7FB" w:rsidR="000F59DB" w:rsidRPr="000F59DB" w:rsidRDefault="000F59DB" w:rsidP="000F59DB">
      <w:pPr>
        <w:rPr>
          <w:lang w:val="et-EE"/>
        </w:rPr>
      </w:pPr>
      <w:proofErr w:type="spellStart"/>
      <w:r w:rsidRPr="000F59DB">
        <w:t>Indrek</w:t>
      </w:r>
      <w:proofErr w:type="spellEnd"/>
      <w:r w:rsidRPr="000F59DB">
        <w:t xml:space="preserve"> </w:t>
      </w:r>
      <w:proofErr w:type="spellStart"/>
      <w:r w:rsidRPr="000F59DB">
        <w:t>Tiigi</w:t>
      </w:r>
      <w:proofErr w:type="spellEnd"/>
      <w:r w:rsidRPr="000F59DB">
        <w:t xml:space="preserve"> (</w:t>
      </w:r>
      <w:r w:rsidRPr="000F59DB">
        <w:rPr>
          <w:lang w:val="et-EE"/>
        </w:rPr>
        <w:t>Linda Kaks OÜ poolt vo</w:t>
      </w:r>
      <w:r w:rsidR="00DB3F21">
        <w:rPr>
          <w:lang w:val="et-EE"/>
        </w:rPr>
        <w:t xml:space="preserve">litatud isik) kirjas on toodud </w:t>
      </w:r>
      <w:r>
        <w:rPr>
          <w:lang w:val="et-EE"/>
        </w:rPr>
        <w:t>küsimus</w:t>
      </w:r>
      <w:r w:rsidR="00DB3F21">
        <w:rPr>
          <w:lang w:val="et-EE"/>
        </w:rPr>
        <w:t>: “</w:t>
      </w:r>
      <w:proofErr w:type="gramStart"/>
      <w:r w:rsidR="00DB3F21">
        <w:rPr>
          <w:lang w:val="et-EE"/>
        </w:rPr>
        <w:t>….</w:t>
      </w:r>
      <w:r>
        <w:rPr>
          <w:lang w:val="et-EE"/>
        </w:rPr>
        <w:t>kas</w:t>
      </w:r>
      <w:proofErr w:type="gramEnd"/>
      <w:r>
        <w:rPr>
          <w:lang w:val="et-EE"/>
        </w:rPr>
        <w:t xml:space="preserve"> linnal on soovi suunata seda, et linnaruum Linda 2 kinnistu taga – avaliku ruumi jätkuna ka </w:t>
      </w:r>
      <w:proofErr w:type="spellStart"/>
      <w:r>
        <w:rPr>
          <w:lang w:val="et-EE"/>
        </w:rPr>
        <w:t>Fortaco</w:t>
      </w:r>
      <w:proofErr w:type="spellEnd"/>
      <w:r>
        <w:rPr>
          <w:lang w:val="et-EE"/>
        </w:rPr>
        <w:t xml:space="preserve"> alal mingid reeglid saaks?  Sh:</w:t>
      </w:r>
    </w:p>
    <w:p w14:paraId="6B012C59" w14:textId="3BE763C6" w:rsidR="000F59DB" w:rsidRDefault="000F59DB" w:rsidP="000F59DB">
      <w:pPr>
        <w:rPr>
          <w:lang w:val="et-EE"/>
        </w:rPr>
      </w:pPr>
      <w:r>
        <w:rPr>
          <w:lang w:val="et-EE"/>
        </w:rPr>
        <w:t>- funktsionaalsed nõuded maakasutusele</w:t>
      </w:r>
    </w:p>
    <w:p w14:paraId="270F5156" w14:textId="04DBEF32" w:rsidR="000F59DB" w:rsidRDefault="000F59DB" w:rsidP="000F59DB">
      <w:pPr>
        <w:rPr>
          <w:lang w:val="et-EE"/>
        </w:rPr>
      </w:pPr>
      <w:r>
        <w:rPr>
          <w:lang w:val="et-EE"/>
        </w:rPr>
        <w:t xml:space="preserve">- </w:t>
      </w:r>
      <w:proofErr w:type="spellStart"/>
      <w:r>
        <w:rPr>
          <w:lang w:val="et-EE"/>
        </w:rPr>
        <w:t>õueala</w:t>
      </w:r>
      <w:proofErr w:type="spellEnd"/>
      <w:r>
        <w:rPr>
          <w:lang w:val="et-EE"/>
        </w:rPr>
        <w:t xml:space="preserve"> liikluspiirang, </w:t>
      </w:r>
    </w:p>
    <w:p w14:paraId="11B02597" w14:textId="73D422E0" w:rsidR="000F59DB" w:rsidRDefault="000F59DB" w:rsidP="000F59DB">
      <w:pPr>
        <w:rPr>
          <w:lang w:val="et-EE"/>
        </w:rPr>
      </w:pPr>
      <w:r>
        <w:rPr>
          <w:lang w:val="et-EE"/>
        </w:rPr>
        <w:t>- kõnniteede rajamise nõue</w:t>
      </w:r>
    </w:p>
    <w:p w14:paraId="2D9EC110" w14:textId="4DCFA608" w:rsidR="000F59DB" w:rsidRDefault="000F59DB" w:rsidP="000F59DB">
      <w:pPr>
        <w:rPr>
          <w:lang w:val="et-EE"/>
        </w:rPr>
      </w:pPr>
      <w:r>
        <w:rPr>
          <w:lang w:val="et-EE"/>
        </w:rPr>
        <w:t>- nõuded valgustusele</w:t>
      </w:r>
    </w:p>
    <w:p w14:paraId="3E6146EC" w14:textId="454CBB6E" w:rsidR="000F59DB" w:rsidRDefault="000F59DB" w:rsidP="000F59DB">
      <w:pPr>
        <w:rPr>
          <w:lang w:val="et-EE"/>
        </w:rPr>
      </w:pPr>
      <w:r>
        <w:rPr>
          <w:lang w:val="et-EE"/>
        </w:rPr>
        <w:t>- haljastusprotsent rajatavas parklas</w:t>
      </w:r>
    </w:p>
    <w:p w14:paraId="5D90C03F" w14:textId="04CA6A8A" w:rsidR="000F59DB" w:rsidRDefault="000F59DB" w:rsidP="000F59DB">
      <w:pPr>
        <w:rPr>
          <w:lang w:val="et-EE"/>
        </w:rPr>
      </w:pPr>
      <w:r>
        <w:rPr>
          <w:lang w:val="et-EE"/>
        </w:rPr>
        <w:t>- jalakäijate teed Suur-Aguli tänava ja Linda tänava vahel läbi hoovialade“</w:t>
      </w:r>
    </w:p>
    <w:p w14:paraId="6465F49E" w14:textId="77777777" w:rsidR="000F59DB" w:rsidRDefault="000F59DB" w:rsidP="000F59DB">
      <w:pPr>
        <w:rPr>
          <w:lang w:val="et-EE"/>
        </w:rPr>
      </w:pPr>
    </w:p>
    <w:p w14:paraId="36662BFD" w14:textId="4913C4E5" w:rsidR="000F59DB" w:rsidRDefault="003C79FB" w:rsidP="000F59DB">
      <w:pPr>
        <w:rPr>
          <w:lang w:val="et-EE"/>
        </w:rPr>
      </w:pPr>
      <w:r>
        <w:rPr>
          <w:lang w:val="et-EE"/>
        </w:rPr>
        <w:t>01</w:t>
      </w:r>
      <w:r w:rsidR="000F59DB">
        <w:rPr>
          <w:lang w:val="et-EE"/>
        </w:rPr>
        <w:t>.1</w:t>
      </w:r>
      <w:r>
        <w:rPr>
          <w:lang w:val="et-EE"/>
        </w:rPr>
        <w:t>2</w:t>
      </w:r>
      <w:r w:rsidR="000F59DB">
        <w:rPr>
          <w:lang w:val="et-EE"/>
        </w:rPr>
        <w:t>.2022</w:t>
      </w:r>
      <w:r w:rsidR="000F59DB" w:rsidRPr="005540C9">
        <w:rPr>
          <w:lang w:val="et-EE"/>
        </w:rPr>
        <w:t>. a esitas pädev asutus oma</w:t>
      </w:r>
      <w:r w:rsidR="000F59DB">
        <w:rPr>
          <w:lang w:val="et-EE"/>
        </w:rPr>
        <w:t xml:space="preserve"> seisukoha (kirja</w:t>
      </w:r>
      <w:r w:rsidR="000F59DB" w:rsidRPr="005540C9">
        <w:rPr>
          <w:lang w:val="et-EE"/>
        </w:rPr>
        <w:t xml:space="preserve"> nr 1-12.1/</w:t>
      </w:r>
      <w:r w:rsidRPr="003C79FB">
        <w:rPr>
          <w:lang w:val="et-EE"/>
        </w:rPr>
        <w:t>11759</w:t>
      </w:r>
      <w:r w:rsidR="000F59DB" w:rsidRPr="003C79FB">
        <w:rPr>
          <w:lang w:val="et-EE"/>
        </w:rPr>
        <w:t xml:space="preserve">-2) </w:t>
      </w:r>
      <w:r w:rsidR="003C7930" w:rsidRPr="003C79FB">
        <w:rPr>
          <w:lang w:val="et-EE"/>
        </w:rPr>
        <w:t xml:space="preserve">Indrek </w:t>
      </w:r>
      <w:r w:rsidR="003C7930">
        <w:rPr>
          <w:lang w:val="et-EE"/>
        </w:rPr>
        <w:t xml:space="preserve">Tiigi küsimuse </w:t>
      </w:r>
      <w:r w:rsidR="000F59DB" w:rsidRPr="005540C9">
        <w:rPr>
          <w:lang w:val="et-EE"/>
        </w:rPr>
        <w:t>kohta. Kirjas on toodud:</w:t>
      </w:r>
    </w:p>
    <w:p w14:paraId="502E69F0" w14:textId="156A05B2" w:rsidR="003C7930" w:rsidRPr="003C7930" w:rsidRDefault="003C79FB" w:rsidP="000F59DB">
      <w:pPr>
        <w:rPr>
          <w:color w:val="00B050"/>
          <w:lang w:val="et-EE"/>
        </w:rPr>
      </w:pPr>
      <w:r w:rsidRPr="003C79FB">
        <w:rPr>
          <w:lang w:val="et-EE"/>
        </w:rPr>
        <w:t>„…Teatame</w:t>
      </w:r>
      <w:r w:rsidRPr="0077350F">
        <w:rPr>
          <w:lang w:val="et-EE"/>
        </w:rPr>
        <w:t>, et enam</w:t>
      </w:r>
      <w:r>
        <w:rPr>
          <w:lang w:val="et-EE"/>
        </w:rPr>
        <w:t>uses</w:t>
      </w:r>
      <w:r w:rsidRPr="0077350F">
        <w:rPr>
          <w:lang w:val="et-EE"/>
        </w:rPr>
        <w:t xml:space="preserve"> arvestame Teie arvamusega ning täiendame projekteerimistingimuste eelnõu kõnniteede, välisvalgustuse, liikluspiirangu</w:t>
      </w:r>
      <w:r>
        <w:rPr>
          <w:lang w:val="et-EE"/>
        </w:rPr>
        <w:t>te</w:t>
      </w:r>
      <w:r w:rsidRPr="0077350F">
        <w:rPr>
          <w:lang w:val="et-EE"/>
        </w:rPr>
        <w:t xml:space="preserve"> ja haljastuse osas. Nõuet, mis määrab vaba</w:t>
      </w:r>
      <w:r>
        <w:rPr>
          <w:lang w:val="et-EE"/>
        </w:rPr>
        <w:t xml:space="preserve"> jalakäijate</w:t>
      </w:r>
      <w:r w:rsidRPr="0077350F">
        <w:rPr>
          <w:lang w:val="et-EE"/>
        </w:rPr>
        <w:t xml:space="preserve"> liikumist mööda </w:t>
      </w:r>
      <w:r>
        <w:rPr>
          <w:lang w:val="et-EE"/>
        </w:rPr>
        <w:t>eraomandis</w:t>
      </w:r>
      <w:r w:rsidRPr="0077350F">
        <w:rPr>
          <w:lang w:val="et-EE"/>
        </w:rPr>
        <w:t xml:space="preserve"> </w:t>
      </w:r>
      <w:r>
        <w:rPr>
          <w:lang w:val="et-EE"/>
        </w:rPr>
        <w:t xml:space="preserve">tootmisettevõtte </w:t>
      </w:r>
      <w:r w:rsidRPr="0077350F">
        <w:rPr>
          <w:lang w:val="et-EE"/>
        </w:rPr>
        <w:t>territooriumi</w:t>
      </w:r>
      <w:r>
        <w:rPr>
          <w:lang w:val="et-EE"/>
        </w:rPr>
        <w:t>t,</w:t>
      </w:r>
      <w:r w:rsidRPr="0077350F">
        <w:rPr>
          <w:lang w:val="et-EE"/>
        </w:rPr>
        <w:t xml:space="preserve"> ei ole projekteerimistingimuste eelnõus kajastatud, kuna tegemist on eramaaga. Palume tingimused servituudi kasutamise kohta lahendada läbirääkimise teel naab</w:t>
      </w:r>
      <w:r>
        <w:rPr>
          <w:lang w:val="et-EE"/>
        </w:rPr>
        <w:t>erkinnisasja omanikuga, seda ei saa linn reguleerida…“</w:t>
      </w:r>
    </w:p>
    <w:p w14:paraId="189FC0B3" w14:textId="7AED73F2" w:rsidR="00CE0096" w:rsidRDefault="00CE0096" w:rsidP="007145FB">
      <w:pPr>
        <w:rPr>
          <w:lang w:val="et-EE"/>
        </w:rPr>
      </w:pPr>
    </w:p>
    <w:p w14:paraId="6E73D40A" w14:textId="77777777" w:rsidR="00D05684" w:rsidRDefault="00AE0953" w:rsidP="007145FB">
      <w:pPr>
        <w:rPr>
          <w:lang w:val="et-EE"/>
        </w:rPr>
      </w:pPr>
      <w:r>
        <w:rPr>
          <w:lang w:val="et-EE"/>
        </w:rPr>
        <w:t xml:space="preserve">02.12.2022 Indrek Tiigi kinnitas kirja kättesaamist (linnavalitsuse dokumendiregistris kiri nr 1-12.1/11759-3). </w:t>
      </w:r>
      <w:r w:rsidR="00D05684">
        <w:rPr>
          <w:lang w:val="et-EE"/>
        </w:rPr>
        <w:t xml:space="preserve">Peale kirja väljasaatmist </w:t>
      </w:r>
      <w:proofErr w:type="spellStart"/>
      <w:r w:rsidR="00D05684">
        <w:rPr>
          <w:lang w:val="et-EE"/>
        </w:rPr>
        <w:t>m</w:t>
      </w:r>
      <w:r w:rsidRPr="00D05684">
        <w:rPr>
          <w:lang w:val="et-EE"/>
        </w:rPr>
        <w:t>enetleja</w:t>
      </w:r>
      <w:proofErr w:type="spellEnd"/>
      <w:r w:rsidRPr="00D05684">
        <w:rPr>
          <w:lang w:val="et-EE"/>
        </w:rPr>
        <w:t xml:space="preserve"> telefoni teel võttis</w:t>
      </w:r>
      <w:r w:rsidR="00D05684">
        <w:rPr>
          <w:lang w:val="et-EE"/>
        </w:rPr>
        <w:t xml:space="preserve"> Indrek Tiigiga</w:t>
      </w:r>
      <w:r w:rsidRPr="00D05684">
        <w:rPr>
          <w:lang w:val="et-EE"/>
        </w:rPr>
        <w:t xml:space="preserve"> ühendust</w:t>
      </w:r>
      <w:r w:rsidR="00D05684">
        <w:rPr>
          <w:lang w:val="et-EE"/>
        </w:rPr>
        <w:t xml:space="preserve">, kus on </w:t>
      </w:r>
      <w:proofErr w:type="spellStart"/>
      <w:r w:rsidR="00D05684">
        <w:rPr>
          <w:lang w:val="en-US"/>
        </w:rPr>
        <w:t>selgus</w:t>
      </w:r>
      <w:proofErr w:type="spellEnd"/>
      <w:r w:rsidR="00D05684">
        <w:rPr>
          <w:lang w:val="en-US"/>
        </w:rPr>
        <w:t xml:space="preserve">, et </w:t>
      </w:r>
      <w:proofErr w:type="spellStart"/>
      <w:r w:rsidR="00D05684">
        <w:rPr>
          <w:lang w:val="en-US"/>
        </w:rPr>
        <w:t>arvamuse</w:t>
      </w:r>
      <w:proofErr w:type="spellEnd"/>
      <w:r w:rsidR="00D05684">
        <w:rPr>
          <w:lang w:val="en-US"/>
        </w:rPr>
        <w:t xml:space="preserve"> </w:t>
      </w:r>
      <w:proofErr w:type="spellStart"/>
      <w:r w:rsidR="00D05684">
        <w:rPr>
          <w:lang w:val="en-US"/>
        </w:rPr>
        <w:t>avaldaja</w:t>
      </w:r>
      <w:proofErr w:type="spellEnd"/>
      <w:r w:rsidR="00D05684">
        <w:rPr>
          <w:lang w:val="en-US"/>
        </w:rPr>
        <w:t xml:space="preserve"> on </w:t>
      </w:r>
      <w:proofErr w:type="spellStart"/>
      <w:r w:rsidR="00D05684">
        <w:rPr>
          <w:lang w:val="en-US"/>
        </w:rPr>
        <w:t>nõus</w:t>
      </w:r>
      <w:proofErr w:type="spellEnd"/>
      <w:r w:rsidR="00D05684">
        <w:rPr>
          <w:lang w:val="en-US"/>
        </w:rPr>
        <w:t xml:space="preserve"> </w:t>
      </w:r>
      <w:r w:rsidR="00D05684" w:rsidRPr="005540C9">
        <w:rPr>
          <w:lang w:val="et-EE"/>
        </w:rPr>
        <w:t>pädeva asutuse selgitustega</w:t>
      </w:r>
      <w:r w:rsidR="00D05684">
        <w:rPr>
          <w:lang w:val="et-EE"/>
        </w:rPr>
        <w:t>.</w:t>
      </w:r>
    </w:p>
    <w:p w14:paraId="7C8A340A" w14:textId="77777777" w:rsidR="00D05684" w:rsidRDefault="00D05684" w:rsidP="007145FB">
      <w:pPr>
        <w:rPr>
          <w:lang w:val="et-EE"/>
        </w:rPr>
      </w:pPr>
    </w:p>
    <w:p w14:paraId="02860E6B" w14:textId="11F46E58" w:rsidR="003C79FB" w:rsidRDefault="00D05684" w:rsidP="007145FB">
      <w:pPr>
        <w:rPr>
          <w:lang w:val="et-EE"/>
        </w:rPr>
      </w:pPr>
      <w:r>
        <w:rPr>
          <w:lang w:val="et-EE"/>
        </w:rPr>
        <w:lastRenderedPageBreak/>
        <w:t xml:space="preserve">Kuna arvamuste esitajad 25. novembriks ei ole esitanud oma vastuväited pädeva asutuse </w:t>
      </w:r>
      <w:r w:rsidR="00854A1C" w:rsidRPr="002E1550">
        <w:rPr>
          <w:lang w:val="et-EE"/>
        </w:rPr>
        <w:t>ettepaneku</w:t>
      </w:r>
      <w:r>
        <w:rPr>
          <w:lang w:val="et-EE"/>
        </w:rPr>
        <w:t xml:space="preserve"> otsustada ilma avalikul istungil arutamiseta, siis  pädev asutus loeb projekteerimistingimuste eelnõu kooskõlastatuks. </w:t>
      </w:r>
    </w:p>
    <w:p w14:paraId="16877095" w14:textId="64F6B0DC" w:rsidR="001100C9" w:rsidRDefault="001100C9" w:rsidP="007145FB">
      <w:pPr>
        <w:rPr>
          <w:lang w:val="et-EE"/>
        </w:rPr>
      </w:pPr>
    </w:p>
    <w:p w14:paraId="2BF07CD6" w14:textId="77777777" w:rsidR="001100C9" w:rsidRDefault="001100C9" w:rsidP="001100C9">
      <w:pPr>
        <w:ind w:right="-23"/>
        <w:jc w:val="both"/>
      </w:pPr>
      <w:r w:rsidRPr="001100C9">
        <w:rPr>
          <w:lang w:val="et-EE"/>
        </w:rPr>
        <w:t xml:space="preserve">Pädev asutus on viinud läbi projekteerimistingimuste andmiseks vajaliku menetluse, mille käigus on muuhulgas kaasatud kinnisasjaga piirnevate kinnisasjade omanikud ning isikud, kelle õigusaktist tulenev pädevus on seotud projekteerimistingimuste taotluse esemega või kelle õigusi või huve võib taotletav ehitis või ehitamine puudutada. </w:t>
      </w:r>
      <w:proofErr w:type="spellStart"/>
      <w:r>
        <w:t>Projekteerimistingimuste</w:t>
      </w:r>
      <w:proofErr w:type="spellEnd"/>
      <w:r>
        <w:t xml:space="preserve"> </w:t>
      </w:r>
      <w:proofErr w:type="spellStart"/>
      <w:r>
        <w:t>koostamisel</w:t>
      </w:r>
      <w:proofErr w:type="spellEnd"/>
      <w:r>
        <w:t xml:space="preserve"> on </w:t>
      </w:r>
      <w:proofErr w:type="spellStart"/>
      <w:r>
        <w:t>võetud</w:t>
      </w:r>
      <w:proofErr w:type="spellEnd"/>
      <w:r>
        <w:t xml:space="preserve"> </w:t>
      </w:r>
      <w:proofErr w:type="spellStart"/>
      <w:r>
        <w:t>arvesse</w:t>
      </w:r>
      <w:proofErr w:type="spellEnd"/>
      <w:r>
        <w:t xml:space="preserve"> </w:t>
      </w:r>
      <w:proofErr w:type="spellStart"/>
      <w:r>
        <w:t>mõjutatud</w:t>
      </w:r>
      <w:proofErr w:type="spellEnd"/>
      <w:r>
        <w:t xml:space="preserve"> </w:t>
      </w:r>
      <w:proofErr w:type="spellStart"/>
      <w:r>
        <w:t>isikute</w:t>
      </w:r>
      <w:proofErr w:type="spellEnd"/>
      <w:r>
        <w:t xml:space="preserve"> </w:t>
      </w:r>
      <w:proofErr w:type="spellStart"/>
      <w:r>
        <w:t>õigusi</w:t>
      </w:r>
      <w:proofErr w:type="spellEnd"/>
      <w:r>
        <w:t xml:space="preserve"> </w:t>
      </w:r>
      <w:proofErr w:type="spellStart"/>
      <w:r>
        <w:t>ning</w:t>
      </w:r>
      <w:proofErr w:type="spellEnd"/>
      <w:r>
        <w:t xml:space="preserve"> </w:t>
      </w:r>
      <w:proofErr w:type="spellStart"/>
      <w:r>
        <w:t>rakendatud</w:t>
      </w:r>
      <w:proofErr w:type="spellEnd"/>
      <w:r>
        <w:t xml:space="preserve"> </w:t>
      </w:r>
      <w:proofErr w:type="spellStart"/>
      <w:r>
        <w:t>abinõusid</w:t>
      </w:r>
      <w:proofErr w:type="spellEnd"/>
      <w:r>
        <w:t xml:space="preserve"> </w:t>
      </w:r>
      <w:proofErr w:type="spellStart"/>
      <w:r>
        <w:t>nende</w:t>
      </w:r>
      <w:proofErr w:type="spellEnd"/>
      <w:r>
        <w:t xml:space="preserve"> </w:t>
      </w:r>
      <w:proofErr w:type="spellStart"/>
      <w:r>
        <w:t>õiguste</w:t>
      </w:r>
      <w:proofErr w:type="spellEnd"/>
      <w:r>
        <w:t xml:space="preserve"> </w:t>
      </w:r>
      <w:proofErr w:type="spellStart"/>
      <w:r>
        <w:t>ülemäärase</w:t>
      </w:r>
      <w:proofErr w:type="spellEnd"/>
      <w:r>
        <w:t xml:space="preserve"> </w:t>
      </w:r>
      <w:proofErr w:type="spellStart"/>
      <w:r>
        <w:t>kahjustamise</w:t>
      </w:r>
      <w:proofErr w:type="spellEnd"/>
      <w:r>
        <w:t xml:space="preserve"> </w:t>
      </w:r>
      <w:proofErr w:type="spellStart"/>
      <w:r>
        <w:t>vastu</w:t>
      </w:r>
      <w:proofErr w:type="spellEnd"/>
      <w:r>
        <w:t>.</w:t>
      </w:r>
    </w:p>
    <w:p w14:paraId="43F1EB4B" w14:textId="77777777" w:rsidR="001100C9" w:rsidRDefault="001100C9" w:rsidP="001100C9">
      <w:pPr>
        <w:rPr>
          <w:color w:val="FF0000"/>
        </w:rPr>
      </w:pPr>
    </w:p>
    <w:p w14:paraId="6B172514" w14:textId="68815FB6" w:rsidR="001100C9" w:rsidRPr="001100C9" w:rsidRDefault="001100C9" w:rsidP="001100C9">
      <w:pPr>
        <w:ind w:right="-23"/>
        <w:jc w:val="both"/>
      </w:pPr>
      <w:proofErr w:type="spellStart"/>
      <w:r>
        <w:t>Pädev</w:t>
      </w:r>
      <w:proofErr w:type="spellEnd"/>
      <w:r>
        <w:t xml:space="preserve"> </w:t>
      </w:r>
      <w:proofErr w:type="spellStart"/>
      <w:r>
        <w:t>asutus</w:t>
      </w:r>
      <w:proofErr w:type="spellEnd"/>
      <w:r>
        <w:t xml:space="preserve"> </w:t>
      </w:r>
      <w:proofErr w:type="spellStart"/>
      <w:r>
        <w:t>ei</w:t>
      </w:r>
      <w:proofErr w:type="spellEnd"/>
      <w:r>
        <w:t xml:space="preserve"> ole </w:t>
      </w:r>
      <w:proofErr w:type="spellStart"/>
      <w:r>
        <w:t>projekteerimistingimuste</w:t>
      </w:r>
      <w:proofErr w:type="spellEnd"/>
      <w:r>
        <w:t xml:space="preserve"> </w:t>
      </w:r>
      <w:proofErr w:type="spellStart"/>
      <w:r>
        <w:t>menetluse</w:t>
      </w:r>
      <w:proofErr w:type="spellEnd"/>
      <w:r>
        <w:t xml:space="preserve"> </w:t>
      </w:r>
      <w:proofErr w:type="spellStart"/>
      <w:r>
        <w:t>käigus</w:t>
      </w:r>
      <w:proofErr w:type="spellEnd"/>
      <w:r>
        <w:t xml:space="preserve"> </w:t>
      </w:r>
      <w:proofErr w:type="spellStart"/>
      <w:r>
        <w:t>tuvastanud</w:t>
      </w:r>
      <w:proofErr w:type="spellEnd"/>
      <w:r>
        <w:t xml:space="preserve"> </w:t>
      </w:r>
      <w:proofErr w:type="spellStart"/>
      <w:r>
        <w:t>EhS</w:t>
      </w:r>
      <w:proofErr w:type="spellEnd"/>
      <w:r>
        <w:t xml:space="preserve"> § 32 </w:t>
      </w:r>
      <w:proofErr w:type="spellStart"/>
      <w:r>
        <w:t>toodud</w:t>
      </w:r>
      <w:proofErr w:type="spellEnd"/>
      <w:r>
        <w:t xml:space="preserve"> </w:t>
      </w:r>
      <w:proofErr w:type="spellStart"/>
      <w:r>
        <w:t>projekteerimistingimuste</w:t>
      </w:r>
      <w:proofErr w:type="spellEnd"/>
      <w:r>
        <w:t xml:space="preserve"> </w:t>
      </w:r>
      <w:proofErr w:type="spellStart"/>
      <w:r>
        <w:t>andmisest</w:t>
      </w:r>
      <w:proofErr w:type="spellEnd"/>
      <w:r>
        <w:t xml:space="preserve"> </w:t>
      </w:r>
      <w:proofErr w:type="spellStart"/>
      <w:r>
        <w:t>keeldumise</w:t>
      </w:r>
      <w:proofErr w:type="spellEnd"/>
      <w:r>
        <w:t xml:space="preserve"> </w:t>
      </w:r>
      <w:proofErr w:type="spellStart"/>
      <w:r>
        <w:t>aluseid</w:t>
      </w:r>
      <w:proofErr w:type="spellEnd"/>
      <w:r>
        <w:t xml:space="preserve">. </w:t>
      </w:r>
      <w:proofErr w:type="spellStart"/>
      <w:r>
        <w:t>Kavandatav</w:t>
      </w:r>
      <w:proofErr w:type="spellEnd"/>
      <w:r>
        <w:t xml:space="preserve"> </w:t>
      </w:r>
      <w:proofErr w:type="spellStart"/>
      <w:r>
        <w:t>eraparkla</w:t>
      </w:r>
      <w:proofErr w:type="spellEnd"/>
      <w:r>
        <w:t xml:space="preserve"> </w:t>
      </w:r>
      <w:proofErr w:type="spellStart"/>
      <w:r>
        <w:t>vastab</w:t>
      </w:r>
      <w:proofErr w:type="spellEnd"/>
      <w:r>
        <w:t xml:space="preserve"> </w:t>
      </w:r>
      <w:proofErr w:type="spellStart"/>
      <w:r>
        <w:t>kehtivale</w:t>
      </w:r>
      <w:proofErr w:type="spellEnd"/>
      <w:r>
        <w:t xml:space="preserve"> </w:t>
      </w:r>
      <w:proofErr w:type="spellStart"/>
      <w:r>
        <w:t>üldplaneeringule</w:t>
      </w:r>
      <w:proofErr w:type="spellEnd"/>
      <w:r>
        <w:t xml:space="preserve"> </w:t>
      </w:r>
      <w:proofErr w:type="spellStart"/>
      <w:r>
        <w:t>ja</w:t>
      </w:r>
      <w:proofErr w:type="spellEnd"/>
      <w:r>
        <w:t xml:space="preserve"> </w:t>
      </w:r>
      <w:proofErr w:type="spellStart"/>
      <w:r>
        <w:t>sobitub</w:t>
      </w:r>
      <w:proofErr w:type="spellEnd"/>
      <w:r>
        <w:t xml:space="preserve"> juba </w:t>
      </w:r>
      <w:proofErr w:type="spellStart"/>
      <w:r>
        <w:t>olemasolevasse</w:t>
      </w:r>
      <w:proofErr w:type="spellEnd"/>
      <w:r>
        <w:t xml:space="preserve"> </w:t>
      </w:r>
      <w:proofErr w:type="spellStart"/>
      <w:r>
        <w:t>keskkonda</w:t>
      </w:r>
      <w:proofErr w:type="spellEnd"/>
      <w:r>
        <w:t xml:space="preserve"> </w:t>
      </w:r>
      <w:proofErr w:type="spellStart"/>
      <w:r>
        <w:t>järgides</w:t>
      </w:r>
      <w:proofErr w:type="spellEnd"/>
      <w:r>
        <w:t xml:space="preserve"> </w:t>
      </w:r>
      <w:proofErr w:type="spellStart"/>
      <w:r>
        <w:t>väljakujunenud</w:t>
      </w:r>
      <w:proofErr w:type="spellEnd"/>
      <w:r>
        <w:t xml:space="preserve"> </w:t>
      </w:r>
      <w:proofErr w:type="spellStart"/>
      <w:r>
        <w:t>hoonestuslaadi</w:t>
      </w:r>
      <w:proofErr w:type="spellEnd"/>
      <w:r>
        <w:t xml:space="preserve">. </w:t>
      </w:r>
      <w:proofErr w:type="spellStart"/>
      <w:r>
        <w:t>Lähtudes</w:t>
      </w:r>
      <w:proofErr w:type="spellEnd"/>
      <w:r>
        <w:t xml:space="preserve"> </w:t>
      </w:r>
      <w:proofErr w:type="spellStart"/>
      <w:r>
        <w:t>eeltoodust</w:t>
      </w:r>
      <w:proofErr w:type="spellEnd"/>
      <w:r>
        <w:t xml:space="preserve"> </w:t>
      </w:r>
      <w:proofErr w:type="spellStart"/>
      <w:r>
        <w:t>võib</w:t>
      </w:r>
      <w:proofErr w:type="spellEnd"/>
      <w:r>
        <w:t xml:space="preserve"> </w:t>
      </w:r>
      <w:proofErr w:type="spellStart"/>
      <w:r>
        <w:t>kohalik</w:t>
      </w:r>
      <w:proofErr w:type="spellEnd"/>
      <w:r>
        <w:t xml:space="preserve"> </w:t>
      </w:r>
      <w:proofErr w:type="spellStart"/>
      <w:r>
        <w:t>omavalitsus</w:t>
      </w:r>
      <w:proofErr w:type="spellEnd"/>
      <w:r>
        <w:t xml:space="preserve"> </w:t>
      </w:r>
      <w:proofErr w:type="spellStart"/>
      <w:r>
        <w:t>anda</w:t>
      </w:r>
      <w:proofErr w:type="spellEnd"/>
      <w:r>
        <w:t xml:space="preserve"> </w:t>
      </w:r>
      <w:proofErr w:type="spellStart"/>
      <w:r>
        <w:t>projekteerimistingimused</w:t>
      </w:r>
      <w:proofErr w:type="spellEnd"/>
      <w:r>
        <w:t xml:space="preserve"> Linda </w:t>
      </w:r>
      <w:proofErr w:type="spellStart"/>
      <w:r>
        <w:t>tn</w:t>
      </w:r>
      <w:proofErr w:type="spellEnd"/>
      <w:r>
        <w:t xml:space="preserve"> 16, 16a, 18 </w:t>
      </w:r>
      <w:proofErr w:type="spellStart"/>
      <w:r>
        <w:t>eraparkla</w:t>
      </w:r>
      <w:proofErr w:type="spellEnd"/>
      <w:r>
        <w:t xml:space="preserve"> </w:t>
      </w:r>
      <w:proofErr w:type="spellStart"/>
      <w:r>
        <w:t>rajamiseks</w:t>
      </w:r>
      <w:proofErr w:type="spellEnd"/>
      <w:r>
        <w:t xml:space="preserve"> </w:t>
      </w:r>
      <w:proofErr w:type="spellStart"/>
      <w:r w:rsidRPr="001100C9">
        <w:t>Narva</w:t>
      </w:r>
      <w:proofErr w:type="spellEnd"/>
      <w:r w:rsidRPr="001100C9">
        <w:t xml:space="preserve"> </w:t>
      </w:r>
      <w:proofErr w:type="spellStart"/>
      <w:r w:rsidRPr="001100C9">
        <w:t>Linnavolikogu</w:t>
      </w:r>
      <w:proofErr w:type="spellEnd"/>
      <w:r w:rsidRPr="001100C9">
        <w:t xml:space="preserve"> 04.12.2008. </w:t>
      </w:r>
      <w:proofErr w:type="gramStart"/>
      <w:r w:rsidRPr="001100C9">
        <w:t>a</w:t>
      </w:r>
      <w:proofErr w:type="gramEnd"/>
      <w:r w:rsidRPr="001100C9">
        <w:t xml:space="preserve"> </w:t>
      </w:r>
      <w:proofErr w:type="spellStart"/>
      <w:r w:rsidRPr="001100C9">
        <w:t>otsusega</w:t>
      </w:r>
      <w:proofErr w:type="spellEnd"/>
      <w:r w:rsidRPr="001100C9">
        <w:t xml:space="preserve"> nr 361 </w:t>
      </w:r>
      <w:proofErr w:type="spellStart"/>
      <w:r w:rsidRPr="001100C9">
        <w:t>kehtestatud</w:t>
      </w:r>
      <w:proofErr w:type="spellEnd"/>
      <w:r w:rsidRPr="001100C9">
        <w:t xml:space="preserve"> </w:t>
      </w:r>
      <w:proofErr w:type="spellStart"/>
      <w:r w:rsidRPr="001100C9">
        <w:t>Kerese</w:t>
      </w:r>
      <w:proofErr w:type="spellEnd"/>
      <w:r w:rsidRPr="001100C9">
        <w:t xml:space="preserve">, Linda </w:t>
      </w:r>
      <w:proofErr w:type="spellStart"/>
      <w:r w:rsidRPr="001100C9">
        <w:t>ja</w:t>
      </w:r>
      <w:proofErr w:type="spellEnd"/>
      <w:r w:rsidRPr="001100C9">
        <w:t xml:space="preserve"> </w:t>
      </w:r>
      <w:proofErr w:type="spellStart"/>
      <w:r w:rsidRPr="001100C9">
        <w:t>Suur-Aguli</w:t>
      </w:r>
      <w:proofErr w:type="spellEnd"/>
      <w:r w:rsidRPr="001100C9">
        <w:t xml:space="preserve"> </w:t>
      </w:r>
      <w:proofErr w:type="spellStart"/>
      <w:r w:rsidRPr="001100C9">
        <w:t>tänavate</w:t>
      </w:r>
      <w:proofErr w:type="spellEnd"/>
      <w:r w:rsidRPr="001100C9">
        <w:t xml:space="preserve"> </w:t>
      </w:r>
      <w:proofErr w:type="spellStart"/>
      <w:r w:rsidRPr="001100C9">
        <w:t>vahelise</w:t>
      </w:r>
      <w:proofErr w:type="spellEnd"/>
      <w:r w:rsidRPr="001100C9">
        <w:t xml:space="preserve"> maa-ala </w:t>
      </w:r>
      <w:proofErr w:type="spellStart"/>
      <w:r w:rsidRPr="001100C9">
        <w:t>detailplaneeringu</w:t>
      </w:r>
      <w:proofErr w:type="spellEnd"/>
      <w:r w:rsidRPr="001100C9">
        <w:t xml:space="preserve"> </w:t>
      </w:r>
      <w:proofErr w:type="spellStart"/>
      <w:r w:rsidRPr="001100C9">
        <w:t>alusel</w:t>
      </w:r>
      <w:proofErr w:type="spellEnd"/>
      <w:r>
        <w:t>.</w:t>
      </w:r>
    </w:p>
    <w:p w14:paraId="163CDDA8" w14:textId="77777777" w:rsidR="001100C9" w:rsidRPr="00D05684" w:rsidRDefault="001100C9" w:rsidP="007145FB">
      <w:pPr>
        <w:rPr>
          <w:lang w:val="et-EE"/>
        </w:rPr>
      </w:pPr>
    </w:p>
    <w:tbl>
      <w:tblPr>
        <w:tblW w:w="10031" w:type="dxa"/>
        <w:shd w:val="clear" w:color="auto" w:fill="FFFFFF"/>
        <w:tblLayout w:type="fixed"/>
        <w:tblLook w:val="0000" w:firstRow="0" w:lastRow="0" w:firstColumn="0" w:lastColumn="0" w:noHBand="0" w:noVBand="0"/>
      </w:tblPr>
      <w:tblGrid>
        <w:gridCol w:w="10031"/>
      </w:tblGrid>
      <w:tr w:rsidR="003C7DE5" w:rsidRPr="00854A1C" w14:paraId="289EC00E" w14:textId="77777777" w:rsidTr="006C34E3">
        <w:trPr>
          <w:trHeight w:val="182"/>
        </w:trPr>
        <w:tc>
          <w:tcPr>
            <w:tcW w:w="10031" w:type="dxa"/>
            <w:shd w:val="clear" w:color="auto" w:fill="FFFFFF"/>
          </w:tcPr>
          <w:p w14:paraId="050425BB" w14:textId="77777777" w:rsidR="00B23CB4" w:rsidRPr="00F96CE1" w:rsidRDefault="00B23CB4" w:rsidP="00B23CB4">
            <w:pPr>
              <w:pStyle w:val="Heading2"/>
              <w:numPr>
                <w:ilvl w:val="0"/>
                <w:numId w:val="15"/>
              </w:numPr>
              <w:ind w:left="284" w:hanging="284"/>
              <w:jc w:val="both"/>
              <w:rPr>
                <w:rFonts w:ascii="Times New Roman" w:hAnsi="Times New Roman"/>
                <w:bCs/>
                <w:sz w:val="24"/>
                <w:szCs w:val="24"/>
                <w:lang w:val="et-EE"/>
              </w:rPr>
            </w:pPr>
            <w:r w:rsidRPr="00F96CE1">
              <w:rPr>
                <w:rFonts w:ascii="Times New Roman" w:hAnsi="Times New Roman"/>
                <w:bCs/>
                <w:sz w:val="24"/>
                <w:szCs w:val="24"/>
                <w:lang w:val="et-EE"/>
              </w:rPr>
              <w:t>ÕIGUSLIKUD ALUSED</w:t>
            </w:r>
          </w:p>
          <w:tbl>
            <w:tblPr>
              <w:tblW w:w="9923" w:type="dxa"/>
              <w:shd w:val="clear" w:color="auto" w:fill="FFFFFF"/>
              <w:tblLayout w:type="fixed"/>
              <w:tblLook w:val="0000" w:firstRow="0" w:lastRow="0" w:firstColumn="0" w:lastColumn="0" w:noHBand="0" w:noVBand="0"/>
            </w:tblPr>
            <w:tblGrid>
              <w:gridCol w:w="9923"/>
            </w:tblGrid>
            <w:tr w:rsidR="00B23CB4" w:rsidRPr="00854A1C" w14:paraId="574286E8" w14:textId="77777777" w:rsidTr="006C34E3">
              <w:trPr>
                <w:trHeight w:val="182"/>
              </w:trPr>
              <w:tc>
                <w:tcPr>
                  <w:tcW w:w="9923" w:type="dxa"/>
                  <w:shd w:val="clear" w:color="auto" w:fill="FFFFFF"/>
                </w:tcPr>
                <w:p w14:paraId="0B282C23" w14:textId="77777777" w:rsidR="00DA41F8" w:rsidRPr="00F96CE1" w:rsidRDefault="00B23CB4" w:rsidP="006C34E3">
                  <w:pPr>
                    <w:numPr>
                      <w:ilvl w:val="1"/>
                      <w:numId w:val="15"/>
                    </w:numPr>
                    <w:ind w:left="426" w:hanging="534"/>
                    <w:jc w:val="both"/>
                    <w:rPr>
                      <w:lang w:val="et-EE"/>
                    </w:rPr>
                  </w:pPr>
                  <w:r w:rsidRPr="00F96CE1">
                    <w:rPr>
                      <w:lang w:val="et-EE"/>
                    </w:rPr>
                    <w:t>Ehitusseadustiku §</w:t>
                  </w:r>
                  <w:r w:rsidR="00CB0CAE" w:rsidRPr="00F96CE1">
                    <w:rPr>
                      <w:lang w:val="et-EE"/>
                    </w:rPr>
                    <w:t xml:space="preserve"> </w:t>
                  </w:r>
                  <w:r w:rsidRPr="00F96CE1">
                    <w:rPr>
                      <w:lang w:val="et-EE"/>
                    </w:rPr>
                    <w:t>28 kohaselt projekteerimistingimused annab kohaliku omavalitsuse üksus, kui seaduses ei ole sätestatud teisiti.</w:t>
                  </w:r>
                </w:p>
                <w:p w14:paraId="1F31ECD8" w14:textId="77777777" w:rsidR="00B23CB4" w:rsidRDefault="00B23CB4" w:rsidP="006C34E3">
                  <w:pPr>
                    <w:numPr>
                      <w:ilvl w:val="1"/>
                      <w:numId w:val="15"/>
                    </w:numPr>
                    <w:ind w:left="426" w:hanging="534"/>
                    <w:jc w:val="both"/>
                    <w:rPr>
                      <w:lang w:val="et-EE"/>
                    </w:rPr>
                  </w:pPr>
                  <w:r w:rsidRPr="00F96CE1">
                    <w:rPr>
                      <w:lang w:val="et-EE"/>
                    </w:rPr>
                    <w:t>Narva Linnavalitsuse Arhitektuuri – ja Linnaplaneerimis</w:t>
                  </w:r>
                  <w:r w:rsidR="00B87B4B" w:rsidRPr="00F96CE1">
                    <w:rPr>
                      <w:lang w:val="et-EE"/>
                    </w:rPr>
                    <w:t>e Ameti põhimääruse § 7 punkti 14</w:t>
                  </w:r>
                  <w:r w:rsidRPr="00F96CE1">
                    <w:rPr>
                      <w:lang w:val="et-EE"/>
                    </w:rPr>
                    <w:t xml:space="preserve"> kohaselt Arhitektuuri- ja planeerimise osakonna üks põhiülesannetest on </w:t>
                  </w:r>
                  <w:r w:rsidR="00B87B4B" w:rsidRPr="00F96CE1">
                    <w:rPr>
                      <w:lang w:val="et-EE"/>
                    </w:rPr>
                    <w:t>ehitusliku projekteerimise lähteinformatsiooni väljastamine, sh projekteerimistingimuste ettevalmistamine ja esitamine linnavalitsusele kinnitamiseks.</w:t>
                  </w:r>
                </w:p>
                <w:p w14:paraId="5957E1CD" w14:textId="77777777" w:rsidR="006C34E3" w:rsidRPr="00F96CE1" w:rsidRDefault="006C34E3" w:rsidP="002355E7">
                  <w:pPr>
                    <w:numPr>
                      <w:ilvl w:val="1"/>
                      <w:numId w:val="15"/>
                    </w:numPr>
                    <w:ind w:left="426" w:right="-108" w:hanging="534"/>
                    <w:jc w:val="both"/>
                    <w:rPr>
                      <w:lang w:val="et-EE"/>
                    </w:rPr>
                  </w:pPr>
                  <w:r w:rsidRPr="00F96CE1">
                    <w:rPr>
                      <w:lang w:val="et-EE"/>
                    </w:rPr>
                    <w:t>Vastavalt ehitusseadustiku § 27 lõikele 1 detailplaneeringu olemasolu korral võib pädev asutus põhjendatud juhul anda ehitusloakohustusliku hoone või olulise rajatise</w:t>
                  </w:r>
                  <w:r w:rsidRPr="00F96CE1">
                    <w:rPr>
                      <w:color w:val="FF0000"/>
                      <w:lang w:val="et-EE"/>
                    </w:rPr>
                    <w:t xml:space="preserve"> </w:t>
                  </w:r>
                  <w:r w:rsidRPr="00F96CE1">
                    <w:rPr>
                      <w:lang w:val="et-EE"/>
                    </w:rPr>
                    <w:t>ehitusprojekti koostamiseks projekteerimistingimusi, kui detailplaneeringu kehtestamisest on möödas üle viie aasta või detailplaneeringu kehtestamise järel on ilmnenud uusi asjaolusid</w:t>
                  </w:r>
                  <w:r>
                    <w:rPr>
                      <w:lang w:val="et-EE"/>
                    </w:rPr>
                    <w:t>.</w:t>
                  </w:r>
                </w:p>
                <w:p w14:paraId="1B7E4C51" w14:textId="77777777" w:rsidR="00B23CB4" w:rsidRPr="00F96CE1" w:rsidRDefault="00B23CB4" w:rsidP="002C4695">
                  <w:pPr>
                    <w:ind w:left="426"/>
                    <w:jc w:val="both"/>
                    <w:rPr>
                      <w:lang w:val="et-EE"/>
                    </w:rPr>
                  </w:pPr>
                </w:p>
              </w:tc>
            </w:tr>
          </w:tbl>
          <w:p w14:paraId="2E3E5710" w14:textId="77777777" w:rsidR="008D50AF" w:rsidRPr="00F96CE1" w:rsidRDefault="008D50AF" w:rsidP="00B23CB4">
            <w:pPr>
              <w:rPr>
                <w:lang w:val="et-EE" w:eastAsia="et-EE"/>
              </w:rPr>
            </w:pPr>
          </w:p>
        </w:tc>
      </w:tr>
      <w:tr w:rsidR="00584214" w:rsidRPr="00F96CE1" w14:paraId="7BEFADCE" w14:textId="77777777" w:rsidTr="006C34E3">
        <w:trPr>
          <w:trHeight w:val="182"/>
        </w:trPr>
        <w:tc>
          <w:tcPr>
            <w:tcW w:w="10031" w:type="dxa"/>
            <w:shd w:val="clear" w:color="auto" w:fill="FFFFFF"/>
          </w:tcPr>
          <w:p w14:paraId="6D3A9840" w14:textId="77777777" w:rsidR="004176B4" w:rsidRPr="00F96CE1" w:rsidRDefault="00584214" w:rsidP="00A35F69">
            <w:pPr>
              <w:numPr>
                <w:ilvl w:val="0"/>
                <w:numId w:val="15"/>
              </w:numPr>
              <w:ind w:left="426" w:hanging="426"/>
              <w:jc w:val="both"/>
              <w:rPr>
                <w:b/>
                <w:lang w:val="et-EE"/>
              </w:rPr>
            </w:pPr>
            <w:r w:rsidRPr="00F96CE1">
              <w:rPr>
                <w:b/>
                <w:lang w:val="et-EE"/>
              </w:rPr>
              <w:t>OTSUS</w:t>
            </w:r>
          </w:p>
        </w:tc>
      </w:tr>
    </w:tbl>
    <w:p w14:paraId="34EBC108" w14:textId="77777777" w:rsidR="00B87B4B" w:rsidRPr="00F96CE1" w:rsidRDefault="002C4695" w:rsidP="001C76C8">
      <w:pPr>
        <w:jc w:val="both"/>
        <w:rPr>
          <w:lang w:val="et-EE"/>
        </w:rPr>
      </w:pPr>
      <w:r w:rsidRPr="00F96CE1">
        <w:rPr>
          <w:lang w:val="et-EE"/>
        </w:rPr>
        <w:t>Kinnitada projekteerimistingimused järgnevalt</w:t>
      </w:r>
      <w:r w:rsidR="00CB0CAE" w:rsidRPr="00F96CE1">
        <w:rPr>
          <w:lang w:val="et-EE"/>
        </w:rPr>
        <w:t>:</w:t>
      </w:r>
      <w:r w:rsidR="002355E7">
        <w:rPr>
          <w:lang w:val="et-EE"/>
        </w:rPr>
        <w:t xml:space="preserve"> </w:t>
      </w:r>
      <w:r w:rsidR="002355E7" w:rsidRPr="002355E7">
        <w:rPr>
          <w:lang w:val="et-EE"/>
        </w:rPr>
        <w:t xml:space="preserve">Linda tn 16, 16a, 18 eraparkla rajamine Narva Linnavolikogu 04.12.2008. a otsusega nr 361 kehtestatud Kerese, Linda ja Suur-Aguli tänavate vahelise maa-ala </w:t>
      </w:r>
      <w:r w:rsidR="00C61EB3" w:rsidRPr="00F96CE1">
        <w:rPr>
          <w:lang w:val="et-EE"/>
        </w:rPr>
        <w:t>detailplaneeringu alusel</w:t>
      </w:r>
      <w:r w:rsidR="00C226A5" w:rsidRPr="00F96CE1">
        <w:rPr>
          <w:lang w:val="et-EE"/>
        </w:rPr>
        <w:t>.</w:t>
      </w:r>
      <w:r w:rsidRPr="00F96CE1">
        <w:rPr>
          <w:lang w:val="et-EE"/>
        </w:rPr>
        <w:t xml:space="preserve">   </w:t>
      </w:r>
    </w:p>
    <w:p w14:paraId="535919DC" w14:textId="77777777" w:rsidR="0014216B" w:rsidRPr="00F96CE1" w:rsidRDefault="00A1436C" w:rsidP="001C76C8">
      <w:pPr>
        <w:jc w:val="both"/>
        <w:rPr>
          <w:b/>
          <w:lang w:val="et-EE"/>
        </w:rPr>
      </w:pPr>
      <w:r w:rsidRPr="00F96CE1">
        <w:rPr>
          <w:lang w:val="et-EE"/>
        </w:rPr>
        <w:t xml:space="preserve"> </w:t>
      </w:r>
    </w:p>
    <w:tbl>
      <w:tblPr>
        <w:tblW w:w="0" w:type="auto"/>
        <w:shd w:val="clear" w:color="auto" w:fill="FFFFFF"/>
        <w:tblLayout w:type="fixed"/>
        <w:tblLook w:val="0000" w:firstRow="0" w:lastRow="0" w:firstColumn="0" w:lastColumn="0" w:noHBand="0" w:noVBand="0"/>
      </w:tblPr>
      <w:tblGrid>
        <w:gridCol w:w="9464"/>
      </w:tblGrid>
      <w:tr w:rsidR="008E4FB2" w:rsidRPr="00F96CE1" w14:paraId="0E18E268" w14:textId="77777777" w:rsidTr="00D96456">
        <w:trPr>
          <w:trHeight w:val="360"/>
        </w:trPr>
        <w:tc>
          <w:tcPr>
            <w:tcW w:w="9464" w:type="dxa"/>
            <w:shd w:val="clear" w:color="auto" w:fill="FFFFFF"/>
          </w:tcPr>
          <w:tbl>
            <w:tblPr>
              <w:tblW w:w="9464" w:type="dxa"/>
              <w:shd w:val="clear" w:color="auto" w:fill="FFFFFF"/>
              <w:tblLayout w:type="fixed"/>
              <w:tblLook w:val="0000" w:firstRow="0" w:lastRow="0" w:firstColumn="0" w:lastColumn="0" w:noHBand="0" w:noVBand="0"/>
            </w:tblPr>
            <w:tblGrid>
              <w:gridCol w:w="9464"/>
            </w:tblGrid>
            <w:tr w:rsidR="008E4FB2" w:rsidRPr="00F96CE1" w14:paraId="28D9A605" w14:textId="77777777" w:rsidTr="00D96456">
              <w:tc>
                <w:tcPr>
                  <w:tcW w:w="9464" w:type="dxa"/>
                  <w:shd w:val="clear" w:color="auto" w:fill="FFFFFF"/>
                </w:tcPr>
                <w:p w14:paraId="1C41F17A" w14:textId="77777777" w:rsidR="002A5ADC" w:rsidRPr="00F96CE1" w:rsidRDefault="00242D13" w:rsidP="00A35F69">
                  <w:pPr>
                    <w:pStyle w:val="Heading2"/>
                    <w:numPr>
                      <w:ilvl w:val="1"/>
                      <w:numId w:val="15"/>
                    </w:numPr>
                    <w:ind w:left="318" w:hanging="426"/>
                    <w:jc w:val="left"/>
                    <w:rPr>
                      <w:rFonts w:ascii="Times New Roman" w:hAnsi="Times New Roman"/>
                      <w:sz w:val="24"/>
                      <w:szCs w:val="24"/>
                      <w:lang w:val="et-EE"/>
                    </w:rPr>
                  </w:pPr>
                  <w:r w:rsidRPr="00F96CE1">
                    <w:rPr>
                      <w:rFonts w:ascii="Times New Roman" w:hAnsi="Times New Roman"/>
                      <w:sz w:val="24"/>
                      <w:szCs w:val="24"/>
                      <w:lang w:val="et-EE"/>
                    </w:rPr>
                    <w:t>ÜLDNÕUDED</w:t>
                  </w:r>
                  <w:r w:rsidR="00A228CC" w:rsidRPr="00F96CE1">
                    <w:rPr>
                      <w:rFonts w:ascii="Times New Roman" w:hAnsi="Times New Roman"/>
                      <w:sz w:val="24"/>
                      <w:szCs w:val="24"/>
                      <w:lang w:val="et-EE"/>
                    </w:rPr>
                    <w:t>, ARHITEKTUURSED JA LINNAEHITUSLIKUD TINGIMUSED</w:t>
                  </w:r>
                </w:p>
              </w:tc>
            </w:tr>
          </w:tbl>
          <w:p w14:paraId="40C2D958" w14:textId="77777777" w:rsidR="008E4FB2" w:rsidRPr="00F96CE1" w:rsidRDefault="008E4FB2" w:rsidP="001C76C8">
            <w:pPr>
              <w:pStyle w:val="NormalVerdana"/>
              <w:numPr>
                <w:ilvl w:val="0"/>
                <w:numId w:val="0"/>
              </w:numPr>
              <w:ind w:left="709"/>
              <w:jc w:val="left"/>
              <w:rPr>
                <w:rFonts w:ascii="Times New Roman" w:hAnsi="Times New Roman"/>
                <w:sz w:val="24"/>
                <w:szCs w:val="24"/>
                <w:u w:val="none"/>
              </w:rPr>
            </w:pPr>
          </w:p>
        </w:tc>
      </w:tr>
    </w:tbl>
    <w:p w14:paraId="6BB276A9" w14:textId="77777777" w:rsidR="00D530CD" w:rsidRPr="00F96CE1" w:rsidRDefault="00D530CD" w:rsidP="00D530CD">
      <w:pPr>
        <w:numPr>
          <w:ilvl w:val="2"/>
          <w:numId w:val="24"/>
        </w:numPr>
        <w:jc w:val="both"/>
        <w:rPr>
          <w:lang w:val="et-EE"/>
        </w:rPr>
      </w:pPr>
      <w:r w:rsidRPr="00F96CE1">
        <w:rPr>
          <w:lang w:val="et-EE"/>
        </w:rPr>
        <w:t xml:space="preserve">Projekt koostada ja vormistada vastavalt projekti tellija poolt väljastatud lähteülesandele, Eesti Vabariigis kehtivates seadustes ja Narva linnas kehtivates määrustes, 09.01.2020 Majandus-ja taristuministri määruses nr 2 „Tee - ehitusprojektile esitatavad nõuded“, </w:t>
      </w:r>
      <w:r w:rsidR="002355E7">
        <w:rPr>
          <w:lang w:val="et-EE"/>
        </w:rPr>
        <w:t>Narva Linnavolikogu 04.12.2008. a otsusega nr 361</w:t>
      </w:r>
      <w:r w:rsidR="00553AE7" w:rsidRPr="00F96CE1">
        <w:rPr>
          <w:lang w:val="et-EE"/>
        </w:rPr>
        <w:t xml:space="preserve"> kehtestatud </w:t>
      </w:r>
      <w:r w:rsidR="002355E7" w:rsidRPr="002355E7">
        <w:rPr>
          <w:lang w:val="et-EE"/>
        </w:rPr>
        <w:t>Kerese, Linda ja Suur-Aguli tänavate vahelise maa-ala</w:t>
      </w:r>
      <w:r w:rsidR="002355E7" w:rsidRPr="00F96CE1">
        <w:rPr>
          <w:lang w:val="et-EE"/>
        </w:rPr>
        <w:t xml:space="preserve"> </w:t>
      </w:r>
      <w:r w:rsidR="00553AE7" w:rsidRPr="00F96CE1">
        <w:rPr>
          <w:lang w:val="et-EE"/>
        </w:rPr>
        <w:t xml:space="preserve">detailplaneeringus ja  </w:t>
      </w:r>
      <w:r w:rsidRPr="00F96CE1">
        <w:rPr>
          <w:lang w:val="et-EE"/>
        </w:rPr>
        <w:t>Narva Linnavolikogu 24.01.2013. a otsusega nr 3 kehtestatud Narva linna üldplaneeringus sätestatule ning Eesti Standardite nõuetele.</w:t>
      </w:r>
    </w:p>
    <w:p w14:paraId="387F2B27" w14:textId="77777777" w:rsidR="00D530CD" w:rsidRPr="00F96CE1" w:rsidRDefault="00D530CD" w:rsidP="00D530CD">
      <w:pPr>
        <w:pStyle w:val="NormalVerdana"/>
        <w:numPr>
          <w:ilvl w:val="2"/>
          <w:numId w:val="24"/>
        </w:numPr>
        <w:rPr>
          <w:rFonts w:ascii="Times New Roman" w:hAnsi="Times New Roman"/>
          <w:sz w:val="24"/>
          <w:szCs w:val="24"/>
          <w:u w:val="none"/>
        </w:rPr>
      </w:pPr>
      <w:r w:rsidRPr="00F96CE1">
        <w:rPr>
          <w:rFonts w:ascii="Times New Roman" w:hAnsi="Times New Roman"/>
          <w:sz w:val="24"/>
          <w:szCs w:val="24"/>
          <w:u w:val="none"/>
        </w:rPr>
        <w:t>Asendiplaani aluskaardiks peab olema võetud aktualiseeritud olemasolevat situatsiooni tõeselt kajastav geodeetiline alusplaan, mis on vastu</w:t>
      </w:r>
      <w:r w:rsidR="00C226A5" w:rsidRPr="00F96CE1">
        <w:rPr>
          <w:rFonts w:ascii="Times New Roman" w:hAnsi="Times New Roman"/>
          <w:sz w:val="24"/>
          <w:szCs w:val="24"/>
          <w:u w:val="none"/>
        </w:rPr>
        <w:t xml:space="preserve"> </w:t>
      </w:r>
      <w:r w:rsidRPr="00F96CE1">
        <w:rPr>
          <w:rFonts w:ascii="Times New Roman" w:hAnsi="Times New Roman"/>
          <w:sz w:val="24"/>
          <w:szCs w:val="24"/>
          <w:u w:val="none"/>
        </w:rPr>
        <w:t xml:space="preserve">võetud Ameti geodeesia- ja maakorralduse osakonna spetsialisti poolt. Asendiplaanil näidata </w:t>
      </w:r>
      <w:r w:rsidR="00C226A5" w:rsidRPr="00F96CE1">
        <w:rPr>
          <w:rFonts w:ascii="Times New Roman" w:hAnsi="Times New Roman"/>
          <w:sz w:val="24"/>
          <w:szCs w:val="24"/>
          <w:u w:val="none"/>
        </w:rPr>
        <w:t xml:space="preserve">ära </w:t>
      </w:r>
      <w:r w:rsidRPr="00F96CE1">
        <w:rPr>
          <w:rFonts w:ascii="Times New Roman" w:hAnsi="Times New Roman"/>
          <w:sz w:val="24"/>
          <w:szCs w:val="24"/>
          <w:u w:val="none"/>
        </w:rPr>
        <w:t>projekteeritava ala piirid, olemasolevate ja projekteeritavate välisvõrkude asukohad ja nende tingmärgid, tehnovõrkude kaitsevööndid ja nende tingmärgid, planeeritavate ehitiste asukohad ja mõõtmed, likvideeritavad ehitised, juurdepääs avalikult kasutatavale teele, sisse- ja väljasõit krundilt, transpordi liiklussuunad jne. Määratleda pinnakatted. Asendiplaanil esitada lisaks kinnistu tehnilised näitajad.</w:t>
      </w:r>
    </w:p>
    <w:p w14:paraId="01A75774" w14:textId="77777777" w:rsidR="00D530CD" w:rsidRPr="00F96CE1" w:rsidRDefault="00D530CD" w:rsidP="00D530CD">
      <w:pPr>
        <w:numPr>
          <w:ilvl w:val="2"/>
          <w:numId w:val="24"/>
        </w:numPr>
        <w:rPr>
          <w:lang w:val="et-EE"/>
        </w:rPr>
      </w:pPr>
      <w:r w:rsidRPr="00F96CE1">
        <w:rPr>
          <w:lang w:val="et-EE"/>
        </w:rPr>
        <w:t xml:space="preserve">Teekate peab vastama Narva linna heakorra eeskirja § 4 lõike 3 nõuetele. </w:t>
      </w:r>
    </w:p>
    <w:p w14:paraId="0BD2C048" w14:textId="696536DF" w:rsidR="00D530CD" w:rsidRPr="00F96CE1" w:rsidRDefault="00854A1C" w:rsidP="00D530CD">
      <w:pPr>
        <w:numPr>
          <w:ilvl w:val="2"/>
          <w:numId w:val="24"/>
        </w:numPr>
        <w:rPr>
          <w:lang w:val="et-EE"/>
        </w:rPr>
      </w:pPr>
      <w:r>
        <w:rPr>
          <w:lang w:val="et-EE"/>
        </w:rPr>
        <w:t>P</w:t>
      </w:r>
      <w:r w:rsidR="00D530CD" w:rsidRPr="00F96CE1">
        <w:rPr>
          <w:lang w:val="et-EE"/>
        </w:rPr>
        <w:t>arklale tuleb rajada õli-liivapüüdur</w:t>
      </w:r>
      <w:r>
        <w:rPr>
          <w:lang w:val="et-EE"/>
        </w:rPr>
        <w:t>(id).</w:t>
      </w:r>
    </w:p>
    <w:p w14:paraId="2F27340B" w14:textId="77777777" w:rsidR="00D530CD" w:rsidRPr="00F96CE1" w:rsidRDefault="00D530CD" w:rsidP="00D530CD">
      <w:pPr>
        <w:numPr>
          <w:ilvl w:val="2"/>
          <w:numId w:val="24"/>
        </w:numPr>
        <w:rPr>
          <w:lang w:val="et-EE"/>
        </w:rPr>
      </w:pPr>
      <w:r w:rsidRPr="00F96CE1">
        <w:rPr>
          <w:lang w:val="et-EE"/>
        </w:rPr>
        <w:lastRenderedPageBreak/>
        <w:t>Parkimiskohtade mõõdud, kaugused, pöörderaadiused jm lahendada vastav</w:t>
      </w:r>
      <w:r w:rsidR="00E30A76" w:rsidRPr="00F96CE1">
        <w:rPr>
          <w:lang w:val="et-EE"/>
        </w:rPr>
        <w:t>a</w:t>
      </w:r>
      <w:r w:rsidRPr="00F96CE1">
        <w:rPr>
          <w:lang w:val="et-EE"/>
        </w:rPr>
        <w:t>lt EVS 843:2016 “Linnatänavad”.</w:t>
      </w:r>
    </w:p>
    <w:p w14:paraId="0E045D95" w14:textId="25903B1A" w:rsidR="00D530CD" w:rsidRDefault="00D530CD" w:rsidP="00D530CD">
      <w:pPr>
        <w:numPr>
          <w:ilvl w:val="2"/>
          <w:numId w:val="24"/>
        </w:numPr>
        <w:jc w:val="both"/>
        <w:rPr>
          <w:lang w:val="et-EE"/>
        </w:rPr>
      </w:pPr>
      <w:r w:rsidRPr="00F96CE1">
        <w:rPr>
          <w:lang w:val="et-EE"/>
        </w:rPr>
        <w:t xml:space="preserve">Esitada teede konstruktiivsed ristprofiilid ning vertikaalplaneerimise joonis. </w:t>
      </w:r>
    </w:p>
    <w:p w14:paraId="29381D0D" w14:textId="0F8883A3" w:rsidR="00F64FA4" w:rsidRPr="00F96CE1" w:rsidRDefault="00F64FA4" w:rsidP="00D530CD">
      <w:pPr>
        <w:numPr>
          <w:ilvl w:val="2"/>
          <w:numId w:val="24"/>
        </w:numPr>
        <w:jc w:val="both"/>
        <w:rPr>
          <w:lang w:val="et-EE"/>
        </w:rPr>
      </w:pPr>
      <w:r>
        <w:rPr>
          <w:lang w:val="et-EE"/>
        </w:rPr>
        <w:t>Ehitusprojekti koosseisus esitada liiklusskeem.</w:t>
      </w:r>
    </w:p>
    <w:p w14:paraId="5886D536" w14:textId="77777777" w:rsidR="00D530CD" w:rsidRPr="00F96CE1" w:rsidRDefault="00D530CD" w:rsidP="00D530CD">
      <w:pPr>
        <w:numPr>
          <w:ilvl w:val="2"/>
          <w:numId w:val="24"/>
        </w:numPr>
        <w:rPr>
          <w:lang w:val="et-EE"/>
        </w:rPr>
      </w:pPr>
      <w:r w:rsidRPr="00F96CE1">
        <w:rPr>
          <w:lang w:val="et-EE"/>
        </w:rPr>
        <w:t>Jäätmete käitlemine: vastavalt jäätmeseaduse ja Narva jäätmehoolduseeskirja nõuetele.</w:t>
      </w:r>
    </w:p>
    <w:p w14:paraId="47AE6407" w14:textId="77777777" w:rsidR="00D530CD" w:rsidRPr="00F96CE1" w:rsidRDefault="00D530CD" w:rsidP="00D530CD">
      <w:pPr>
        <w:numPr>
          <w:ilvl w:val="2"/>
          <w:numId w:val="24"/>
        </w:numPr>
        <w:jc w:val="both"/>
        <w:rPr>
          <w:lang w:val="et-EE"/>
        </w:rPr>
      </w:pPr>
      <w:r w:rsidRPr="00F96CE1">
        <w:rPr>
          <w:lang w:val="et-EE"/>
        </w:rPr>
        <w:t>Arvestada asjaõigusseadusest tulenevaid kinnisomandi kitsendusi.</w:t>
      </w:r>
    </w:p>
    <w:p w14:paraId="084035D1" w14:textId="77777777" w:rsidR="00D530CD" w:rsidRPr="00F96CE1" w:rsidRDefault="00D530CD" w:rsidP="00D530CD">
      <w:pPr>
        <w:numPr>
          <w:ilvl w:val="2"/>
          <w:numId w:val="24"/>
        </w:numPr>
        <w:rPr>
          <w:lang w:val="et-EE"/>
        </w:rPr>
      </w:pPr>
      <w:r w:rsidRPr="00F96CE1">
        <w:rPr>
          <w:lang w:val="et-EE"/>
        </w:rPr>
        <w:t>Projekt kooskõlastada projekti tellijaga.</w:t>
      </w:r>
    </w:p>
    <w:p w14:paraId="6DB3827C" w14:textId="43C5E7EA" w:rsidR="002355E7" w:rsidRPr="00F64FA4" w:rsidRDefault="00D530CD" w:rsidP="00F64FA4">
      <w:pPr>
        <w:numPr>
          <w:ilvl w:val="2"/>
          <w:numId w:val="24"/>
        </w:numPr>
        <w:rPr>
          <w:lang w:val="et-EE"/>
        </w:rPr>
      </w:pPr>
      <w:r w:rsidRPr="00F96CE1">
        <w:rPr>
          <w:lang w:val="et-EE"/>
        </w:rPr>
        <w:t xml:space="preserve">Vastavalt haldusmenetluse seaduse § 16 menetluse kiiruse ja ökonoomia huvides taotleja võib ise korraldada kooskõlastuse või arvamuse saamise. </w:t>
      </w:r>
    </w:p>
    <w:p w14:paraId="1AA1D326" w14:textId="3AEE7B9C" w:rsidR="00BA5A2E" w:rsidRPr="00DE3518" w:rsidRDefault="005F28D6" w:rsidP="00D530CD">
      <w:pPr>
        <w:numPr>
          <w:ilvl w:val="2"/>
          <w:numId w:val="24"/>
        </w:numPr>
        <w:rPr>
          <w:lang w:val="et-EE"/>
        </w:rPr>
      </w:pPr>
      <w:r w:rsidRPr="00DE3518">
        <w:rPr>
          <w:lang w:val="et-EE"/>
        </w:rPr>
        <w:t xml:space="preserve">Vastavalt EVS 843:2016 </w:t>
      </w:r>
      <w:r w:rsidR="000F700D" w:rsidRPr="00DE3518">
        <w:rPr>
          <w:lang w:val="et-EE"/>
        </w:rPr>
        <w:t xml:space="preserve">“Linnatänavad” </w:t>
      </w:r>
      <w:r w:rsidRPr="00DE3518">
        <w:rPr>
          <w:lang w:val="et-EE"/>
        </w:rPr>
        <w:t>projektis ette näha keskmise või suur</w:t>
      </w:r>
      <w:r w:rsidR="00DE3518" w:rsidRPr="00DE3518">
        <w:rPr>
          <w:lang w:val="et-EE"/>
        </w:rPr>
        <w:t>e parkla jagamine</w:t>
      </w:r>
      <w:r w:rsidRPr="00DE3518">
        <w:rPr>
          <w:lang w:val="et-EE"/>
        </w:rPr>
        <w:t xml:space="preserve"> väiksemateks osadeks haljasribade</w:t>
      </w:r>
      <w:r w:rsidR="0050648E" w:rsidRPr="00DE3518">
        <w:rPr>
          <w:lang w:val="et-EE"/>
        </w:rPr>
        <w:t>, sh</w:t>
      </w:r>
      <w:r w:rsidR="000F700D" w:rsidRPr="00DE3518">
        <w:rPr>
          <w:lang w:val="et-EE"/>
        </w:rPr>
        <w:t xml:space="preserve"> kõrghaljastuse</w:t>
      </w:r>
      <w:r w:rsidRPr="00DE3518">
        <w:rPr>
          <w:lang w:val="et-EE"/>
        </w:rPr>
        <w:t xml:space="preserve"> abil.</w:t>
      </w:r>
    </w:p>
    <w:p w14:paraId="14477044" w14:textId="77777777" w:rsidR="00AB3013" w:rsidRPr="00DE3518" w:rsidRDefault="008A22C6" w:rsidP="00D530CD">
      <w:pPr>
        <w:numPr>
          <w:ilvl w:val="2"/>
          <w:numId w:val="24"/>
        </w:numPr>
        <w:rPr>
          <w:lang w:val="et-EE"/>
        </w:rPr>
      </w:pPr>
      <w:r w:rsidRPr="00DE3518">
        <w:rPr>
          <w:lang w:val="et-EE"/>
        </w:rPr>
        <w:t>Ehitusprojektis ette näha kõik vajalik infrastruktuur turvaliseks liikumiseks (kõnniteed, valgustus, teemärgi</w:t>
      </w:r>
      <w:r w:rsidR="00D66280" w:rsidRPr="00DE3518">
        <w:rPr>
          <w:lang w:val="et-EE"/>
        </w:rPr>
        <w:t>d jm</w:t>
      </w:r>
      <w:r w:rsidRPr="00DE3518">
        <w:rPr>
          <w:lang w:val="et-EE"/>
        </w:rPr>
        <w:t>)</w:t>
      </w:r>
    </w:p>
    <w:p w14:paraId="75B10BC3" w14:textId="4C7BDFD3" w:rsidR="00AB3013" w:rsidRPr="00DE3518" w:rsidRDefault="00AB3013" w:rsidP="00D530CD">
      <w:pPr>
        <w:numPr>
          <w:ilvl w:val="2"/>
          <w:numId w:val="24"/>
        </w:numPr>
        <w:rPr>
          <w:lang w:val="et-EE"/>
        </w:rPr>
      </w:pPr>
      <w:r w:rsidRPr="00DE3518">
        <w:rPr>
          <w:lang w:val="et-EE"/>
        </w:rPr>
        <w:t xml:space="preserve">Vastavalt </w:t>
      </w:r>
      <w:r w:rsidRPr="002E1550">
        <w:rPr>
          <w:lang w:val="et-EE"/>
        </w:rPr>
        <w:t>üldplaneeringule</w:t>
      </w:r>
      <w:r w:rsidRPr="00DE3518">
        <w:rPr>
          <w:lang w:val="et-EE"/>
        </w:rPr>
        <w:t xml:space="preserve"> teede osakaal </w:t>
      </w:r>
      <w:r w:rsidR="00F64FA4">
        <w:rPr>
          <w:lang w:val="et-EE"/>
        </w:rPr>
        <w:t>ei tohi ületada kruntide pindalast</w:t>
      </w:r>
      <w:r w:rsidRPr="00DE3518">
        <w:rPr>
          <w:lang w:val="et-EE"/>
        </w:rPr>
        <w:t>:</w:t>
      </w:r>
    </w:p>
    <w:p w14:paraId="573622D7" w14:textId="6D45DAD4" w:rsidR="00AB3013" w:rsidRPr="002E1550" w:rsidRDefault="00AB3013" w:rsidP="00AB3013">
      <w:pPr>
        <w:ind w:left="720"/>
        <w:rPr>
          <w:lang w:val="et-EE"/>
        </w:rPr>
      </w:pPr>
      <w:r w:rsidRPr="002E1550">
        <w:rPr>
          <w:lang w:val="et-EE"/>
        </w:rPr>
        <w:t>- Linda tn 16 – 83 %</w:t>
      </w:r>
    </w:p>
    <w:p w14:paraId="52742DA2" w14:textId="4F5EC1E2" w:rsidR="00AB3013" w:rsidRPr="002E1550" w:rsidRDefault="00AB3013" w:rsidP="00AB3013">
      <w:pPr>
        <w:ind w:left="720"/>
        <w:rPr>
          <w:lang w:val="et-EE"/>
        </w:rPr>
      </w:pPr>
      <w:r w:rsidRPr="002E1550">
        <w:rPr>
          <w:lang w:val="et-EE"/>
        </w:rPr>
        <w:t>- Linda tn 16a – 45 %</w:t>
      </w:r>
    </w:p>
    <w:p w14:paraId="7D3C526F" w14:textId="77777777" w:rsidR="00F64FA4" w:rsidRDefault="00AB3013" w:rsidP="00AB3013">
      <w:pPr>
        <w:ind w:left="720"/>
        <w:rPr>
          <w:lang w:val="et-EE"/>
        </w:rPr>
      </w:pPr>
      <w:r w:rsidRPr="002E1550">
        <w:rPr>
          <w:lang w:val="et-EE"/>
        </w:rPr>
        <w:t>- Linda tn 18 – 100 %</w:t>
      </w:r>
      <w:r w:rsidRPr="00DE3518">
        <w:rPr>
          <w:lang w:val="et-EE"/>
        </w:rPr>
        <w:t xml:space="preserve"> </w:t>
      </w:r>
      <w:r w:rsidR="008A22C6" w:rsidRPr="00DE3518">
        <w:rPr>
          <w:lang w:val="et-EE"/>
        </w:rPr>
        <w:t xml:space="preserve"> </w:t>
      </w:r>
    </w:p>
    <w:p w14:paraId="4D334101" w14:textId="40929F43" w:rsidR="00014208" w:rsidRDefault="00A6669C" w:rsidP="00D530CD">
      <w:pPr>
        <w:numPr>
          <w:ilvl w:val="2"/>
          <w:numId w:val="24"/>
        </w:numPr>
        <w:rPr>
          <w:lang w:val="et-EE"/>
        </w:rPr>
      </w:pPr>
      <w:r>
        <w:rPr>
          <w:lang w:val="et-EE"/>
        </w:rPr>
        <w:t>Ehitusprojekt peab vastama</w:t>
      </w:r>
      <w:r w:rsidR="00014208">
        <w:rPr>
          <w:lang w:val="et-EE"/>
        </w:rPr>
        <w:t xml:space="preserve"> </w:t>
      </w:r>
      <w:r>
        <w:rPr>
          <w:lang w:val="et-EE"/>
        </w:rPr>
        <w:t xml:space="preserve">ehitusseadustiku </w:t>
      </w:r>
      <w:r w:rsidR="00014208">
        <w:rPr>
          <w:lang w:val="et-EE"/>
        </w:rPr>
        <w:t>§ 65</w:t>
      </w:r>
      <w:r w:rsidR="00014208" w:rsidRPr="00014208">
        <w:rPr>
          <w:vertAlign w:val="superscript"/>
          <w:lang w:val="et-EE"/>
        </w:rPr>
        <w:t>1</w:t>
      </w:r>
      <w:r w:rsidR="00014208">
        <w:rPr>
          <w:lang w:val="et-EE"/>
        </w:rPr>
        <w:t xml:space="preserve"> </w:t>
      </w:r>
      <w:r>
        <w:rPr>
          <w:lang w:val="et-EE"/>
        </w:rPr>
        <w:t>(4)</w:t>
      </w:r>
      <w:r w:rsidR="00014208">
        <w:rPr>
          <w:lang w:val="et-EE"/>
        </w:rPr>
        <w:t xml:space="preserve"> </w:t>
      </w:r>
      <w:r>
        <w:rPr>
          <w:lang w:val="et-EE"/>
        </w:rPr>
        <w:t xml:space="preserve">nõuetele. Juhtmetaristu esitada </w:t>
      </w:r>
      <w:r w:rsidRPr="00A6669C">
        <w:rPr>
          <w:lang w:val="et-EE"/>
        </w:rPr>
        <w:t>vähemalt igale viiendale parkimiskohale ja elektriauto laadimispunkt vähemalt ühele parkimiskohale</w:t>
      </w:r>
      <w:r>
        <w:rPr>
          <w:lang w:val="et-EE"/>
        </w:rPr>
        <w:t>.</w:t>
      </w:r>
    </w:p>
    <w:p w14:paraId="7E666F5F" w14:textId="259A3FEF" w:rsidR="008A22C6" w:rsidRPr="00DE3518" w:rsidRDefault="008A22C6" w:rsidP="00D530CD">
      <w:pPr>
        <w:numPr>
          <w:ilvl w:val="2"/>
          <w:numId w:val="24"/>
        </w:numPr>
        <w:rPr>
          <w:lang w:val="et-EE"/>
        </w:rPr>
      </w:pPr>
      <w:r w:rsidRPr="00DE3518">
        <w:rPr>
          <w:lang w:val="et-EE"/>
        </w:rPr>
        <w:t>Linda tn 2 kinnistule liitumisala projekteerida koostöös kinnisasja omanikuga.</w:t>
      </w:r>
    </w:p>
    <w:p w14:paraId="024619EF" w14:textId="3745E26A" w:rsidR="00D66280" w:rsidRDefault="00D66280" w:rsidP="00D66280">
      <w:pPr>
        <w:numPr>
          <w:ilvl w:val="2"/>
          <w:numId w:val="24"/>
        </w:numPr>
        <w:rPr>
          <w:lang w:val="et-EE"/>
        </w:rPr>
      </w:pPr>
      <w:r w:rsidRPr="00DE3518">
        <w:rPr>
          <w:lang w:val="et-EE"/>
        </w:rPr>
        <w:t xml:space="preserve">Vastavalt üldplaneeringule </w:t>
      </w:r>
      <w:r w:rsidR="00DE3518" w:rsidRPr="00DE3518">
        <w:rPr>
          <w:lang w:val="et-EE"/>
        </w:rPr>
        <w:t xml:space="preserve">on </w:t>
      </w:r>
      <w:r w:rsidRPr="00DE3518">
        <w:rPr>
          <w:lang w:val="et-EE"/>
        </w:rPr>
        <w:t>minimaalne haljastuse protsent Linda tn 16 ja Linda tn 16a</w:t>
      </w:r>
      <w:r w:rsidR="00DE3518" w:rsidRPr="00DE3518">
        <w:rPr>
          <w:lang w:val="et-EE"/>
        </w:rPr>
        <w:t xml:space="preserve"> </w:t>
      </w:r>
      <w:r w:rsidR="00DE3518" w:rsidRPr="002E1550">
        <w:rPr>
          <w:lang w:val="et-EE"/>
        </w:rPr>
        <w:t xml:space="preserve">krundil </w:t>
      </w:r>
      <w:r w:rsidR="002E1550" w:rsidRPr="002E1550">
        <w:rPr>
          <w:lang w:val="et-EE"/>
        </w:rPr>
        <w:t xml:space="preserve">on </w:t>
      </w:r>
      <w:r w:rsidRPr="002E1550">
        <w:rPr>
          <w:lang w:val="et-EE"/>
        </w:rPr>
        <w:t>10 %</w:t>
      </w:r>
    </w:p>
    <w:p w14:paraId="4CFA56B2" w14:textId="77777777" w:rsidR="00854A1C" w:rsidRDefault="00854A1C" w:rsidP="00D66280">
      <w:pPr>
        <w:numPr>
          <w:ilvl w:val="2"/>
          <w:numId w:val="24"/>
        </w:numPr>
        <w:rPr>
          <w:lang w:val="et-EE"/>
        </w:rPr>
      </w:pPr>
      <w:r>
        <w:rPr>
          <w:lang w:val="et-EE"/>
        </w:rPr>
        <w:t>Vastavalt detailplaneeringule seada servituut või esitada Linda tn 2 kinnisasja omaniku poolt ametliku loobumine servituudist.</w:t>
      </w:r>
    </w:p>
    <w:p w14:paraId="1CDC91B2" w14:textId="570C5FC6" w:rsidR="00854A1C" w:rsidRDefault="00F64FA4" w:rsidP="00D66280">
      <w:pPr>
        <w:numPr>
          <w:ilvl w:val="2"/>
          <w:numId w:val="24"/>
        </w:numPr>
        <w:rPr>
          <w:lang w:val="et-EE"/>
        </w:rPr>
      </w:pPr>
      <w:r>
        <w:rPr>
          <w:lang w:val="et-EE"/>
        </w:rPr>
        <w:t>Vastavalt detailplaneeringule alajaama kõrval esitada piisav ruum hoone teenindamiseks.</w:t>
      </w:r>
      <w:r w:rsidR="00854A1C">
        <w:rPr>
          <w:lang w:val="et-EE"/>
        </w:rPr>
        <w:t xml:space="preserve">   </w:t>
      </w:r>
    </w:p>
    <w:p w14:paraId="7CF5D281" w14:textId="7BEB4405" w:rsidR="00382034" w:rsidRDefault="00382034" w:rsidP="00D66280">
      <w:pPr>
        <w:numPr>
          <w:ilvl w:val="2"/>
          <w:numId w:val="24"/>
        </w:numPr>
        <w:rPr>
          <w:lang w:val="et-EE"/>
        </w:rPr>
      </w:pPr>
      <w:r>
        <w:rPr>
          <w:lang w:val="et-EE"/>
        </w:rPr>
        <w:t xml:space="preserve">Projekteerimisel ja tööde läbiviimisel </w:t>
      </w:r>
      <w:r w:rsidRPr="002E1550">
        <w:rPr>
          <w:lang w:val="et-EE"/>
        </w:rPr>
        <w:t>arvestada</w:t>
      </w:r>
      <w:r>
        <w:rPr>
          <w:lang w:val="et-EE"/>
        </w:rPr>
        <w:t xml:space="preserve"> Narva Linnavalitsuse Linnamajandusameti ja Linda tn 2 kinnisasja omaniku </w:t>
      </w:r>
      <w:r w:rsidRPr="000F59DB">
        <w:rPr>
          <w:lang w:val="et-EE"/>
        </w:rPr>
        <w:t>poolt vo</w:t>
      </w:r>
      <w:r>
        <w:rPr>
          <w:lang w:val="et-EE"/>
        </w:rPr>
        <w:t xml:space="preserve">litatud isiku arvamust, mis on </w:t>
      </w:r>
      <w:r w:rsidRPr="00382034">
        <w:rPr>
          <w:lang w:val="et-EE"/>
        </w:rPr>
        <w:t>esitatud korralduse punktis 1</w:t>
      </w:r>
      <w:r w:rsidR="00F64FA4">
        <w:rPr>
          <w:lang w:val="et-EE"/>
        </w:rPr>
        <w:t>.</w:t>
      </w:r>
    </w:p>
    <w:p w14:paraId="0B9D7AEA" w14:textId="22E6C826" w:rsidR="00F64FA4" w:rsidRPr="00DE3518" w:rsidRDefault="002E1550" w:rsidP="00D66280">
      <w:pPr>
        <w:numPr>
          <w:ilvl w:val="2"/>
          <w:numId w:val="24"/>
        </w:numPr>
        <w:rPr>
          <w:lang w:val="et-EE"/>
        </w:rPr>
      </w:pPr>
      <w:r>
        <w:rPr>
          <w:lang w:val="et-EE"/>
        </w:rPr>
        <w:t>Käesoleva korralduses määramata tingimuste korral tuleb lähtuda</w:t>
      </w:r>
      <w:r w:rsidR="00F64FA4">
        <w:rPr>
          <w:lang w:val="et-EE"/>
        </w:rPr>
        <w:t xml:space="preserve"> kehtiva</w:t>
      </w:r>
      <w:r>
        <w:rPr>
          <w:lang w:val="et-EE"/>
        </w:rPr>
        <w:t>test</w:t>
      </w:r>
      <w:r w:rsidR="00F64FA4">
        <w:rPr>
          <w:lang w:val="et-EE"/>
        </w:rPr>
        <w:t xml:space="preserve"> detailplaneeringu</w:t>
      </w:r>
      <w:r>
        <w:rPr>
          <w:lang w:val="et-EE"/>
        </w:rPr>
        <w:t xml:space="preserve"> nõuetest</w:t>
      </w:r>
      <w:r w:rsidR="00F64FA4">
        <w:rPr>
          <w:lang w:val="et-EE"/>
        </w:rPr>
        <w:t>.</w:t>
      </w:r>
    </w:p>
    <w:p w14:paraId="4D2E1545" w14:textId="77777777" w:rsidR="007C57DE" w:rsidRPr="00F96CE1" w:rsidRDefault="007C57DE" w:rsidP="001C76C8">
      <w:pPr>
        <w:pStyle w:val="Heading2"/>
        <w:jc w:val="both"/>
        <w:rPr>
          <w:rFonts w:ascii="Times New Roman" w:hAnsi="Times New Roman"/>
          <w:bCs/>
          <w:sz w:val="24"/>
          <w:szCs w:val="24"/>
          <w:lang w:val="et-EE"/>
        </w:rPr>
      </w:pPr>
    </w:p>
    <w:p w14:paraId="7BF2E84E" w14:textId="77777777" w:rsidR="004176B4" w:rsidRPr="00F96CE1" w:rsidRDefault="007C57DE" w:rsidP="00A35F69">
      <w:pPr>
        <w:pStyle w:val="Heading2"/>
        <w:numPr>
          <w:ilvl w:val="0"/>
          <w:numId w:val="15"/>
        </w:numPr>
        <w:ind w:left="567" w:hanging="567"/>
        <w:jc w:val="both"/>
        <w:rPr>
          <w:rFonts w:ascii="Times New Roman" w:hAnsi="Times New Roman"/>
          <w:bCs/>
          <w:sz w:val="24"/>
          <w:szCs w:val="24"/>
          <w:lang w:val="et-EE"/>
        </w:rPr>
      </w:pPr>
      <w:r w:rsidRPr="00F96CE1">
        <w:rPr>
          <w:rFonts w:ascii="Times New Roman" w:hAnsi="Times New Roman"/>
          <w:bCs/>
          <w:sz w:val="24"/>
          <w:szCs w:val="24"/>
          <w:lang w:val="et-EE"/>
        </w:rPr>
        <w:t>RAKENDUSSÄTTED</w:t>
      </w:r>
    </w:p>
    <w:p w14:paraId="30C6FC49" w14:textId="42FB03EF" w:rsidR="007C57DE" w:rsidRPr="00F96CE1" w:rsidRDefault="007C57DE" w:rsidP="00D63059">
      <w:pPr>
        <w:numPr>
          <w:ilvl w:val="1"/>
          <w:numId w:val="15"/>
        </w:numPr>
        <w:tabs>
          <w:tab w:val="left" w:pos="567"/>
        </w:tabs>
        <w:ind w:left="284" w:hanging="284"/>
        <w:jc w:val="both"/>
        <w:rPr>
          <w:bCs/>
          <w:lang w:val="et-EE"/>
        </w:rPr>
      </w:pPr>
      <w:r w:rsidRPr="00F96CE1">
        <w:rPr>
          <w:bCs/>
          <w:lang w:val="et-EE"/>
        </w:rPr>
        <w:t>Käesolevad projektee</w:t>
      </w:r>
      <w:r w:rsidR="00CE0096">
        <w:rPr>
          <w:bCs/>
          <w:lang w:val="et-EE"/>
        </w:rPr>
        <w:t>rimistingimused on kehtivad viis aastat korralduse väljastamisest</w:t>
      </w:r>
      <w:r w:rsidR="00950D77" w:rsidRPr="00F96CE1">
        <w:rPr>
          <w:bCs/>
          <w:lang w:val="et-EE"/>
        </w:rPr>
        <w:t>.</w:t>
      </w:r>
    </w:p>
    <w:p w14:paraId="5CC95169" w14:textId="10C30B2B" w:rsidR="00D63059" w:rsidRPr="00F96CE1" w:rsidRDefault="008712A3" w:rsidP="008712A3">
      <w:pPr>
        <w:numPr>
          <w:ilvl w:val="1"/>
          <w:numId w:val="15"/>
        </w:numPr>
        <w:tabs>
          <w:tab w:val="left" w:pos="567"/>
        </w:tabs>
        <w:ind w:left="567" w:hanging="567"/>
        <w:jc w:val="both"/>
        <w:rPr>
          <w:lang w:val="et-EE"/>
        </w:rPr>
      </w:pPr>
      <w:r w:rsidRPr="00F96CE1">
        <w:rPr>
          <w:lang w:val="et-EE"/>
        </w:rPr>
        <w:t xml:space="preserve">Käesolevad projekteerimistingimused on koostatud kogu kinnistule, kinnistu osade </w:t>
      </w:r>
      <w:r w:rsidRPr="002E1550">
        <w:rPr>
          <w:lang w:val="et-EE"/>
        </w:rPr>
        <w:t>kasutusse</w:t>
      </w:r>
      <w:r w:rsidR="00F64FA4" w:rsidRPr="002E1550">
        <w:rPr>
          <w:lang w:val="et-EE"/>
        </w:rPr>
        <w:t xml:space="preserve"> </w:t>
      </w:r>
      <w:r w:rsidRPr="002E1550">
        <w:rPr>
          <w:lang w:val="et-EE"/>
        </w:rPr>
        <w:t>andmisel</w:t>
      </w:r>
      <w:r w:rsidRPr="00F96CE1">
        <w:rPr>
          <w:lang w:val="et-EE"/>
        </w:rPr>
        <w:t xml:space="preserve"> erinevatele isikutele rakendada tingimusi vastavalt isiku kasutusse antud ala osas.</w:t>
      </w:r>
    </w:p>
    <w:p w14:paraId="324521A1" w14:textId="77777777" w:rsidR="007C57DE" w:rsidRPr="00F96CE1" w:rsidRDefault="00A228CC" w:rsidP="001C76C8">
      <w:pPr>
        <w:ind w:left="540" w:hanging="540"/>
        <w:jc w:val="both"/>
        <w:rPr>
          <w:lang w:val="et-EE"/>
        </w:rPr>
      </w:pPr>
      <w:r w:rsidRPr="00F96CE1">
        <w:rPr>
          <w:lang w:val="et-EE"/>
        </w:rPr>
        <w:t>4</w:t>
      </w:r>
      <w:r w:rsidR="007C57DE" w:rsidRPr="00F96CE1">
        <w:rPr>
          <w:lang w:val="et-EE"/>
        </w:rPr>
        <w:t>.</w:t>
      </w:r>
      <w:r w:rsidR="00D63059" w:rsidRPr="00F96CE1">
        <w:rPr>
          <w:lang w:val="et-EE"/>
        </w:rPr>
        <w:t>3</w:t>
      </w:r>
      <w:r w:rsidR="007C57DE" w:rsidRPr="00F96CE1">
        <w:rPr>
          <w:lang w:val="et-EE"/>
        </w:rPr>
        <w:tab/>
        <w:t>Käesolev korraldus jõustub alates teatavakstegemisest.</w:t>
      </w:r>
    </w:p>
    <w:p w14:paraId="2127FA54" w14:textId="77777777" w:rsidR="00BF37EC" w:rsidRPr="00F96CE1" w:rsidRDefault="00A228CC" w:rsidP="001C76C8">
      <w:pPr>
        <w:ind w:left="540" w:hanging="540"/>
        <w:jc w:val="both"/>
        <w:rPr>
          <w:lang w:val="et-EE"/>
        </w:rPr>
      </w:pPr>
      <w:r w:rsidRPr="00F96CE1">
        <w:rPr>
          <w:lang w:val="et-EE"/>
        </w:rPr>
        <w:t>4</w:t>
      </w:r>
      <w:r w:rsidR="007C57DE" w:rsidRPr="00F96CE1">
        <w:rPr>
          <w:lang w:val="et-EE"/>
        </w:rPr>
        <w:t>.</w:t>
      </w:r>
      <w:r w:rsidR="00D63059" w:rsidRPr="00F96CE1">
        <w:rPr>
          <w:lang w:val="et-EE"/>
        </w:rPr>
        <w:t>4</w:t>
      </w:r>
      <w:r w:rsidR="007C57DE" w:rsidRPr="00F96CE1">
        <w:rPr>
          <w:lang w:val="et-EE"/>
        </w:rPr>
        <w:tab/>
        <w:t>Käesoleva korralduse peale võib esitada Narva Linnavalitsusele vaide haldusmenetluse seaduses sätestatud korras 30 päeva jooksul arvates korraldusest teadasaam</w:t>
      </w:r>
      <w:r w:rsidR="007D1636" w:rsidRPr="00F96CE1">
        <w:rPr>
          <w:lang w:val="et-EE"/>
        </w:rPr>
        <w:t xml:space="preserve">ise päevast või esitada kaebuse </w:t>
      </w:r>
      <w:r w:rsidR="007C57DE" w:rsidRPr="00F96CE1">
        <w:rPr>
          <w:lang w:val="et-EE"/>
        </w:rPr>
        <w:t xml:space="preserve">Tartu Halduskohtu Jõhvi kohtumajale halduskohtumenetluse seadustikus sätestatud korras 30 </w:t>
      </w:r>
    </w:p>
    <w:p w14:paraId="15BB1E04" w14:textId="77777777" w:rsidR="007C57DE" w:rsidRPr="00F96CE1" w:rsidRDefault="00B503CE" w:rsidP="001C76C8">
      <w:pPr>
        <w:ind w:left="540" w:hanging="540"/>
        <w:jc w:val="both"/>
        <w:rPr>
          <w:lang w:val="et-EE"/>
        </w:rPr>
      </w:pPr>
      <w:r w:rsidRPr="00F96CE1">
        <w:rPr>
          <w:lang w:val="et-EE"/>
        </w:rPr>
        <w:tab/>
      </w:r>
      <w:r w:rsidR="007C57DE" w:rsidRPr="00F96CE1">
        <w:rPr>
          <w:lang w:val="et-EE"/>
        </w:rPr>
        <w:t>päeva jooksul arvates korralduse teatavakstegemisest.</w:t>
      </w:r>
    </w:p>
    <w:p w14:paraId="467B4D74" w14:textId="77777777" w:rsidR="007C57DE" w:rsidRPr="00F96CE1" w:rsidRDefault="007C57DE" w:rsidP="001C76C8">
      <w:pPr>
        <w:ind w:left="540" w:hanging="540"/>
        <w:jc w:val="both"/>
        <w:rPr>
          <w:lang w:val="et-EE"/>
        </w:rPr>
      </w:pPr>
    </w:p>
    <w:p w14:paraId="0357385B" w14:textId="77777777" w:rsidR="007C57DE" w:rsidRPr="00F96CE1" w:rsidRDefault="007C57DE" w:rsidP="001C76C8">
      <w:pPr>
        <w:ind w:left="540" w:hanging="540"/>
        <w:jc w:val="both"/>
        <w:rPr>
          <w:lang w:val="et-EE"/>
        </w:rPr>
      </w:pPr>
    </w:p>
    <w:p w14:paraId="4419AD09" w14:textId="0340EA46" w:rsidR="00CC1E23" w:rsidRDefault="00CC1E23" w:rsidP="000141BC">
      <w:pPr>
        <w:jc w:val="both"/>
        <w:rPr>
          <w:lang w:val="et-EE"/>
        </w:rPr>
      </w:pPr>
    </w:p>
    <w:p w14:paraId="6C6820EC" w14:textId="77777777" w:rsidR="00AE0953" w:rsidRPr="00F96CE1" w:rsidRDefault="00AE0953" w:rsidP="000141BC">
      <w:pPr>
        <w:jc w:val="both"/>
        <w:rPr>
          <w:lang w:val="et-EE"/>
        </w:rPr>
      </w:pPr>
    </w:p>
    <w:p w14:paraId="28101208" w14:textId="77777777" w:rsidR="001B5545" w:rsidRPr="00F96CE1" w:rsidRDefault="001B5545" w:rsidP="00B367E4">
      <w:pPr>
        <w:ind w:left="540" w:hanging="540"/>
        <w:jc w:val="both"/>
        <w:rPr>
          <w:lang w:val="et-EE"/>
        </w:rPr>
      </w:pPr>
    </w:p>
    <w:tbl>
      <w:tblPr>
        <w:tblW w:w="6014" w:type="pct"/>
        <w:tblCellSpacing w:w="0" w:type="dxa"/>
        <w:tblCellMar>
          <w:left w:w="0" w:type="dxa"/>
          <w:right w:w="0" w:type="dxa"/>
        </w:tblCellMar>
        <w:tblLook w:val="0000" w:firstRow="0" w:lastRow="0" w:firstColumn="0" w:lastColumn="0" w:noHBand="0" w:noVBand="0"/>
      </w:tblPr>
      <w:tblGrid>
        <w:gridCol w:w="5906"/>
        <w:gridCol w:w="6002"/>
      </w:tblGrid>
      <w:tr w:rsidR="007C57DE" w:rsidRPr="00F96CE1" w14:paraId="7794182A" w14:textId="77777777" w:rsidTr="00B367E4">
        <w:trPr>
          <w:trHeight w:val="373"/>
          <w:tblCellSpacing w:w="0" w:type="dxa"/>
        </w:trPr>
        <w:tc>
          <w:tcPr>
            <w:tcW w:w="2480" w:type="pct"/>
          </w:tcPr>
          <w:p w14:paraId="0B9075A1" w14:textId="77777777" w:rsidR="007C57DE" w:rsidRPr="00F96CE1" w:rsidRDefault="007F1AFA" w:rsidP="00B367E4">
            <w:pPr>
              <w:jc w:val="both"/>
              <w:rPr>
                <w:lang w:val="et-EE"/>
              </w:rPr>
            </w:pPr>
            <w:r w:rsidRPr="00F96CE1">
              <w:rPr>
                <w:lang w:val="et-EE"/>
              </w:rPr>
              <w:t>Katri Raik</w:t>
            </w:r>
          </w:p>
        </w:tc>
        <w:tc>
          <w:tcPr>
            <w:tcW w:w="2520" w:type="pct"/>
          </w:tcPr>
          <w:p w14:paraId="3FFD6839" w14:textId="099D7BBC" w:rsidR="007C57DE" w:rsidRPr="00F96CE1" w:rsidRDefault="00CE0096" w:rsidP="00B367E4">
            <w:pPr>
              <w:jc w:val="both"/>
              <w:rPr>
                <w:lang w:val="et-EE"/>
              </w:rPr>
            </w:pPr>
            <w:r>
              <w:rPr>
                <w:lang w:val="et-EE"/>
              </w:rPr>
              <w:t>Üllar Kaljuste</w:t>
            </w:r>
          </w:p>
        </w:tc>
      </w:tr>
      <w:tr w:rsidR="007C57DE" w:rsidRPr="00F96CE1" w14:paraId="27610090" w14:textId="77777777" w:rsidTr="00B367E4">
        <w:trPr>
          <w:tblCellSpacing w:w="0" w:type="dxa"/>
        </w:trPr>
        <w:tc>
          <w:tcPr>
            <w:tcW w:w="2480" w:type="pct"/>
          </w:tcPr>
          <w:p w14:paraId="076FEBB6" w14:textId="77777777" w:rsidR="007C57DE" w:rsidRPr="00F96CE1" w:rsidRDefault="00B367E4" w:rsidP="00B367E4">
            <w:pPr>
              <w:jc w:val="both"/>
              <w:rPr>
                <w:lang w:val="et-EE"/>
              </w:rPr>
            </w:pPr>
            <w:r w:rsidRPr="00F96CE1">
              <w:rPr>
                <w:lang w:val="et-EE"/>
              </w:rPr>
              <w:t>Linnapea</w:t>
            </w:r>
          </w:p>
        </w:tc>
        <w:tc>
          <w:tcPr>
            <w:tcW w:w="2520" w:type="pct"/>
          </w:tcPr>
          <w:p w14:paraId="6BB260AF" w14:textId="1F6CB549" w:rsidR="000F700D" w:rsidRPr="00F96CE1" w:rsidRDefault="00CE0096" w:rsidP="000F700D">
            <w:pPr>
              <w:jc w:val="both"/>
              <w:rPr>
                <w:lang w:val="et-EE"/>
              </w:rPr>
            </w:pPr>
            <w:r>
              <w:rPr>
                <w:lang w:val="et-EE"/>
              </w:rPr>
              <w:t>Linnasekretär</w:t>
            </w:r>
          </w:p>
          <w:p w14:paraId="353402ED" w14:textId="77777777" w:rsidR="007C57DE" w:rsidRPr="00F96CE1" w:rsidRDefault="007C57DE" w:rsidP="007F1AFA">
            <w:pPr>
              <w:jc w:val="both"/>
              <w:rPr>
                <w:lang w:val="et-EE"/>
              </w:rPr>
            </w:pPr>
          </w:p>
        </w:tc>
      </w:tr>
    </w:tbl>
    <w:p w14:paraId="4F5F4C35" w14:textId="77777777" w:rsidR="000128EE" w:rsidRPr="00F96CE1" w:rsidRDefault="000128EE" w:rsidP="00B367E4">
      <w:pPr>
        <w:spacing w:after="200" w:line="276" w:lineRule="auto"/>
        <w:rPr>
          <w:b/>
          <w:lang w:val="et-EE"/>
        </w:rPr>
      </w:pPr>
    </w:p>
    <w:sectPr w:rsidR="000128EE" w:rsidRPr="00F96CE1" w:rsidSect="0098612B">
      <w:footerReference w:type="default" r:id="rId10"/>
      <w:pgSz w:w="12240" w:h="15840"/>
      <w:pgMar w:top="709" w:right="900" w:bottom="709" w:left="1440" w:header="708"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584D" w14:textId="77777777" w:rsidR="00F554E5" w:rsidRDefault="00F554E5" w:rsidP="00BD6547">
      <w:r>
        <w:separator/>
      </w:r>
    </w:p>
  </w:endnote>
  <w:endnote w:type="continuationSeparator" w:id="0">
    <w:p w14:paraId="49CEA27A" w14:textId="77777777" w:rsidR="00F554E5" w:rsidRDefault="00F554E5" w:rsidP="00BD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B543" w14:textId="77777777" w:rsidR="00BD6547" w:rsidRDefault="00BD6547">
    <w:pPr>
      <w:pStyle w:val="Footer"/>
      <w:jc w:val="center"/>
    </w:pPr>
    <w:r>
      <w:fldChar w:fldCharType="begin"/>
    </w:r>
    <w:r>
      <w:instrText xml:space="preserve"> PAGE   \* MERGEFORMAT </w:instrText>
    </w:r>
    <w:r>
      <w:fldChar w:fldCharType="separate"/>
    </w:r>
    <w:r w:rsidR="00685423">
      <w:rPr>
        <w:noProof/>
      </w:rPr>
      <w:t>1</w:t>
    </w:r>
    <w:r>
      <w:rPr>
        <w:noProof/>
      </w:rPr>
      <w:fldChar w:fldCharType="end"/>
    </w:r>
  </w:p>
  <w:p w14:paraId="65B6BE34" w14:textId="77777777" w:rsidR="00BD6547" w:rsidRDefault="00BD6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260A" w14:textId="77777777" w:rsidR="00F554E5" w:rsidRDefault="00F554E5" w:rsidP="00BD6547">
      <w:r>
        <w:separator/>
      </w:r>
    </w:p>
  </w:footnote>
  <w:footnote w:type="continuationSeparator" w:id="0">
    <w:p w14:paraId="2F973DAB" w14:textId="77777777" w:rsidR="00F554E5" w:rsidRDefault="00F554E5" w:rsidP="00BD6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552"/>
    <w:multiLevelType w:val="hybridMultilevel"/>
    <w:tmpl w:val="E2ECF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3605B4"/>
    <w:multiLevelType w:val="multilevel"/>
    <w:tmpl w:val="D28CC20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FD605F"/>
    <w:multiLevelType w:val="multilevel"/>
    <w:tmpl w:val="22DEFF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4E1D90"/>
    <w:multiLevelType w:val="multilevel"/>
    <w:tmpl w:val="AC501E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2262B"/>
    <w:multiLevelType w:val="hybridMultilevel"/>
    <w:tmpl w:val="67081A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7F2724A"/>
    <w:multiLevelType w:val="hybridMultilevel"/>
    <w:tmpl w:val="CADAC5CC"/>
    <w:lvl w:ilvl="0" w:tplc="941ED9F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7" w15:restartNumberingAfterBreak="0">
    <w:nsid w:val="11256213"/>
    <w:multiLevelType w:val="hybridMultilevel"/>
    <w:tmpl w:val="CA1E5EEA"/>
    <w:lvl w:ilvl="0" w:tplc="0425000F">
      <w:start w:val="3"/>
      <w:numFmt w:val="decimal"/>
      <w:lvlText w:val="%1."/>
      <w:lvlJc w:val="left"/>
      <w:pPr>
        <w:tabs>
          <w:tab w:val="num" w:pos="720"/>
        </w:tabs>
        <w:ind w:left="720" w:hanging="360"/>
      </w:pPr>
      <w:rPr>
        <w:rFonts w:hint="default"/>
      </w:rPr>
    </w:lvl>
    <w:lvl w:ilvl="1" w:tplc="94DC4CAE">
      <w:start w:val="4"/>
      <w:numFmt w:val="bullet"/>
      <w:lvlText w:val="-"/>
      <w:lvlJc w:val="left"/>
      <w:pPr>
        <w:tabs>
          <w:tab w:val="num" w:pos="1440"/>
        </w:tabs>
        <w:ind w:left="1440" w:hanging="360"/>
      </w:pPr>
      <w:rPr>
        <w:rFonts w:ascii="Times New Roman" w:eastAsia="Times New Roman" w:hAnsi="Times New Roman" w:cs="Times New Roman"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8" w15:restartNumberingAfterBreak="0">
    <w:nsid w:val="25EA4ADA"/>
    <w:multiLevelType w:val="multilevel"/>
    <w:tmpl w:val="23003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7528A5"/>
    <w:multiLevelType w:val="hybridMultilevel"/>
    <w:tmpl w:val="EA28A732"/>
    <w:lvl w:ilvl="0" w:tplc="5CCA4DB0">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E2B390C"/>
    <w:multiLevelType w:val="multilevel"/>
    <w:tmpl w:val="7EC48A34"/>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2C248FA"/>
    <w:multiLevelType w:val="multilevel"/>
    <w:tmpl w:val="A9A6E13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636835"/>
    <w:multiLevelType w:val="multilevel"/>
    <w:tmpl w:val="0AE096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6044BA"/>
    <w:multiLevelType w:val="multilevel"/>
    <w:tmpl w:val="B262C8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998033A"/>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81761D"/>
    <w:multiLevelType w:val="hybridMultilevel"/>
    <w:tmpl w:val="3176D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B616D03"/>
    <w:multiLevelType w:val="multilevel"/>
    <w:tmpl w:val="23003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1E56039"/>
    <w:multiLevelType w:val="multilevel"/>
    <w:tmpl w:val="7D9C36E2"/>
    <w:lvl w:ilvl="0">
      <w:start w:val="3"/>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96813DC"/>
    <w:multiLevelType w:val="hybridMultilevel"/>
    <w:tmpl w:val="09207DC2"/>
    <w:lvl w:ilvl="0" w:tplc="9C168796">
      <w:start w:val="1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2EC07F3"/>
    <w:multiLevelType w:val="hybridMultilevel"/>
    <w:tmpl w:val="64847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3216731">
    <w:abstractNumId w:val="10"/>
  </w:num>
  <w:num w:numId="2" w16cid:durableId="285235147">
    <w:abstractNumId w:val="6"/>
  </w:num>
  <w:num w:numId="3" w16cid:durableId="810749755">
    <w:abstractNumId w:val="1"/>
  </w:num>
  <w:num w:numId="4" w16cid:durableId="1186167150">
    <w:abstractNumId w:val="3"/>
  </w:num>
  <w:num w:numId="5" w16cid:durableId="533735925">
    <w:abstractNumId w:val="12"/>
  </w:num>
  <w:num w:numId="6" w16cid:durableId="1606232684">
    <w:abstractNumId w:val="11"/>
  </w:num>
  <w:num w:numId="7" w16cid:durableId="343745605">
    <w:abstractNumId w:val="5"/>
  </w:num>
  <w:num w:numId="8" w16cid:durableId="1287397111">
    <w:abstractNumId w:val="9"/>
  </w:num>
  <w:num w:numId="9" w16cid:durableId="888221912">
    <w:abstractNumId w:val="7"/>
  </w:num>
  <w:num w:numId="10" w16cid:durableId="973560817">
    <w:abstractNumId w:val="17"/>
  </w:num>
  <w:num w:numId="11" w16cid:durableId="1204054407">
    <w:abstractNumId w:val="4"/>
  </w:num>
  <w:num w:numId="12" w16cid:durableId="1936938774">
    <w:abstractNumId w:val="6"/>
  </w:num>
  <w:num w:numId="13" w16cid:durableId="1613708707">
    <w:abstractNumId w:val="6"/>
  </w:num>
  <w:num w:numId="14" w16cid:durableId="66802927">
    <w:abstractNumId w:val="6"/>
  </w:num>
  <w:num w:numId="15" w16cid:durableId="1589848466">
    <w:abstractNumId w:val="14"/>
  </w:num>
  <w:num w:numId="16" w16cid:durableId="1640185399">
    <w:abstractNumId w:val="6"/>
  </w:num>
  <w:num w:numId="17" w16cid:durableId="1544052886">
    <w:abstractNumId w:val="6"/>
  </w:num>
  <w:num w:numId="18" w16cid:durableId="400568050">
    <w:abstractNumId w:val="6"/>
  </w:num>
  <w:num w:numId="19" w16cid:durableId="305476685">
    <w:abstractNumId w:val="16"/>
  </w:num>
  <w:num w:numId="20" w16cid:durableId="496918454">
    <w:abstractNumId w:val="8"/>
  </w:num>
  <w:num w:numId="21" w16cid:durableId="1778333815">
    <w:abstractNumId w:val="13"/>
  </w:num>
  <w:num w:numId="22" w16cid:durableId="1569145066">
    <w:abstractNumId w:val="18"/>
  </w:num>
  <w:num w:numId="23" w16cid:durableId="390426443">
    <w:abstractNumId w:val="19"/>
  </w:num>
  <w:num w:numId="24" w16cid:durableId="1118377268">
    <w:abstractNumId w:val="2"/>
  </w:num>
  <w:num w:numId="25" w16cid:durableId="13928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59589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14"/>
    <w:rsid w:val="00000A48"/>
    <w:rsid w:val="000029FB"/>
    <w:rsid w:val="00004751"/>
    <w:rsid w:val="000055D1"/>
    <w:rsid w:val="00011F53"/>
    <w:rsid w:val="000128EE"/>
    <w:rsid w:val="000141BC"/>
    <w:rsid w:val="00014208"/>
    <w:rsid w:val="0001554C"/>
    <w:rsid w:val="00017FE9"/>
    <w:rsid w:val="000219B4"/>
    <w:rsid w:val="00022F73"/>
    <w:rsid w:val="00033B61"/>
    <w:rsid w:val="00033F35"/>
    <w:rsid w:val="00034939"/>
    <w:rsid w:val="00043AC8"/>
    <w:rsid w:val="0005095D"/>
    <w:rsid w:val="00051A3D"/>
    <w:rsid w:val="00053494"/>
    <w:rsid w:val="000555FD"/>
    <w:rsid w:val="00060250"/>
    <w:rsid w:val="00070FCE"/>
    <w:rsid w:val="00074D07"/>
    <w:rsid w:val="00076225"/>
    <w:rsid w:val="0007622C"/>
    <w:rsid w:val="00077BEC"/>
    <w:rsid w:val="00084D05"/>
    <w:rsid w:val="000913C6"/>
    <w:rsid w:val="00091976"/>
    <w:rsid w:val="000922C9"/>
    <w:rsid w:val="0009548D"/>
    <w:rsid w:val="000967FE"/>
    <w:rsid w:val="000A2197"/>
    <w:rsid w:val="000A3D8E"/>
    <w:rsid w:val="000A7677"/>
    <w:rsid w:val="000B011C"/>
    <w:rsid w:val="000B21E0"/>
    <w:rsid w:val="000B2AE3"/>
    <w:rsid w:val="000B481A"/>
    <w:rsid w:val="000B7DF1"/>
    <w:rsid w:val="000C1C08"/>
    <w:rsid w:val="000C2A22"/>
    <w:rsid w:val="000C2F13"/>
    <w:rsid w:val="000C39E7"/>
    <w:rsid w:val="000C46F7"/>
    <w:rsid w:val="000C6B01"/>
    <w:rsid w:val="000D086F"/>
    <w:rsid w:val="000D7834"/>
    <w:rsid w:val="000E26C7"/>
    <w:rsid w:val="000E2AA3"/>
    <w:rsid w:val="000F1A46"/>
    <w:rsid w:val="000F59DB"/>
    <w:rsid w:val="000F6203"/>
    <w:rsid w:val="000F6271"/>
    <w:rsid w:val="000F700D"/>
    <w:rsid w:val="000F7946"/>
    <w:rsid w:val="00107CF4"/>
    <w:rsid w:val="001100C9"/>
    <w:rsid w:val="001144A8"/>
    <w:rsid w:val="00124EF3"/>
    <w:rsid w:val="00125F1E"/>
    <w:rsid w:val="00127956"/>
    <w:rsid w:val="0013748D"/>
    <w:rsid w:val="0014216B"/>
    <w:rsid w:val="0014357A"/>
    <w:rsid w:val="00144536"/>
    <w:rsid w:val="00152308"/>
    <w:rsid w:val="0015408E"/>
    <w:rsid w:val="00154518"/>
    <w:rsid w:val="00154CA7"/>
    <w:rsid w:val="00156081"/>
    <w:rsid w:val="00160AE0"/>
    <w:rsid w:val="001640AF"/>
    <w:rsid w:val="00165C7D"/>
    <w:rsid w:val="00170214"/>
    <w:rsid w:val="00170ABD"/>
    <w:rsid w:val="00170BF7"/>
    <w:rsid w:val="00172A7E"/>
    <w:rsid w:val="00175909"/>
    <w:rsid w:val="00177992"/>
    <w:rsid w:val="0019099E"/>
    <w:rsid w:val="00191F05"/>
    <w:rsid w:val="001932F9"/>
    <w:rsid w:val="00194563"/>
    <w:rsid w:val="0019552F"/>
    <w:rsid w:val="001A0E8A"/>
    <w:rsid w:val="001A5E68"/>
    <w:rsid w:val="001B23DD"/>
    <w:rsid w:val="001B5545"/>
    <w:rsid w:val="001B5969"/>
    <w:rsid w:val="001C0B98"/>
    <w:rsid w:val="001C310B"/>
    <w:rsid w:val="001C3CA1"/>
    <w:rsid w:val="001C4441"/>
    <w:rsid w:val="001C4EB9"/>
    <w:rsid w:val="001C6AEF"/>
    <w:rsid w:val="001C76C8"/>
    <w:rsid w:val="001D2E53"/>
    <w:rsid w:val="001D339C"/>
    <w:rsid w:val="001D5545"/>
    <w:rsid w:val="001D7F86"/>
    <w:rsid w:val="001E164C"/>
    <w:rsid w:val="001E351B"/>
    <w:rsid w:val="001E386C"/>
    <w:rsid w:val="001E3D9B"/>
    <w:rsid w:val="001E4782"/>
    <w:rsid w:val="001E48AA"/>
    <w:rsid w:val="001E60E4"/>
    <w:rsid w:val="001F13C8"/>
    <w:rsid w:val="001F2A5B"/>
    <w:rsid w:val="001F6654"/>
    <w:rsid w:val="001F71C3"/>
    <w:rsid w:val="001F72B4"/>
    <w:rsid w:val="00202FF3"/>
    <w:rsid w:val="002052F7"/>
    <w:rsid w:val="0021159F"/>
    <w:rsid w:val="0021272B"/>
    <w:rsid w:val="0021479D"/>
    <w:rsid w:val="00215498"/>
    <w:rsid w:val="00221688"/>
    <w:rsid w:val="002222C6"/>
    <w:rsid w:val="002322DA"/>
    <w:rsid w:val="00233796"/>
    <w:rsid w:val="002343A3"/>
    <w:rsid w:val="00234F29"/>
    <w:rsid w:val="002355E7"/>
    <w:rsid w:val="00242D13"/>
    <w:rsid w:val="002432E6"/>
    <w:rsid w:val="002440EA"/>
    <w:rsid w:val="00244112"/>
    <w:rsid w:val="00245C8E"/>
    <w:rsid w:val="00247F33"/>
    <w:rsid w:val="00250034"/>
    <w:rsid w:val="002550DF"/>
    <w:rsid w:val="0025716A"/>
    <w:rsid w:val="00265D7C"/>
    <w:rsid w:val="002660E5"/>
    <w:rsid w:val="00266B5D"/>
    <w:rsid w:val="00267A54"/>
    <w:rsid w:val="002704A9"/>
    <w:rsid w:val="00275220"/>
    <w:rsid w:val="0027761B"/>
    <w:rsid w:val="00280A5D"/>
    <w:rsid w:val="002826BE"/>
    <w:rsid w:val="002875E9"/>
    <w:rsid w:val="002944B0"/>
    <w:rsid w:val="002949F7"/>
    <w:rsid w:val="002954D1"/>
    <w:rsid w:val="00295C58"/>
    <w:rsid w:val="00295EAB"/>
    <w:rsid w:val="002A028D"/>
    <w:rsid w:val="002A3DD0"/>
    <w:rsid w:val="002A450C"/>
    <w:rsid w:val="002A55B5"/>
    <w:rsid w:val="002A5ADC"/>
    <w:rsid w:val="002A7618"/>
    <w:rsid w:val="002A7EE7"/>
    <w:rsid w:val="002B03B9"/>
    <w:rsid w:val="002B2780"/>
    <w:rsid w:val="002C094C"/>
    <w:rsid w:val="002C097D"/>
    <w:rsid w:val="002C11FD"/>
    <w:rsid w:val="002C12F8"/>
    <w:rsid w:val="002C4523"/>
    <w:rsid w:val="002C4695"/>
    <w:rsid w:val="002C5963"/>
    <w:rsid w:val="002D57AA"/>
    <w:rsid w:val="002E1550"/>
    <w:rsid w:val="002E175F"/>
    <w:rsid w:val="002E2AFB"/>
    <w:rsid w:val="002E3F7B"/>
    <w:rsid w:val="002E47AB"/>
    <w:rsid w:val="002F4748"/>
    <w:rsid w:val="00317CAA"/>
    <w:rsid w:val="00317FBE"/>
    <w:rsid w:val="0033331E"/>
    <w:rsid w:val="00334FF2"/>
    <w:rsid w:val="00337546"/>
    <w:rsid w:val="00341D77"/>
    <w:rsid w:val="00341F82"/>
    <w:rsid w:val="003429B5"/>
    <w:rsid w:val="003455C8"/>
    <w:rsid w:val="00345B7A"/>
    <w:rsid w:val="00347BE3"/>
    <w:rsid w:val="00347F90"/>
    <w:rsid w:val="00351890"/>
    <w:rsid w:val="00352154"/>
    <w:rsid w:val="00354874"/>
    <w:rsid w:val="00362F92"/>
    <w:rsid w:val="00375862"/>
    <w:rsid w:val="00376321"/>
    <w:rsid w:val="00381A9E"/>
    <w:rsid w:val="00382034"/>
    <w:rsid w:val="0038270E"/>
    <w:rsid w:val="0038420B"/>
    <w:rsid w:val="00385132"/>
    <w:rsid w:val="0038540F"/>
    <w:rsid w:val="003909C5"/>
    <w:rsid w:val="00390FB9"/>
    <w:rsid w:val="00391A43"/>
    <w:rsid w:val="00393320"/>
    <w:rsid w:val="00393503"/>
    <w:rsid w:val="00394C38"/>
    <w:rsid w:val="00395E4D"/>
    <w:rsid w:val="003969D9"/>
    <w:rsid w:val="003970B8"/>
    <w:rsid w:val="003A035E"/>
    <w:rsid w:val="003A3C57"/>
    <w:rsid w:val="003A6AC7"/>
    <w:rsid w:val="003B06F0"/>
    <w:rsid w:val="003B0AA4"/>
    <w:rsid w:val="003B0C0A"/>
    <w:rsid w:val="003B0F10"/>
    <w:rsid w:val="003B210A"/>
    <w:rsid w:val="003B2C96"/>
    <w:rsid w:val="003B3AF5"/>
    <w:rsid w:val="003C26BA"/>
    <w:rsid w:val="003C3B37"/>
    <w:rsid w:val="003C57AC"/>
    <w:rsid w:val="003C7930"/>
    <w:rsid w:val="003C79FB"/>
    <w:rsid w:val="003C7DE5"/>
    <w:rsid w:val="003D02DD"/>
    <w:rsid w:val="003D61E4"/>
    <w:rsid w:val="003D72B6"/>
    <w:rsid w:val="003D79C1"/>
    <w:rsid w:val="003E2617"/>
    <w:rsid w:val="003E52F1"/>
    <w:rsid w:val="003E572F"/>
    <w:rsid w:val="003E5829"/>
    <w:rsid w:val="003F6691"/>
    <w:rsid w:val="003F7D79"/>
    <w:rsid w:val="004010A4"/>
    <w:rsid w:val="00405A87"/>
    <w:rsid w:val="00406E90"/>
    <w:rsid w:val="004100A3"/>
    <w:rsid w:val="0041073F"/>
    <w:rsid w:val="00416939"/>
    <w:rsid w:val="004176B4"/>
    <w:rsid w:val="004246B9"/>
    <w:rsid w:val="004314FE"/>
    <w:rsid w:val="0043182D"/>
    <w:rsid w:val="00433923"/>
    <w:rsid w:val="00447DF2"/>
    <w:rsid w:val="00450C2E"/>
    <w:rsid w:val="004564AA"/>
    <w:rsid w:val="004569D6"/>
    <w:rsid w:val="00456A86"/>
    <w:rsid w:val="00461B3B"/>
    <w:rsid w:val="00461CFD"/>
    <w:rsid w:val="004677E5"/>
    <w:rsid w:val="004744F9"/>
    <w:rsid w:val="0047769A"/>
    <w:rsid w:val="004804B3"/>
    <w:rsid w:val="0048314B"/>
    <w:rsid w:val="00485EDF"/>
    <w:rsid w:val="004873D7"/>
    <w:rsid w:val="00491C78"/>
    <w:rsid w:val="00495D4A"/>
    <w:rsid w:val="0049743F"/>
    <w:rsid w:val="004A342F"/>
    <w:rsid w:val="004A6147"/>
    <w:rsid w:val="004B2900"/>
    <w:rsid w:val="004B41BF"/>
    <w:rsid w:val="004B510E"/>
    <w:rsid w:val="004C0E3A"/>
    <w:rsid w:val="004C1022"/>
    <w:rsid w:val="004C5CCF"/>
    <w:rsid w:val="004D3896"/>
    <w:rsid w:val="004D5D40"/>
    <w:rsid w:val="004D7748"/>
    <w:rsid w:val="004D7CA6"/>
    <w:rsid w:val="004E0622"/>
    <w:rsid w:val="004F3E98"/>
    <w:rsid w:val="00502834"/>
    <w:rsid w:val="00505A10"/>
    <w:rsid w:val="00505DDA"/>
    <w:rsid w:val="0050603E"/>
    <w:rsid w:val="0050648E"/>
    <w:rsid w:val="0051170E"/>
    <w:rsid w:val="00513501"/>
    <w:rsid w:val="005139F1"/>
    <w:rsid w:val="005217E2"/>
    <w:rsid w:val="00524808"/>
    <w:rsid w:val="00525442"/>
    <w:rsid w:val="00525A14"/>
    <w:rsid w:val="005345DA"/>
    <w:rsid w:val="005410C7"/>
    <w:rsid w:val="00541538"/>
    <w:rsid w:val="0055115B"/>
    <w:rsid w:val="00553AE7"/>
    <w:rsid w:val="0056090A"/>
    <w:rsid w:val="0056495F"/>
    <w:rsid w:val="00564C83"/>
    <w:rsid w:val="005678EF"/>
    <w:rsid w:val="005744B4"/>
    <w:rsid w:val="00580119"/>
    <w:rsid w:val="0058189E"/>
    <w:rsid w:val="00584214"/>
    <w:rsid w:val="00590246"/>
    <w:rsid w:val="00591E10"/>
    <w:rsid w:val="005A082E"/>
    <w:rsid w:val="005A0F82"/>
    <w:rsid w:val="005A4ECC"/>
    <w:rsid w:val="005A7108"/>
    <w:rsid w:val="005A7132"/>
    <w:rsid w:val="005B1B9A"/>
    <w:rsid w:val="005B1F8C"/>
    <w:rsid w:val="005B2700"/>
    <w:rsid w:val="005B5850"/>
    <w:rsid w:val="005C0FFC"/>
    <w:rsid w:val="005C44EB"/>
    <w:rsid w:val="005C607C"/>
    <w:rsid w:val="005D3DAC"/>
    <w:rsid w:val="005D5D6B"/>
    <w:rsid w:val="005D5F3E"/>
    <w:rsid w:val="005D652D"/>
    <w:rsid w:val="005D6E02"/>
    <w:rsid w:val="005E3955"/>
    <w:rsid w:val="005E5970"/>
    <w:rsid w:val="005E5E22"/>
    <w:rsid w:val="005E6E67"/>
    <w:rsid w:val="005E786C"/>
    <w:rsid w:val="005F28D6"/>
    <w:rsid w:val="005F6A8A"/>
    <w:rsid w:val="005F71CB"/>
    <w:rsid w:val="005F7C4D"/>
    <w:rsid w:val="006017A7"/>
    <w:rsid w:val="006101DB"/>
    <w:rsid w:val="006116D9"/>
    <w:rsid w:val="00611D87"/>
    <w:rsid w:val="00614DA5"/>
    <w:rsid w:val="00617543"/>
    <w:rsid w:val="006220E4"/>
    <w:rsid w:val="00622CA4"/>
    <w:rsid w:val="00625F9B"/>
    <w:rsid w:val="00626332"/>
    <w:rsid w:val="00633BCD"/>
    <w:rsid w:val="00635D22"/>
    <w:rsid w:val="006365CA"/>
    <w:rsid w:val="00636F5F"/>
    <w:rsid w:val="0064010B"/>
    <w:rsid w:val="00641EEF"/>
    <w:rsid w:val="006421E6"/>
    <w:rsid w:val="0064375E"/>
    <w:rsid w:val="006438FB"/>
    <w:rsid w:val="00651B4F"/>
    <w:rsid w:val="00652FF7"/>
    <w:rsid w:val="006609B1"/>
    <w:rsid w:val="00661210"/>
    <w:rsid w:val="0066357F"/>
    <w:rsid w:val="00665E75"/>
    <w:rsid w:val="0067072F"/>
    <w:rsid w:val="0067077A"/>
    <w:rsid w:val="00674EDB"/>
    <w:rsid w:val="00677750"/>
    <w:rsid w:val="00685423"/>
    <w:rsid w:val="006863C8"/>
    <w:rsid w:val="00686753"/>
    <w:rsid w:val="00690017"/>
    <w:rsid w:val="00696C1F"/>
    <w:rsid w:val="006A2254"/>
    <w:rsid w:val="006A2C77"/>
    <w:rsid w:val="006A4B7B"/>
    <w:rsid w:val="006B14AF"/>
    <w:rsid w:val="006B1D3C"/>
    <w:rsid w:val="006B3822"/>
    <w:rsid w:val="006B7865"/>
    <w:rsid w:val="006C17DE"/>
    <w:rsid w:val="006C1CEE"/>
    <w:rsid w:val="006C312B"/>
    <w:rsid w:val="006C31A1"/>
    <w:rsid w:val="006C34E3"/>
    <w:rsid w:val="006D5719"/>
    <w:rsid w:val="006D79D9"/>
    <w:rsid w:val="006E21B8"/>
    <w:rsid w:val="006E522B"/>
    <w:rsid w:val="006E534F"/>
    <w:rsid w:val="006E5472"/>
    <w:rsid w:val="006E5960"/>
    <w:rsid w:val="006E5E73"/>
    <w:rsid w:val="006F076F"/>
    <w:rsid w:val="006F0BE0"/>
    <w:rsid w:val="006F6448"/>
    <w:rsid w:val="00703875"/>
    <w:rsid w:val="00707865"/>
    <w:rsid w:val="00711B79"/>
    <w:rsid w:val="007137DF"/>
    <w:rsid w:val="007145FB"/>
    <w:rsid w:val="007163C6"/>
    <w:rsid w:val="00716E7C"/>
    <w:rsid w:val="007200BC"/>
    <w:rsid w:val="00721B3C"/>
    <w:rsid w:val="00724462"/>
    <w:rsid w:val="00725470"/>
    <w:rsid w:val="00726225"/>
    <w:rsid w:val="00727B00"/>
    <w:rsid w:val="00730DCA"/>
    <w:rsid w:val="00732223"/>
    <w:rsid w:val="00733B29"/>
    <w:rsid w:val="007360E2"/>
    <w:rsid w:val="007377EA"/>
    <w:rsid w:val="00740774"/>
    <w:rsid w:val="00742829"/>
    <w:rsid w:val="007441ED"/>
    <w:rsid w:val="0075087A"/>
    <w:rsid w:val="00757103"/>
    <w:rsid w:val="00761D6B"/>
    <w:rsid w:val="00762BC5"/>
    <w:rsid w:val="00762FD2"/>
    <w:rsid w:val="00764622"/>
    <w:rsid w:val="00764D35"/>
    <w:rsid w:val="00765082"/>
    <w:rsid w:val="00766DE6"/>
    <w:rsid w:val="00770888"/>
    <w:rsid w:val="0077100D"/>
    <w:rsid w:val="00771A06"/>
    <w:rsid w:val="0077223C"/>
    <w:rsid w:val="007775F8"/>
    <w:rsid w:val="00780C92"/>
    <w:rsid w:val="00782570"/>
    <w:rsid w:val="00784522"/>
    <w:rsid w:val="007866C2"/>
    <w:rsid w:val="00787D81"/>
    <w:rsid w:val="007940DD"/>
    <w:rsid w:val="007961F9"/>
    <w:rsid w:val="007A09D1"/>
    <w:rsid w:val="007A15C5"/>
    <w:rsid w:val="007A5729"/>
    <w:rsid w:val="007A7564"/>
    <w:rsid w:val="007B455F"/>
    <w:rsid w:val="007B4AA5"/>
    <w:rsid w:val="007C1E0B"/>
    <w:rsid w:val="007C4420"/>
    <w:rsid w:val="007C57DE"/>
    <w:rsid w:val="007C7ACF"/>
    <w:rsid w:val="007D1322"/>
    <w:rsid w:val="007D1636"/>
    <w:rsid w:val="007D72AA"/>
    <w:rsid w:val="007E0865"/>
    <w:rsid w:val="007E41E4"/>
    <w:rsid w:val="007E7031"/>
    <w:rsid w:val="007F1AFA"/>
    <w:rsid w:val="008018DD"/>
    <w:rsid w:val="0080190B"/>
    <w:rsid w:val="00801DC1"/>
    <w:rsid w:val="00803D8A"/>
    <w:rsid w:val="0080402B"/>
    <w:rsid w:val="0081730F"/>
    <w:rsid w:val="008203C1"/>
    <w:rsid w:val="008205F9"/>
    <w:rsid w:val="00822E73"/>
    <w:rsid w:val="00824920"/>
    <w:rsid w:val="00826A37"/>
    <w:rsid w:val="00833783"/>
    <w:rsid w:val="00835C62"/>
    <w:rsid w:val="00840EEA"/>
    <w:rsid w:val="008413B8"/>
    <w:rsid w:val="00841836"/>
    <w:rsid w:val="008423B1"/>
    <w:rsid w:val="008500FB"/>
    <w:rsid w:val="00854A1C"/>
    <w:rsid w:val="008578D0"/>
    <w:rsid w:val="00861415"/>
    <w:rsid w:val="008621CD"/>
    <w:rsid w:val="00862A16"/>
    <w:rsid w:val="008641C0"/>
    <w:rsid w:val="008646C5"/>
    <w:rsid w:val="008678C0"/>
    <w:rsid w:val="008712A3"/>
    <w:rsid w:val="00871A26"/>
    <w:rsid w:val="00892AEF"/>
    <w:rsid w:val="008955BC"/>
    <w:rsid w:val="008A1E85"/>
    <w:rsid w:val="008A2258"/>
    <w:rsid w:val="008A22C6"/>
    <w:rsid w:val="008A2301"/>
    <w:rsid w:val="008A2682"/>
    <w:rsid w:val="008B0D73"/>
    <w:rsid w:val="008B21EF"/>
    <w:rsid w:val="008B2ED7"/>
    <w:rsid w:val="008B5DCC"/>
    <w:rsid w:val="008C2801"/>
    <w:rsid w:val="008C7448"/>
    <w:rsid w:val="008C7EE1"/>
    <w:rsid w:val="008D50AF"/>
    <w:rsid w:val="008E173A"/>
    <w:rsid w:val="008E41E7"/>
    <w:rsid w:val="008E4FB2"/>
    <w:rsid w:val="008F1DD3"/>
    <w:rsid w:val="008F2DB9"/>
    <w:rsid w:val="008F516D"/>
    <w:rsid w:val="008F6788"/>
    <w:rsid w:val="008F730B"/>
    <w:rsid w:val="009012CD"/>
    <w:rsid w:val="00905646"/>
    <w:rsid w:val="0091153B"/>
    <w:rsid w:val="009159A9"/>
    <w:rsid w:val="00920778"/>
    <w:rsid w:val="00922B63"/>
    <w:rsid w:val="009230CD"/>
    <w:rsid w:val="0092529F"/>
    <w:rsid w:val="00926FE2"/>
    <w:rsid w:val="009346FB"/>
    <w:rsid w:val="00934D38"/>
    <w:rsid w:val="00937CF9"/>
    <w:rsid w:val="0094078F"/>
    <w:rsid w:val="00940EE7"/>
    <w:rsid w:val="00941666"/>
    <w:rsid w:val="00942351"/>
    <w:rsid w:val="0094772B"/>
    <w:rsid w:val="009509A7"/>
    <w:rsid w:val="00950D77"/>
    <w:rsid w:val="00950D97"/>
    <w:rsid w:val="009566FC"/>
    <w:rsid w:val="00957F62"/>
    <w:rsid w:val="009656CF"/>
    <w:rsid w:val="0096572A"/>
    <w:rsid w:val="009706F9"/>
    <w:rsid w:val="00971D83"/>
    <w:rsid w:val="00977F9E"/>
    <w:rsid w:val="00980F91"/>
    <w:rsid w:val="00984187"/>
    <w:rsid w:val="00984215"/>
    <w:rsid w:val="0098612B"/>
    <w:rsid w:val="0098740B"/>
    <w:rsid w:val="00987A19"/>
    <w:rsid w:val="009933FD"/>
    <w:rsid w:val="00995EFD"/>
    <w:rsid w:val="009A1C80"/>
    <w:rsid w:val="009A20A6"/>
    <w:rsid w:val="009A357D"/>
    <w:rsid w:val="009B2006"/>
    <w:rsid w:val="009B3547"/>
    <w:rsid w:val="009B6CE9"/>
    <w:rsid w:val="009C1079"/>
    <w:rsid w:val="009C26DE"/>
    <w:rsid w:val="009C4604"/>
    <w:rsid w:val="009C51C0"/>
    <w:rsid w:val="009C79F7"/>
    <w:rsid w:val="009C7B5F"/>
    <w:rsid w:val="009E334F"/>
    <w:rsid w:val="009E6457"/>
    <w:rsid w:val="009F3268"/>
    <w:rsid w:val="009F4231"/>
    <w:rsid w:val="009F6CC7"/>
    <w:rsid w:val="00A01D77"/>
    <w:rsid w:val="00A0381B"/>
    <w:rsid w:val="00A03F2F"/>
    <w:rsid w:val="00A0493F"/>
    <w:rsid w:val="00A055FD"/>
    <w:rsid w:val="00A0598A"/>
    <w:rsid w:val="00A118A5"/>
    <w:rsid w:val="00A13476"/>
    <w:rsid w:val="00A1436C"/>
    <w:rsid w:val="00A16B70"/>
    <w:rsid w:val="00A228CC"/>
    <w:rsid w:val="00A22BCA"/>
    <w:rsid w:val="00A25E9D"/>
    <w:rsid w:val="00A3230A"/>
    <w:rsid w:val="00A32614"/>
    <w:rsid w:val="00A34077"/>
    <w:rsid w:val="00A35F69"/>
    <w:rsid w:val="00A37027"/>
    <w:rsid w:val="00A4022B"/>
    <w:rsid w:val="00A434F2"/>
    <w:rsid w:val="00A43C45"/>
    <w:rsid w:val="00A44772"/>
    <w:rsid w:val="00A451BA"/>
    <w:rsid w:val="00A454A8"/>
    <w:rsid w:val="00A50CD7"/>
    <w:rsid w:val="00A55726"/>
    <w:rsid w:val="00A62089"/>
    <w:rsid w:val="00A6389E"/>
    <w:rsid w:val="00A6559F"/>
    <w:rsid w:val="00A6669C"/>
    <w:rsid w:val="00A704D7"/>
    <w:rsid w:val="00A741FD"/>
    <w:rsid w:val="00A77046"/>
    <w:rsid w:val="00A81BCA"/>
    <w:rsid w:val="00A83AB7"/>
    <w:rsid w:val="00A86A29"/>
    <w:rsid w:val="00A87D22"/>
    <w:rsid w:val="00A87E91"/>
    <w:rsid w:val="00A87F30"/>
    <w:rsid w:val="00A94082"/>
    <w:rsid w:val="00A96133"/>
    <w:rsid w:val="00A97F32"/>
    <w:rsid w:val="00AA14B0"/>
    <w:rsid w:val="00AB112B"/>
    <w:rsid w:val="00AB1415"/>
    <w:rsid w:val="00AB3013"/>
    <w:rsid w:val="00AB7DE4"/>
    <w:rsid w:val="00AC13A9"/>
    <w:rsid w:val="00AC2F4F"/>
    <w:rsid w:val="00AC66A7"/>
    <w:rsid w:val="00AC6794"/>
    <w:rsid w:val="00AD1071"/>
    <w:rsid w:val="00AD2995"/>
    <w:rsid w:val="00AD4550"/>
    <w:rsid w:val="00AE0953"/>
    <w:rsid w:val="00AE0ABC"/>
    <w:rsid w:val="00AE0C52"/>
    <w:rsid w:val="00AE11AB"/>
    <w:rsid w:val="00AE2C68"/>
    <w:rsid w:val="00AE38B8"/>
    <w:rsid w:val="00AF1005"/>
    <w:rsid w:val="00AF34BD"/>
    <w:rsid w:val="00AF4C52"/>
    <w:rsid w:val="00B00AB1"/>
    <w:rsid w:val="00B06837"/>
    <w:rsid w:val="00B12EB0"/>
    <w:rsid w:val="00B15A1D"/>
    <w:rsid w:val="00B15EF9"/>
    <w:rsid w:val="00B16E8D"/>
    <w:rsid w:val="00B21963"/>
    <w:rsid w:val="00B23CB4"/>
    <w:rsid w:val="00B25E2E"/>
    <w:rsid w:val="00B275B0"/>
    <w:rsid w:val="00B3311B"/>
    <w:rsid w:val="00B3358C"/>
    <w:rsid w:val="00B3557C"/>
    <w:rsid w:val="00B367E4"/>
    <w:rsid w:val="00B401E3"/>
    <w:rsid w:val="00B43540"/>
    <w:rsid w:val="00B503CE"/>
    <w:rsid w:val="00B51342"/>
    <w:rsid w:val="00B5396A"/>
    <w:rsid w:val="00B54B3D"/>
    <w:rsid w:val="00B62C49"/>
    <w:rsid w:val="00B63BCD"/>
    <w:rsid w:val="00B63F77"/>
    <w:rsid w:val="00B75748"/>
    <w:rsid w:val="00B80CC6"/>
    <w:rsid w:val="00B822C1"/>
    <w:rsid w:val="00B82529"/>
    <w:rsid w:val="00B82624"/>
    <w:rsid w:val="00B844CA"/>
    <w:rsid w:val="00B8537C"/>
    <w:rsid w:val="00B85A32"/>
    <w:rsid w:val="00B87B4B"/>
    <w:rsid w:val="00B90179"/>
    <w:rsid w:val="00B91716"/>
    <w:rsid w:val="00B9254A"/>
    <w:rsid w:val="00B928C6"/>
    <w:rsid w:val="00B94808"/>
    <w:rsid w:val="00B976FD"/>
    <w:rsid w:val="00BA2775"/>
    <w:rsid w:val="00BA2AAB"/>
    <w:rsid w:val="00BA3123"/>
    <w:rsid w:val="00BA33F2"/>
    <w:rsid w:val="00BA5A2E"/>
    <w:rsid w:val="00BA7C69"/>
    <w:rsid w:val="00BB1B3B"/>
    <w:rsid w:val="00BC08F8"/>
    <w:rsid w:val="00BC0B98"/>
    <w:rsid w:val="00BC0E3C"/>
    <w:rsid w:val="00BC2B7F"/>
    <w:rsid w:val="00BD1D29"/>
    <w:rsid w:val="00BD1D4A"/>
    <w:rsid w:val="00BD6547"/>
    <w:rsid w:val="00BE097F"/>
    <w:rsid w:val="00BE134D"/>
    <w:rsid w:val="00BE43BD"/>
    <w:rsid w:val="00BE7D26"/>
    <w:rsid w:val="00BF18AE"/>
    <w:rsid w:val="00BF27AC"/>
    <w:rsid w:val="00BF2AFD"/>
    <w:rsid w:val="00BF37EC"/>
    <w:rsid w:val="00C019F8"/>
    <w:rsid w:val="00C04017"/>
    <w:rsid w:val="00C04313"/>
    <w:rsid w:val="00C05AEF"/>
    <w:rsid w:val="00C0672A"/>
    <w:rsid w:val="00C11261"/>
    <w:rsid w:val="00C126F3"/>
    <w:rsid w:val="00C16598"/>
    <w:rsid w:val="00C20261"/>
    <w:rsid w:val="00C226A5"/>
    <w:rsid w:val="00C24F6A"/>
    <w:rsid w:val="00C25383"/>
    <w:rsid w:val="00C34904"/>
    <w:rsid w:val="00C34B74"/>
    <w:rsid w:val="00C52FC3"/>
    <w:rsid w:val="00C5349C"/>
    <w:rsid w:val="00C545F3"/>
    <w:rsid w:val="00C5604B"/>
    <w:rsid w:val="00C613B8"/>
    <w:rsid w:val="00C61EB3"/>
    <w:rsid w:val="00C63090"/>
    <w:rsid w:val="00C64071"/>
    <w:rsid w:val="00C6621B"/>
    <w:rsid w:val="00C66F1E"/>
    <w:rsid w:val="00C71335"/>
    <w:rsid w:val="00C740BA"/>
    <w:rsid w:val="00C82567"/>
    <w:rsid w:val="00C8578C"/>
    <w:rsid w:val="00C86DD0"/>
    <w:rsid w:val="00C92B36"/>
    <w:rsid w:val="00C930B8"/>
    <w:rsid w:val="00C94150"/>
    <w:rsid w:val="00C95327"/>
    <w:rsid w:val="00C966B3"/>
    <w:rsid w:val="00CA1660"/>
    <w:rsid w:val="00CA1665"/>
    <w:rsid w:val="00CA3AEF"/>
    <w:rsid w:val="00CA4345"/>
    <w:rsid w:val="00CB0CAE"/>
    <w:rsid w:val="00CC1E23"/>
    <w:rsid w:val="00CC3C5E"/>
    <w:rsid w:val="00CC427C"/>
    <w:rsid w:val="00CC49BC"/>
    <w:rsid w:val="00CD1746"/>
    <w:rsid w:val="00CD255E"/>
    <w:rsid w:val="00CD55F1"/>
    <w:rsid w:val="00CD59C3"/>
    <w:rsid w:val="00CE0096"/>
    <w:rsid w:val="00CE1751"/>
    <w:rsid w:val="00CE1B3B"/>
    <w:rsid w:val="00CF4339"/>
    <w:rsid w:val="00CF4521"/>
    <w:rsid w:val="00D010D9"/>
    <w:rsid w:val="00D01BCA"/>
    <w:rsid w:val="00D041E5"/>
    <w:rsid w:val="00D0532B"/>
    <w:rsid w:val="00D05684"/>
    <w:rsid w:val="00D05B4A"/>
    <w:rsid w:val="00D06949"/>
    <w:rsid w:val="00D200DB"/>
    <w:rsid w:val="00D20F1E"/>
    <w:rsid w:val="00D221CD"/>
    <w:rsid w:val="00D226A5"/>
    <w:rsid w:val="00D228AD"/>
    <w:rsid w:val="00D24544"/>
    <w:rsid w:val="00D27616"/>
    <w:rsid w:val="00D31880"/>
    <w:rsid w:val="00D40BB5"/>
    <w:rsid w:val="00D4681D"/>
    <w:rsid w:val="00D51137"/>
    <w:rsid w:val="00D526A5"/>
    <w:rsid w:val="00D530CD"/>
    <w:rsid w:val="00D56ECE"/>
    <w:rsid w:val="00D63059"/>
    <w:rsid w:val="00D66280"/>
    <w:rsid w:val="00D66600"/>
    <w:rsid w:val="00D701CB"/>
    <w:rsid w:val="00D76BAE"/>
    <w:rsid w:val="00D83593"/>
    <w:rsid w:val="00D85FE0"/>
    <w:rsid w:val="00D86266"/>
    <w:rsid w:val="00D8700A"/>
    <w:rsid w:val="00D92036"/>
    <w:rsid w:val="00D93807"/>
    <w:rsid w:val="00D96456"/>
    <w:rsid w:val="00DA0BE0"/>
    <w:rsid w:val="00DA26B3"/>
    <w:rsid w:val="00DA41F8"/>
    <w:rsid w:val="00DA74FE"/>
    <w:rsid w:val="00DA7828"/>
    <w:rsid w:val="00DA7AB3"/>
    <w:rsid w:val="00DB3F21"/>
    <w:rsid w:val="00DB5860"/>
    <w:rsid w:val="00DB5A5B"/>
    <w:rsid w:val="00DB6379"/>
    <w:rsid w:val="00DC1BF7"/>
    <w:rsid w:val="00DC1DE0"/>
    <w:rsid w:val="00DC24C8"/>
    <w:rsid w:val="00DC491A"/>
    <w:rsid w:val="00DD24EA"/>
    <w:rsid w:val="00DD549B"/>
    <w:rsid w:val="00DE1E73"/>
    <w:rsid w:val="00DE3518"/>
    <w:rsid w:val="00DE75FB"/>
    <w:rsid w:val="00DF0BAE"/>
    <w:rsid w:val="00DF3CA7"/>
    <w:rsid w:val="00E00B4E"/>
    <w:rsid w:val="00E0189A"/>
    <w:rsid w:val="00E04C60"/>
    <w:rsid w:val="00E06E40"/>
    <w:rsid w:val="00E104CF"/>
    <w:rsid w:val="00E110A7"/>
    <w:rsid w:val="00E11230"/>
    <w:rsid w:val="00E13A5B"/>
    <w:rsid w:val="00E13B29"/>
    <w:rsid w:val="00E153BA"/>
    <w:rsid w:val="00E212DA"/>
    <w:rsid w:val="00E21DD1"/>
    <w:rsid w:val="00E21FD0"/>
    <w:rsid w:val="00E220A9"/>
    <w:rsid w:val="00E232CE"/>
    <w:rsid w:val="00E30A76"/>
    <w:rsid w:val="00E3772F"/>
    <w:rsid w:val="00E428A9"/>
    <w:rsid w:val="00E601E7"/>
    <w:rsid w:val="00E63D5C"/>
    <w:rsid w:val="00E7059D"/>
    <w:rsid w:val="00E74DF0"/>
    <w:rsid w:val="00E75889"/>
    <w:rsid w:val="00E81B4E"/>
    <w:rsid w:val="00E87E91"/>
    <w:rsid w:val="00E91BE1"/>
    <w:rsid w:val="00E951B6"/>
    <w:rsid w:val="00E960DE"/>
    <w:rsid w:val="00E963F8"/>
    <w:rsid w:val="00EA14C5"/>
    <w:rsid w:val="00EA680E"/>
    <w:rsid w:val="00EA7294"/>
    <w:rsid w:val="00EB1749"/>
    <w:rsid w:val="00EB1CA5"/>
    <w:rsid w:val="00EB45A3"/>
    <w:rsid w:val="00EB79B5"/>
    <w:rsid w:val="00EC05E1"/>
    <w:rsid w:val="00EC0B5B"/>
    <w:rsid w:val="00EC50E0"/>
    <w:rsid w:val="00EC6148"/>
    <w:rsid w:val="00EC6AFB"/>
    <w:rsid w:val="00EC6DA2"/>
    <w:rsid w:val="00EC7BFD"/>
    <w:rsid w:val="00ED205B"/>
    <w:rsid w:val="00ED3AF9"/>
    <w:rsid w:val="00ED744F"/>
    <w:rsid w:val="00EE2722"/>
    <w:rsid w:val="00EE2DAA"/>
    <w:rsid w:val="00EE34F4"/>
    <w:rsid w:val="00EE3C4D"/>
    <w:rsid w:val="00EE62BA"/>
    <w:rsid w:val="00EE72F7"/>
    <w:rsid w:val="00EF5FA7"/>
    <w:rsid w:val="00EF6F6F"/>
    <w:rsid w:val="00F01A44"/>
    <w:rsid w:val="00F15FB7"/>
    <w:rsid w:val="00F16F07"/>
    <w:rsid w:val="00F17067"/>
    <w:rsid w:val="00F211E8"/>
    <w:rsid w:val="00F25A39"/>
    <w:rsid w:val="00F27503"/>
    <w:rsid w:val="00F341FF"/>
    <w:rsid w:val="00F36D4D"/>
    <w:rsid w:val="00F37439"/>
    <w:rsid w:val="00F37CE6"/>
    <w:rsid w:val="00F401C9"/>
    <w:rsid w:val="00F40BD1"/>
    <w:rsid w:val="00F43447"/>
    <w:rsid w:val="00F46743"/>
    <w:rsid w:val="00F52F62"/>
    <w:rsid w:val="00F554E5"/>
    <w:rsid w:val="00F56068"/>
    <w:rsid w:val="00F601D4"/>
    <w:rsid w:val="00F60271"/>
    <w:rsid w:val="00F62247"/>
    <w:rsid w:val="00F64FA4"/>
    <w:rsid w:val="00F6591F"/>
    <w:rsid w:val="00F66D98"/>
    <w:rsid w:val="00F675DD"/>
    <w:rsid w:val="00F676BB"/>
    <w:rsid w:val="00F71111"/>
    <w:rsid w:val="00F72581"/>
    <w:rsid w:val="00F72DC1"/>
    <w:rsid w:val="00F81812"/>
    <w:rsid w:val="00F8319F"/>
    <w:rsid w:val="00F96CE1"/>
    <w:rsid w:val="00F977FE"/>
    <w:rsid w:val="00FA024D"/>
    <w:rsid w:val="00FB31C7"/>
    <w:rsid w:val="00FC0334"/>
    <w:rsid w:val="00FC0639"/>
    <w:rsid w:val="00FC0F1B"/>
    <w:rsid w:val="00FC2F6F"/>
    <w:rsid w:val="00FC4DE8"/>
    <w:rsid w:val="00FC7AD9"/>
    <w:rsid w:val="00FD1AC9"/>
    <w:rsid w:val="00FD27A0"/>
    <w:rsid w:val="00FD4157"/>
    <w:rsid w:val="00FD71C6"/>
    <w:rsid w:val="00FD79DD"/>
    <w:rsid w:val="00FE3F0B"/>
    <w:rsid w:val="00FE5EF6"/>
    <w:rsid w:val="00FE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F8B3"/>
  <w15:chartTrackingRefBased/>
  <w15:docId w15:val="{0DF981C3-59C3-4EDD-8A86-EC109212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13"/>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07622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84214"/>
    <w:pPr>
      <w:keepNext/>
      <w:jc w:val="center"/>
      <w:outlineLvl w:val="1"/>
    </w:pPr>
    <w:rPr>
      <w:rFonts w:ascii="EE Times New Roman" w:hAnsi="EE 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84214"/>
    <w:rPr>
      <w:rFonts w:ascii="EE Times New Roman" w:eastAsia="Times New Roman" w:hAnsi="EE Times New Roman" w:cs="Times New Roman"/>
      <w:b/>
      <w:sz w:val="28"/>
      <w:szCs w:val="20"/>
    </w:rPr>
  </w:style>
  <w:style w:type="paragraph" w:styleId="BodyText">
    <w:name w:val="Body Text"/>
    <w:basedOn w:val="Normal"/>
    <w:link w:val="BodyTextChar"/>
    <w:rsid w:val="00584214"/>
    <w:pPr>
      <w:jc w:val="both"/>
    </w:pPr>
    <w:rPr>
      <w:lang w:val="et-EE"/>
    </w:rPr>
  </w:style>
  <w:style w:type="character" w:customStyle="1" w:styleId="BodyTextChar">
    <w:name w:val="Body Text Char"/>
    <w:link w:val="BodyText"/>
    <w:rsid w:val="00584214"/>
    <w:rPr>
      <w:rFonts w:ascii="Times New Roman" w:eastAsia="Times New Roman" w:hAnsi="Times New Roman" w:cs="Times New Roman"/>
      <w:sz w:val="24"/>
      <w:szCs w:val="24"/>
      <w:lang w:val="et-EE"/>
    </w:rPr>
  </w:style>
  <w:style w:type="character" w:customStyle="1" w:styleId="showinput">
    <w:name w:val="showinput"/>
    <w:basedOn w:val="DefaultParagraphFont"/>
    <w:rsid w:val="00584214"/>
  </w:style>
  <w:style w:type="character" w:styleId="Hyperlink">
    <w:name w:val="Hyperlink"/>
    <w:rsid w:val="00ED205B"/>
    <w:rPr>
      <w:color w:val="0000FF"/>
      <w:u w:val="single"/>
    </w:rPr>
  </w:style>
  <w:style w:type="paragraph" w:styleId="Footer">
    <w:name w:val="footer"/>
    <w:basedOn w:val="Normal"/>
    <w:link w:val="FooterChar"/>
    <w:rsid w:val="00ED205B"/>
    <w:pPr>
      <w:tabs>
        <w:tab w:val="center" w:pos="4536"/>
        <w:tab w:val="right" w:pos="9072"/>
      </w:tabs>
    </w:pPr>
  </w:style>
  <w:style w:type="character" w:customStyle="1" w:styleId="FooterChar">
    <w:name w:val="Footer Char"/>
    <w:link w:val="Footer"/>
    <w:uiPriority w:val="99"/>
    <w:rsid w:val="00ED205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17FE9"/>
    <w:pPr>
      <w:ind w:left="720"/>
      <w:contextualSpacing/>
    </w:pPr>
  </w:style>
  <w:style w:type="paragraph" w:customStyle="1" w:styleId="NormalVerdana">
    <w:name w:val="Normal + Verdana"/>
    <w:aliases w:val="(Complex) 13,5 pt,Underline"/>
    <w:basedOn w:val="Normal"/>
    <w:rsid w:val="00017FE9"/>
    <w:pPr>
      <w:numPr>
        <w:ilvl w:val="1"/>
        <w:numId w:val="2"/>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E13B29"/>
    <w:rPr>
      <w:rFonts w:ascii="Tahoma" w:hAnsi="Tahoma" w:cs="Tahoma"/>
      <w:sz w:val="16"/>
      <w:szCs w:val="16"/>
    </w:rPr>
  </w:style>
  <w:style w:type="character" w:customStyle="1" w:styleId="BalloonTextChar">
    <w:name w:val="Balloon Text Char"/>
    <w:link w:val="BalloonText"/>
    <w:uiPriority w:val="99"/>
    <w:semiHidden/>
    <w:rsid w:val="00E13B29"/>
    <w:rPr>
      <w:rFonts w:ascii="Tahoma" w:eastAsia="Times New Roman" w:hAnsi="Tahoma" w:cs="Tahoma"/>
      <w:sz w:val="16"/>
      <w:szCs w:val="16"/>
      <w:lang w:val="en-GB"/>
    </w:rPr>
  </w:style>
  <w:style w:type="paragraph" w:styleId="Header">
    <w:name w:val="header"/>
    <w:basedOn w:val="Normal"/>
    <w:link w:val="HeaderChar"/>
    <w:uiPriority w:val="99"/>
    <w:unhideWhenUsed/>
    <w:rsid w:val="00BD6547"/>
    <w:pPr>
      <w:tabs>
        <w:tab w:val="center" w:pos="4680"/>
        <w:tab w:val="right" w:pos="9360"/>
      </w:tabs>
    </w:pPr>
  </w:style>
  <w:style w:type="character" w:customStyle="1" w:styleId="HeaderChar">
    <w:name w:val="Header Char"/>
    <w:link w:val="Header"/>
    <w:uiPriority w:val="99"/>
    <w:rsid w:val="00BD6547"/>
    <w:rPr>
      <w:rFonts w:ascii="Times New Roman" w:eastAsia="Times New Roman" w:hAnsi="Times New Roman" w:cs="Times New Roman"/>
      <w:sz w:val="24"/>
      <w:szCs w:val="24"/>
      <w:lang w:val="en-GB"/>
    </w:rPr>
  </w:style>
  <w:style w:type="character" w:customStyle="1" w:styleId="tekst4">
    <w:name w:val="tekst4"/>
    <w:basedOn w:val="DefaultParagraphFont"/>
    <w:rsid w:val="00505DDA"/>
  </w:style>
  <w:style w:type="table" w:styleId="TableGrid">
    <w:name w:val="Table Grid"/>
    <w:basedOn w:val="TableNormal"/>
    <w:uiPriority w:val="59"/>
    <w:rsid w:val="00D2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126F3"/>
    <w:pPr>
      <w:spacing w:before="72" w:after="72"/>
      <w:ind w:left="72" w:right="72"/>
    </w:pPr>
    <w:rPr>
      <w:szCs w:val="20"/>
      <w:lang w:val="ru-RU" w:eastAsia="ru-RU"/>
    </w:rPr>
  </w:style>
  <w:style w:type="paragraph" w:customStyle="1" w:styleId="csvexportlink">
    <w:name w:val="csvexportlink"/>
    <w:basedOn w:val="Normal"/>
    <w:rsid w:val="00651B4F"/>
    <w:pPr>
      <w:spacing w:after="100" w:afterAutospacing="1"/>
      <w:jc w:val="right"/>
    </w:pPr>
    <w:rPr>
      <w:lang w:val="et-EE" w:eastAsia="et-EE"/>
    </w:rPr>
  </w:style>
  <w:style w:type="character" w:customStyle="1" w:styleId="texttooltip">
    <w:name w:val="texttooltip"/>
    <w:rsid w:val="00651B4F"/>
  </w:style>
  <w:style w:type="character" w:customStyle="1" w:styleId="Heading1Char">
    <w:name w:val="Heading 1 Char"/>
    <w:link w:val="Heading1"/>
    <w:uiPriority w:val="9"/>
    <w:rsid w:val="0007622C"/>
    <w:rPr>
      <w:rFonts w:ascii="Cambria" w:eastAsia="Times New Roman" w:hAnsi="Cambria" w:cs="Times New Roman"/>
      <w:b/>
      <w:bCs/>
      <w:kern w:val="32"/>
      <w:sz w:val="32"/>
      <w:szCs w:val="32"/>
      <w:lang w:val="en-GB" w:eastAsia="en-US"/>
    </w:rPr>
  </w:style>
  <w:style w:type="paragraph" w:customStyle="1" w:styleId="vv">
    <w:name w:val="vv"/>
    <w:basedOn w:val="Normal"/>
    <w:rsid w:val="0007622C"/>
    <w:pPr>
      <w:spacing w:before="240" w:after="100" w:afterAutospacing="1"/>
    </w:pPr>
    <w:rPr>
      <w:lang w:val="et-EE" w:eastAsia="et-EE"/>
    </w:rPr>
  </w:style>
  <w:style w:type="paragraph" w:customStyle="1" w:styleId="normalverdana0">
    <w:name w:val="normalverdana"/>
    <w:basedOn w:val="Normal"/>
    <w:rsid w:val="009933FD"/>
    <w:pPr>
      <w:spacing w:before="100" w:beforeAutospacing="1" w:after="100" w:afterAutospacing="1"/>
    </w:pPr>
    <w:rPr>
      <w:lang w:val="et-EE" w:eastAsia="et-EE"/>
    </w:rPr>
  </w:style>
  <w:style w:type="paragraph" w:styleId="HTMLPreformatted">
    <w:name w:val="HTML Preformatted"/>
    <w:basedOn w:val="Normal"/>
    <w:link w:val="HTMLPreformattedChar"/>
    <w:uiPriority w:val="99"/>
    <w:unhideWhenUsed/>
    <w:rsid w:val="00F97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link w:val="HTMLPreformatted"/>
    <w:uiPriority w:val="99"/>
    <w:rsid w:val="00F977FE"/>
    <w:rPr>
      <w:rFonts w:ascii="Courier New" w:eastAsia="Times New Roman" w:hAnsi="Courier New" w:cs="Courier New"/>
    </w:rPr>
  </w:style>
  <w:style w:type="paragraph" w:customStyle="1" w:styleId="Default">
    <w:name w:val="Default"/>
    <w:rsid w:val="00B51342"/>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0536">
      <w:bodyDiv w:val="1"/>
      <w:marLeft w:val="0"/>
      <w:marRight w:val="0"/>
      <w:marTop w:val="0"/>
      <w:marBottom w:val="0"/>
      <w:divBdr>
        <w:top w:val="none" w:sz="0" w:space="0" w:color="auto"/>
        <w:left w:val="none" w:sz="0" w:space="0" w:color="auto"/>
        <w:bottom w:val="none" w:sz="0" w:space="0" w:color="auto"/>
        <w:right w:val="none" w:sz="0" w:space="0" w:color="auto"/>
      </w:divBdr>
    </w:div>
    <w:div w:id="161894424">
      <w:bodyDiv w:val="1"/>
      <w:marLeft w:val="0"/>
      <w:marRight w:val="0"/>
      <w:marTop w:val="0"/>
      <w:marBottom w:val="0"/>
      <w:divBdr>
        <w:top w:val="none" w:sz="0" w:space="0" w:color="auto"/>
        <w:left w:val="none" w:sz="0" w:space="0" w:color="auto"/>
        <w:bottom w:val="none" w:sz="0" w:space="0" w:color="auto"/>
        <w:right w:val="none" w:sz="0" w:space="0" w:color="auto"/>
      </w:divBdr>
      <w:divsChild>
        <w:div w:id="1894466598">
          <w:marLeft w:val="0"/>
          <w:marRight w:val="0"/>
          <w:marTop w:val="0"/>
          <w:marBottom w:val="0"/>
          <w:divBdr>
            <w:top w:val="none" w:sz="0" w:space="0" w:color="auto"/>
            <w:left w:val="none" w:sz="0" w:space="0" w:color="auto"/>
            <w:bottom w:val="none" w:sz="0" w:space="0" w:color="auto"/>
            <w:right w:val="none" w:sz="0" w:space="0" w:color="auto"/>
          </w:divBdr>
        </w:div>
      </w:divsChild>
    </w:div>
    <w:div w:id="225385769">
      <w:bodyDiv w:val="1"/>
      <w:marLeft w:val="0"/>
      <w:marRight w:val="0"/>
      <w:marTop w:val="0"/>
      <w:marBottom w:val="0"/>
      <w:divBdr>
        <w:top w:val="none" w:sz="0" w:space="0" w:color="auto"/>
        <w:left w:val="none" w:sz="0" w:space="0" w:color="auto"/>
        <w:bottom w:val="none" w:sz="0" w:space="0" w:color="auto"/>
        <w:right w:val="none" w:sz="0" w:space="0" w:color="auto"/>
      </w:divBdr>
    </w:div>
    <w:div w:id="239216183">
      <w:bodyDiv w:val="1"/>
      <w:marLeft w:val="0"/>
      <w:marRight w:val="0"/>
      <w:marTop w:val="0"/>
      <w:marBottom w:val="0"/>
      <w:divBdr>
        <w:top w:val="none" w:sz="0" w:space="0" w:color="auto"/>
        <w:left w:val="none" w:sz="0" w:space="0" w:color="auto"/>
        <w:bottom w:val="none" w:sz="0" w:space="0" w:color="auto"/>
        <w:right w:val="none" w:sz="0" w:space="0" w:color="auto"/>
      </w:divBdr>
    </w:div>
    <w:div w:id="290476761">
      <w:bodyDiv w:val="1"/>
      <w:marLeft w:val="0"/>
      <w:marRight w:val="0"/>
      <w:marTop w:val="0"/>
      <w:marBottom w:val="0"/>
      <w:divBdr>
        <w:top w:val="none" w:sz="0" w:space="0" w:color="auto"/>
        <w:left w:val="none" w:sz="0" w:space="0" w:color="auto"/>
        <w:bottom w:val="none" w:sz="0" w:space="0" w:color="auto"/>
        <w:right w:val="none" w:sz="0" w:space="0" w:color="auto"/>
      </w:divBdr>
    </w:div>
    <w:div w:id="338234529">
      <w:bodyDiv w:val="1"/>
      <w:marLeft w:val="0"/>
      <w:marRight w:val="0"/>
      <w:marTop w:val="0"/>
      <w:marBottom w:val="0"/>
      <w:divBdr>
        <w:top w:val="none" w:sz="0" w:space="0" w:color="auto"/>
        <w:left w:val="none" w:sz="0" w:space="0" w:color="auto"/>
        <w:bottom w:val="none" w:sz="0" w:space="0" w:color="auto"/>
        <w:right w:val="none" w:sz="0" w:space="0" w:color="auto"/>
      </w:divBdr>
    </w:div>
    <w:div w:id="387612298">
      <w:bodyDiv w:val="1"/>
      <w:marLeft w:val="0"/>
      <w:marRight w:val="0"/>
      <w:marTop w:val="0"/>
      <w:marBottom w:val="0"/>
      <w:divBdr>
        <w:top w:val="none" w:sz="0" w:space="0" w:color="auto"/>
        <w:left w:val="none" w:sz="0" w:space="0" w:color="auto"/>
        <w:bottom w:val="none" w:sz="0" w:space="0" w:color="auto"/>
        <w:right w:val="none" w:sz="0" w:space="0" w:color="auto"/>
      </w:divBdr>
      <w:divsChild>
        <w:div w:id="934942118">
          <w:marLeft w:val="0"/>
          <w:marRight w:val="0"/>
          <w:marTop w:val="450"/>
          <w:marBottom w:val="450"/>
          <w:divBdr>
            <w:top w:val="none" w:sz="0" w:space="0" w:color="auto"/>
            <w:left w:val="none" w:sz="0" w:space="0" w:color="auto"/>
            <w:bottom w:val="none" w:sz="0" w:space="0" w:color="auto"/>
            <w:right w:val="none" w:sz="0" w:space="0" w:color="auto"/>
          </w:divBdr>
          <w:divsChild>
            <w:div w:id="3110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5304">
      <w:bodyDiv w:val="1"/>
      <w:marLeft w:val="0"/>
      <w:marRight w:val="0"/>
      <w:marTop w:val="0"/>
      <w:marBottom w:val="0"/>
      <w:divBdr>
        <w:top w:val="none" w:sz="0" w:space="0" w:color="auto"/>
        <w:left w:val="none" w:sz="0" w:space="0" w:color="auto"/>
        <w:bottom w:val="none" w:sz="0" w:space="0" w:color="auto"/>
        <w:right w:val="none" w:sz="0" w:space="0" w:color="auto"/>
      </w:divBdr>
      <w:divsChild>
        <w:div w:id="1904438821">
          <w:marLeft w:val="0"/>
          <w:marRight w:val="0"/>
          <w:marTop w:val="450"/>
          <w:marBottom w:val="450"/>
          <w:divBdr>
            <w:top w:val="none" w:sz="0" w:space="0" w:color="auto"/>
            <w:left w:val="none" w:sz="0" w:space="0" w:color="auto"/>
            <w:bottom w:val="none" w:sz="0" w:space="0" w:color="auto"/>
            <w:right w:val="none" w:sz="0" w:space="0" w:color="auto"/>
          </w:divBdr>
          <w:divsChild>
            <w:div w:id="11660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3883">
      <w:bodyDiv w:val="1"/>
      <w:marLeft w:val="0"/>
      <w:marRight w:val="0"/>
      <w:marTop w:val="0"/>
      <w:marBottom w:val="0"/>
      <w:divBdr>
        <w:top w:val="none" w:sz="0" w:space="0" w:color="auto"/>
        <w:left w:val="none" w:sz="0" w:space="0" w:color="auto"/>
        <w:bottom w:val="none" w:sz="0" w:space="0" w:color="auto"/>
        <w:right w:val="none" w:sz="0" w:space="0" w:color="auto"/>
      </w:divBdr>
      <w:divsChild>
        <w:div w:id="230891794">
          <w:marLeft w:val="0"/>
          <w:marRight w:val="0"/>
          <w:marTop w:val="0"/>
          <w:marBottom w:val="0"/>
          <w:divBdr>
            <w:top w:val="none" w:sz="0" w:space="0" w:color="auto"/>
            <w:left w:val="none" w:sz="0" w:space="0" w:color="auto"/>
            <w:bottom w:val="none" w:sz="0" w:space="0" w:color="auto"/>
            <w:right w:val="none" w:sz="0" w:space="0" w:color="auto"/>
          </w:divBdr>
        </w:div>
      </w:divsChild>
    </w:div>
    <w:div w:id="987397397">
      <w:bodyDiv w:val="1"/>
      <w:marLeft w:val="0"/>
      <w:marRight w:val="0"/>
      <w:marTop w:val="0"/>
      <w:marBottom w:val="0"/>
      <w:divBdr>
        <w:top w:val="none" w:sz="0" w:space="0" w:color="auto"/>
        <w:left w:val="none" w:sz="0" w:space="0" w:color="auto"/>
        <w:bottom w:val="none" w:sz="0" w:space="0" w:color="auto"/>
        <w:right w:val="none" w:sz="0" w:space="0" w:color="auto"/>
      </w:divBdr>
    </w:div>
    <w:div w:id="1065030883">
      <w:bodyDiv w:val="1"/>
      <w:marLeft w:val="0"/>
      <w:marRight w:val="0"/>
      <w:marTop w:val="0"/>
      <w:marBottom w:val="0"/>
      <w:divBdr>
        <w:top w:val="none" w:sz="0" w:space="0" w:color="auto"/>
        <w:left w:val="none" w:sz="0" w:space="0" w:color="auto"/>
        <w:bottom w:val="none" w:sz="0" w:space="0" w:color="auto"/>
        <w:right w:val="none" w:sz="0" w:space="0" w:color="auto"/>
      </w:divBdr>
      <w:divsChild>
        <w:div w:id="416636422">
          <w:marLeft w:val="0"/>
          <w:marRight w:val="0"/>
          <w:marTop w:val="450"/>
          <w:marBottom w:val="450"/>
          <w:divBdr>
            <w:top w:val="none" w:sz="0" w:space="0" w:color="auto"/>
            <w:left w:val="none" w:sz="0" w:space="0" w:color="auto"/>
            <w:bottom w:val="none" w:sz="0" w:space="0" w:color="auto"/>
            <w:right w:val="none" w:sz="0" w:space="0" w:color="auto"/>
          </w:divBdr>
          <w:divsChild>
            <w:div w:id="20152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7238">
      <w:bodyDiv w:val="1"/>
      <w:marLeft w:val="0"/>
      <w:marRight w:val="0"/>
      <w:marTop w:val="0"/>
      <w:marBottom w:val="0"/>
      <w:divBdr>
        <w:top w:val="none" w:sz="0" w:space="0" w:color="auto"/>
        <w:left w:val="none" w:sz="0" w:space="0" w:color="auto"/>
        <w:bottom w:val="none" w:sz="0" w:space="0" w:color="auto"/>
        <w:right w:val="none" w:sz="0" w:space="0" w:color="auto"/>
      </w:divBdr>
    </w:div>
    <w:div w:id="1214806694">
      <w:bodyDiv w:val="1"/>
      <w:marLeft w:val="0"/>
      <w:marRight w:val="0"/>
      <w:marTop w:val="0"/>
      <w:marBottom w:val="0"/>
      <w:divBdr>
        <w:top w:val="none" w:sz="0" w:space="0" w:color="auto"/>
        <w:left w:val="none" w:sz="0" w:space="0" w:color="auto"/>
        <w:bottom w:val="none" w:sz="0" w:space="0" w:color="auto"/>
        <w:right w:val="none" w:sz="0" w:space="0" w:color="auto"/>
      </w:divBdr>
      <w:divsChild>
        <w:div w:id="69861685">
          <w:marLeft w:val="0"/>
          <w:marRight w:val="0"/>
          <w:marTop w:val="0"/>
          <w:marBottom w:val="0"/>
          <w:divBdr>
            <w:top w:val="none" w:sz="0" w:space="0" w:color="auto"/>
            <w:left w:val="none" w:sz="0" w:space="0" w:color="auto"/>
            <w:bottom w:val="none" w:sz="0" w:space="0" w:color="auto"/>
            <w:right w:val="none" w:sz="0" w:space="0" w:color="auto"/>
          </w:divBdr>
          <w:divsChild>
            <w:div w:id="9346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7803">
      <w:bodyDiv w:val="1"/>
      <w:marLeft w:val="0"/>
      <w:marRight w:val="0"/>
      <w:marTop w:val="0"/>
      <w:marBottom w:val="0"/>
      <w:divBdr>
        <w:top w:val="none" w:sz="0" w:space="0" w:color="auto"/>
        <w:left w:val="none" w:sz="0" w:space="0" w:color="auto"/>
        <w:bottom w:val="none" w:sz="0" w:space="0" w:color="auto"/>
        <w:right w:val="none" w:sz="0" w:space="0" w:color="auto"/>
      </w:divBdr>
    </w:div>
    <w:div w:id="1365908774">
      <w:bodyDiv w:val="1"/>
      <w:marLeft w:val="0"/>
      <w:marRight w:val="0"/>
      <w:marTop w:val="0"/>
      <w:marBottom w:val="0"/>
      <w:divBdr>
        <w:top w:val="none" w:sz="0" w:space="0" w:color="auto"/>
        <w:left w:val="none" w:sz="0" w:space="0" w:color="auto"/>
        <w:bottom w:val="none" w:sz="0" w:space="0" w:color="auto"/>
        <w:right w:val="none" w:sz="0" w:space="0" w:color="auto"/>
      </w:divBdr>
      <w:divsChild>
        <w:div w:id="1237327139">
          <w:marLeft w:val="0"/>
          <w:marRight w:val="0"/>
          <w:marTop w:val="450"/>
          <w:marBottom w:val="450"/>
          <w:divBdr>
            <w:top w:val="none" w:sz="0" w:space="0" w:color="auto"/>
            <w:left w:val="none" w:sz="0" w:space="0" w:color="auto"/>
            <w:bottom w:val="none" w:sz="0" w:space="0" w:color="auto"/>
            <w:right w:val="none" w:sz="0" w:space="0" w:color="auto"/>
          </w:divBdr>
          <w:divsChild>
            <w:div w:id="11579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2129">
      <w:bodyDiv w:val="1"/>
      <w:marLeft w:val="0"/>
      <w:marRight w:val="0"/>
      <w:marTop w:val="0"/>
      <w:marBottom w:val="0"/>
      <w:divBdr>
        <w:top w:val="none" w:sz="0" w:space="0" w:color="auto"/>
        <w:left w:val="none" w:sz="0" w:space="0" w:color="auto"/>
        <w:bottom w:val="none" w:sz="0" w:space="0" w:color="auto"/>
        <w:right w:val="none" w:sz="0" w:space="0" w:color="auto"/>
      </w:divBdr>
      <w:divsChild>
        <w:div w:id="277680852">
          <w:marLeft w:val="0"/>
          <w:marRight w:val="0"/>
          <w:marTop w:val="450"/>
          <w:marBottom w:val="450"/>
          <w:divBdr>
            <w:top w:val="none" w:sz="0" w:space="0" w:color="auto"/>
            <w:left w:val="none" w:sz="0" w:space="0" w:color="auto"/>
            <w:bottom w:val="none" w:sz="0" w:space="0" w:color="auto"/>
            <w:right w:val="none" w:sz="0" w:space="0" w:color="auto"/>
          </w:divBdr>
          <w:divsChild>
            <w:div w:id="16002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132">
      <w:bodyDiv w:val="1"/>
      <w:marLeft w:val="0"/>
      <w:marRight w:val="0"/>
      <w:marTop w:val="0"/>
      <w:marBottom w:val="0"/>
      <w:divBdr>
        <w:top w:val="none" w:sz="0" w:space="0" w:color="auto"/>
        <w:left w:val="none" w:sz="0" w:space="0" w:color="auto"/>
        <w:bottom w:val="none" w:sz="0" w:space="0" w:color="auto"/>
        <w:right w:val="none" w:sz="0" w:space="0" w:color="auto"/>
      </w:divBdr>
    </w:div>
    <w:div w:id="1503155967">
      <w:bodyDiv w:val="1"/>
      <w:marLeft w:val="0"/>
      <w:marRight w:val="0"/>
      <w:marTop w:val="0"/>
      <w:marBottom w:val="0"/>
      <w:divBdr>
        <w:top w:val="none" w:sz="0" w:space="0" w:color="auto"/>
        <w:left w:val="none" w:sz="0" w:space="0" w:color="auto"/>
        <w:bottom w:val="none" w:sz="0" w:space="0" w:color="auto"/>
        <w:right w:val="none" w:sz="0" w:space="0" w:color="auto"/>
      </w:divBdr>
      <w:divsChild>
        <w:div w:id="499661944">
          <w:marLeft w:val="0"/>
          <w:marRight w:val="0"/>
          <w:marTop w:val="450"/>
          <w:marBottom w:val="450"/>
          <w:divBdr>
            <w:top w:val="none" w:sz="0" w:space="0" w:color="auto"/>
            <w:left w:val="none" w:sz="0" w:space="0" w:color="auto"/>
            <w:bottom w:val="none" w:sz="0" w:space="0" w:color="auto"/>
            <w:right w:val="none" w:sz="0" w:space="0" w:color="auto"/>
          </w:divBdr>
          <w:divsChild>
            <w:div w:id="10778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9780">
      <w:bodyDiv w:val="1"/>
      <w:marLeft w:val="0"/>
      <w:marRight w:val="0"/>
      <w:marTop w:val="0"/>
      <w:marBottom w:val="0"/>
      <w:divBdr>
        <w:top w:val="none" w:sz="0" w:space="0" w:color="auto"/>
        <w:left w:val="none" w:sz="0" w:space="0" w:color="auto"/>
        <w:bottom w:val="none" w:sz="0" w:space="0" w:color="auto"/>
        <w:right w:val="none" w:sz="0" w:space="0" w:color="auto"/>
      </w:divBdr>
    </w:div>
    <w:div w:id="1793087376">
      <w:bodyDiv w:val="1"/>
      <w:marLeft w:val="0"/>
      <w:marRight w:val="0"/>
      <w:marTop w:val="0"/>
      <w:marBottom w:val="0"/>
      <w:divBdr>
        <w:top w:val="none" w:sz="0" w:space="0" w:color="auto"/>
        <w:left w:val="none" w:sz="0" w:space="0" w:color="auto"/>
        <w:bottom w:val="none" w:sz="0" w:space="0" w:color="auto"/>
        <w:right w:val="none" w:sz="0" w:space="0" w:color="auto"/>
      </w:divBdr>
      <w:divsChild>
        <w:div w:id="2026907380">
          <w:marLeft w:val="0"/>
          <w:marRight w:val="0"/>
          <w:marTop w:val="450"/>
          <w:marBottom w:val="450"/>
          <w:divBdr>
            <w:top w:val="none" w:sz="0" w:space="0" w:color="auto"/>
            <w:left w:val="none" w:sz="0" w:space="0" w:color="auto"/>
            <w:bottom w:val="none" w:sz="0" w:space="0" w:color="auto"/>
            <w:right w:val="none" w:sz="0" w:space="0" w:color="auto"/>
          </w:divBdr>
          <w:divsChild>
            <w:div w:id="230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9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6568">
          <w:marLeft w:val="0"/>
          <w:marRight w:val="0"/>
          <w:marTop w:val="0"/>
          <w:marBottom w:val="0"/>
          <w:divBdr>
            <w:top w:val="none" w:sz="0" w:space="0" w:color="auto"/>
            <w:left w:val="none" w:sz="0" w:space="0" w:color="auto"/>
            <w:bottom w:val="none" w:sz="0" w:space="0" w:color="auto"/>
            <w:right w:val="none" w:sz="0" w:space="0" w:color="auto"/>
          </w:divBdr>
        </w:div>
      </w:divsChild>
    </w:div>
    <w:div w:id="1912884469">
      <w:bodyDiv w:val="1"/>
      <w:marLeft w:val="0"/>
      <w:marRight w:val="0"/>
      <w:marTop w:val="0"/>
      <w:marBottom w:val="0"/>
      <w:divBdr>
        <w:top w:val="none" w:sz="0" w:space="0" w:color="auto"/>
        <w:left w:val="none" w:sz="0" w:space="0" w:color="auto"/>
        <w:bottom w:val="none" w:sz="0" w:space="0" w:color="auto"/>
        <w:right w:val="none" w:sz="0" w:space="0" w:color="auto"/>
      </w:divBdr>
      <w:divsChild>
        <w:div w:id="1325209358">
          <w:marLeft w:val="0"/>
          <w:marRight w:val="0"/>
          <w:marTop w:val="450"/>
          <w:marBottom w:val="450"/>
          <w:divBdr>
            <w:top w:val="none" w:sz="0" w:space="0" w:color="auto"/>
            <w:left w:val="none" w:sz="0" w:space="0" w:color="auto"/>
            <w:bottom w:val="none" w:sz="0" w:space="0" w:color="auto"/>
            <w:right w:val="none" w:sz="0" w:space="0" w:color="auto"/>
          </w:divBdr>
          <w:divsChild>
            <w:div w:id="3462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7530">
      <w:bodyDiv w:val="1"/>
      <w:marLeft w:val="0"/>
      <w:marRight w:val="0"/>
      <w:marTop w:val="0"/>
      <w:marBottom w:val="0"/>
      <w:divBdr>
        <w:top w:val="none" w:sz="0" w:space="0" w:color="auto"/>
        <w:left w:val="none" w:sz="0" w:space="0" w:color="auto"/>
        <w:bottom w:val="none" w:sz="0" w:space="0" w:color="auto"/>
        <w:right w:val="none" w:sz="0" w:space="0" w:color="auto"/>
      </w:divBdr>
      <w:divsChild>
        <w:div w:id="1206950">
          <w:marLeft w:val="0"/>
          <w:marRight w:val="0"/>
          <w:marTop w:val="450"/>
          <w:marBottom w:val="450"/>
          <w:divBdr>
            <w:top w:val="none" w:sz="0" w:space="0" w:color="auto"/>
            <w:left w:val="none" w:sz="0" w:space="0" w:color="auto"/>
            <w:bottom w:val="none" w:sz="0" w:space="0" w:color="auto"/>
            <w:right w:val="none" w:sz="0" w:space="0" w:color="auto"/>
          </w:divBdr>
          <w:divsChild>
            <w:div w:id="1016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1327">
      <w:bodyDiv w:val="1"/>
      <w:marLeft w:val="0"/>
      <w:marRight w:val="0"/>
      <w:marTop w:val="0"/>
      <w:marBottom w:val="0"/>
      <w:divBdr>
        <w:top w:val="none" w:sz="0" w:space="0" w:color="auto"/>
        <w:left w:val="none" w:sz="0" w:space="0" w:color="auto"/>
        <w:bottom w:val="none" w:sz="0" w:space="0" w:color="auto"/>
        <w:right w:val="none" w:sz="0" w:space="0" w:color="auto"/>
      </w:divBdr>
      <w:divsChild>
        <w:div w:id="1845972150">
          <w:marLeft w:val="0"/>
          <w:marRight w:val="0"/>
          <w:marTop w:val="0"/>
          <w:marBottom w:val="0"/>
          <w:divBdr>
            <w:top w:val="none" w:sz="0" w:space="0" w:color="auto"/>
            <w:left w:val="none" w:sz="0" w:space="0" w:color="auto"/>
            <w:bottom w:val="none" w:sz="0" w:space="0" w:color="auto"/>
            <w:right w:val="none" w:sz="0" w:space="0" w:color="auto"/>
          </w:divBdr>
          <w:divsChild>
            <w:div w:id="1764690787">
              <w:marLeft w:val="0"/>
              <w:marRight w:val="0"/>
              <w:marTop w:val="0"/>
              <w:marBottom w:val="0"/>
              <w:divBdr>
                <w:top w:val="none" w:sz="0" w:space="0" w:color="auto"/>
                <w:left w:val="none" w:sz="0" w:space="0" w:color="auto"/>
                <w:bottom w:val="none" w:sz="0" w:space="0" w:color="auto"/>
                <w:right w:val="none" w:sz="0" w:space="0" w:color="auto"/>
              </w:divBdr>
              <w:divsChild>
                <w:div w:id="531966208">
                  <w:marLeft w:val="0"/>
                  <w:marRight w:val="0"/>
                  <w:marTop w:val="0"/>
                  <w:marBottom w:val="0"/>
                  <w:divBdr>
                    <w:top w:val="none" w:sz="0" w:space="0" w:color="auto"/>
                    <w:left w:val="none" w:sz="0" w:space="0" w:color="auto"/>
                    <w:bottom w:val="none" w:sz="0" w:space="0" w:color="auto"/>
                    <w:right w:val="none" w:sz="0" w:space="0" w:color="auto"/>
                  </w:divBdr>
                  <w:divsChild>
                    <w:div w:id="1859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plan.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rv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FCD6C-C895-402E-B175-DEAA817D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2252</Words>
  <Characters>12838</Characters>
  <Application>Microsoft Office Word</Application>
  <DocSecurity>0</DocSecurity>
  <Lines>106</Lines>
  <Paragraphs>30</Paragraphs>
  <ScaleCrop>false</ScaleCrop>
  <HeadingPairs>
    <vt:vector size="8" baseType="variant">
      <vt:variant>
        <vt:lpstr>Title</vt:lpstr>
      </vt:variant>
      <vt:variant>
        <vt:i4>1</vt:i4>
      </vt:variant>
      <vt:variant>
        <vt:lpstr>Pealkiri</vt:lpstr>
      </vt:variant>
      <vt:variant>
        <vt:i4>1</vt:i4>
      </vt:variant>
      <vt:variant>
        <vt:lpstr>Название</vt:lpstr>
      </vt:variant>
      <vt:variant>
        <vt:i4>1</vt:i4>
      </vt:variant>
      <vt:variant>
        <vt:lpstr>Tiitel</vt:lpstr>
      </vt:variant>
      <vt:variant>
        <vt:i4>1</vt:i4>
      </vt:variant>
    </vt:vector>
  </HeadingPairs>
  <TitlesOfParts>
    <vt:vector size="4" baseType="lpstr">
      <vt:lpstr/>
      <vt:lpstr/>
      <vt:lpstr/>
      <vt:lpstr/>
    </vt:vector>
  </TitlesOfParts>
  <Company>Arhitektuuri- ja  Linnaplaneerimise Amet</Company>
  <LinksUpToDate>false</LinksUpToDate>
  <CharactersWithSpaces>15060</CharactersWithSpaces>
  <SharedDoc>false</SharedDoc>
  <HLinks>
    <vt:vector size="12" baseType="variant">
      <vt:variant>
        <vt:i4>1835020</vt:i4>
      </vt:variant>
      <vt:variant>
        <vt:i4>3</vt:i4>
      </vt:variant>
      <vt:variant>
        <vt:i4>0</vt:i4>
      </vt:variant>
      <vt:variant>
        <vt:i4>5</vt:i4>
      </vt:variant>
      <vt:variant>
        <vt:lpwstr>http://www.narva.ee/</vt:lpwstr>
      </vt:variant>
      <vt:variant>
        <vt:lpwstr/>
      </vt:variant>
      <vt:variant>
        <vt:i4>1966109</vt:i4>
      </vt:variant>
      <vt:variant>
        <vt:i4>0</vt:i4>
      </vt:variant>
      <vt:variant>
        <vt:i4>0</vt:i4>
      </vt:variant>
      <vt:variant>
        <vt:i4>5</vt:i4>
      </vt:variant>
      <vt:variant>
        <vt:lpwstr>http://www.narvaplan.ee/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Henno Adrikorn</dc:creator>
  <cp:keywords/>
  <cp:lastModifiedBy>Aleksandr Pedari</cp:lastModifiedBy>
  <cp:revision>5</cp:revision>
  <cp:lastPrinted>2022-09-28T11:32:00Z</cp:lastPrinted>
  <dcterms:created xsi:type="dcterms:W3CDTF">2022-12-06T21:40:00Z</dcterms:created>
  <dcterms:modified xsi:type="dcterms:W3CDTF">2022-12-07T07:05:00Z</dcterms:modified>
</cp:coreProperties>
</file>