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6139B4" w:rsidRPr="007346E5" w:rsidTr="003F42D2">
        <w:trPr>
          <w:tblCellSpacing w:w="0" w:type="dxa"/>
        </w:trPr>
        <w:tc>
          <w:tcPr>
            <w:tcW w:w="5000" w:type="pct"/>
            <w:hideMark/>
          </w:tcPr>
          <w:p w:rsidR="006139B4" w:rsidRPr="007346E5" w:rsidRDefault="006139B4" w:rsidP="003F42D2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6139B4" w:rsidRPr="007346E5" w:rsidRDefault="006139B4" w:rsidP="003F42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6139B4" w:rsidRPr="007346E5" w:rsidRDefault="006139B4" w:rsidP="006139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6139B4" w:rsidRPr="007346E5" w:rsidTr="003F42D2">
        <w:trPr>
          <w:tblCellSpacing w:w="0" w:type="dxa"/>
        </w:trPr>
        <w:tc>
          <w:tcPr>
            <w:tcW w:w="1700" w:type="pct"/>
            <w:hideMark/>
          </w:tcPr>
          <w:p w:rsidR="006139B4" w:rsidRPr="007346E5" w:rsidRDefault="006139B4" w:rsidP="003F42D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6139B4" w:rsidRPr="007346E5" w:rsidRDefault="006139B4" w:rsidP="003F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……………..2022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6139B4" w:rsidRPr="007346E5" w:rsidTr="003F42D2">
        <w:trPr>
          <w:tblCellSpacing w:w="0" w:type="dxa"/>
        </w:trPr>
        <w:tc>
          <w:tcPr>
            <w:tcW w:w="1700" w:type="pct"/>
          </w:tcPr>
          <w:p w:rsidR="006139B4" w:rsidRDefault="006139B4" w:rsidP="003F42D2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139B4" w:rsidRPr="007346E5" w:rsidRDefault="006139B4" w:rsidP="003F42D2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6139B4" w:rsidRPr="007346E5" w:rsidRDefault="006139B4" w:rsidP="003F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139B4" w:rsidRPr="003E1600" w:rsidRDefault="006139B4" w:rsidP="006139B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Kasutuslubade</w:t>
      </w:r>
      <w:r w:rsidRPr="008F3B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andmine </w:t>
      </w:r>
      <w:r w:rsidRPr="003E1600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Joaoru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sild 1 ja sild 2 </w:t>
      </w:r>
      <w:r w:rsidRPr="003E160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6139B4" w:rsidRPr="007346E5" w:rsidRDefault="006139B4" w:rsidP="006139B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139B4" w:rsidRPr="007346E5" w:rsidRDefault="006139B4" w:rsidP="00613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9B4" w:rsidRPr="007346E5" w:rsidRDefault="006139B4" w:rsidP="006139B4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6139B4" w:rsidRDefault="006139B4" w:rsidP="006139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19.12</w:t>
      </w: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.2022. a laekus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läbivaatamiseks </w:t>
      </w: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ehitisregistri keskkonda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Joaoru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kinnistule, katastritunnus </w:t>
      </w:r>
      <w:r w:rsidRPr="00172507">
        <w:rPr>
          <w:rFonts w:ascii="Times New Roman" w:eastAsia="Times New Roman" w:hAnsi="Times New Roman" w:cs="Times New Roman"/>
          <w:sz w:val="24"/>
          <w:szCs w:val="24"/>
          <w:lang w:eastAsia="et-EE"/>
        </w:rPr>
        <w:t>51101:007:0122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ning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Joaoru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saar kinnistule, katastritunnus </w:t>
      </w:r>
      <w:r w:rsidRPr="00172507">
        <w:rPr>
          <w:rFonts w:ascii="Times New Roman" w:eastAsia="Times New Roman" w:hAnsi="Times New Roman" w:cs="Times New Roman"/>
          <w:sz w:val="24"/>
          <w:szCs w:val="24"/>
          <w:lang w:eastAsia="et-EE"/>
        </w:rPr>
        <w:t>51101:007:0123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püstitatud Narva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Joaoru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puhkeala sillale </w:t>
      </w:r>
      <w:r w:rsidRPr="00172507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ehitisregistri kood </w:t>
      </w:r>
      <w:r w:rsidRPr="00172507">
        <w:rPr>
          <w:rFonts w:ascii="Times New Roman" w:eastAsia="Times New Roman" w:hAnsi="Times New Roman" w:cs="Times New Roman"/>
          <w:sz w:val="24"/>
          <w:szCs w:val="24"/>
          <w:lang w:eastAsia="et-EE"/>
        </w:rPr>
        <w:t>291673069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kasutusloa taotlus nr </w:t>
      </w:r>
      <w:r w:rsidRPr="00F8018B">
        <w:rPr>
          <w:rFonts w:ascii="Times New Roman" w:eastAsia="Times New Roman" w:hAnsi="Times New Roman" w:cs="Times New Roman"/>
          <w:sz w:val="24"/>
          <w:szCs w:val="24"/>
          <w:lang w:eastAsia="et-EE"/>
        </w:rPr>
        <w:t>2211371/22278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ja sillale 2, ehitisregistri kood </w:t>
      </w:r>
      <w:r w:rsidRPr="00F8018B">
        <w:rPr>
          <w:rFonts w:ascii="Times New Roman" w:eastAsia="Times New Roman" w:hAnsi="Times New Roman" w:cs="Times New Roman"/>
          <w:sz w:val="24"/>
          <w:szCs w:val="24"/>
          <w:lang w:eastAsia="et-EE"/>
        </w:rPr>
        <w:t>291672093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kasutusloa taotlus nr </w:t>
      </w:r>
      <w:r w:rsidRPr="00F8018B">
        <w:rPr>
          <w:rFonts w:ascii="Times New Roman" w:eastAsia="Times New Roman" w:hAnsi="Times New Roman" w:cs="Times New Roman"/>
          <w:sz w:val="24"/>
          <w:szCs w:val="24"/>
          <w:lang w:eastAsia="et-EE"/>
        </w:rPr>
        <w:t>2211371/22280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 Taotlustele on lisatud ehitusprojekt „</w:t>
      </w:r>
      <w:r w:rsidRPr="00F8018B">
        <w:rPr>
          <w:rFonts w:ascii="Times New Roman" w:eastAsia="Times New Roman" w:hAnsi="Times New Roman" w:cs="Times New Roman"/>
          <w:sz w:val="24"/>
          <w:szCs w:val="24"/>
          <w:lang w:eastAsia="et-EE"/>
        </w:rPr>
        <w:t>21047K2_TP_NarvaJoao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ruPuhkealaEtapp2B_2022-10-04“,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8018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Osaühing </w:t>
      </w:r>
      <w:proofErr w:type="spellStart"/>
      <w:r w:rsidRPr="00F8018B">
        <w:rPr>
          <w:rFonts w:ascii="Times New Roman" w:eastAsia="Times New Roman" w:hAnsi="Times New Roman" w:cs="Times New Roman"/>
          <w:sz w:val="24"/>
          <w:szCs w:val="24"/>
          <w:lang w:eastAsia="et-EE"/>
        </w:rPr>
        <w:t>EstKONSULT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ning ehitusdokumentatsioon.</w:t>
      </w:r>
    </w:p>
    <w:p w:rsidR="006139B4" w:rsidRDefault="006139B4" w:rsidP="006139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Ehitusseadustiku lisa nr 2 kohaselt - püstitatud sillale pärast ehitustööde lõpetamist ehitise omanik on kohustatud esitama kasutusloa taotluse koos ehitusprojektiga, mille kohaselt sild on ehitatud, ning ehitusdokumentatsiooni.</w:t>
      </w:r>
    </w:p>
    <w:p w:rsidR="006139B4" w:rsidRPr="00F8203A" w:rsidRDefault="006139B4" w:rsidP="006139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89">
        <w:rPr>
          <w:rFonts w:ascii="Times New Roman" w:hAnsi="Times New Roman" w:cs="Times New Roman"/>
          <w:sz w:val="24"/>
          <w:szCs w:val="24"/>
        </w:rPr>
        <w:t>Kasutusloa menetlus toimus ehitisregistri elektroonilises keskkonnas</w:t>
      </w:r>
      <w:r>
        <w:rPr>
          <w:rFonts w:ascii="Times New Roman" w:hAnsi="Times New Roman" w:cs="Times New Roman"/>
          <w:sz w:val="24"/>
          <w:szCs w:val="24"/>
        </w:rPr>
        <w:t xml:space="preserve">, sild 1 menetluse nr </w:t>
      </w:r>
      <w:r w:rsidRPr="00F8018B">
        <w:rPr>
          <w:rFonts w:ascii="Times New Roman" w:hAnsi="Times New Roman" w:cs="Times New Roman"/>
          <w:sz w:val="24"/>
          <w:szCs w:val="24"/>
        </w:rPr>
        <w:t>341732</w:t>
      </w:r>
      <w:r>
        <w:rPr>
          <w:rFonts w:ascii="Times New Roman" w:hAnsi="Times New Roman" w:cs="Times New Roman"/>
          <w:sz w:val="24"/>
          <w:szCs w:val="24"/>
        </w:rPr>
        <w:t xml:space="preserve"> all ning sild 2 menetluse nr </w:t>
      </w:r>
      <w:r w:rsidRPr="00F8018B">
        <w:rPr>
          <w:rFonts w:ascii="Times New Roman" w:hAnsi="Times New Roman" w:cs="Times New Roman"/>
          <w:sz w:val="24"/>
          <w:szCs w:val="24"/>
        </w:rPr>
        <w:t>341734</w:t>
      </w:r>
      <w:r>
        <w:rPr>
          <w:rFonts w:ascii="Times New Roman" w:hAnsi="Times New Roman" w:cs="Times New Roman"/>
          <w:sz w:val="24"/>
          <w:szCs w:val="24"/>
        </w:rPr>
        <w:t xml:space="preserve"> all. Kasutusloa taotluse eelnõu oli suunatud </w:t>
      </w:r>
      <w:r w:rsidRPr="00F8018B">
        <w:rPr>
          <w:rFonts w:ascii="Times New Roman" w:hAnsi="Times New Roman" w:cs="Times New Roman"/>
          <w:sz w:val="24"/>
          <w:szCs w:val="24"/>
        </w:rPr>
        <w:t>Politsei- ja Piirivalveamet</w:t>
      </w:r>
      <w:r>
        <w:rPr>
          <w:rFonts w:ascii="Times New Roman" w:hAnsi="Times New Roman" w:cs="Times New Roman"/>
          <w:sz w:val="24"/>
          <w:szCs w:val="24"/>
        </w:rPr>
        <w:t xml:space="preserve">ile kooskõlastamiseks </w:t>
      </w:r>
      <w:r w:rsidRPr="00F8203A">
        <w:rPr>
          <w:rFonts w:ascii="Times New Roman" w:hAnsi="Times New Roman" w:cs="Times New Roman"/>
          <w:sz w:val="24"/>
          <w:szCs w:val="24"/>
        </w:rPr>
        <w:t>ning Narva Linnavalitsuse Arhitektuuri-ja Linnaplaneerimise Ametile, Linnamajandusametile, Narva Linna Arenduse ja Ökonoomika Ametile valminud objekti kohta ko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8203A">
        <w:rPr>
          <w:rFonts w:ascii="Times New Roman" w:hAnsi="Times New Roman" w:cs="Times New Roman"/>
          <w:sz w:val="24"/>
          <w:szCs w:val="24"/>
        </w:rPr>
        <w:t>metaaride andmiseks.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8203A">
        <w:rPr>
          <w:rFonts w:ascii="Times New Roman" w:hAnsi="Times New Roman" w:cs="Times New Roman"/>
          <w:sz w:val="24"/>
          <w:szCs w:val="24"/>
        </w:rPr>
        <w:tab/>
      </w:r>
    </w:p>
    <w:p w:rsidR="006139B4" w:rsidRDefault="006139B4" w:rsidP="006139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89">
        <w:rPr>
          <w:rFonts w:ascii="Times New Roman" w:hAnsi="Times New Roman" w:cs="Times New Roman"/>
          <w:sz w:val="24"/>
          <w:szCs w:val="24"/>
        </w:rPr>
        <w:t>Ehitusdokumentatsioonis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789">
        <w:rPr>
          <w:rFonts w:ascii="Times New Roman" w:hAnsi="Times New Roman" w:cs="Times New Roman"/>
          <w:sz w:val="24"/>
          <w:szCs w:val="24"/>
        </w:rPr>
        <w:t>on av</w:t>
      </w:r>
      <w:r>
        <w:rPr>
          <w:rFonts w:ascii="Times New Roman" w:hAnsi="Times New Roman" w:cs="Times New Roman"/>
          <w:sz w:val="24"/>
          <w:szCs w:val="24"/>
        </w:rPr>
        <w:t>astatud puudused ning kasutuslubade</w:t>
      </w:r>
      <w:r w:rsidRPr="00803789">
        <w:rPr>
          <w:rFonts w:ascii="Times New Roman" w:hAnsi="Times New Roman" w:cs="Times New Roman"/>
          <w:sz w:val="24"/>
          <w:szCs w:val="24"/>
        </w:rPr>
        <w:t xml:space="preserve"> taotlus</w:t>
      </w:r>
      <w:r>
        <w:rPr>
          <w:rFonts w:ascii="Times New Roman" w:hAnsi="Times New Roman" w:cs="Times New Roman"/>
          <w:sz w:val="24"/>
          <w:szCs w:val="24"/>
        </w:rPr>
        <w:t>ed on puuduste kõrvaldamiseks</w:t>
      </w:r>
      <w:r w:rsidRPr="00803789">
        <w:rPr>
          <w:rFonts w:ascii="Times New Roman" w:hAnsi="Times New Roman" w:cs="Times New Roman"/>
          <w:sz w:val="24"/>
          <w:szCs w:val="24"/>
        </w:rPr>
        <w:t xml:space="preserve"> tagastatud ehitisregistri elektroonilise keskkonna kaudu.</w:t>
      </w:r>
    </w:p>
    <w:p w:rsidR="006139B4" w:rsidRDefault="006139B4" w:rsidP="006139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139B4" w:rsidRPr="007346E5" w:rsidRDefault="006139B4" w:rsidP="00613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23.12.2022 on ehitisregistri keskkonnas edaspidiseks menetlemiseks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asutusloa taotlus </w:t>
      </w:r>
      <w:r>
        <w:rPr>
          <w:rFonts w:ascii="Times New Roman" w:eastAsia="Times New Roman" w:hAnsi="Times New Roman" w:cs="Times New Roman"/>
          <w:sz w:val="24"/>
          <w:szCs w:val="24"/>
        </w:rPr>
        <w:t>V03.</w:t>
      </w:r>
    </w:p>
    <w:p w:rsidR="006139B4" w:rsidRPr="002B137B" w:rsidRDefault="006139B4" w:rsidP="006139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37B">
        <w:rPr>
          <w:rFonts w:ascii="Times New Roman" w:eastAsia="Times New Roman" w:hAnsi="Times New Roman" w:cs="Times New Roman"/>
          <w:sz w:val="24"/>
          <w:szCs w:val="24"/>
        </w:rPr>
        <w:t>27.12.2022  kõik menetlusse kaasatud isikud nõustusid</w:t>
      </w:r>
      <w:r w:rsidRPr="002B137B">
        <w:t xml:space="preserve"> </w:t>
      </w:r>
      <w:proofErr w:type="spellStart"/>
      <w:r w:rsidRPr="002B137B">
        <w:rPr>
          <w:rFonts w:ascii="Times New Roman" w:eastAsia="Times New Roman" w:hAnsi="Times New Roman" w:cs="Times New Roman"/>
          <w:sz w:val="24"/>
          <w:szCs w:val="24"/>
        </w:rPr>
        <w:t>Joaoru</w:t>
      </w:r>
      <w:proofErr w:type="spellEnd"/>
      <w:r w:rsidRPr="002B137B">
        <w:rPr>
          <w:rFonts w:ascii="Times New Roman" w:eastAsia="Times New Roman" w:hAnsi="Times New Roman" w:cs="Times New Roman"/>
          <w:sz w:val="24"/>
          <w:szCs w:val="24"/>
        </w:rPr>
        <w:t xml:space="preserve"> kinnistule, katastritunnus 51101:007:0122, ning </w:t>
      </w:r>
      <w:proofErr w:type="spellStart"/>
      <w:r w:rsidRPr="002B137B">
        <w:rPr>
          <w:rFonts w:ascii="Times New Roman" w:eastAsia="Times New Roman" w:hAnsi="Times New Roman" w:cs="Times New Roman"/>
          <w:sz w:val="24"/>
          <w:szCs w:val="24"/>
        </w:rPr>
        <w:t>Joaoru</w:t>
      </w:r>
      <w:proofErr w:type="spellEnd"/>
      <w:r w:rsidRPr="002B137B">
        <w:rPr>
          <w:rFonts w:ascii="Times New Roman" w:eastAsia="Times New Roman" w:hAnsi="Times New Roman" w:cs="Times New Roman"/>
          <w:sz w:val="24"/>
          <w:szCs w:val="24"/>
        </w:rPr>
        <w:t xml:space="preserve"> saar kinnistule, katastritunnus 51101:007:0123, püstitatud Narva </w:t>
      </w:r>
      <w:proofErr w:type="spellStart"/>
      <w:r w:rsidRPr="002B137B">
        <w:rPr>
          <w:rFonts w:ascii="Times New Roman" w:eastAsia="Times New Roman" w:hAnsi="Times New Roman" w:cs="Times New Roman"/>
          <w:sz w:val="24"/>
          <w:szCs w:val="24"/>
        </w:rPr>
        <w:t>Joaoru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puhkeala s</w:t>
      </w:r>
      <w:r w:rsidRPr="002B137B">
        <w:rPr>
          <w:rFonts w:ascii="Times New Roman" w:eastAsia="Times New Roman" w:hAnsi="Times New Roman" w:cs="Times New Roman"/>
          <w:sz w:val="24"/>
          <w:szCs w:val="24"/>
        </w:rPr>
        <w:t>illale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137B">
        <w:rPr>
          <w:rFonts w:ascii="Times New Roman" w:eastAsia="Times New Roman" w:hAnsi="Times New Roman" w:cs="Times New Roman"/>
          <w:sz w:val="24"/>
          <w:szCs w:val="24"/>
        </w:rPr>
        <w:t xml:space="preserve">1, ehitisregistri kood 291673069,  ja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2B137B">
        <w:rPr>
          <w:rFonts w:ascii="Times New Roman" w:eastAsia="Times New Roman" w:hAnsi="Times New Roman" w:cs="Times New Roman"/>
          <w:sz w:val="24"/>
          <w:szCs w:val="24"/>
        </w:rPr>
        <w:t>illale 2, ehitisregistri kood 291672093,</w:t>
      </w:r>
      <w:r w:rsidRPr="002B137B">
        <w:t xml:space="preserve"> </w:t>
      </w:r>
      <w:r w:rsidRPr="002B137B">
        <w:rPr>
          <w:rFonts w:ascii="Times New Roman" w:eastAsia="Times New Roman" w:hAnsi="Times New Roman" w:cs="Times New Roman"/>
          <w:sz w:val="24"/>
          <w:szCs w:val="24"/>
        </w:rPr>
        <w:t>kasutusloa väljastamisega.</w:t>
      </w:r>
    </w:p>
    <w:p w:rsidR="006139B4" w:rsidRDefault="006139B4" w:rsidP="006139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Arhitektuuri- ja Linnaplaneerimise Ameti järelevalve osakond avastas koos kasutusloa taotlustega esitatud ehitusdokumentatsioonis, et ehitusdokumentatsiooni mõningate ehitustööde päevikute vormistamine ei vasta </w:t>
      </w:r>
      <w:r w:rsidRPr="00C775B4">
        <w:rPr>
          <w:rFonts w:ascii="Times New Roman" w:eastAsia="Times New Roman" w:hAnsi="Times New Roman" w:cs="Times New Roman"/>
          <w:sz w:val="24"/>
          <w:szCs w:val="24"/>
        </w:rPr>
        <w:t>majandus-ja taristuministri 14.02.2020 määruse nr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75B4">
        <w:rPr>
          <w:rFonts w:ascii="Times New Roman" w:eastAsia="Times New Roman" w:hAnsi="Times New Roman" w:cs="Times New Roman"/>
          <w:sz w:val="24"/>
          <w:szCs w:val="24"/>
        </w:rPr>
        <w:t>„Ehitamise dokumenteerimisele, ehitusdokumentide säilitamisele ja üleandmisele esitatavad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nõuded</w:t>
      </w:r>
      <w:r w:rsidRPr="00C775B4">
        <w:rPr>
          <w:rFonts w:ascii="Times New Roman" w:eastAsia="Times New Roman" w:hAnsi="Times New Roman" w:cs="Times New Roman"/>
          <w:sz w:val="24"/>
          <w:szCs w:val="24"/>
        </w:rPr>
        <w:t xml:space="preserve"> ning hooldusjuhendile, selle hoidmisele ja üleandmisele esitatavad nõuded“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nõuetele. M</w:t>
      </w:r>
      <w:r w:rsidRPr="007906D7">
        <w:rPr>
          <w:rFonts w:ascii="Times New Roman" w:eastAsia="Times New Roman" w:hAnsi="Times New Roman" w:cs="Times New Roman"/>
          <w:sz w:val="24"/>
          <w:szCs w:val="24"/>
        </w:rPr>
        <w:t>itte kõigi</w:t>
      </w:r>
      <w:r>
        <w:rPr>
          <w:rFonts w:ascii="Times New Roman" w:eastAsia="Times New Roman" w:hAnsi="Times New Roman" w:cs="Times New Roman"/>
          <w:sz w:val="24"/>
          <w:szCs w:val="24"/>
        </w:rPr>
        <w:t>sse</w:t>
      </w:r>
      <w:r w:rsidRPr="007906D7">
        <w:rPr>
          <w:rFonts w:ascii="Times New Roman" w:eastAsia="Times New Roman" w:hAnsi="Times New Roman" w:cs="Times New Roman"/>
          <w:sz w:val="24"/>
          <w:szCs w:val="24"/>
        </w:rPr>
        <w:t xml:space="preserve"> ehitustööde päevikute</w:t>
      </w:r>
      <w:r>
        <w:rPr>
          <w:rFonts w:ascii="Times New Roman" w:eastAsia="Times New Roman" w:hAnsi="Times New Roman" w:cs="Times New Roman"/>
          <w:sz w:val="24"/>
          <w:szCs w:val="24"/>
        </w:rPr>
        <w:t>sse</w:t>
      </w:r>
      <w:r w:rsidRPr="007906D7">
        <w:rPr>
          <w:rFonts w:ascii="Times New Roman" w:eastAsia="Times New Roman" w:hAnsi="Times New Roman" w:cs="Times New Roman"/>
          <w:sz w:val="24"/>
          <w:szCs w:val="24"/>
        </w:rPr>
        <w:t xml:space="preserve"> on kantud omanikujärelevalve tegija nimetus ja tema pädeva isiku nimi, mis ei vasta majandus-ja taristuministri 14.02.2020 määruse nr 3 „Ehitamise dokumenteerimisele, ehitusdokumentide säilitamisele ja üleandmisele esitatavad nõuded ning hooldusjuhendile, selle hoidmisele ja üleandmise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 esitatavad nõuded“ § 6 lg 3 p </w:t>
      </w:r>
      <w:r w:rsidRPr="007906D7">
        <w:rPr>
          <w:rFonts w:ascii="Times New Roman" w:eastAsia="Times New Roman" w:hAnsi="Times New Roman" w:cs="Times New Roman"/>
          <w:sz w:val="24"/>
          <w:szCs w:val="24"/>
        </w:rPr>
        <w:t>11 sätestatud nõuetele: ehituspäevikusse kantakse vähemalt omanikujärelevalve tegija ja tema pädeva isiku nimi.</w:t>
      </w:r>
      <w:r w:rsidRPr="00AF51FA">
        <w:t xml:space="preserve"> </w:t>
      </w:r>
      <w:r w:rsidRPr="00AF51FA">
        <w:rPr>
          <w:rFonts w:ascii="Times New Roman" w:eastAsia="Times New Roman" w:hAnsi="Times New Roman" w:cs="Times New Roman"/>
          <w:sz w:val="24"/>
          <w:szCs w:val="24"/>
        </w:rPr>
        <w:t>Ehitustööde tellija kooskõlastas esitatud dokumentatsiooni.</w:t>
      </w:r>
    </w:p>
    <w:p w:rsidR="006139B4" w:rsidRDefault="006139B4" w:rsidP="006139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28.12.2022 toimunud sildade korduval ülevaatusel on tehtud kindlaks, et talvisel hooajal, kui sildade ümbrus on kaetud lumega, ei ole võimalik hinnata sildade ümbruses tehtud munakividest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kuivbetooniga tehtud kivikindlustuse  ehitusprojektile vastavust, ehk et kivikindlustuse töid võib hinnata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vaegtööks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mis nõuab täiendavat hinnangut kevadel. </w:t>
      </w:r>
    </w:p>
    <w:p w:rsidR="006139B4" w:rsidRDefault="006139B4" w:rsidP="006139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Ehitusseadustiku § 55 kohaselt kasutusloa andmisest keeldumine ehitusdokumentatsiooni vormistamise mittevastavuse tõttu puudub. Ehitusseadustiku § 54 lg 3 punkti 5 kohaselt kasutusloa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kõrvaltingimusena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võib eelkõige sätestada pädeva isiku arvamuse</w:t>
      </w:r>
      <w:r w:rsidRPr="001517BE">
        <w:rPr>
          <w:rFonts w:ascii="Times New Roman" w:eastAsia="Times New Roman" w:hAnsi="Times New Roman" w:cs="Times New Roman"/>
          <w:sz w:val="24"/>
          <w:szCs w:val="24"/>
        </w:rPr>
        <w:t xml:space="preserve"> tellimise vajadus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517BE">
        <w:rPr>
          <w:rFonts w:ascii="Times New Roman" w:eastAsia="Times New Roman" w:hAnsi="Times New Roman" w:cs="Times New Roman"/>
          <w:sz w:val="24"/>
          <w:szCs w:val="24"/>
        </w:rPr>
        <w:t xml:space="preserve"> ehitise 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õuetele vastavuse tuvastamiseks. Järelevalve osakond kooskõlastas tingimusega: „Tellida mittevastavale ehitusdokumentatsioonile ning silla ümbruse kivikindlustusele pädeva isiku arvamus nõuetele vastavuse tuvastamiseks“. </w:t>
      </w:r>
    </w:p>
    <w:p w:rsidR="006139B4" w:rsidRDefault="006139B4" w:rsidP="006139B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2D0">
        <w:rPr>
          <w:rFonts w:ascii="Times New Roman" w:eastAsia="Times New Roman" w:hAnsi="Times New Roman" w:cs="Times New Roman"/>
          <w:sz w:val="24"/>
          <w:szCs w:val="24"/>
        </w:rPr>
        <w:t>Seega,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06D7">
        <w:rPr>
          <w:rFonts w:ascii="Times New Roman" w:hAnsi="Times New Roman" w:cs="Times New Roman"/>
          <w:sz w:val="24"/>
          <w:szCs w:val="24"/>
        </w:rPr>
        <w:t>ehitusprojekt „21047K2_TP_NarvaJoaoruPuhkealaEtapp2B_2022-10-04“,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06D7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7906D7">
        <w:rPr>
          <w:rFonts w:ascii="Times New Roman" w:hAnsi="Times New Roman" w:cs="Times New Roman"/>
          <w:sz w:val="24"/>
          <w:szCs w:val="24"/>
        </w:rPr>
        <w:t xml:space="preserve"> Osaühing </w:t>
      </w:r>
      <w:proofErr w:type="spellStart"/>
      <w:r w:rsidRPr="007906D7">
        <w:rPr>
          <w:rFonts w:ascii="Times New Roman" w:hAnsi="Times New Roman" w:cs="Times New Roman"/>
          <w:sz w:val="24"/>
          <w:szCs w:val="24"/>
        </w:rPr>
        <w:t>EstKONSULT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kohaselt püstitatud sild 1 ja sild 2 vastab nõuetele ning </w:t>
      </w:r>
      <w:r w:rsidRPr="007906D7">
        <w:rPr>
          <w:rFonts w:ascii="Times New Roman" w:hAnsi="Times New Roman" w:cs="Times New Roman"/>
          <w:sz w:val="24"/>
          <w:szCs w:val="24"/>
        </w:rPr>
        <w:t xml:space="preserve">kasutusloa </w:t>
      </w:r>
      <w:proofErr w:type="spellStart"/>
      <w:r>
        <w:rPr>
          <w:rFonts w:ascii="Times New Roman" w:hAnsi="Times New Roman" w:cs="Times New Roman"/>
          <w:sz w:val="24"/>
          <w:szCs w:val="24"/>
        </w:rPr>
        <w:t>kõrvaltingimusena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7906D7">
        <w:rPr>
          <w:rFonts w:ascii="Times New Roman" w:hAnsi="Times New Roman" w:cs="Times New Roman"/>
          <w:sz w:val="24"/>
          <w:szCs w:val="24"/>
        </w:rPr>
        <w:t>tellida mittevastava ehitusdokumentatsioonile</w:t>
      </w:r>
      <w:r>
        <w:rPr>
          <w:rFonts w:ascii="Times New Roman" w:hAnsi="Times New Roman" w:cs="Times New Roman"/>
          <w:sz w:val="24"/>
          <w:szCs w:val="24"/>
        </w:rPr>
        <w:t xml:space="preserve"> ning </w:t>
      </w:r>
      <w:r w:rsidRPr="001273F6">
        <w:rPr>
          <w:rFonts w:ascii="Times New Roman" w:hAnsi="Times New Roman" w:cs="Times New Roman"/>
          <w:sz w:val="24"/>
          <w:szCs w:val="24"/>
        </w:rPr>
        <w:t>silla ümbruses kivikindlustusele</w:t>
      </w:r>
      <w:r w:rsidRPr="007906D7">
        <w:rPr>
          <w:rFonts w:ascii="Times New Roman" w:hAnsi="Times New Roman" w:cs="Times New Roman"/>
          <w:sz w:val="24"/>
          <w:szCs w:val="24"/>
        </w:rPr>
        <w:t xml:space="preserve"> pädeva isiku arvamuse nõuetele vastavuse tuvastamiseks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906D7">
        <w:rPr>
          <w:rFonts w:ascii="Times New Roman" w:hAnsi="Times New Roman" w:cs="Times New Roman"/>
          <w:sz w:val="24"/>
          <w:szCs w:val="24"/>
        </w:rPr>
        <w:t xml:space="preserve"> andmiseks takistusi ei ole.</w:t>
      </w:r>
    </w:p>
    <w:p w:rsidR="006139B4" w:rsidRPr="007346E5" w:rsidRDefault="006139B4" w:rsidP="00613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6139B4" w:rsidRDefault="006139B4" w:rsidP="006139B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6139B4" w:rsidRPr="007346E5" w:rsidRDefault="006139B4" w:rsidP="006139B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A3808">
        <w:rPr>
          <w:rFonts w:ascii="Times New Roman" w:eastAsia="Times New Roman" w:hAnsi="Times New Roman" w:cs="Times New Roman"/>
          <w:sz w:val="24"/>
          <w:szCs w:val="24"/>
        </w:rPr>
        <w:t>Ehitusseadustiku § 54 lg 3 p</w:t>
      </w:r>
      <w:r>
        <w:rPr>
          <w:rFonts w:ascii="Times New Roman" w:eastAsia="Times New Roman" w:hAnsi="Times New Roman" w:cs="Times New Roman"/>
          <w:sz w:val="24"/>
          <w:szCs w:val="24"/>
        </w:rPr>
        <w:t>unkti</w:t>
      </w:r>
      <w:r w:rsidRPr="008A3808">
        <w:rPr>
          <w:rFonts w:ascii="Times New Roman" w:eastAsia="Times New Roman" w:hAnsi="Times New Roman" w:cs="Times New Roman"/>
          <w:sz w:val="24"/>
          <w:szCs w:val="24"/>
        </w:rPr>
        <w:t xml:space="preserve"> 5 kohaselt kasutusloa </w:t>
      </w:r>
      <w:proofErr w:type="spellStart"/>
      <w:r w:rsidRPr="008A3808">
        <w:rPr>
          <w:rFonts w:ascii="Times New Roman" w:eastAsia="Times New Roman" w:hAnsi="Times New Roman" w:cs="Times New Roman"/>
          <w:sz w:val="24"/>
          <w:szCs w:val="24"/>
        </w:rPr>
        <w:t>kõrvaltingimusena</w:t>
      </w:r>
      <w:proofErr w:type="spellEnd"/>
      <w:r w:rsidRPr="008A3808">
        <w:rPr>
          <w:rFonts w:ascii="Times New Roman" w:eastAsia="Times New Roman" w:hAnsi="Times New Roman" w:cs="Times New Roman"/>
          <w:sz w:val="24"/>
          <w:szCs w:val="24"/>
        </w:rPr>
        <w:t xml:space="preserve"> võib eelkõige sätestada pädeva isiku arvamuse tellimise vajaduse ehitise nõuetele vastavuse tuvastamiseks.</w:t>
      </w:r>
    </w:p>
    <w:p w:rsidR="006139B4" w:rsidRPr="007346E5" w:rsidRDefault="006139B4" w:rsidP="006139B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6139B4" w:rsidRPr="007346E5" w:rsidRDefault="006139B4" w:rsidP="006139B4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9B4" w:rsidRPr="007346E5" w:rsidRDefault="006139B4" w:rsidP="006139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6139B4" w:rsidRDefault="006139B4" w:rsidP="006139B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12D0">
        <w:rPr>
          <w:rFonts w:ascii="Times New Roman" w:eastAsia="Times New Roman" w:hAnsi="Times New Roman" w:cs="Times New Roman"/>
          <w:sz w:val="24"/>
          <w:szCs w:val="24"/>
        </w:rPr>
        <w:t>3.1.</w:t>
      </w:r>
      <w:r w:rsidRPr="00B212D0">
        <w:rPr>
          <w:rFonts w:ascii="Times New Roman" w:eastAsia="Times New Roman" w:hAnsi="Times New Roman" w:cs="Times New Roman"/>
          <w:sz w:val="24"/>
          <w:szCs w:val="24"/>
        </w:rPr>
        <w:tab/>
        <w:t xml:space="preserve">Anda kasutusluba 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>ehitusprojekt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06D7">
        <w:rPr>
          <w:rFonts w:ascii="Times New Roman" w:eastAsia="Times New Roman" w:hAnsi="Times New Roman" w:cs="Times New Roman"/>
          <w:sz w:val="24"/>
          <w:szCs w:val="24"/>
        </w:rPr>
        <w:t>„21047K2_TP_NarvaJoaoruPuhkealaEtapp2B_2022-10-04“,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906D7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7906D7">
        <w:rPr>
          <w:rFonts w:ascii="Times New Roman" w:eastAsia="Times New Roman" w:hAnsi="Times New Roman" w:cs="Times New Roman"/>
          <w:sz w:val="24"/>
          <w:szCs w:val="24"/>
        </w:rPr>
        <w:t xml:space="preserve"> Osaühing </w:t>
      </w:r>
      <w:proofErr w:type="spellStart"/>
      <w:r w:rsidRPr="007906D7">
        <w:rPr>
          <w:rFonts w:ascii="Times New Roman" w:eastAsia="Times New Roman" w:hAnsi="Times New Roman" w:cs="Times New Roman"/>
          <w:sz w:val="24"/>
          <w:szCs w:val="24"/>
        </w:rPr>
        <w:t>EstKONSULT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kohaselt</w:t>
      </w:r>
      <w:r w:rsidRPr="007906D7">
        <w:t xml:space="preserve"> </w:t>
      </w:r>
      <w:proofErr w:type="spellStart"/>
      <w:r w:rsidRPr="007906D7">
        <w:rPr>
          <w:rFonts w:ascii="Times New Roman" w:eastAsia="Times New Roman" w:hAnsi="Times New Roman" w:cs="Times New Roman"/>
          <w:sz w:val="24"/>
          <w:szCs w:val="24"/>
        </w:rPr>
        <w:t>Joaor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7906D7">
        <w:rPr>
          <w:rFonts w:ascii="Times New Roman" w:eastAsia="Times New Roman" w:hAnsi="Times New Roman" w:cs="Times New Roman"/>
          <w:sz w:val="24"/>
          <w:szCs w:val="24"/>
        </w:rPr>
        <w:t xml:space="preserve"> kinnistule, katastritunnus 51101:007:0122, ning </w:t>
      </w:r>
      <w:proofErr w:type="spellStart"/>
      <w:r w:rsidRPr="007906D7">
        <w:rPr>
          <w:rFonts w:ascii="Times New Roman" w:eastAsia="Times New Roman" w:hAnsi="Times New Roman" w:cs="Times New Roman"/>
          <w:sz w:val="24"/>
          <w:szCs w:val="24"/>
        </w:rPr>
        <w:t>Joaoru</w:t>
      </w:r>
      <w:proofErr w:type="spellEnd"/>
      <w:r w:rsidRPr="007906D7">
        <w:rPr>
          <w:rFonts w:ascii="Times New Roman" w:eastAsia="Times New Roman" w:hAnsi="Times New Roman" w:cs="Times New Roman"/>
          <w:sz w:val="24"/>
          <w:szCs w:val="24"/>
        </w:rPr>
        <w:t xml:space="preserve"> saar kinnistule, katastritunnus 51101:007:0123</w:t>
      </w:r>
      <w:r>
        <w:rPr>
          <w:rFonts w:ascii="Times New Roman" w:eastAsia="Times New Roman" w:hAnsi="Times New Roman" w:cs="Times New Roman"/>
          <w:sz w:val="24"/>
          <w:szCs w:val="24"/>
        </w:rPr>
        <w:t>, püstitatud sillale 1,</w:t>
      </w:r>
      <w:r w:rsidRPr="007906D7">
        <w:t xml:space="preserve"> </w:t>
      </w:r>
      <w:r w:rsidRPr="007906D7">
        <w:rPr>
          <w:rFonts w:ascii="Times New Roman" w:eastAsia="Times New Roman" w:hAnsi="Times New Roman" w:cs="Times New Roman"/>
          <w:sz w:val="24"/>
          <w:szCs w:val="24"/>
        </w:rPr>
        <w:t>ehitisregistri kood 291673069</w:t>
      </w:r>
      <w:r>
        <w:rPr>
          <w:rFonts w:ascii="Times New Roman" w:eastAsia="Times New Roman" w:hAnsi="Times New Roman" w:cs="Times New Roman"/>
          <w:sz w:val="24"/>
          <w:szCs w:val="24"/>
        </w:rPr>
        <w:t>, ja sillale 2,</w:t>
      </w:r>
      <w:r w:rsidRPr="007906D7">
        <w:t xml:space="preserve"> </w:t>
      </w:r>
      <w:r w:rsidRPr="007906D7">
        <w:rPr>
          <w:rFonts w:ascii="Times New Roman" w:eastAsia="Times New Roman" w:hAnsi="Times New Roman" w:cs="Times New Roman"/>
          <w:sz w:val="24"/>
          <w:szCs w:val="24"/>
        </w:rPr>
        <w:t>ehitisregistri kood 291672093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39B4" w:rsidRDefault="006139B4" w:rsidP="00613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  Kohustada ehitise omanikku</w:t>
      </w:r>
      <w:r w:rsidRPr="008A38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tellim</w:t>
      </w:r>
      <w:r w:rsidRPr="00924459">
        <w:rPr>
          <w:rFonts w:ascii="Times New Roman" w:eastAsia="Times New Roman" w:hAnsi="Times New Roman" w:cs="Times New Roman"/>
          <w:sz w:val="24"/>
          <w:szCs w:val="24"/>
        </w:rPr>
        <w:t>a mittevastava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924459">
        <w:rPr>
          <w:rFonts w:ascii="Times New Roman" w:eastAsia="Times New Roman" w:hAnsi="Times New Roman" w:cs="Times New Roman"/>
          <w:sz w:val="24"/>
          <w:szCs w:val="24"/>
        </w:rPr>
        <w:t xml:space="preserve"> ehitusdokumentatsioonile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ning silla           </w:t>
      </w:r>
    </w:p>
    <w:p w:rsidR="006139B4" w:rsidRDefault="006139B4" w:rsidP="00613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ümbruse</w:t>
      </w:r>
      <w:r w:rsidRPr="00127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1273F6">
        <w:rPr>
          <w:rFonts w:ascii="Times New Roman" w:eastAsia="Times New Roman" w:hAnsi="Times New Roman" w:cs="Times New Roman"/>
          <w:sz w:val="24"/>
          <w:szCs w:val="24"/>
        </w:rPr>
        <w:t xml:space="preserve">kivikindlustusele </w:t>
      </w:r>
      <w:r w:rsidRPr="00924459">
        <w:rPr>
          <w:rFonts w:ascii="Times New Roman" w:eastAsia="Times New Roman" w:hAnsi="Times New Roman" w:cs="Times New Roman"/>
          <w:sz w:val="24"/>
          <w:szCs w:val="24"/>
        </w:rPr>
        <w:t>pädeva isiku arvamus nõuetele vastavuse tuvastamiseks.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Pädeva </w:t>
      </w:r>
    </w:p>
    <w:p w:rsidR="006139B4" w:rsidRDefault="006139B4" w:rsidP="00613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isiku arvamus esitada järelevalve osakonna</w:t>
      </w:r>
      <w:r w:rsidR="00593B79">
        <w:rPr>
          <w:rFonts w:ascii="Times New Roman" w:eastAsia="Times New Roman" w:hAnsi="Times New Roman" w:cs="Times New Roman"/>
          <w:sz w:val="24"/>
          <w:szCs w:val="24"/>
        </w:rPr>
        <w:t>le ehitisregistrisse kandmiseks hiljemalt 15.05.2023.</w:t>
      </w:r>
      <w:bookmarkStart w:id="0" w:name="_GoBack"/>
      <w:bookmarkEnd w:id="0"/>
    </w:p>
    <w:p w:rsidR="006139B4" w:rsidRDefault="006139B4" w:rsidP="00613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9B4" w:rsidRPr="007346E5" w:rsidRDefault="006139B4" w:rsidP="00613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9B4" w:rsidRPr="007346E5" w:rsidRDefault="006139B4" w:rsidP="006139B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6139B4" w:rsidRPr="007346E5" w:rsidRDefault="006139B4" w:rsidP="006139B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6139B4" w:rsidRPr="007346E5" w:rsidRDefault="006139B4" w:rsidP="006139B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6139B4" w:rsidRPr="007346E5" w:rsidRDefault="006139B4" w:rsidP="00613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9B4" w:rsidRDefault="006139B4" w:rsidP="00613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39B4" w:rsidRDefault="006139B4" w:rsidP="00613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9B4" w:rsidRDefault="006139B4" w:rsidP="00613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39B4" w:rsidRPr="007346E5" w:rsidRDefault="006139B4" w:rsidP="00613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6139B4" w:rsidRDefault="006139B4" w:rsidP="00613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6139B4" w:rsidRDefault="006139B4" w:rsidP="006139B4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:rsidR="006139B4" w:rsidRDefault="006139B4" w:rsidP="006139B4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1F401F" w:rsidRPr="006139B4" w:rsidRDefault="001F401F" w:rsidP="006139B4"/>
    <w:sectPr w:rsidR="001F401F" w:rsidRPr="006139B4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8216DC"/>
    <w:multiLevelType w:val="hybridMultilevel"/>
    <w:tmpl w:val="48F4327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2B3"/>
    <w:rsid w:val="00114A6A"/>
    <w:rsid w:val="001273F6"/>
    <w:rsid w:val="001517BE"/>
    <w:rsid w:val="00172507"/>
    <w:rsid w:val="001B7F69"/>
    <w:rsid w:val="001F401F"/>
    <w:rsid w:val="002B137B"/>
    <w:rsid w:val="002F2E3A"/>
    <w:rsid w:val="004A46C7"/>
    <w:rsid w:val="004E253B"/>
    <w:rsid w:val="00520945"/>
    <w:rsid w:val="00593B79"/>
    <w:rsid w:val="006139B4"/>
    <w:rsid w:val="00650BBD"/>
    <w:rsid w:val="007906D7"/>
    <w:rsid w:val="00924459"/>
    <w:rsid w:val="00AF51FA"/>
    <w:rsid w:val="00BF41FD"/>
    <w:rsid w:val="00C21EDE"/>
    <w:rsid w:val="00C775B4"/>
    <w:rsid w:val="00C852B3"/>
    <w:rsid w:val="00F8018B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38A776-A789-4E4B-A222-B7288575A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2B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923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6269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6</cp:revision>
  <dcterms:created xsi:type="dcterms:W3CDTF">2022-12-27T11:48:00Z</dcterms:created>
  <dcterms:modified xsi:type="dcterms:W3CDTF">2022-12-29T15:06:00Z</dcterms:modified>
</cp:coreProperties>
</file>