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859B" w14:textId="77777777" w:rsidR="00E25588" w:rsidRPr="004D60BA" w:rsidRDefault="00E25588" w:rsidP="0084189A">
      <w:pPr>
        <w:jc w:val="both"/>
        <w:rPr>
          <w:lang w:val="et-EE"/>
        </w:rPr>
      </w:pPr>
    </w:p>
    <w:p w14:paraId="42A56333" w14:textId="77777777" w:rsidR="00E25588" w:rsidRPr="00990CCB" w:rsidRDefault="00E25588" w:rsidP="0084189A">
      <w:pPr>
        <w:pStyle w:val="Heading2"/>
        <w:spacing w:before="0"/>
        <w:jc w:val="center"/>
        <w:rPr>
          <w:rFonts w:ascii="Times New Roman" w:hAnsi="Times New Roman"/>
          <w:b w:val="0"/>
          <w:bCs w:val="0"/>
          <w:color w:val="auto"/>
          <w:sz w:val="32"/>
          <w:szCs w:val="32"/>
          <w:lang w:val="et-EE"/>
        </w:rPr>
      </w:pPr>
      <w:r w:rsidRPr="00990CCB">
        <w:rPr>
          <w:rFonts w:ascii="Times New Roman" w:hAnsi="Times New Roman"/>
          <w:b w:val="0"/>
          <w:bCs w:val="0"/>
          <w:color w:val="auto"/>
          <w:sz w:val="32"/>
          <w:szCs w:val="32"/>
          <w:lang w:val="et-EE"/>
        </w:rPr>
        <w:t>NARVA LINNAVALITSUS</w:t>
      </w:r>
    </w:p>
    <w:p w14:paraId="5DDB77D6" w14:textId="77777777" w:rsidR="00E25588" w:rsidRPr="004D60BA" w:rsidRDefault="00E25588" w:rsidP="0084189A">
      <w:pPr>
        <w:jc w:val="center"/>
        <w:rPr>
          <w:lang w:val="et-EE"/>
        </w:rPr>
      </w:pPr>
    </w:p>
    <w:p w14:paraId="4791448D" w14:textId="77777777" w:rsidR="00E25588" w:rsidRPr="004D60BA" w:rsidRDefault="00E25588" w:rsidP="0084189A">
      <w:pPr>
        <w:pStyle w:val="Heading4"/>
        <w:spacing w:before="0"/>
        <w:jc w:val="center"/>
        <w:rPr>
          <w:rFonts w:ascii="Times New Roman" w:hAnsi="Times New Roman"/>
          <w:b w:val="0"/>
          <w:i w:val="0"/>
          <w:color w:val="auto"/>
        </w:rPr>
      </w:pPr>
      <w:r w:rsidRPr="004D60BA">
        <w:rPr>
          <w:rFonts w:ascii="Times New Roman" w:hAnsi="Times New Roman"/>
          <w:b w:val="0"/>
          <w:i w:val="0"/>
          <w:color w:val="auto"/>
        </w:rPr>
        <w:t xml:space="preserve">K O R </w:t>
      </w:r>
      <w:proofErr w:type="spellStart"/>
      <w:r w:rsidRPr="004D60BA">
        <w:rPr>
          <w:rFonts w:ascii="Times New Roman" w:hAnsi="Times New Roman"/>
          <w:b w:val="0"/>
          <w:i w:val="0"/>
          <w:color w:val="auto"/>
        </w:rPr>
        <w:t>R</w:t>
      </w:r>
      <w:proofErr w:type="spellEnd"/>
      <w:r w:rsidRPr="004D60BA">
        <w:rPr>
          <w:rFonts w:ascii="Times New Roman" w:hAnsi="Times New Roman"/>
          <w:b w:val="0"/>
          <w:i w:val="0"/>
          <w:color w:val="auto"/>
        </w:rPr>
        <w:t xml:space="preserve"> A L D U S</w:t>
      </w:r>
    </w:p>
    <w:p w14:paraId="30784D21" w14:textId="77777777" w:rsidR="00E25588" w:rsidRPr="004D60BA" w:rsidRDefault="00E25588" w:rsidP="0084189A">
      <w:pPr>
        <w:jc w:val="both"/>
        <w:rPr>
          <w:lang w:val="et-EE"/>
        </w:rPr>
      </w:pPr>
    </w:p>
    <w:p w14:paraId="1233B59F" w14:textId="63D26726" w:rsidR="00E25588" w:rsidRPr="004D60BA" w:rsidRDefault="00E25588" w:rsidP="0084189A">
      <w:pPr>
        <w:jc w:val="both"/>
        <w:rPr>
          <w:lang w:val="et-EE"/>
        </w:rPr>
      </w:pPr>
      <w:r w:rsidRPr="004D60BA">
        <w:rPr>
          <w:lang w:val="et-EE"/>
        </w:rPr>
        <w:t>Narva</w:t>
      </w:r>
      <w:r w:rsidRPr="004D60BA">
        <w:rPr>
          <w:lang w:val="et-EE"/>
        </w:rPr>
        <w:tab/>
      </w:r>
      <w:r w:rsidRPr="004D60BA">
        <w:rPr>
          <w:lang w:val="et-EE"/>
        </w:rPr>
        <w:tab/>
      </w:r>
      <w:r w:rsidRPr="004D60BA">
        <w:rPr>
          <w:lang w:val="et-EE"/>
        </w:rPr>
        <w:tab/>
      </w:r>
      <w:r w:rsidRPr="004D60BA">
        <w:rPr>
          <w:lang w:val="et-EE"/>
        </w:rPr>
        <w:tab/>
      </w:r>
      <w:r w:rsidRPr="004D60BA">
        <w:rPr>
          <w:lang w:val="et-EE"/>
        </w:rPr>
        <w:tab/>
      </w:r>
      <w:r w:rsidRPr="004D60BA">
        <w:rPr>
          <w:lang w:val="et-EE"/>
        </w:rPr>
        <w:tab/>
      </w:r>
      <w:r w:rsidRPr="004D60BA">
        <w:rPr>
          <w:lang w:val="et-EE"/>
        </w:rPr>
        <w:tab/>
      </w:r>
      <w:r w:rsidRPr="004D60BA">
        <w:rPr>
          <w:lang w:val="et-EE"/>
        </w:rPr>
        <w:tab/>
        <w:t xml:space="preserve">    ____.</w:t>
      </w:r>
      <w:r w:rsidR="00EF1AF4">
        <w:rPr>
          <w:lang w:val="et-EE"/>
        </w:rPr>
        <w:t>0</w:t>
      </w:r>
      <w:r w:rsidR="00DD6A05">
        <w:rPr>
          <w:lang w:val="et-EE"/>
        </w:rPr>
        <w:t>1</w:t>
      </w:r>
      <w:r w:rsidRPr="004D60BA">
        <w:rPr>
          <w:lang w:val="et-EE"/>
        </w:rPr>
        <w:t>.20</w:t>
      </w:r>
      <w:r w:rsidR="00EF1AF4">
        <w:rPr>
          <w:lang w:val="et-EE"/>
        </w:rPr>
        <w:t>2</w:t>
      </w:r>
      <w:r w:rsidR="00DD6A05">
        <w:rPr>
          <w:lang w:val="et-EE"/>
        </w:rPr>
        <w:t>3</w:t>
      </w:r>
      <w:r w:rsidRPr="004D60BA">
        <w:rPr>
          <w:lang w:val="et-EE"/>
        </w:rPr>
        <w:t>.</w:t>
      </w:r>
      <w:r w:rsidR="00A73D29" w:rsidRPr="004D60BA">
        <w:rPr>
          <w:lang w:val="et-EE"/>
        </w:rPr>
        <w:t xml:space="preserve"> </w:t>
      </w:r>
      <w:r w:rsidRPr="004D60BA">
        <w:rPr>
          <w:lang w:val="et-EE"/>
        </w:rPr>
        <w:t>a nr _____ - k</w:t>
      </w:r>
    </w:p>
    <w:p w14:paraId="64CB44F0" w14:textId="77777777" w:rsidR="00E25588" w:rsidRDefault="00E25588" w:rsidP="0084189A">
      <w:pPr>
        <w:jc w:val="both"/>
        <w:rPr>
          <w:b/>
          <w:lang w:val="et-EE"/>
        </w:rPr>
      </w:pPr>
    </w:p>
    <w:p w14:paraId="6520A385" w14:textId="4C25E924" w:rsidR="00530B18" w:rsidRDefault="00530B18" w:rsidP="0084189A">
      <w:pPr>
        <w:jc w:val="both"/>
        <w:rPr>
          <w:b/>
          <w:lang w:val="et-EE"/>
        </w:rPr>
      </w:pPr>
    </w:p>
    <w:p w14:paraId="656DE02B" w14:textId="77777777" w:rsidR="00D052B5" w:rsidRPr="004D60BA" w:rsidRDefault="00D052B5" w:rsidP="0084189A">
      <w:pPr>
        <w:jc w:val="both"/>
        <w:rPr>
          <w:b/>
          <w:lang w:val="et-EE"/>
        </w:rPr>
      </w:pPr>
    </w:p>
    <w:p w14:paraId="302E1A95" w14:textId="46740434" w:rsidR="00E25588" w:rsidRPr="004D60BA" w:rsidRDefault="00E25588" w:rsidP="0084189A">
      <w:pPr>
        <w:pStyle w:val="Heading3"/>
        <w:spacing w:before="0"/>
        <w:rPr>
          <w:rFonts w:ascii="Times New Roman" w:hAnsi="Times New Roman"/>
          <w:color w:val="auto"/>
          <w:lang w:val="et-EE"/>
        </w:rPr>
      </w:pPr>
      <w:r w:rsidRPr="004D60BA">
        <w:rPr>
          <w:rFonts w:ascii="Times New Roman" w:hAnsi="Times New Roman"/>
          <w:color w:val="auto"/>
          <w:lang w:val="et-EE"/>
        </w:rPr>
        <w:t xml:space="preserve">Narvas </w:t>
      </w:r>
      <w:r w:rsidR="00DD6A05" w:rsidRPr="00DD6A05">
        <w:rPr>
          <w:rFonts w:ascii="Times New Roman" w:hAnsi="Times New Roman"/>
          <w:color w:val="auto"/>
          <w:lang w:val="et-EE"/>
        </w:rPr>
        <w:t xml:space="preserve">Haigla tn 6 </w:t>
      </w:r>
      <w:r w:rsidRPr="004D60BA">
        <w:rPr>
          <w:rFonts w:ascii="Times New Roman" w:hAnsi="Times New Roman"/>
          <w:color w:val="auto"/>
          <w:lang w:val="et-EE"/>
        </w:rPr>
        <w:t xml:space="preserve">hoones </w:t>
      </w:r>
      <w:r w:rsidR="00EF1AF4">
        <w:rPr>
          <w:rFonts w:ascii="Times New Roman" w:hAnsi="Times New Roman"/>
          <w:color w:val="auto"/>
          <w:lang w:val="et-EE"/>
        </w:rPr>
        <w:t>asuva</w:t>
      </w:r>
      <w:r w:rsidR="00990CCB">
        <w:rPr>
          <w:rFonts w:ascii="Times New Roman" w:hAnsi="Times New Roman"/>
          <w:color w:val="auto"/>
          <w:lang w:val="et-EE"/>
        </w:rPr>
        <w:t>te</w:t>
      </w:r>
      <w:r w:rsidR="00B17486" w:rsidRPr="00B17486">
        <w:rPr>
          <w:rFonts w:ascii="Times New Roman" w:hAnsi="Times New Roman"/>
          <w:color w:val="auto"/>
          <w:lang w:val="et-EE"/>
        </w:rPr>
        <w:t xml:space="preserve"> </w:t>
      </w:r>
      <w:r w:rsidR="00B17486">
        <w:rPr>
          <w:rFonts w:ascii="Times New Roman" w:hAnsi="Times New Roman"/>
          <w:color w:val="auto"/>
          <w:lang w:val="et-EE"/>
        </w:rPr>
        <w:t>ruumi</w:t>
      </w:r>
      <w:r w:rsidR="00990CCB">
        <w:rPr>
          <w:rFonts w:ascii="Times New Roman" w:hAnsi="Times New Roman"/>
          <w:color w:val="auto"/>
          <w:lang w:val="et-EE"/>
        </w:rPr>
        <w:t>de</w:t>
      </w:r>
    </w:p>
    <w:p w14:paraId="248B0321" w14:textId="44593700" w:rsidR="00B17486" w:rsidRDefault="00E25588" w:rsidP="009573D2">
      <w:pPr>
        <w:pStyle w:val="Heading3"/>
        <w:spacing w:before="0"/>
        <w:rPr>
          <w:b w:val="0"/>
          <w:bCs w:val="0"/>
          <w:lang w:val="et-EE"/>
        </w:rPr>
      </w:pPr>
      <w:r w:rsidRPr="004D60BA">
        <w:rPr>
          <w:rFonts w:ascii="Times New Roman" w:hAnsi="Times New Roman"/>
          <w:color w:val="auto"/>
          <w:lang w:val="et-EE"/>
        </w:rPr>
        <w:t>tasuta kasutusse andmine</w:t>
      </w:r>
      <w:r w:rsidR="004E1827">
        <w:rPr>
          <w:rFonts w:ascii="Times New Roman" w:hAnsi="Times New Roman"/>
          <w:color w:val="auto"/>
          <w:lang w:val="et-EE"/>
        </w:rPr>
        <w:t xml:space="preserve"> </w:t>
      </w:r>
    </w:p>
    <w:p w14:paraId="6ED5CF43" w14:textId="6BC3CA58" w:rsidR="00E25588" w:rsidRDefault="00E25588" w:rsidP="0075291E">
      <w:pPr>
        <w:rPr>
          <w:b/>
          <w:bCs/>
          <w:lang w:val="et-EE" w:bidi="ar-BH"/>
        </w:rPr>
      </w:pPr>
      <w:r w:rsidRPr="0075291E">
        <w:rPr>
          <w:b/>
          <w:bCs/>
          <w:lang w:val="et-EE"/>
        </w:rPr>
        <w:t>(</w:t>
      </w:r>
      <w:r w:rsidR="00DD6A05" w:rsidRPr="00DD6A05">
        <w:rPr>
          <w:b/>
          <w:bCs/>
          <w:lang w:val="et-EE"/>
        </w:rPr>
        <w:t>Ida-Virumaa Kurtide Ühing</w:t>
      </w:r>
      <w:r w:rsidRPr="0075291E">
        <w:rPr>
          <w:b/>
          <w:bCs/>
          <w:lang w:val="et-EE" w:bidi="ar-BH"/>
        </w:rPr>
        <w:t>)</w:t>
      </w:r>
    </w:p>
    <w:p w14:paraId="51368894" w14:textId="77777777" w:rsidR="00DD6A05" w:rsidRPr="0075291E" w:rsidRDefault="00DD6A05" w:rsidP="0075291E">
      <w:pPr>
        <w:rPr>
          <w:b/>
          <w:bCs/>
          <w:lang w:val="et-EE" w:bidi="ar-BH"/>
        </w:rPr>
      </w:pPr>
    </w:p>
    <w:p w14:paraId="7413B106" w14:textId="327B30B0" w:rsidR="00835468" w:rsidRDefault="00835468" w:rsidP="00835468">
      <w:pPr>
        <w:rPr>
          <w:lang w:val="et-EE" w:bidi="ar-BH"/>
        </w:rPr>
      </w:pPr>
    </w:p>
    <w:p w14:paraId="1B7D21AC" w14:textId="77777777" w:rsidR="00E25588" w:rsidRDefault="00E25588" w:rsidP="0084189A">
      <w:pPr>
        <w:jc w:val="both"/>
        <w:rPr>
          <w:b/>
          <w:lang w:val="et-EE"/>
        </w:rPr>
      </w:pPr>
    </w:p>
    <w:p w14:paraId="44FF7E8E" w14:textId="77777777" w:rsidR="00E25588" w:rsidRPr="004D60BA" w:rsidRDefault="00E25588" w:rsidP="0084189A">
      <w:pPr>
        <w:numPr>
          <w:ilvl w:val="0"/>
          <w:numId w:val="3"/>
        </w:numPr>
        <w:jc w:val="center"/>
        <w:rPr>
          <w:b/>
          <w:lang w:val="et-EE"/>
        </w:rPr>
      </w:pPr>
      <w:r w:rsidRPr="004D60BA">
        <w:rPr>
          <w:b/>
          <w:lang w:val="et-EE"/>
        </w:rPr>
        <w:t>ASJAOLUD JA MENETLUSE KÄIK</w:t>
      </w:r>
    </w:p>
    <w:p w14:paraId="18A6E5C7" w14:textId="77777777" w:rsidR="00E25588" w:rsidRPr="004D60BA" w:rsidRDefault="00E25588" w:rsidP="00030DA7">
      <w:pPr>
        <w:rPr>
          <w:lang w:val="et-EE"/>
        </w:rPr>
      </w:pPr>
    </w:p>
    <w:p w14:paraId="10202E65" w14:textId="6B19D313" w:rsidR="00DD6A05" w:rsidRDefault="00DD6A05" w:rsidP="00CA67BD">
      <w:pPr>
        <w:jc w:val="both"/>
        <w:rPr>
          <w:lang w:val="et-EE"/>
        </w:rPr>
      </w:pPr>
      <w:r w:rsidRPr="00DD6A05">
        <w:rPr>
          <w:lang w:val="et-EE"/>
        </w:rPr>
        <w:t xml:space="preserve">Narva Linnavalitsuse Linnamajandusametile laekus MTÜ Ida-Virumaa Kurtide Ühing,  registrikood 80566709, avaldus, milles MTÜ juhtkond palub anda määramatuks ajaks tasuta kasutusse Narvas Haigla tn 6 hoones 1. korrusel asuva ruumi nr 67 üldpindalaga 18,4 m² mittetulundusühingu tegevuse korraldamiseks. </w:t>
      </w:r>
    </w:p>
    <w:p w14:paraId="58C360B5" w14:textId="77777777" w:rsidR="00DD6A05" w:rsidRPr="00DD6A05" w:rsidRDefault="00DD6A05" w:rsidP="00CA67BD">
      <w:pPr>
        <w:jc w:val="both"/>
        <w:rPr>
          <w:lang w:val="et-EE"/>
        </w:rPr>
      </w:pPr>
    </w:p>
    <w:p w14:paraId="3DA0A0D9" w14:textId="77777777" w:rsidR="00DD6A05" w:rsidRPr="00DD6A05" w:rsidRDefault="00DD6A05" w:rsidP="00CA67BD">
      <w:pPr>
        <w:jc w:val="both"/>
        <w:rPr>
          <w:lang w:val="et-EE"/>
        </w:rPr>
      </w:pPr>
      <w:r w:rsidRPr="00DD6A05">
        <w:rPr>
          <w:lang w:val="et-EE"/>
        </w:rPr>
        <w:t>Narva Linnavalitsuse Linnamajandusameti ja MTÜ Ida-Virumaa Kurtide Ühing vahel on sõlmitud linnavara kasutamise leping nr 1/944-T (edaspidi ka Leping), mille alusel on antud  tasuta kasutusse Narvas Energia tn 4b asuv ruum mittetulundusühingu tegevuse korraldamiseks.</w:t>
      </w:r>
    </w:p>
    <w:p w14:paraId="56477B99" w14:textId="77777777" w:rsidR="00DD6A05" w:rsidRPr="00DD6A05" w:rsidRDefault="00DD6A05" w:rsidP="00CA67BD">
      <w:pPr>
        <w:jc w:val="both"/>
        <w:rPr>
          <w:lang w:val="et-EE"/>
        </w:rPr>
      </w:pPr>
    </w:p>
    <w:p w14:paraId="0F5D8376" w14:textId="77777777" w:rsidR="00DD6A05" w:rsidRPr="00DD6A05" w:rsidRDefault="00DD6A05" w:rsidP="00CA67BD">
      <w:pPr>
        <w:jc w:val="both"/>
        <w:rPr>
          <w:lang w:val="et-EE"/>
        </w:rPr>
      </w:pPr>
      <w:r w:rsidRPr="00DD6A05">
        <w:rPr>
          <w:lang w:val="et-EE"/>
        </w:rPr>
        <w:t>Narva Linnavolikogu 27.10.2022 istungil on kehtestatud määrus nr 23 „Narva linna 2022. aasta lisaeelarve (II muutmine)“, mille alusel eraldati rahavahendid Energia tn 4b hoone lammutusprojekti koostamiseks. Ülaltoodust lähtudes saatis Narva Linnavalitsuse Linnamajandusamet Energia tn 4b hoone kasutajatele vastava eelteavituse ning soovitas tutvuda Narva linnale kuuluvate vabade mitteeluruumide olemasoluga.</w:t>
      </w:r>
    </w:p>
    <w:p w14:paraId="11890868" w14:textId="77777777" w:rsidR="00DD6A05" w:rsidRPr="00DD6A05" w:rsidRDefault="00DD6A05" w:rsidP="00CA67BD">
      <w:pPr>
        <w:jc w:val="both"/>
        <w:rPr>
          <w:lang w:val="et-EE"/>
        </w:rPr>
      </w:pPr>
    </w:p>
    <w:p w14:paraId="120C6218" w14:textId="5A61F3AB" w:rsidR="00EF1AF4" w:rsidRDefault="00DD6A05" w:rsidP="00CA67BD">
      <w:pPr>
        <w:jc w:val="both"/>
        <w:rPr>
          <w:lang w:val="et-EE"/>
        </w:rPr>
      </w:pPr>
      <w:r w:rsidRPr="00DD6A05">
        <w:rPr>
          <w:lang w:val="et-EE"/>
        </w:rPr>
        <w:t>MTÜ Ida-Virumaa Kurtide Ühing tutvus Haigla tn 6 hoones 1. korrusel asuva ruumi nr 67 seisundiga ning soovib saada nimetatud ruumi tasuta kasutusse.</w:t>
      </w:r>
    </w:p>
    <w:p w14:paraId="7ACDC0E2" w14:textId="77777777" w:rsidR="00DD6A05" w:rsidRPr="00D020C6" w:rsidRDefault="00DD6A05" w:rsidP="00CA67BD">
      <w:pPr>
        <w:jc w:val="both"/>
        <w:rPr>
          <w:lang w:val="et-EE"/>
        </w:rPr>
      </w:pPr>
    </w:p>
    <w:p w14:paraId="08C6B252" w14:textId="14E37B63" w:rsidR="00E25588" w:rsidRPr="004D60BA" w:rsidRDefault="00DD6A05" w:rsidP="00CA67BD">
      <w:pPr>
        <w:spacing w:after="120"/>
        <w:jc w:val="both"/>
        <w:rPr>
          <w:lang w:val="et-EE" w:eastAsia="et-EE" w:bidi="ar-DZ"/>
        </w:rPr>
      </w:pPr>
      <w:r w:rsidRPr="00DD6A05">
        <w:rPr>
          <w:lang w:val="et-EE"/>
        </w:rPr>
        <w:t>MTÜ Ida-Virumaa Kurtide Ühing</w:t>
      </w:r>
      <w:r w:rsidRPr="00DD6A05">
        <w:rPr>
          <w:lang w:val="et-EE"/>
        </w:rPr>
        <w:t xml:space="preserve"> </w:t>
      </w:r>
      <w:r w:rsidR="00E25588" w:rsidRPr="004D60BA">
        <w:rPr>
          <w:bCs/>
          <w:lang w:val="et-EE" w:eastAsia="et-EE"/>
        </w:rPr>
        <w:t xml:space="preserve">taotlust </w:t>
      </w:r>
      <w:r w:rsidR="00E25588" w:rsidRPr="004D60BA">
        <w:rPr>
          <w:lang w:val="et-EE" w:eastAsia="et-EE" w:bidi="ar-DZ"/>
        </w:rPr>
        <w:t xml:space="preserve">arutati Narva Linnavalitsuse linnavarakomisjoni </w:t>
      </w:r>
      <w:r w:rsidR="00CA67BD">
        <w:rPr>
          <w:lang w:val="et-EE" w:eastAsia="et-EE" w:bidi="ar-DZ"/>
        </w:rPr>
        <w:t>e-</w:t>
      </w:r>
      <w:r w:rsidR="00E25588" w:rsidRPr="004D60BA">
        <w:rPr>
          <w:lang w:val="et-EE" w:eastAsia="et-EE" w:bidi="ar-DZ"/>
        </w:rPr>
        <w:t xml:space="preserve">koosolekul </w:t>
      </w:r>
      <w:r>
        <w:rPr>
          <w:lang w:val="et-EE" w:eastAsia="et-EE" w:bidi="ar-DZ"/>
        </w:rPr>
        <w:t>09</w:t>
      </w:r>
      <w:r w:rsidR="00DC293E">
        <w:rPr>
          <w:lang w:val="et-EE" w:eastAsia="et-EE" w:bidi="ar-DZ"/>
        </w:rPr>
        <w:t>.</w:t>
      </w:r>
      <w:r>
        <w:rPr>
          <w:lang w:val="et-EE" w:eastAsia="et-EE" w:bidi="ar-DZ"/>
        </w:rPr>
        <w:t>-10.</w:t>
      </w:r>
      <w:r w:rsidR="00B75825">
        <w:rPr>
          <w:lang w:val="et-EE" w:eastAsia="et-EE" w:bidi="ar-DZ"/>
        </w:rPr>
        <w:t>0</w:t>
      </w:r>
      <w:r>
        <w:rPr>
          <w:lang w:val="et-EE" w:eastAsia="et-EE" w:bidi="ar-DZ"/>
        </w:rPr>
        <w:t>1</w:t>
      </w:r>
      <w:r w:rsidR="00DC293E">
        <w:rPr>
          <w:lang w:val="et-EE" w:eastAsia="et-EE" w:bidi="ar-DZ"/>
        </w:rPr>
        <w:t>.20</w:t>
      </w:r>
      <w:r w:rsidR="00B75825">
        <w:rPr>
          <w:lang w:val="et-EE" w:eastAsia="et-EE" w:bidi="ar-DZ"/>
        </w:rPr>
        <w:t>2</w:t>
      </w:r>
      <w:r>
        <w:rPr>
          <w:lang w:val="et-EE" w:eastAsia="et-EE" w:bidi="ar-DZ"/>
        </w:rPr>
        <w:t>3</w:t>
      </w:r>
      <w:r w:rsidR="00E25588" w:rsidRPr="004D60BA">
        <w:rPr>
          <w:lang w:val="et-EE" w:eastAsia="et-EE" w:bidi="ar-DZ"/>
        </w:rPr>
        <w:t xml:space="preserve"> (protokoll nr </w:t>
      </w:r>
      <w:r w:rsidRPr="00DD6A05">
        <w:rPr>
          <w:lang w:val="et-EE" w:eastAsia="et-EE" w:bidi="ar-DZ"/>
        </w:rPr>
        <w:t>3.1-6/1-2023</w:t>
      </w:r>
      <w:r w:rsidR="00E25588" w:rsidRPr="004D60BA">
        <w:rPr>
          <w:lang w:val="et-EE" w:eastAsia="et-EE" w:bidi="ar-DZ"/>
        </w:rPr>
        <w:t>) ning otsustati:</w:t>
      </w:r>
    </w:p>
    <w:p w14:paraId="58D41CE0" w14:textId="77777777" w:rsidR="00DD6A05" w:rsidRPr="00DD6A05" w:rsidRDefault="00DD6A05" w:rsidP="00CA67BD">
      <w:pPr>
        <w:tabs>
          <w:tab w:val="left" w:pos="142"/>
        </w:tabs>
        <w:ind w:left="567" w:hanging="567"/>
        <w:jc w:val="both"/>
        <w:rPr>
          <w:rFonts w:eastAsia="Calibri"/>
          <w:lang w:val="et-EE"/>
        </w:rPr>
      </w:pPr>
      <w:r w:rsidRPr="00DD6A05">
        <w:rPr>
          <w:rFonts w:eastAsia="Calibri"/>
          <w:lang w:val="et-EE"/>
        </w:rPr>
        <w:t xml:space="preserve">2.1 Soovitada Narva Linnavalitsuse Linnamajandusametile anda </w:t>
      </w:r>
      <w:bookmarkStart w:id="0" w:name="_Hlk124277723"/>
      <w:r w:rsidRPr="00DD6A05">
        <w:rPr>
          <w:rFonts w:eastAsia="Calibri"/>
          <w:lang w:val="et-EE"/>
        </w:rPr>
        <w:t>MTÜ-le Ida-Virumaa Kurtide Ühing,  registrikood 80566709, tähtajatult tasuta kasutusse Narvas Haigla tn 6 hoones 1. korrusel asuva ruumi nr 67 üldpindalaga 18,4 m²  mittetulundusühingu tegevuse korraldamiseks.</w:t>
      </w:r>
    </w:p>
    <w:bookmarkEnd w:id="0"/>
    <w:p w14:paraId="6959B246" w14:textId="6BD21654" w:rsidR="00BB25ED" w:rsidRDefault="00DD6A05" w:rsidP="00CA67BD">
      <w:pPr>
        <w:tabs>
          <w:tab w:val="left" w:pos="142"/>
        </w:tabs>
        <w:ind w:left="567" w:hanging="567"/>
        <w:jc w:val="both"/>
        <w:rPr>
          <w:rFonts w:eastAsia="Calibri"/>
          <w:lang w:val="et-EE"/>
        </w:rPr>
      </w:pPr>
      <w:r w:rsidRPr="00DD6A05">
        <w:rPr>
          <w:rFonts w:eastAsia="Calibri"/>
          <w:lang w:val="et-EE"/>
        </w:rPr>
        <w:t>2.2 Soovitada Narva Linnavalitsuse Linnamajandusametile esitada punktis 2.1. nimetatud otsus Narva Linnavalitsuse istungile korralduse vastuvõtmiseks</w:t>
      </w:r>
    </w:p>
    <w:p w14:paraId="75AF93BE" w14:textId="77777777" w:rsidR="00DD6A05" w:rsidRDefault="00DD6A05" w:rsidP="00DD6A05">
      <w:pPr>
        <w:tabs>
          <w:tab w:val="left" w:pos="142"/>
        </w:tabs>
        <w:ind w:left="567" w:hanging="567"/>
        <w:jc w:val="both"/>
        <w:rPr>
          <w:strike/>
          <w:lang w:val="et-EE"/>
        </w:rPr>
      </w:pPr>
    </w:p>
    <w:p w14:paraId="2B39BB4A" w14:textId="739F506A" w:rsidR="00DD6A05" w:rsidRPr="00DD6A05" w:rsidRDefault="00E25588" w:rsidP="00DD6A05">
      <w:pPr>
        <w:pStyle w:val="ListParagraph"/>
        <w:numPr>
          <w:ilvl w:val="0"/>
          <w:numId w:val="3"/>
        </w:numPr>
        <w:jc w:val="center"/>
        <w:rPr>
          <w:b/>
          <w:lang w:val="et-EE"/>
        </w:rPr>
      </w:pPr>
      <w:r w:rsidRPr="00DD6A05">
        <w:rPr>
          <w:b/>
          <w:lang w:val="et-EE"/>
        </w:rPr>
        <w:t>ÕIGUSLIKUD ALUSED</w:t>
      </w:r>
    </w:p>
    <w:p w14:paraId="593A72CE" w14:textId="77777777" w:rsidR="00E25588" w:rsidRPr="004D60BA" w:rsidRDefault="00E25588" w:rsidP="006047E9">
      <w:pPr>
        <w:jc w:val="center"/>
        <w:rPr>
          <w:b/>
          <w:lang w:val="et-EE"/>
        </w:rPr>
      </w:pPr>
    </w:p>
    <w:p w14:paraId="36327AF8" w14:textId="68A5568C" w:rsidR="00E25588" w:rsidRDefault="003717E5" w:rsidP="00090815">
      <w:pPr>
        <w:jc w:val="both"/>
        <w:rPr>
          <w:lang w:val="et-EE"/>
        </w:rPr>
      </w:pPr>
      <w:r>
        <w:rPr>
          <w:lang w:val="et-EE"/>
        </w:rPr>
        <w:t>Narva Linnavolikogu 17.03.2005. a määruse nr 14 “Linnavara kasutusse andmise kord”</w:t>
      </w:r>
      <w:r w:rsidR="00457A73">
        <w:rPr>
          <w:lang w:val="et-EE"/>
        </w:rPr>
        <w:t xml:space="preserve"> (edaspidi ka </w:t>
      </w:r>
      <w:r w:rsidR="00457A73" w:rsidRPr="00457A73">
        <w:rPr>
          <w:i/>
          <w:iCs/>
          <w:lang w:val="et-EE"/>
        </w:rPr>
        <w:t>Kord</w:t>
      </w:r>
      <w:r w:rsidR="00457A73">
        <w:rPr>
          <w:lang w:val="et-EE"/>
        </w:rPr>
        <w:t>)</w:t>
      </w:r>
      <w:r>
        <w:rPr>
          <w:lang w:val="et-EE"/>
        </w:rPr>
        <w:t xml:space="preserve"> § </w:t>
      </w:r>
      <w:r w:rsidR="00090815">
        <w:rPr>
          <w:lang w:val="et-EE"/>
        </w:rPr>
        <w:t>5,</w:t>
      </w:r>
      <w:r>
        <w:rPr>
          <w:lang w:val="et-EE"/>
        </w:rPr>
        <w:t xml:space="preserve"> § 7 lg 2 p</w:t>
      </w:r>
      <w:r w:rsidR="00090815">
        <w:rPr>
          <w:lang w:val="et-EE"/>
        </w:rPr>
        <w:t xml:space="preserve">unkti 1 </w:t>
      </w:r>
      <w:r>
        <w:rPr>
          <w:lang w:val="et-EE"/>
        </w:rPr>
        <w:t>ning</w:t>
      </w:r>
      <w:r w:rsidRPr="00B75825">
        <w:rPr>
          <w:lang w:val="et-EE"/>
        </w:rPr>
        <w:t xml:space="preserve"> § 46 lg 4</w:t>
      </w:r>
      <w:r w:rsidR="00090815">
        <w:rPr>
          <w:lang w:val="et-EE"/>
        </w:rPr>
        <w:t xml:space="preserve">, </w:t>
      </w:r>
      <w:r w:rsidR="00090815" w:rsidRPr="00090815">
        <w:rPr>
          <w:lang w:val="et-EE"/>
        </w:rPr>
        <w:t xml:space="preserve">§ 47 </w:t>
      </w:r>
      <w:r w:rsidRPr="00B75825">
        <w:rPr>
          <w:lang w:val="et-EE"/>
        </w:rPr>
        <w:t xml:space="preserve"> </w:t>
      </w:r>
      <w:r>
        <w:rPr>
          <w:lang w:val="et-EE"/>
        </w:rPr>
        <w:t xml:space="preserve">sätestatu alusel võib linnavara </w:t>
      </w:r>
      <w:r w:rsidR="00090815">
        <w:rPr>
          <w:lang w:val="et-EE"/>
        </w:rPr>
        <w:t xml:space="preserve">linnavalitsuse </w:t>
      </w:r>
      <w:r>
        <w:rPr>
          <w:lang w:val="et-EE"/>
        </w:rPr>
        <w:t xml:space="preserve"> </w:t>
      </w:r>
      <w:r w:rsidR="00090815" w:rsidRPr="00090815">
        <w:rPr>
          <w:lang w:val="et-EE"/>
        </w:rPr>
        <w:t>struktuuriüksusele</w:t>
      </w:r>
      <w:r w:rsidR="00090815">
        <w:rPr>
          <w:lang w:val="et-EE"/>
        </w:rPr>
        <w:t xml:space="preserve"> </w:t>
      </w:r>
      <w:r>
        <w:rPr>
          <w:lang w:val="et-EE"/>
        </w:rPr>
        <w:t xml:space="preserve">anda tähtajaga kuni 5 aastat või tähtajatult tasuta kasutusse </w:t>
      </w:r>
      <w:r w:rsidRPr="00B75825">
        <w:rPr>
          <w:lang w:val="et-EE"/>
        </w:rPr>
        <w:t>või “Üüritasu</w:t>
      </w:r>
      <w:r>
        <w:rPr>
          <w:lang w:val="et-EE"/>
        </w:rPr>
        <w:t xml:space="preserve"> </w:t>
      </w:r>
      <w:r w:rsidRPr="00B75825">
        <w:rPr>
          <w:lang w:val="et-EE"/>
        </w:rPr>
        <w:t xml:space="preserve">arvestuse metoodilisele juhendiga” ette nähtust madalama tasu eest </w:t>
      </w:r>
      <w:r w:rsidR="00090815">
        <w:rPr>
          <w:lang w:val="et-EE"/>
        </w:rPr>
        <w:t>a</w:t>
      </w:r>
      <w:r w:rsidRPr="00B75825">
        <w:rPr>
          <w:lang w:val="et-EE"/>
        </w:rPr>
        <w:t>valiku enampakkumiseta või eelläbirääkimisteta pakkumiseta</w:t>
      </w:r>
      <w:r>
        <w:rPr>
          <w:lang w:val="et-EE"/>
        </w:rPr>
        <w:t xml:space="preserve"> linnavalitsuse korraldusega</w:t>
      </w:r>
      <w:r w:rsidR="00B75825" w:rsidRPr="00B75825">
        <w:rPr>
          <w:lang w:val="et-EE"/>
        </w:rPr>
        <w:t>.</w:t>
      </w:r>
      <w:r w:rsidR="00090815" w:rsidRPr="00090815">
        <w:rPr>
          <w:lang w:val="et-EE"/>
        </w:rPr>
        <w:t xml:space="preserve"> </w:t>
      </w:r>
    </w:p>
    <w:p w14:paraId="168D3914" w14:textId="153D4602" w:rsidR="00457A73" w:rsidRPr="00B75825" w:rsidRDefault="00457A73" w:rsidP="00B17486">
      <w:pPr>
        <w:ind w:left="567" w:hanging="567"/>
        <w:jc w:val="both"/>
        <w:rPr>
          <w:lang w:val="et-EE"/>
        </w:rPr>
      </w:pPr>
    </w:p>
    <w:p w14:paraId="49A4551C" w14:textId="41DCE945" w:rsidR="00DC293E" w:rsidRDefault="00DC293E" w:rsidP="00530B18">
      <w:pPr>
        <w:pStyle w:val="BodyText"/>
        <w:spacing w:after="0"/>
        <w:ind w:left="567" w:hanging="567"/>
        <w:jc w:val="both"/>
        <w:rPr>
          <w:lang w:val="et-EE"/>
        </w:rPr>
      </w:pPr>
    </w:p>
    <w:p w14:paraId="52EDD228" w14:textId="77777777" w:rsidR="00DD6A05" w:rsidRDefault="00DD6A05" w:rsidP="00530B18">
      <w:pPr>
        <w:pStyle w:val="BodyText"/>
        <w:spacing w:after="0"/>
        <w:ind w:left="567" w:hanging="567"/>
        <w:jc w:val="both"/>
        <w:rPr>
          <w:lang w:val="et-EE"/>
        </w:rPr>
      </w:pPr>
    </w:p>
    <w:p w14:paraId="0697EBBC" w14:textId="5135D5D6" w:rsidR="00E25588" w:rsidRPr="004D60BA" w:rsidRDefault="00E25588" w:rsidP="006047E9">
      <w:pPr>
        <w:pStyle w:val="Heading5"/>
        <w:spacing w:before="0" w:beforeAutospacing="0" w:after="0" w:afterAutospacing="0"/>
        <w:ind w:left="360"/>
        <w:jc w:val="center"/>
      </w:pPr>
      <w:r w:rsidRPr="004D60BA">
        <w:lastRenderedPageBreak/>
        <w:t>3. OTSUS</w:t>
      </w:r>
    </w:p>
    <w:p w14:paraId="0D3B2F0B" w14:textId="77777777" w:rsidR="00E25588" w:rsidRPr="004D60BA" w:rsidRDefault="00E25588" w:rsidP="006047E9">
      <w:pPr>
        <w:rPr>
          <w:lang w:val="et-EE"/>
        </w:rPr>
      </w:pPr>
    </w:p>
    <w:p w14:paraId="31F85AE3" w14:textId="7F658B5A" w:rsidR="00E25588" w:rsidRDefault="00DD6A05" w:rsidP="00AD675A">
      <w:pPr>
        <w:jc w:val="both"/>
        <w:rPr>
          <w:lang w:val="et-EE"/>
        </w:rPr>
      </w:pPr>
      <w:r>
        <w:rPr>
          <w:lang w:val="et-EE"/>
        </w:rPr>
        <w:t xml:space="preserve">3.1 </w:t>
      </w:r>
      <w:r w:rsidR="00457A73">
        <w:rPr>
          <w:lang w:val="et-EE"/>
        </w:rPr>
        <w:t>A</w:t>
      </w:r>
      <w:r w:rsidR="00457A73" w:rsidRPr="00457A73">
        <w:rPr>
          <w:lang w:val="et-EE"/>
        </w:rPr>
        <w:t xml:space="preserve">nda </w:t>
      </w:r>
      <w:r w:rsidRPr="00DD6A05">
        <w:rPr>
          <w:lang w:val="et-EE"/>
        </w:rPr>
        <w:t>MTÜ-le Ida-Virumaa Kurtide Ühing,  registrikood 80566709, tähtajatult tasuta kasutusse Narvas Haigla tn 6 hoones 1. korrusel asuva ruumi nr 67 üldpindalaga 18,4 m²  mittetulundusühingu tegevuse korraldamiseks.</w:t>
      </w:r>
      <w:r w:rsidR="00AD675A" w:rsidRPr="00AD675A">
        <w:rPr>
          <w:lang w:val="et-EE"/>
        </w:rPr>
        <w:t xml:space="preserve"> </w:t>
      </w:r>
    </w:p>
    <w:p w14:paraId="75A00962" w14:textId="4AF3085F" w:rsidR="00DD6A05" w:rsidRPr="00D007C8" w:rsidRDefault="00DD6A05" w:rsidP="00DD6A05">
      <w:pPr>
        <w:jc w:val="both"/>
        <w:rPr>
          <w:lang w:val="fi-FI"/>
        </w:rPr>
      </w:pPr>
      <w:r>
        <w:rPr>
          <w:lang w:val="et-EE"/>
        </w:rPr>
        <w:t xml:space="preserve">3.2 </w:t>
      </w:r>
      <w:r w:rsidRPr="00DD6A05">
        <w:rPr>
          <w:lang w:val="et-EE"/>
        </w:rPr>
        <w:t>Narva Linnavalitsuse Linnamajandusametil s</w:t>
      </w:r>
      <w:r>
        <w:rPr>
          <w:lang w:val="et-EE"/>
        </w:rPr>
        <w:t>õ</w:t>
      </w:r>
      <w:r w:rsidRPr="00DD6A05">
        <w:rPr>
          <w:lang w:val="et-EE"/>
        </w:rPr>
        <w:t>lmida MTÜ-</w:t>
      </w:r>
      <w:r>
        <w:rPr>
          <w:lang w:val="et-EE"/>
        </w:rPr>
        <w:t>ga</w:t>
      </w:r>
      <w:r w:rsidRPr="00DD6A05">
        <w:rPr>
          <w:lang w:val="et-EE"/>
        </w:rPr>
        <w:t xml:space="preserve"> Ida-Virumaa Kurtide Ühing punktis 3.1. nimetatud ruumide tasuta kasutamise leping.</w:t>
      </w:r>
    </w:p>
    <w:p w14:paraId="2BFF97F5" w14:textId="77777777" w:rsidR="00E25588" w:rsidRPr="00EE0D83" w:rsidRDefault="00E25588" w:rsidP="006047E9">
      <w:pPr>
        <w:pStyle w:val="BodyText"/>
        <w:tabs>
          <w:tab w:val="left" w:pos="1791"/>
        </w:tabs>
        <w:ind w:left="360" w:hanging="360"/>
        <w:rPr>
          <w:lang w:val="fi-FI"/>
        </w:rPr>
      </w:pPr>
      <w:r w:rsidRPr="00EE0D83">
        <w:rPr>
          <w:lang w:val="fi-FI"/>
        </w:rPr>
        <w:t xml:space="preserve"> </w:t>
      </w:r>
    </w:p>
    <w:p w14:paraId="07756926" w14:textId="77777777" w:rsidR="00E25588" w:rsidRPr="00EE0D83" w:rsidRDefault="00E25588" w:rsidP="00530B18">
      <w:pPr>
        <w:ind w:left="357"/>
        <w:jc w:val="center"/>
        <w:rPr>
          <w:b/>
          <w:lang w:val="et-EE"/>
        </w:rPr>
      </w:pPr>
      <w:r w:rsidRPr="00EE0D83">
        <w:rPr>
          <w:b/>
        </w:rPr>
        <w:t xml:space="preserve">4. </w:t>
      </w:r>
      <w:r w:rsidRPr="00EE0D83">
        <w:rPr>
          <w:b/>
          <w:lang w:val="et-EE"/>
        </w:rPr>
        <w:t>RAKENDUSSÄTTED</w:t>
      </w:r>
    </w:p>
    <w:p w14:paraId="3E4F93CC" w14:textId="77777777" w:rsidR="00E25588" w:rsidRPr="00EE0D83" w:rsidRDefault="00E25588" w:rsidP="006047E9">
      <w:pPr>
        <w:ind w:left="360"/>
        <w:rPr>
          <w:b/>
          <w:lang w:val="et-EE"/>
        </w:rPr>
      </w:pPr>
    </w:p>
    <w:p w14:paraId="10016F88" w14:textId="5332572A" w:rsidR="007B2340" w:rsidRDefault="002A020D" w:rsidP="007B2340">
      <w:pPr>
        <w:ind w:left="567" w:hanging="567"/>
        <w:jc w:val="both"/>
        <w:rPr>
          <w:lang w:val="et-EE"/>
        </w:rPr>
      </w:pPr>
      <w:r>
        <w:rPr>
          <w:lang w:val="et-EE"/>
        </w:rPr>
        <w:t>4.1.</w:t>
      </w:r>
      <w:r>
        <w:rPr>
          <w:lang w:val="et-EE"/>
        </w:rPr>
        <w:tab/>
      </w:r>
      <w:r w:rsidRPr="00E05027">
        <w:rPr>
          <w:lang w:val="et-EE"/>
        </w:rPr>
        <w:t>Korraldus jõustub seadusega sätestatud korras.</w:t>
      </w:r>
    </w:p>
    <w:p w14:paraId="50049D5C" w14:textId="25D8E008" w:rsidR="007B2340" w:rsidRDefault="002A020D" w:rsidP="007B2340">
      <w:pPr>
        <w:ind w:left="567" w:hanging="567"/>
        <w:jc w:val="both"/>
        <w:rPr>
          <w:lang w:val="et-EE"/>
        </w:rPr>
      </w:pPr>
      <w:r w:rsidRPr="00E05027">
        <w:rPr>
          <w:lang w:val="et-EE"/>
        </w:rPr>
        <w:t>4.2.</w:t>
      </w:r>
      <w:r>
        <w:rPr>
          <w:lang w:val="et-EE"/>
        </w:rPr>
        <w:tab/>
      </w:r>
      <w:r w:rsidRPr="00E05027">
        <w:rPr>
          <w:lang w:val="et-EE"/>
        </w:rPr>
        <w:t xml:space="preserve">Narva Linnavalitsuse </w:t>
      </w:r>
      <w:r>
        <w:rPr>
          <w:lang w:val="et-EE"/>
        </w:rPr>
        <w:t xml:space="preserve">Linnamajandusametil </w:t>
      </w:r>
      <w:r w:rsidRPr="00E05027">
        <w:rPr>
          <w:lang w:val="et-EE"/>
        </w:rPr>
        <w:t xml:space="preserve">teha korraldus teatavaks </w:t>
      </w:r>
      <w:r w:rsidR="00DD6A05" w:rsidRPr="00DD6A05">
        <w:rPr>
          <w:lang w:val="et-EE"/>
        </w:rPr>
        <w:t>MTÜ-le Ida-Virumaa Kurtide Ühing</w:t>
      </w:r>
      <w:r w:rsidR="00AD675A">
        <w:rPr>
          <w:lang w:val="et-EE"/>
        </w:rPr>
        <w:t>.</w:t>
      </w:r>
    </w:p>
    <w:p w14:paraId="2DF6F8C2" w14:textId="22206663" w:rsidR="002A020D" w:rsidRPr="00E05027" w:rsidRDefault="002A020D" w:rsidP="007B2340">
      <w:pPr>
        <w:ind w:left="567" w:hanging="567"/>
        <w:jc w:val="both"/>
        <w:rPr>
          <w:lang w:val="et-EE"/>
        </w:rPr>
      </w:pPr>
      <w:r w:rsidRPr="00E05027">
        <w:rPr>
          <w:lang w:val="et-EE"/>
        </w:rPr>
        <w:t>4.3.</w:t>
      </w:r>
      <w:r>
        <w:rPr>
          <w:lang w:val="et-EE"/>
        </w:rPr>
        <w:tab/>
      </w:r>
      <w:r w:rsidRPr="00E05027">
        <w:rPr>
          <w:lang w:val="et-EE"/>
        </w:rPr>
        <w:t>Korraldust võib vaidlustada, esitades kaebuse Tartu Halduskohtu Jõhvi kohtumajale 30 päeva jooksul arvates Narva Linnavalitsuse poolt korralduse teatavakstegemist.</w:t>
      </w:r>
    </w:p>
    <w:p w14:paraId="76B20357" w14:textId="77777777" w:rsidR="00E25588" w:rsidRDefault="00E25588" w:rsidP="00B17486">
      <w:pPr>
        <w:jc w:val="both"/>
        <w:rPr>
          <w:lang w:val="et-EE"/>
        </w:rPr>
      </w:pPr>
    </w:p>
    <w:p w14:paraId="26370AC8" w14:textId="77777777" w:rsidR="002B74FD" w:rsidRDefault="002B74FD" w:rsidP="00B17486">
      <w:pPr>
        <w:jc w:val="both"/>
        <w:rPr>
          <w:lang w:val="et-EE"/>
        </w:rPr>
      </w:pPr>
    </w:p>
    <w:p w14:paraId="28A55CF8" w14:textId="77777777" w:rsidR="002B74FD" w:rsidRPr="00EE0D83" w:rsidRDefault="002B74FD" w:rsidP="00B17486">
      <w:pPr>
        <w:jc w:val="both"/>
        <w:rPr>
          <w:lang w:val="et-EE"/>
        </w:rPr>
      </w:pPr>
    </w:p>
    <w:p w14:paraId="6AEC666A" w14:textId="77777777" w:rsidR="00E25588" w:rsidRPr="00EE0D83" w:rsidRDefault="00E25588" w:rsidP="00B17486">
      <w:pPr>
        <w:jc w:val="both"/>
        <w:rPr>
          <w:lang w:val="et-EE"/>
        </w:rPr>
      </w:pPr>
    </w:p>
    <w:p w14:paraId="0A21E5ED" w14:textId="77777777" w:rsidR="00E25588" w:rsidRPr="00EE0D83" w:rsidRDefault="00E25588" w:rsidP="006047E9">
      <w:pPr>
        <w:jc w:val="both"/>
        <w:rPr>
          <w:lang w:val="et-EE"/>
        </w:rPr>
      </w:pPr>
    </w:p>
    <w:p w14:paraId="517E5A7C" w14:textId="522A4345" w:rsidR="00E25588" w:rsidRPr="00EE0D83" w:rsidRDefault="00DD6A05" w:rsidP="006047E9">
      <w:pPr>
        <w:jc w:val="both"/>
        <w:rPr>
          <w:lang w:val="fi-FI"/>
        </w:rPr>
      </w:pPr>
      <w:r>
        <w:rPr>
          <w:lang w:val="et-EE"/>
        </w:rPr>
        <w:t>Katri Raik</w:t>
      </w:r>
    </w:p>
    <w:p w14:paraId="77623962" w14:textId="0B548857" w:rsidR="002B74FD" w:rsidRDefault="00530B18" w:rsidP="006047E9">
      <w:pPr>
        <w:tabs>
          <w:tab w:val="left" w:pos="540"/>
        </w:tabs>
        <w:jc w:val="both"/>
        <w:rPr>
          <w:lang w:val="et-EE"/>
        </w:rPr>
      </w:pPr>
      <w:r>
        <w:rPr>
          <w:lang w:val="et-EE"/>
        </w:rPr>
        <w:t>l</w:t>
      </w:r>
      <w:r w:rsidR="00D007C8">
        <w:rPr>
          <w:lang w:val="et-EE"/>
        </w:rPr>
        <w:t>innapea</w:t>
      </w:r>
      <w:r w:rsidR="00E25588" w:rsidRPr="00EE0D83">
        <w:rPr>
          <w:lang w:val="et-EE"/>
        </w:rPr>
        <w:t xml:space="preserve"> </w:t>
      </w:r>
      <w:r w:rsidR="00B17486">
        <w:rPr>
          <w:lang w:val="et-EE"/>
        </w:rPr>
        <w:tab/>
      </w:r>
      <w:r w:rsidR="00B17486">
        <w:rPr>
          <w:lang w:val="et-EE"/>
        </w:rPr>
        <w:tab/>
      </w:r>
      <w:r w:rsidR="00B17486">
        <w:rPr>
          <w:lang w:val="et-EE"/>
        </w:rPr>
        <w:tab/>
      </w:r>
      <w:r w:rsidR="00B17486">
        <w:rPr>
          <w:lang w:val="et-EE"/>
        </w:rPr>
        <w:tab/>
      </w:r>
      <w:r w:rsidR="00B17486">
        <w:rPr>
          <w:lang w:val="et-EE"/>
        </w:rPr>
        <w:tab/>
      </w:r>
      <w:r>
        <w:rPr>
          <w:lang w:val="et-EE"/>
        </w:rPr>
        <w:tab/>
      </w:r>
      <w:r w:rsidR="00DD6A05">
        <w:rPr>
          <w:lang w:val="et-EE"/>
        </w:rPr>
        <w:t>Üllar Kaljuste</w:t>
      </w:r>
    </w:p>
    <w:p w14:paraId="34B1760F" w14:textId="3ECA5DB9" w:rsidR="00030DA7" w:rsidRDefault="00DD6A05" w:rsidP="002B74FD">
      <w:pPr>
        <w:tabs>
          <w:tab w:val="left" w:pos="142"/>
        </w:tabs>
        <w:ind w:left="284" w:hanging="284"/>
        <w:jc w:val="both"/>
        <w:rPr>
          <w:lang w:val="et-EE"/>
        </w:rPr>
      </w:pPr>
      <w:r>
        <w:rPr>
          <w:lang w:val="et-EE"/>
        </w:rPr>
        <w:tab/>
      </w:r>
      <w:r>
        <w:rPr>
          <w:lang w:val="et-EE"/>
        </w:rPr>
        <w:tab/>
      </w:r>
      <w:r>
        <w:rPr>
          <w:lang w:val="et-EE"/>
        </w:rPr>
        <w:tab/>
      </w:r>
      <w:r>
        <w:rPr>
          <w:lang w:val="et-EE"/>
        </w:rPr>
        <w:tab/>
      </w:r>
      <w:r>
        <w:rPr>
          <w:lang w:val="et-EE"/>
        </w:rPr>
        <w:tab/>
      </w:r>
      <w:r w:rsidR="00B17486">
        <w:rPr>
          <w:lang w:val="et-EE"/>
        </w:rPr>
        <w:tab/>
      </w:r>
      <w:r w:rsidR="00B17486">
        <w:rPr>
          <w:lang w:val="et-EE"/>
        </w:rPr>
        <w:tab/>
      </w:r>
      <w:r w:rsidR="00B17486">
        <w:rPr>
          <w:lang w:val="et-EE"/>
        </w:rPr>
        <w:tab/>
      </w:r>
      <w:r w:rsidR="00B17486">
        <w:rPr>
          <w:lang w:val="et-EE"/>
        </w:rPr>
        <w:tab/>
      </w:r>
      <w:r w:rsidR="00030DA7">
        <w:rPr>
          <w:lang w:val="et-EE"/>
        </w:rPr>
        <w:t>linnasekretär</w:t>
      </w:r>
    </w:p>
    <w:sectPr w:rsidR="00030DA7" w:rsidSect="00530B18">
      <w:pgSz w:w="11906" w:h="16838"/>
      <w:pgMar w:top="680" w:right="851" w:bottom="6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2F35"/>
    <w:multiLevelType w:val="hybridMultilevel"/>
    <w:tmpl w:val="6BB2FE0E"/>
    <w:lvl w:ilvl="0" w:tplc="B046FCE0">
      <w:start w:val="1"/>
      <w:numFmt w:val="decimal"/>
      <w:lvlText w:val="%1."/>
      <w:lvlJc w:val="left"/>
      <w:pPr>
        <w:tabs>
          <w:tab w:val="num" w:pos="720"/>
        </w:tabs>
        <w:ind w:left="720" w:hanging="360"/>
      </w:pPr>
      <w:rPr>
        <w:rFonts w:cs="Times New Roman" w:hint="default"/>
      </w:rPr>
    </w:lvl>
    <w:lvl w:ilvl="1" w:tplc="A434E6A4">
      <w:numFmt w:val="none"/>
      <w:lvlText w:val=""/>
      <w:lvlJc w:val="left"/>
      <w:pPr>
        <w:tabs>
          <w:tab w:val="num" w:pos="360"/>
        </w:tabs>
      </w:pPr>
      <w:rPr>
        <w:rFonts w:cs="Times New Roman"/>
      </w:rPr>
    </w:lvl>
    <w:lvl w:ilvl="2" w:tplc="C64267D6">
      <w:numFmt w:val="none"/>
      <w:lvlText w:val=""/>
      <w:lvlJc w:val="left"/>
      <w:pPr>
        <w:tabs>
          <w:tab w:val="num" w:pos="360"/>
        </w:tabs>
      </w:pPr>
      <w:rPr>
        <w:rFonts w:cs="Times New Roman"/>
      </w:rPr>
    </w:lvl>
    <w:lvl w:ilvl="3" w:tplc="F3C8F29A">
      <w:numFmt w:val="none"/>
      <w:lvlText w:val=""/>
      <w:lvlJc w:val="left"/>
      <w:pPr>
        <w:tabs>
          <w:tab w:val="num" w:pos="360"/>
        </w:tabs>
      </w:pPr>
      <w:rPr>
        <w:rFonts w:cs="Times New Roman"/>
      </w:rPr>
    </w:lvl>
    <w:lvl w:ilvl="4" w:tplc="7D689932">
      <w:numFmt w:val="none"/>
      <w:lvlText w:val=""/>
      <w:lvlJc w:val="left"/>
      <w:pPr>
        <w:tabs>
          <w:tab w:val="num" w:pos="360"/>
        </w:tabs>
      </w:pPr>
      <w:rPr>
        <w:rFonts w:cs="Times New Roman"/>
      </w:rPr>
    </w:lvl>
    <w:lvl w:ilvl="5" w:tplc="BD248F12">
      <w:numFmt w:val="none"/>
      <w:lvlText w:val=""/>
      <w:lvlJc w:val="left"/>
      <w:pPr>
        <w:tabs>
          <w:tab w:val="num" w:pos="360"/>
        </w:tabs>
      </w:pPr>
      <w:rPr>
        <w:rFonts w:cs="Times New Roman"/>
      </w:rPr>
    </w:lvl>
    <w:lvl w:ilvl="6" w:tplc="427CE476">
      <w:numFmt w:val="none"/>
      <w:lvlText w:val=""/>
      <w:lvlJc w:val="left"/>
      <w:pPr>
        <w:tabs>
          <w:tab w:val="num" w:pos="360"/>
        </w:tabs>
      </w:pPr>
      <w:rPr>
        <w:rFonts w:cs="Times New Roman"/>
      </w:rPr>
    </w:lvl>
    <w:lvl w:ilvl="7" w:tplc="0812E734">
      <w:numFmt w:val="none"/>
      <w:lvlText w:val=""/>
      <w:lvlJc w:val="left"/>
      <w:pPr>
        <w:tabs>
          <w:tab w:val="num" w:pos="360"/>
        </w:tabs>
      </w:pPr>
      <w:rPr>
        <w:rFonts w:cs="Times New Roman"/>
      </w:rPr>
    </w:lvl>
    <w:lvl w:ilvl="8" w:tplc="4E021118">
      <w:numFmt w:val="none"/>
      <w:lvlText w:val=""/>
      <w:lvlJc w:val="left"/>
      <w:pPr>
        <w:tabs>
          <w:tab w:val="num" w:pos="360"/>
        </w:tabs>
      </w:pPr>
      <w:rPr>
        <w:rFonts w:cs="Times New Roman"/>
      </w:rPr>
    </w:lvl>
  </w:abstractNum>
  <w:abstractNum w:abstractNumId="1" w15:restartNumberingAfterBreak="0">
    <w:nsid w:val="186217BD"/>
    <w:multiLevelType w:val="multilevel"/>
    <w:tmpl w:val="C8BAFCA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DA342B6"/>
    <w:multiLevelType w:val="hybridMultilevel"/>
    <w:tmpl w:val="A83A245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83041176">
    <w:abstractNumId w:val="2"/>
  </w:num>
  <w:num w:numId="2" w16cid:durableId="473840755">
    <w:abstractNumId w:val="1"/>
  </w:num>
  <w:num w:numId="3" w16cid:durableId="61775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0DE"/>
    <w:rsid w:val="000010B1"/>
    <w:rsid w:val="00024804"/>
    <w:rsid w:val="00030DA7"/>
    <w:rsid w:val="00030F12"/>
    <w:rsid w:val="00090815"/>
    <w:rsid w:val="000C2252"/>
    <w:rsid w:val="000F4529"/>
    <w:rsid w:val="00122AA8"/>
    <w:rsid w:val="0016375B"/>
    <w:rsid w:val="001855FB"/>
    <w:rsid w:val="0019261B"/>
    <w:rsid w:val="001930DE"/>
    <w:rsid w:val="0019537A"/>
    <w:rsid w:val="001C548B"/>
    <w:rsid w:val="00252B78"/>
    <w:rsid w:val="00272875"/>
    <w:rsid w:val="00281B28"/>
    <w:rsid w:val="002A020D"/>
    <w:rsid w:val="002B74FD"/>
    <w:rsid w:val="002C104B"/>
    <w:rsid w:val="002D0BA7"/>
    <w:rsid w:val="002E6578"/>
    <w:rsid w:val="003677A6"/>
    <w:rsid w:val="003717E5"/>
    <w:rsid w:val="00395036"/>
    <w:rsid w:val="00395081"/>
    <w:rsid w:val="003B23A0"/>
    <w:rsid w:val="003E4EE1"/>
    <w:rsid w:val="00412784"/>
    <w:rsid w:val="004573AA"/>
    <w:rsid w:val="00457A73"/>
    <w:rsid w:val="004B79CA"/>
    <w:rsid w:val="004D60BA"/>
    <w:rsid w:val="004D6D08"/>
    <w:rsid w:val="004E1827"/>
    <w:rsid w:val="004E5135"/>
    <w:rsid w:val="004F1004"/>
    <w:rsid w:val="00525E8C"/>
    <w:rsid w:val="00530B18"/>
    <w:rsid w:val="0053281D"/>
    <w:rsid w:val="00575C66"/>
    <w:rsid w:val="005926C2"/>
    <w:rsid w:val="005F75D3"/>
    <w:rsid w:val="006047E9"/>
    <w:rsid w:val="00633A67"/>
    <w:rsid w:val="006444E5"/>
    <w:rsid w:val="0065116F"/>
    <w:rsid w:val="006F36F7"/>
    <w:rsid w:val="007441B4"/>
    <w:rsid w:val="0075291E"/>
    <w:rsid w:val="007B2340"/>
    <w:rsid w:val="007E079D"/>
    <w:rsid w:val="00812D09"/>
    <w:rsid w:val="0081493F"/>
    <w:rsid w:val="00835468"/>
    <w:rsid w:val="0084189A"/>
    <w:rsid w:val="008908BC"/>
    <w:rsid w:val="008B6FF4"/>
    <w:rsid w:val="008C4E19"/>
    <w:rsid w:val="008D254A"/>
    <w:rsid w:val="008F49FD"/>
    <w:rsid w:val="009128DD"/>
    <w:rsid w:val="00913BC4"/>
    <w:rsid w:val="009573D2"/>
    <w:rsid w:val="00975452"/>
    <w:rsid w:val="0099027C"/>
    <w:rsid w:val="00990CCB"/>
    <w:rsid w:val="009E05FD"/>
    <w:rsid w:val="009F1799"/>
    <w:rsid w:val="00A00ADB"/>
    <w:rsid w:val="00A241EF"/>
    <w:rsid w:val="00A36A7B"/>
    <w:rsid w:val="00A430BD"/>
    <w:rsid w:val="00A73D29"/>
    <w:rsid w:val="00A76CF0"/>
    <w:rsid w:val="00AB058F"/>
    <w:rsid w:val="00AC2DDF"/>
    <w:rsid w:val="00AD675A"/>
    <w:rsid w:val="00B043CA"/>
    <w:rsid w:val="00B17486"/>
    <w:rsid w:val="00B75825"/>
    <w:rsid w:val="00B954B2"/>
    <w:rsid w:val="00BB157A"/>
    <w:rsid w:val="00BB25ED"/>
    <w:rsid w:val="00BF6D4B"/>
    <w:rsid w:val="00C252BA"/>
    <w:rsid w:val="00C60A36"/>
    <w:rsid w:val="00C63DAE"/>
    <w:rsid w:val="00C7292F"/>
    <w:rsid w:val="00C76E14"/>
    <w:rsid w:val="00C93E5B"/>
    <w:rsid w:val="00CA67BD"/>
    <w:rsid w:val="00CF2B9E"/>
    <w:rsid w:val="00D007C8"/>
    <w:rsid w:val="00D01FD8"/>
    <w:rsid w:val="00D052B5"/>
    <w:rsid w:val="00D71B25"/>
    <w:rsid w:val="00D87B9F"/>
    <w:rsid w:val="00D967A5"/>
    <w:rsid w:val="00DC293E"/>
    <w:rsid w:val="00DD6A05"/>
    <w:rsid w:val="00E04CE7"/>
    <w:rsid w:val="00E07C1C"/>
    <w:rsid w:val="00E16A58"/>
    <w:rsid w:val="00E2337E"/>
    <w:rsid w:val="00E25588"/>
    <w:rsid w:val="00E26E56"/>
    <w:rsid w:val="00E36A53"/>
    <w:rsid w:val="00E51720"/>
    <w:rsid w:val="00E712FB"/>
    <w:rsid w:val="00E902B1"/>
    <w:rsid w:val="00E93005"/>
    <w:rsid w:val="00EA5218"/>
    <w:rsid w:val="00EE0D83"/>
    <w:rsid w:val="00EE0E54"/>
    <w:rsid w:val="00EF1AF4"/>
    <w:rsid w:val="00EF3BD1"/>
    <w:rsid w:val="00F07234"/>
    <w:rsid w:val="00F34183"/>
    <w:rsid w:val="00F56234"/>
    <w:rsid w:val="00F75AE3"/>
    <w:rsid w:val="00FE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31F84A"/>
  <w15:docId w15:val="{C066371D-780F-431B-811E-FF1735F8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A7B"/>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9"/>
    <w:qFormat/>
    <w:rsid w:val="0084189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4189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4189A"/>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84189A"/>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6047E9"/>
    <w:pPr>
      <w:keepNext/>
      <w:spacing w:before="100" w:beforeAutospacing="1" w:after="100" w:afterAutospacing="1"/>
      <w:outlineLvl w:val="4"/>
    </w:pPr>
    <w:rPr>
      <w:b/>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4189A"/>
    <w:rPr>
      <w:rFonts w:ascii="Cambria" w:hAnsi="Cambria" w:cs="Times New Roman"/>
      <w:b/>
      <w:bCs/>
      <w:color w:val="365F91"/>
      <w:sz w:val="28"/>
      <w:szCs w:val="28"/>
      <w:lang w:val="en-GB"/>
    </w:rPr>
  </w:style>
  <w:style w:type="character" w:customStyle="1" w:styleId="Heading2Char">
    <w:name w:val="Heading 2 Char"/>
    <w:link w:val="Heading2"/>
    <w:uiPriority w:val="99"/>
    <w:semiHidden/>
    <w:locked/>
    <w:rsid w:val="0084189A"/>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84189A"/>
    <w:rPr>
      <w:rFonts w:ascii="Cambria" w:hAnsi="Cambria" w:cs="Times New Roman"/>
      <w:b/>
      <w:bCs/>
      <w:color w:val="4F81BD"/>
      <w:sz w:val="24"/>
      <w:szCs w:val="24"/>
      <w:lang w:val="en-GB"/>
    </w:rPr>
  </w:style>
  <w:style w:type="character" w:customStyle="1" w:styleId="Heading4Char">
    <w:name w:val="Heading 4 Char"/>
    <w:link w:val="Heading4"/>
    <w:uiPriority w:val="99"/>
    <w:semiHidden/>
    <w:locked/>
    <w:rsid w:val="0084189A"/>
    <w:rPr>
      <w:rFonts w:ascii="Cambria" w:hAnsi="Cambria" w:cs="Times New Roman"/>
      <w:b/>
      <w:bCs/>
      <w:i/>
      <w:iCs/>
      <w:color w:val="4F81BD"/>
      <w:sz w:val="24"/>
      <w:szCs w:val="24"/>
      <w:lang w:val="en-GB"/>
    </w:rPr>
  </w:style>
  <w:style w:type="character" w:customStyle="1" w:styleId="Heading5Char">
    <w:name w:val="Heading 5 Char"/>
    <w:link w:val="Heading5"/>
    <w:uiPriority w:val="99"/>
    <w:locked/>
    <w:rsid w:val="006047E9"/>
    <w:rPr>
      <w:rFonts w:ascii="Times New Roman" w:hAnsi="Times New Roman" w:cs="Times New Roman"/>
      <w:b/>
      <w:sz w:val="24"/>
      <w:szCs w:val="24"/>
    </w:rPr>
  </w:style>
  <w:style w:type="paragraph" w:styleId="BodyText">
    <w:name w:val="Body Text"/>
    <w:basedOn w:val="Normal"/>
    <w:link w:val="BodyTextChar1"/>
    <w:uiPriority w:val="99"/>
    <w:rsid w:val="00D87B9F"/>
    <w:pPr>
      <w:spacing w:after="120"/>
    </w:pPr>
  </w:style>
  <w:style w:type="character" w:customStyle="1" w:styleId="BodyTextChar">
    <w:name w:val="Body Text Char"/>
    <w:uiPriority w:val="99"/>
    <w:semiHidden/>
    <w:rsid w:val="00D87B9F"/>
    <w:rPr>
      <w:rFonts w:ascii="Times New Roman" w:hAnsi="Times New Roman" w:cs="Times New Roman"/>
      <w:sz w:val="24"/>
      <w:szCs w:val="24"/>
      <w:lang w:val="en-GB"/>
    </w:rPr>
  </w:style>
  <w:style w:type="character" w:customStyle="1" w:styleId="BodyTextChar1">
    <w:name w:val="Body Text Char1"/>
    <w:link w:val="BodyText"/>
    <w:uiPriority w:val="99"/>
    <w:locked/>
    <w:rsid w:val="00D87B9F"/>
    <w:rPr>
      <w:rFonts w:ascii="Times New Roman" w:hAnsi="Times New Roman"/>
      <w:sz w:val="24"/>
      <w:lang w:val="en-GB"/>
    </w:rPr>
  </w:style>
  <w:style w:type="paragraph" w:styleId="ListParagraph">
    <w:name w:val="List Paragraph"/>
    <w:basedOn w:val="Normal"/>
    <w:uiPriority w:val="99"/>
    <w:qFormat/>
    <w:rsid w:val="00D87B9F"/>
    <w:pPr>
      <w:ind w:left="720"/>
      <w:contextualSpacing/>
    </w:pPr>
  </w:style>
  <w:style w:type="character" w:styleId="PlaceholderText">
    <w:name w:val="Placeholder Text"/>
    <w:uiPriority w:val="99"/>
    <w:semiHidden/>
    <w:rsid w:val="00D87B9F"/>
    <w:rPr>
      <w:rFonts w:cs="Times New Roman"/>
      <w:color w:val="808080"/>
    </w:rPr>
  </w:style>
  <w:style w:type="paragraph" w:styleId="BalloonText">
    <w:name w:val="Balloon Text"/>
    <w:basedOn w:val="Normal"/>
    <w:link w:val="BalloonTextChar"/>
    <w:uiPriority w:val="99"/>
    <w:semiHidden/>
    <w:rsid w:val="00D87B9F"/>
    <w:rPr>
      <w:rFonts w:ascii="Tahoma" w:hAnsi="Tahoma" w:cs="Tahoma"/>
      <w:sz w:val="16"/>
      <w:szCs w:val="16"/>
    </w:rPr>
  </w:style>
  <w:style w:type="character" w:customStyle="1" w:styleId="BalloonTextChar">
    <w:name w:val="Balloon Text Char"/>
    <w:link w:val="BalloonText"/>
    <w:uiPriority w:val="99"/>
    <w:semiHidden/>
    <w:locked/>
    <w:rsid w:val="00D87B9F"/>
    <w:rPr>
      <w:rFonts w:ascii="Tahoma" w:hAnsi="Tahoma" w:cs="Tahoma"/>
      <w:sz w:val="16"/>
      <w:szCs w:val="16"/>
      <w:lang w:val="en-GB"/>
    </w:rPr>
  </w:style>
  <w:style w:type="paragraph" w:customStyle="1" w:styleId="1">
    <w:name w:val="Основной текст1"/>
    <w:basedOn w:val="Normal"/>
    <w:uiPriority w:val="99"/>
    <w:rsid w:val="00AC2DDF"/>
    <w:pPr>
      <w:autoSpaceDE w:val="0"/>
      <w:autoSpaceDN w:val="0"/>
    </w:pPr>
    <w:rPr>
      <w:rFonts w:ascii="Arial" w:hAnsi="Arial" w:cs="Arial"/>
      <w:sz w:val="22"/>
      <w:szCs w:val="22"/>
      <w:lang w:val="et-EE"/>
    </w:rPr>
  </w:style>
  <w:style w:type="paragraph" w:styleId="BodyTextIndent">
    <w:name w:val="Body Text Indent"/>
    <w:basedOn w:val="Normal"/>
    <w:link w:val="BodyTextIndentChar"/>
    <w:uiPriority w:val="99"/>
    <w:rsid w:val="00281B28"/>
    <w:pPr>
      <w:spacing w:after="120"/>
      <w:ind w:left="283"/>
    </w:pPr>
    <w:rPr>
      <w:rFonts w:eastAsia="Calibri"/>
    </w:rPr>
  </w:style>
  <w:style w:type="character" w:customStyle="1" w:styleId="BodyTextIndentChar">
    <w:name w:val="Body Text Indent Char"/>
    <w:link w:val="BodyTextIndent"/>
    <w:uiPriority w:val="99"/>
    <w:locked/>
    <w:rsid w:val="00281B2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377A5-2F38-4E7E-BFAF-10AEA1B4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475</Words>
  <Characters>2714</Characters>
  <Application>Microsoft Office Word</Application>
  <DocSecurity>0</DocSecurity>
  <Lines>22</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 E L N Õ U</vt:lpstr>
      <vt:lpstr>E E L N Õ U</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E L N Õ U</dc:title>
  <dc:creator>Aleksandr</dc:creator>
  <cp:lastModifiedBy>Irina  Smirnova</cp:lastModifiedBy>
  <cp:revision>3</cp:revision>
  <cp:lastPrinted>2016-12-22T11:40:00Z</cp:lastPrinted>
  <dcterms:created xsi:type="dcterms:W3CDTF">2023-01-10T19:20:00Z</dcterms:created>
  <dcterms:modified xsi:type="dcterms:W3CDTF">2023-01-10T19:20:00Z</dcterms:modified>
</cp:coreProperties>
</file>