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C00AEE" w:rsidRPr="007747F9" w:rsidTr="006C6280">
        <w:trPr>
          <w:tblCellSpacing w:w="0" w:type="dxa"/>
        </w:trPr>
        <w:tc>
          <w:tcPr>
            <w:tcW w:w="5000" w:type="pct"/>
          </w:tcPr>
          <w:p w:rsidR="00C00AEE" w:rsidRPr="007747F9" w:rsidRDefault="00C00AEE" w:rsidP="006C6280">
            <w:pPr>
              <w:pStyle w:val="NormalWeb"/>
              <w:ind w:right="279"/>
              <w:rPr>
                <w:color w:val="auto"/>
                <w:lang w:val="et-EE"/>
              </w:rPr>
            </w:pPr>
            <w:r w:rsidRPr="007747F9">
              <w:rPr>
                <w:color w:val="auto"/>
                <w:lang w:val="et-EE"/>
              </w:rPr>
              <w:t xml:space="preserve">                                                                                                                                                                                                Eelnõu</w:t>
            </w:r>
          </w:p>
          <w:p w:rsidR="00C00AEE" w:rsidRPr="007747F9" w:rsidRDefault="00C00AEE" w:rsidP="006C6280">
            <w:pPr>
              <w:pStyle w:val="NormalWeb"/>
              <w:jc w:val="center"/>
              <w:rPr>
                <w:b/>
                <w:bCs/>
                <w:color w:val="auto"/>
                <w:lang w:val="et-EE"/>
              </w:rPr>
            </w:pPr>
            <w:r w:rsidRPr="007747F9">
              <w:rPr>
                <w:b/>
                <w:bCs/>
                <w:color w:val="auto"/>
                <w:lang w:val="et-EE"/>
              </w:rPr>
              <w:t>NARVA LINNAVALITSUS</w:t>
            </w:r>
          </w:p>
        </w:tc>
      </w:tr>
    </w:tbl>
    <w:p w:rsidR="00C00AEE" w:rsidRPr="007747F9" w:rsidRDefault="00C00AEE" w:rsidP="00C00AEE">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C00AEE" w:rsidRPr="007747F9" w:rsidTr="006C6280">
        <w:trPr>
          <w:tblCellSpacing w:w="0" w:type="dxa"/>
        </w:trPr>
        <w:tc>
          <w:tcPr>
            <w:tcW w:w="1700" w:type="pct"/>
          </w:tcPr>
          <w:p w:rsidR="00C00AEE" w:rsidRDefault="00C00AEE" w:rsidP="006C6280">
            <w:pPr>
              <w:rPr>
                <w:lang w:val="et-EE"/>
              </w:rPr>
            </w:pPr>
          </w:p>
          <w:p w:rsidR="00C00AEE" w:rsidRPr="007747F9" w:rsidRDefault="00C00AEE" w:rsidP="006C6280">
            <w:pPr>
              <w:rPr>
                <w:lang w:val="et-EE"/>
              </w:rPr>
            </w:pPr>
            <w:r w:rsidRPr="007747F9">
              <w:rPr>
                <w:lang w:val="et-EE"/>
              </w:rPr>
              <w:t>Narva</w:t>
            </w:r>
          </w:p>
        </w:tc>
        <w:tc>
          <w:tcPr>
            <w:tcW w:w="3300" w:type="pct"/>
          </w:tcPr>
          <w:p w:rsidR="00C00AEE" w:rsidRDefault="00C00AEE" w:rsidP="006C6280">
            <w:pPr>
              <w:jc w:val="center"/>
              <w:rPr>
                <w:lang w:val="et-EE"/>
              </w:rPr>
            </w:pPr>
            <w:r>
              <w:rPr>
                <w:lang w:val="et-EE"/>
              </w:rPr>
              <w:t xml:space="preserve">                                                  </w:t>
            </w:r>
          </w:p>
          <w:p w:rsidR="00C00AEE" w:rsidRPr="007747F9" w:rsidRDefault="00C00AEE" w:rsidP="006C6280">
            <w:pPr>
              <w:jc w:val="center"/>
              <w:rPr>
                <w:lang w:val="et-EE"/>
              </w:rPr>
            </w:pPr>
            <w:r>
              <w:rPr>
                <w:lang w:val="et-EE"/>
              </w:rPr>
              <w:t xml:space="preserve">                                     </w:t>
            </w:r>
            <w:r w:rsidRPr="007747F9">
              <w:rPr>
                <w:lang w:val="et-EE"/>
              </w:rPr>
              <w:t>…………. 20</w:t>
            </w:r>
            <w:r>
              <w:rPr>
                <w:lang w:val="et-EE"/>
              </w:rPr>
              <w:t>23</w:t>
            </w:r>
            <w:r w:rsidRPr="007747F9">
              <w:rPr>
                <w:lang w:val="et-EE"/>
              </w:rPr>
              <w:t xml:space="preserve">.a. nr </w:t>
            </w:r>
          </w:p>
        </w:tc>
      </w:tr>
      <w:tr w:rsidR="00C00AEE" w:rsidRPr="007747F9" w:rsidTr="006C6280">
        <w:trPr>
          <w:tblCellSpacing w:w="0" w:type="dxa"/>
        </w:trPr>
        <w:tc>
          <w:tcPr>
            <w:tcW w:w="1700" w:type="pct"/>
          </w:tcPr>
          <w:p w:rsidR="00C00AEE" w:rsidRPr="007747F9" w:rsidRDefault="00C00AEE" w:rsidP="006C6280">
            <w:pPr>
              <w:rPr>
                <w:lang w:val="et-EE"/>
              </w:rPr>
            </w:pPr>
          </w:p>
        </w:tc>
        <w:tc>
          <w:tcPr>
            <w:tcW w:w="3300" w:type="pct"/>
          </w:tcPr>
          <w:p w:rsidR="00C00AEE" w:rsidRPr="007747F9" w:rsidRDefault="00C00AEE" w:rsidP="006C6280">
            <w:pPr>
              <w:jc w:val="right"/>
              <w:rPr>
                <w:lang w:val="et-EE"/>
              </w:rPr>
            </w:pPr>
          </w:p>
        </w:tc>
      </w:tr>
      <w:tr w:rsidR="00C00AEE" w:rsidRPr="007747F9" w:rsidTr="006C6280">
        <w:trPr>
          <w:tblCellSpacing w:w="0" w:type="dxa"/>
        </w:trPr>
        <w:tc>
          <w:tcPr>
            <w:tcW w:w="1700" w:type="pct"/>
          </w:tcPr>
          <w:p w:rsidR="00C00AEE" w:rsidRPr="007747F9" w:rsidRDefault="00C00AEE" w:rsidP="006C6280">
            <w:pPr>
              <w:rPr>
                <w:lang w:val="et-EE"/>
              </w:rPr>
            </w:pPr>
          </w:p>
        </w:tc>
        <w:tc>
          <w:tcPr>
            <w:tcW w:w="3300" w:type="pct"/>
          </w:tcPr>
          <w:p w:rsidR="00C00AEE" w:rsidRPr="007747F9" w:rsidRDefault="00C00AEE" w:rsidP="006C6280">
            <w:pPr>
              <w:jc w:val="right"/>
              <w:rPr>
                <w:lang w:val="et-EE"/>
              </w:rPr>
            </w:pPr>
          </w:p>
        </w:tc>
      </w:tr>
    </w:tbl>
    <w:p w:rsidR="00C00AEE" w:rsidRPr="007747F9" w:rsidRDefault="00C00AEE" w:rsidP="00C00AEE">
      <w:pPr>
        <w:rPr>
          <w:b/>
          <w:bCs/>
          <w:lang w:val="et-EE"/>
        </w:rPr>
      </w:pPr>
    </w:p>
    <w:p w:rsidR="00C00AEE" w:rsidRDefault="00C00AEE" w:rsidP="00C00AEE">
      <w:pPr>
        <w:rPr>
          <w:b/>
          <w:bCs/>
          <w:lang w:val="et-EE"/>
        </w:rPr>
      </w:pPr>
      <w:r w:rsidRPr="00A77F44">
        <w:rPr>
          <w:b/>
          <w:bCs/>
          <w:lang w:val="et-EE"/>
        </w:rPr>
        <w:t>Ehitusloa andmine</w:t>
      </w:r>
      <w:r>
        <w:rPr>
          <w:b/>
          <w:bCs/>
          <w:lang w:val="et-EE"/>
        </w:rPr>
        <w:t xml:space="preserve">. </w:t>
      </w:r>
      <w:r w:rsidRPr="00806E9F">
        <w:rPr>
          <w:b/>
          <w:bCs/>
          <w:lang w:val="et-EE"/>
        </w:rPr>
        <w:t>Narva Linnavalitsus</w:t>
      </w:r>
      <w:r>
        <w:rPr>
          <w:b/>
          <w:bCs/>
          <w:lang w:val="et-EE"/>
        </w:rPr>
        <w:t xml:space="preserve"> 05.01.2022. a korralduse</w:t>
      </w:r>
      <w:r w:rsidRPr="00806E9F">
        <w:rPr>
          <w:b/>
          <w:bCs/>
          <w:lang w:val="et-EE"/>
        </w:rPr>
        <w:t xml:space="preserve"> nr 11-k</w:t>
      </w:r>
      <w:r>
        <w:rPr>
          <w:b/>
          <w:bCs/>
          <w:lang w:val="et-EE"/>
        </w:rPr>
        <w:t xml:space="preserve"> kehtetuks tunnistamine </w:t>
      </w:r>
      <w:r w:rsidRPr="00A77F44">
        <w:rPr>
          <w:b/>
          <w:bCs/>
          <w:lang w:val="et-EE"/>
        </w:rPr>
        <w:t>(</w:t>
      </w:r>
      <w:r>
        <w:rPr>
          <w:b/>
          <w:bCs/>
          <w:lang w:val="et-EE"/>
        </w:rPr>
        <w:t>Linda tn 16)</w:t>
      </w:r>
    </w:p>
    <w:p w:rsidR="00C00AEE" w:rsidRPr="00A77F44" w:rsidRDefault="00C00AEE" w:rsidP="00C00AEE">
      <w:pPr>
        <w:rPr>
          <w:lang w:val="et-EE"/>
        </w:rPr>
      </w:pPr>
    </w:p>
    <w:p w:rsidR="00C00AEE" w:rsidRPr="00A77F44" w:rsidRDefault="00C00AEE" w:rsidP="00C00AEE">
      <w:pPr>
        <w:numPr>
          <w:ilvl w:val="0"/>
          <w:numId w:val="1"/>
        </w:numPr>
        <w:tabs>
          <w:tab w:val="num" w:pos="360"/>
        </w:tabs>
        <w:ind w:hanging="720"/>
        <w:jc w:val="both"/>
        <w:rPr>
          <w:b/>
          <w:lang w:val="et-EE"/>
        </w:rPr>
      </w:pPr>
      <w:r w:rsidRPr="00A77F44">
        <w:rPr>
          <w:b/>
          <w:lang w:val="et-EE"/>
        </w:rPr>
        <w:t>ASJAOLUD JA MENETLUSE KÄIK</w:t>
      </w:r>
      <w:r>
        <w:rPr>
          <w:b/>
          <w:lang w:val="et-EE"/>
        </w:rPr>
        <w:t xml:space="preserve">  </w:t>
      </w:r>
    </w:p>
    <w:p w:rsidR="00C00AEE" w:rsidRPr="003C7602" w:rsidRDefault="00C00AEE" w:rsidP="00C00AEE">
      <w:pPr>
        <w:jc w:val="both"/>
        <w:rPr>
          <w:bCs/>
          <w:lang w:val="et-EE"/>
        </w:rPr>
      </w:pPr>
      <w:r w:rsidRPr="003C7602">
        <w:rPr>
          <w:bCs/>
          <w:lang w:val="et-EE"/>
        </w:rPr>
        <w:t>11.10.2022 ehitisregistri elektroonilisse keskkonda</w:t>
      </w:r>
      <w:r w:rsidRPr="003C7602">
        <w:rPr>
          <w:lang w:val="et-EE"/>
        </w:rPr>
        <w:t xml:space="preserve"> laekus läbi</w:t>
      </w:r>
      <w:r>
        <w:rPr>
          <w:lang w:val="et-EE"/>
        </w:rPr>
        <w:t xml:space="preserve"> </w:t>
      </w:r>
      <w:r w:rsidRPr="003C7602">
        <w:rPr>
          <w:lang w:val="et-EE"/>
        </w:rPr>
        <w:t xml:space="preserve">vaatamiseks </w:t>
      </w:r>
      <w:r w:rsidRPr="003C7602">
        <w:rPr>
          <w:bCs/>
          <w:lang w:val="et-EE"/>
        </w:rPr>
        <w:t>ehitusloa taotlus nr 2211271/29255 Linda tn 16 kinnistul, katastritunnus 51101:006:0133, asuva tootmishoone, ehitisregistri kood 121390789,</w:t>
      </w:r>
      <w:r>
        <w:rPr>
          <w:bCs/>
          <w:lang w:val="et-EE"/>
        </w:rPr>
        <w:t xml:space="preserve"> </w:t>
      </w:r>
      <w:r w:rsidRPr="003C7602">
        <w:rPr>
          <w:bCs/>
          <w:lang w:val="et-EE"/>
        </w:rPr>
        <w:t xml:space="preserve">fassaadi </w:t>
      </w:r>
      <w:r>
        <w:rPr>
          <w:bCs/>
          <w:lang w:val="et-EE"/>
        </w:rPr>
        <w:t xml:space="preserve">ning katuse </w:t>
      </w:r>
      <w:r w:rsidRPr="003C7602">
        <w:rPr>
          <w:bCs/>
          <w:lang w:val="et-EE"/>
        </w:rPr>
        <w:t>ümberehitamiseks koos ehitusprojektiga „821NEP_PP_v03_AR+TO+EK-Arh+Tuleohutus-Ehituskonstr.asice“v-04, töö nr</w:t>
      </w:r>
      <w:r w:rsidRPr="003C7602">
        <w:rPr>
          <w:lang w:val="et-EE"/>
        </w:rPr>
        <w:t xml:space="preserve"> </w:t>
      </w:r>
      <w:r w:rsidRPr="003C7602">
        <w:rPr>
          <w:bCs/>
          <w:lang w:val="et-EE"/>
        </w:rPr>
        <w:t xml:space="preserve">821-2022, </w:t>
      </w:r>
      <w:proofErr w:type="spellStart"/>
      <w:r w:rsidRPr="003C7602">
        <w:rPr>
          <w:bCs/>
          <w:lang w:val="et-EE"/>
        </w:rPr>
        <w:t>projekteeri</w:t>
      </w:r>
      <w:r>
        <w:rPr>
          <w:bCs/>
          <w:lang w:val="et-EE"/>
        </w:rPr>
        <w:t>j</w:t>
      </w:r>
      <w:r w:rsidRPr="003C7602">
        <w:rPr>
          <w:bCs/>
          <w:lang w:val="et-EE"/>
        </w:rPr>
        <w:t>a</w:t>
      </w:r>
      <w:proofErr w:type="spellEnd"/>
      <w:r w:rsidRPr="003C7602">
        <w:rPr>
          <w:bCs/>
          <w:lang w:val="et-EE"/>
        </w:rPr>
        <w:t xml:space="preserve"> OÜ Narva Ehitusprojekt</w:t>
      </w:r>
      <w:r>
        <w:rPr>
          <w:bCs/>
          <w:lang w:val="et-EE"/>
        </w:rPr>
        <w:t>.</w:t>
      </w:r>
    </w:p>
    <w:p w:rsidR="00C00AEE" w:rsidRDefault="00C00AEE" w:rsidP="00C00AEE">
      <w:pPr>
        <w:jc w:val="both"/>
        <w:rPr>
          <w:lang w:val="et-EE"/>
        </w:rPr>
      </w:pPr>
    </w:p>
    <w:p w:rsidR="00C00AEE" w:rsidRPr="008B5C7F" w:rsidRDefault="00C00AEE" w:rsidP="00C00AEE">
      <w:pPr>
        <w:jc w:val="both"/>
        <w:rPr>
          <w:lang w:val="et-EE"/>
        </w:rPr>
      </w:pPr>
      <w:r>
        <w:rPr>
          <w:lang w:val="et-EE"/>
        </w:rPr>
        <w:t xml:space="preserve">Ehitisregistri andmetel 2003. a hooneregistri ehitise teatisega nr </w:t>
      </w:r>
      <w:r w:rsidRPr="008B5C7F">
        <w:rPr>
          <w:lang w:val="et-EE"/>
        </w:rPr>
        <w:t>511/3925(E1)</w:t>
      </w:r>
      <w:r>
        <w:rPr>
          <w:lang w:val="et-EE"/>
        </w:rPr>
        <w:t xml:space="preserve"> oli ehitisregistrisse kantud seitsmekorruseline tootmishoone ehitisregistri koodiga </w:t>
      </w:r>
      <w:r w:rsidRPr="008B5C7F">
        <w:rPr>
          <w:lang w:val="et-EE"/>
        </w:rPr>
        <w:t>118002373</w:t>
      </w:r>
      <w:r>
        <w:rPr>
          <w:lang w:val="et-EE"/>
        </w:rPr>
        <w:t xml:space="preserve">. </w:t>
      </w:r>
      <w:r w:rsidRPr="008B5C7F">
        <w:rPr>
          <w:lang w:val="et-EE"/>
        </w:rPr>
        <w:t>12.01.2022 antud ehitusloa nr 2212271/00826 alusel tootmishoone</w:t>
      </w:r>
      <w:r>
        <w:rPr>
          <w:lang w:val="et-EE"/>
        </w:rPr>
        <w:t xml:space="preserve"> (</w:t>
      </w:r>
      <w:r w:rsidRPr="008B5C7F">
        <w:rPr>
          <w:lang w:val="et-EE"/>
        </w:rPr>
        <w:t>ehitisregistri kood 118002373</w:t>
      </w:r>
      <w:r>
        <w:rPr>
          <w:lang w:val="et-EE"/>
        </w:rPr>
        <w:t xml:space="preserve">), </w:t>
      </w:r>
      <w:r w:rsidRPr="008B5C7F">
        <w:rPr>
          <w:lang w:val="et-EE"/>
        </w:rPr>
        <w:t xml:space="preserve">on </w:t>
      </w:r>
      <w:r>
        <w:rPr>
          <w:lang w:val="et-EE"/>
        </w:rPr>
        <w:t>osaliselt l</w:t>
      </w:r>
      <w:r w:rsidRPr="008B5C7F">
        <w:rPr>
          <w:lang w:val="et-EE"/>
        </w:rPr>
        <w:t>ammutatud, v.a hoone esimese</w:t>
      </w:r>
      <w:r>
        <w:rPr>
          <w:lang w:val="et-EE"/>
        </w:rPr>
        <w:t>l</w:t>
      </w:r>
      <w:r w:rsidRPr="008B5C7F">
        <w:rPr>
          <w:lang w:val="et-EE"/>
        </w:rPr>
        <w:t xml:space="preserve"> </w:t>
      </w:r>
      <w:r>
        <w:rPr>
          <w:lang w:val="et-EE"/>
        </w:rPr>
        <w:t xml:space="preserve"> korrusel asuvad kasutusel olevad alajaamaruumid.</w:t>
      </w:r>
    </w:p>
    <w:p w:rsidR="00C00AEE" w:rsidRDefault="00C00AEE" w:rsidP="00C00AEE">
      <w:pPr>
        <w:jc w:val="both"/>
        <w:rPr>
          <w:lang w:val="et-EE"/>
        </w:rPr>
      </w:pPr>
    </w:p>
    <w:p w:rsidR="00C00AEE" w:rsidRDefault="00C00AEE" w:rsidP="00C00AEE">
      <w:pPr>
        <w:jc w:val="both"/>
        <w:rPr>
          <w:lang w:val="et-EE"/>
        </w:rPr>
      </w:pPr>
      <w:r w:rsidRPr="007E1542">
        <w:rPr>
          <w:lang w:val="et-EE"/>
        </w:rPr>
        <w:t>Pärast lammutustööde lõpetamist</w:t>
      </w:r>
      <w:r>
        <w:rPr>
          <w:lang w:val="et-EE"/>
        </w:rPr>
        <w:t xml:space="preserve"> </w:t>
      </w:r>
      <w:r w:rsidRPr="007E1542">
        <w:rPr>
          <w:lang w:val="et-EE"/>
        </w:rPr>
        <w:t>16.09.2022</w:t>
      </w:r>
      <w:r>
        <w:rPr>
          <w:lang w:val="et-EE"/>
        </w:rPr>
        <w:t xml:space="preserve"> esitas lammutustööde teostaja</w:t>
      </w:r>
      <w:r w:rsidRPr="007E1542">
        <w:rPr>
          <w:lang w:val="et-EE"/>
        </w:rPr>
        <w:t xml:space="preserve"> ehitisregistrisse </w:t>
      </w:r>
      <w:r>
        <w:rPr>
          <w:lang w:val="et-EE"/>
        </w:rPr>
        <w:t>e</w:t>
      </w:r>
      <w:r w:rsidRPr="007E1542">
        <w:rPr>
          <w:lang w:val="et-EE"/>
        </w:rPr>
        <w:t>hitise</w:t>
      </w:r>
      <w:r>
        <w:rPr>
          <w:lang w:val="et-EE"/>
        </w:rPr>
        <w:t xml:space="preserve"> (ehitisregistri kood </w:t>
      </w:r>
      <w:r w:rsidRPr="007E1542">
        <w:rPr>
          <w:lang w:val="et-EE"/>
        </w:rPr>
        <w:t>118002373</w:t>
      </w:r>
      <w:r>
        <w:rPr>
          <w:lang w:val="et-EE"/>
        </w:rPr>
        <w:t>)</w:t>
      </w:r>
      <w:r w:rsidRPr="007E1542">
        <w:rPr>
          <w:lang w:val="et-EE"/>
        </w:rPr>
        <w:t xml:space="preserve"> täieliku lammutamise teatis</w:t>
      </w:r>
      <w:r>
        <w:rPr>
          <w:lang w:val="et-EE"/>
        </w:rPr>
        <w:t xml:space="preserve">e nr </w:t>
      </w:r>
      <w:r w:rsidRPr="007E1542">
        <w:rPr>
          <w:lang w:val="et-EE"/>
        </w:rPr>
        <w:t>2211582/02326</w:t>
      </w:r>
      <w:r>
        <w:rPr>
          <w:lang w:val="et-EE"/>
        </w:rPr>
        <w:t xml:space="preserve">. Ehitise täieliku lammutamise teatis on ehitisregistris ettenähtud taotluste/teatiste menetluste väline dokument, mille  ehitise lammutamise ehitusloa olemasolul ehitisregistri programm automaatselt  kannab otse ehitisregistrisse ning ehitise seisund on märgitud kui „lammutatud“. Lammutatud seisundiga ehitiste puhul ehitisregistris puudub tehniline võimalus edaspidi toimetada lammutatud ehitise ehitisregistri koodiga. </w:t>
      </w:r>
    </w:p>
    <w:p w:rsidR="00C00AEE" w:rsidRDefault="00C00AEE" w:rsidP="00C00AEE">
      <w:pPr>
        <w:jc w:val="both"/>
        <w:rPr>
          <w:lang w:val="et-EE"/>
        </w:rPr>
      </w:pPr>
    </w:p>
    <w:p w:rsidR="00C00AEE" w:rsidRDefault="00C00AEE" w:rsidP="00C00AEE">
      <w:pPr>
        <w:jc w:val="both"/>
        <w:rPr>
          <w:lang w:val="et-EE"/>
        </w:rPr>
      </w:pPr>
      <w:r>
        <w:rPr>
          <w:lang w:val="et-EE"/>
        </w:rPr>
        <w:t xml:space="preserve">Kuna ehitusprojekti kohaselt tootmishoone oli lammutatud osaliselt, tekkis vajadus taastada ehitisregistris tootmishoonest jäänud hoone alajaamaruumidega osa. Selleks on 29.09.2022 </w:t>
      </w:r>
      <w:r w:rsidRPr="007E1542">
        <w:rPr>
          <w:lang w:val="et-EE"/>
        </w:rPr>
        <w:t>esitatud andmete esitamise teatis</w:t>
      </w:r>
      <w:r>
        <w:rPr>
          <w:lang w:val="et-EE"/>
        </w:rPr>
        <w:t xml:space="preserve"> nr </w:t>
      </w:r>
      <w:r w:rsidRPr="005E349C">
        <w:rPr>
          <w:lang w:val="et-EE"/>
        </w:rPr>
        <w:t>2211525/10150</w:t>
      </w:r>
      <w:r w:rsidRPr="007E1542">
        <w:rPr>
          <w:lang w:val="et-EE"/>
        </w:rPr>
        <w:t xml:space="preserve">, milles olid määratud tootmishoone lammutamata osa uued tehnilised andmed ning hoone ehitisregistri kood 121390789. </w:t>
      </w:r>
      <w:r>
        <w:rPr>
          <w:lang w:val="et-EE"/>
        </w:rPr>
        <w:t xml:space="preserve">Seitsmekorruselise tootmishoone esialgse ehitusprojekti kohaselt lammutamata jäänud ruumid olid kasutusel kui alajaamaruumid. </w:t>
      </w:r>
      <w:r w:rsidRPr="00457EE2">
        <w:rPr>
          <w:lang w:val="et-EE"/>
        </w:rPr>
        <w:t>Alajaamaruumides</w:t>
      </w:r>
      <w:r>
        <w:rPr>
          <w:lang w:val="et-EE"/>
        </w:rPr>
        <w:t>se</w:t>
      </w:r>
      <w:r w:rsidRPr="00457EE2">
        <w:rPr>
          <w:lang w:val="et-EE"/>
        </w:rPr>
        <w:t xml:space="preserve"> on paigutatud OÜ-le VKG Elektrivõrgud kuuluvad elektrikaabelliinid ning muud </w:t>
      </w:r>
      <w:r w:rsidRPr="005E349C">
        <w:rPr>
          <w:lang w:val="et-EE"/>
        </w:rPr>
        <w:t>elektrienergia jaotamiseks pinge all olevad seadmed, millistele on kehtestatud elektriga seotud kitsendused ehk ehitusseadustiku § 70 ja 77 kohane elektripaigaldise kaitsevöönd.</w:t>
      </w:r>
      <w:r>
        <w:rPr>
          <w:lang w:val="et-EE"/>
        </w:rPr>
        <w:t xml:space="preserve"> Esialgse tootmishoone ehitusprojekti kohaselt alajaamaruumid on hoone sisesed ning ruume ümbritsevad piirdetarindid (vahelagi, alajaama piiravad seinad, v.a üks lammutamata alajaama piirav välissein) on ehitatud kui hoonesisesed ning loomulikult neil puudub alajaamas asuvate seadmete ilmastikumuutuse ning sademete ja muude temperatuurikõikumise eest täiendav kaitse. </w:t>
      </w:r>
    </w:p>
    <w:p w:rsidR="00C00AEE" w:rsidRDefault="00C00AEE" w:rsidP="00C00AEE">
      <w:pPr>
        <w:jc w:val="both"/>
        <w:rPr>
          <w:lang w:val="et-EE"/>
        </w:rPr>
      </w:pPr>
    </w:p>
    <w:p w:rsidR="00C00AEE" w:rsidRDefault="00C00AEE" w:rsidP="00C00AEE">
      <w:pPr>
        <w:jc w:val="both"/>
        <w:rPr>
          <w:lang w:val="et-EE"/>
        </w:rPr>
      </w:pPr>
      <w:r>
        <w:rPr>
          <w:lang w:val="et-EE"/>
        </w:rPr>
        <w:t>Seega, s</w:t>
      </w:r>
      <w:r w:rsidRPr="007E1542">
        <w:rPr>
          <w:lang w:val="et-EE"/>
        </w:rPr>
        <w:t>äilinud hoone osa</w:t>
      </w:r>
      <w:r>
        <w:rPr>
          <w:lang w:val="et-EE"/>
        </w:rPr>
        <w:t>s</w:t>
      </w:r>
      <w:r w:rsidRPr="007E1542">
        <w:rPr>
          <w:lang w:val="et-EE"/>
        </w:rPr>
        <w:t xml:space="preserve"> </w:t>
      </w:r>
      <w:r>
        <w:rPr>
          <w:lang w:val="et-EE"/>
        </w:rPr>
        <w:t xml:space="preserve">asuvad </w:t>
      </w:r>
      <w:r w:rsidRPr="007E1542">
        <w:rPr>
          <w:lang w:val="et-EE"/>
        </w:rPr>
        <w:t>piirdekonstruktsioonid</w:t>
      </w:r>
      <w:r>
        <w:rPr>
          <w:lang w:val="et-EE"/>
        </w:rPr>
        <w:t xml:space="preserve"> vajavad</w:t>
      </w:r>
      <w:r w:rsidRPr="007E1542">
        <w:rPr>
          <w:lang w:val="et-EE"/>
        </w:rPr>
        <w:t xml:space="preserve"> </w:t>
      </w:r>
      <w:r>
        <w:rPr>
          <w:lang w:val="et-EE"/>
        </w:rPr>
        <w:t xml:space="preserve">kiiremas korras </w:t>
      </w:r>
      <w:r w:rsidRPr="007E1542">
        <w:rPr>
          <w:lang w:val="et-EE"/>
        </w:rPr>
        <w:t>ümberehitamist, mille käigus korrastatakse hoone fassaad ning sisuliselt ehitatakse katus, mis</w:t>
      </w:r>
      <w:r>
        <w:rPr>
          <w:lang w:val="et-EE"/>
        </w:rPr>
        <w:t xml:space="preserve"> tänasel päeval  täielikult puudub, ehk et antud ehitusprojektis on ettenähtud jäänud hooneosa piirdekonstruktsioonide korrastamine.</w:t>
      </w:r>
    </w:p>
    <w:p w:rsidR="00C00AEE" w:rsidRDefault="00C00AEE" w:rsidP="00C00AEE">
      <w:pPr>
        <w:jc w:val="both"/>
        <w:rPr>
          <w:lang w:val="et-EE"/>
        </w:rPr>
      </w:pPr>
    </w:p>
    <w:p w:rsidR="00C00AEE" w:rsidRPr="00B5311D" w:rsidRDefault="00C00AEE" w:rsidP="00C00AEE">
      <w:pPr>
        <w:jc w:val="both"/>
        <w:rPr>
          <w:lang w:val="et-EE"/>
        </w:rPr>
      </w:pPr>
      <w:r>
        <w:rPr>
          <w:lang w:val="et-EE"/>
        </w:rPr>
        <w:t xml:space="preserve">Pärast tootmishoone lammutamist säilitatava hoone osa piirdekonstruktsioonide korrastamise </w:t>
      </w:r>
      <w:r w:rsidRPr="00A57E4C">
        <w:rPr>
          <w:lang w:val="et-EE"/>
        </w:rPr>
        <w:t>kiiremas korras</w:t>
      </w:r>
      <w:r w:rsidRPr="00003FDE">
        <w:rPr>
          <w:lang w:val="et-EE"/>
        </w:rPr>
        <w:t xml:space="preserve"> korraldamist</w:t>
      </w:r>
      <w:r>
        <w:rPr>
          <w:lang w:val="et-EE"/>
        </w:rPr>
        <w:t xml:space="preserve"> hoone omanik </w:t>
      </w:r>
      <w:r w:rsidRPr="00110832">
        <w:rPr>
          <w:lang w:val="et-EE"/>
        </w:rPr>
        <w:t>08.12.2021</w:t>
      </w:r>
      <w:r>
        <w:rPr>
          <w:lang w:val="et-EE"/>
        </w:rPr>
        <w:t xml:space="preserve"> esitas  e</w:t>
      </w:r>
      <w:r w:rsidRPr="00110832">
        <w:rPr>
          <w:lang w:val="et-EE"/>
        </w:rPr>
        <w:t>hitusloa taotlus</w:t>
      </w:r>
      <w:r>
        <w:rPr>
          <w:lang w:val="et-EE"/>
        </w:rPr>
        <w:t>e nr</w:t>
      </w:r>
      <w:r w:rsidRPr="00110832">
        <w:rPr>
          <w:lang w:val="et-EE"/>
        </w:rPr>
        <w:t xml:space="preserve"> 2111271/43126</w:t>
      </w:r>
      <w:r>
        <w:rPr>
          <w:lang w:val="et-EE"/>
        </w:rPr>
        <w:t xml:space="preserve"> (Narva </w:t>
      </w:r>
      <w:r>
        <w:rPr>
          <w:lang w:val="et-EE"/>
        </w:rPr>
        <w:lastRenderedPageBreak/>
        <w:t xml:space="preserve">Linnavalitsuse dokumentide registris nr </w:t>
      </w:r>
      <w:r w:rsidRPr="00B5311D">
        <w:rPr>
          <w:lang w:val="et-EE"/>
        </w:rPr>
        <w:t>11850</w:t>
      </w:r>
      <w:r>
        <w:rPr>
          <w:lang w:val="et-EE"/>
        </w:rPr>
        <w:t xml:space="preserve">) koos ehitusprojektiga „TOOTMISHOONE REKONSTRUEERIMINE </w:t>
      </w:r>
      <w:r w:rsidRPr="00B5311D">
        <w:rPr>
          <w:lang w:val="et-EE"/>
        </w:rPr>
        <w:t>ALAJAAMA TARBEKS</w:t>
      </w:r>
      <w:r>
        <w:rPr>
          <w:lang w:val="et-EE"/>
        </w:rPr>
        <w:t xml:space="preserve">“, töö nr </w:t>
      </w:r>
      <w:r w:rsidRPr="00B5311D">
        <w:rPr>
          <w:lang w:val="et-EE"/>
        </w:rPr>
        <w:t>758-2021</w:t>
      </w:r>
      <w:r>
        <w:rPr>
          <w:lang w:val="et-EE"/>
        </w:rPr>
        <w:t xml:space="preserve">, </w:t>
      </w:r>
      <w:proofErr w:type="spellStart"/>
      <w:r>
        <w:rPr>
          <w:lang w:val="et-EE"/>
        </w:rPr>
        <w:t>projekteerija</w:t>
      </w:r>
      <w:proofErr w:type="spellEnd"/>
      <w:r>
        <w:rPr>
          <w:lang w:val="et-EE"/>
        </w:rPr>
        <w:t xml:space="preserve"> Narva Ehitusprojekt.  Ehitusprojekti seletuskirja punkti nr </w:t>
      </w:r>
      <w:r w:rsidRPr="00B5311D">
        <w:rPr>
          <w:lang w:val="et-EE"/>
        </w:rPr>
        <w:t xml:space="preserve">1.1.7 </w:t>
      </w:r>
      <w:r>
        <w:rPr>
          <w:lang w:val="et-EE"/>
        </w:rPr>
        <w:t>„</w:t>
      </w:r>
      <w:r w:rsidRPr="00B5311D">
        <w:rPr>
          <w:lang w:val="et-EE"/>
        </w:rPr>
        <w:t>Projekti ülesanded</w:t>
      </w:r>
      <w:r>
        <w:rPr>
          <w:lang w:val="et-EE"/>
        </w:rPr>
        <w:t xml:space="preserve">“ kohaselt </w:t>
      </w:r>
    </w:p>
    <w:p w:rsidR="00C00AEE" w:rsidRPr="00B5311D" w:rsidRDefault="00C00AEE" w:rsidP="00C00AEE">
      <w:pPr>
        <w:jc w:val="both"/>
        <w:rPr>
          <w:lang w:val="et-EE"/>
        </w:rPr>
      </w:pPr>
      <w:r>
        <w:rPr>
          <w:lang w:val="et-EE"/>
        </w:rPr>
        <w:t>„</w:t>
      </w:r>
      <w:r w:rsidRPr="00B5311D">
        <w:rPr>
          <w:lang w:val="et-EE"/>
        </w:rPr>
        <w:t>Projektiga on ette nähtud:</w:t>
      </w:r>
    </w:p>
    <w:p w:rsidR="00C00AEE" w:rsidRPr="00B5311D" w:rsidRDefault="00C00AEE" w:rsidP="00C00AEE">
      <w:pPr>
        <w:jc w:val="both"/>
        <w:rPr>
          <w:lang w:val="et-EE"/>
        </w:rPr>
      </w:pPr>
      <w:r w:rsidRPr="00B5311D">
        <w:rPr>
          <w:lang w:val="et-EE"/>
        </w:rPr>
        <w:t xml:space="preserve">- </w:t>
      </w:r>
      <w:proofErr w:type="spellStart"/>
      <w:r w:rsidRPr="00B5311D">
        <w:rPr>
          <w:lang w:val="et-EE"/>
        </w:rPr>
        <w:t>Kaldkatuse</w:t>
      </w:r>
      <w:proofErr w:type="spellEnd"/>
      <w:r w:rsidRPr="00B5311D">
        <w:rPr>
          <w:lang w:val="et-EE"/>
        </w:rPr>
        <w:t xml:space="preserve"> ehitamine</w:t>
      </w:r>
    </w:p>
    <w:p w:rsidR="00C00AEE" w:rsidRPr="00B5311D" w:rsidRDefault="00C00AEE" w:rsidP="00C00AEE">
      <w:pPr>
        <w:jc w:val="both"/>
        <w:rPr>
          <w:lang w:val="et-EE"/>
        </w:rPr>
      </w:pPr>
      <w:r w:rsidRPr="00B5311D">
        <w:rPr>
          <w:lang w:val="et-EE"/>
        </w:rPr>
        <w:t>- Fassaadi viimistlus</w:t>
      </w:r>
    </w:p>
    <w:p w:rsidR="00C00AEE" w:rsidRPr="00B5311D" w:rsidRDefault="00C00AEE" w:rsidP="00C00AEE">
      <w:pPr>
        <w:jc w:val="both"/>
        <w:rPr>
          <w:lang w:val="et-EE"/>
        </w:rPr>
      </w:pPr>
      <w:r w:rsidRPr="00B5311D">
        <w:rPr>
          <w:lang w:val="et-EE"/>
        </w:rPr>
        <w:t>- Välisuste vahetamine</w:t>
      </w:r>
    </w:p>
    <w:p w:rsidR="00C00AEE" w:rsidRPr="00B5311D" w:rsidRDefault="00C00AEE" w:rsidP="00C00AEE">
      <w:pPr>
        <w:jc w:val="both"/>
        <w:rPr>
          <w:lang w:val="et-EE"/>
        </w:rPr>
      </w:pPr>
      <w:r w:rsidRPr="00B5311D">
        <w:rPr>
          <w:lang w:val="et-EE"/>
        </w:rPr>
        <w:t xml:space="preserve">- </w:t>
      </w:r>
      <w:proofErr w:type="spellStart"/>
      <w:r w:rsidRPr="00B5311D">
        <w:rPr>
          <w:lang w:val="et-EE"/>
        </w:rPr>
        <w:t>Välisvalgustuse</w:t>
      </w:r>
      <w:proofErr w:type="spellEnd"/>
      <w:r w:rsidRPr="00B5311D">
        <w:rPr>
          <w:lang w:val="et-EE"/>
        </w:rPr>
        <w:t xml:space="preserve"> paigaldamine</w:t>
      </w:r>
    </w:p>
    <w:p w:rsidR="00C00AEE" w:rsidRDefault="00C00AEE" w:rsidP="00C00AEE">
      <w:pPr>
        <w:jc w:val="both"/>
        <w:rPr>
          <w:lang w:val="et-EE"/>
        </w:rPr>
      </w:pPr>
      <w:r w:rsidRPr="00B5311D">
        <w:rPr>
          <w:lang w:val="et-EE"/>
        </w:rPr>
        <w:t>- Pommivarjendi sissekäigu taastamine</w:t>
      </w:r>
      <w:r>
        <w:rPr>
          <w:lang w:val="et-EE"/>
        </w:rPr>
        <w:t>“.</w:t>
      </w:r>
    </w:p>
    <w:p w:rsidR="00C00AEE" w:rsidRDefault="00C00AEE" w:rsidP="00C00AEE">
      <w:pPr>
        <w:jc w:val="both"/>
        <w:rPr>
          <w:lang w:val="et-EE"/>
        </w:rPr>
      </w:pPr>
    </w:p>
    <w:p w:rsidR="00C00AEE" w:rsidRDefault="00C00AEE" w:rsidP="00C00AEE">
      <w:pPr>
        <w:jc w:val="both"/>
        <w:rPr>
          <w:lang w:val="et-EE"/>
        </w:rPr>
      </w:pPr>
      <w:r>
        <w:rPr>
          <w:lang w:val="et-EE"/>
        </w:rPr>
        <w:t xml:space="preserve">Ehitusloa taotluse menetlus nr </w:t>
      </w:r>
      <w:r w:rsidRPr="008F50A2">
        <w:rPr>
          <w:lang w:val="et-EE"/>
        </w:rPr>
        <w:t>285815</w:t>
      </w:r>
      <w:r>
        <w:rPr>
          <w:lang w:val="et-EE"/>
        </w:rPr>
        <w:t xml:space="preserve"> toimus ehitisregistris. Menetlusse olid kaasatud OÜ VKG Elektrivõrk, Päästeameti Ida päästekeskus ning muud Narva Linnavalitsuse spetsialistid.  </w:t>
      </w:r>
      <w:r w:rsidRPr="00003FDE">
        <w:rPr>
          <w:lang w:val="et-EE"/>
        </w:rPr>
        <w:t>Kõik</w:t>
      </w:r>
      <w:r>
        <w:rPr>
          <w:lang w:val="et-EE"/>
        </w:rPr>
        <w:t xml:space="preserve"> </w:t>
      </w:r>
      <w:r w:rsidR="00003FDE">
        <w:rPr>
          <w:lang w:val="et-EE"/>
        </w:rPr>
        <w:t xml:space="preserve">menetlusse kaasatud isikud </w:t>
      </w:r>
      <w:r>
        <w:rPr>
          <w:lang w:val="et-EE"/>
        </w:rPr>
        <w:t xml:space="preserve">kooskõlastasid ehitusloa eelnõu, mh ka 09.12.2021. a OÜ VKG Elektrivõrgud Aleksandr </w:t>
      </w:r>
      <w:proofErr w:type="spellStart"/>
      <w:r>
        <w:rPr>
          <w:lang w:val="et-EE"/>
        </w:rPr>
        <w:t>Baluevi</w:t>
      </w:r>
      <w:proofErr w:type="spellEnd"/>
      <w:r>
        <w:rPr>
          <w:lang w:val="et-EE"/>
        </w:rPr>
        <w:t xml:space="preserve"> isikus, kes teatas, et kogu taotlus on kooskõlastatud.</w:t>
      </w:r>
    </w:p>
    <w:p w:rsidR="00C00AEE" w:rsidRDefault="00C00AEE" w:rsidP="00C00AEE">
      <w:pPr>
        <w:jc w:val="both"/>
        <w:rPr>
          <w:lang w:val="et-EE"/>
        </w:rPr>
      </w:pPr>
    </w:p>
    <w:p w:rsidR="00C00AEE" w:rsidRDefault="00C00AEE" w:rsidP="00C00AEE">
      <w:pPr>
        <w:jc w:val="both"/>
        <w:rPr>
          <w:lang w:val="et-EE"/>
        </w:rPr>
      </w:pPr>
      <w:r>
        <w:rPr>
          <w:lang w:val="et-EE"/>
        </w:rPr>
        <w:t xml:space="preserve">Narva Linnavalitsus 05.01.2022. a toimunud istungil korraldusega nr 11-k võttis vastu otsuse: </w:t>
      </w:r>
    </w:p>
    <w:p w:rsidR="00C00AEE" w:rsidRDefault="00C00AEE" w:rsidP="00C00AEE">
      <w:pPr>
        <w:jc w:val="both"/>
        <w:rPr>
          <w:lang w:val="et-EE"/>
        </w:rPr>
      </w:pPr>
      <w:r>
        <w:rPr>
          <w:lang w:val="et-EE"/>
        </w:rPr>
        <w:t>„</w:t>
      </w:r>
      <w:r w:rsidRPr="001D119A">
        <w:rPr>
          <w:lang w:val="et-EE"/>
        </w:rPr>
        <w:t xml:space="preserve">Anda ehitusluba Linda tn 16 kinnistul asuva alajaama ehitisregistri koodiga 118002373 ümberehitamiseks vastavalt ehitusprojektile „Ehitusprojekt 758NEP_PP_Linda16“, </w:t>
      </w:r>
      <w:proofErr w:type="spellStart"/>
      <w:r w:rsidRPr="001D119A">
        <w:rPr>
          <w:lang w:val="et-EE"/>
        </w:rPr>
        <w:t>peaprojekteerija</w:t>
      </w:r>
      <w:proofErr w:type="spellEnd"/>
      <w:r w:rsidRPr="001D119A">
        <w:rPr>
          <w:lang w:val="et-EE"/>
        </w:rPr>
        <w:t xml:space="preserve"> Narva Ehitusprojekt OÜ</w:t>
      </w:r>
      <w:r>
        <w:rPr>
          <w:lang w:val="et-EE"/>
        </w:rPr>
        <w:t xml:space="preserve">“. 12.01.2022 oli antud ehitusluba nr </w:t>
      </w:r>
      <w:r w:rsidRPr="001979E5">
        <w:rPr>
          <w:lang w:val="et-EE"/>
        </w:rPr>
        <w:t>2212271/00826</w:t>
      </w:r>
    </w:p>
    <w:p w:rsidR="00C00AEE" w:rsidRDefault="00C00AEE" w:rsidP="00C00AEE">
      <w:pPr>
        <w:jc w:val="both"/>
        <w:rPr>
          <w:lang w:val="et-EE"/>
        </w:rPr>
      </w:pPr>
    </w:p>
    <w:p w:rsidR="00C00AEE" w:rsidRDefault="00C00AEE" w:rsidP="00C00AEE">
      <w:pPr>
        <w:jc w:val="both"/>
        <w:rPr>
          <w:lang w:val="et-EE"/>
        </w:rPr>
      </w:pPr>
      <w:r>
        <w:rPr>
          <w:lang w:val="et-EE"/>
        </w:rPr>
        <w:t xml:space="preserve">2022. a jooksul hoone omanik otsustas muuta hoone piirdekonstruktsioonide ümberehitamise ehitusprojektis, töö nr </w:t>
      </w:r>
      <w:r w:rsidRPr="00806E9F">
        <w:rPr>
          <w:lang w:val="et-EE"/>
        </w:rPr>
        <w:t xml:space="preserve"> 758-2021</w:t>
      </w:r>
      <w:r>
        <w:rPr>
          <w:lang w:val="et-EE"/>
        </w:rPr>
        <w:t>, kavandatud lahendust, mille tagajärg oli hoone oluliste tehniliste andmete, sh tuleohutus- ning arhitektuurilahenduse muutmine. Ehitusseadustiku § 46 lg 1 punkti 1 kohaselt</w:t>
      </w:r>
      <w:r w:rsidRPr="001979E5">
        <w:rPr>
          <w:lang w:val="et-EE"/>
        </w:rPr>
        <w:t xml:space="preserve"> </w:t>
      </w:r>
      <w:r>
        <w:rPr>
          <w:lang w:val="et-EE"/>
        </w:rPr>
        <w:t>p</w:t>
      </w:r>
      <w:r w:rsidRPr="001979E5">
        <w:rPr>
          <w:lang w:val="et-EE"/>
        </w:rPr>
        <w:t>ädev asutus tunnistab ehi</w:t>
      </w:r>
      <w:r>
        <w:rPr>
          <w:lang w:val="et-EE"/>
        </w:rPr>
        <w:t xml:space="preserve">tusloa kehtetuks, kui </w:t>
      </w:r>
      <w:r w:rsidRPr="001979E5">
        <w:rPr>
          <w:lang w:val="et-EE"/>
        </w:rPr>
        <w:t>ehitusloa taotlemise aluseks olnud ehitusprojekti muudetakse selliselt, et ehitise olulised tingimused muutuvad oluliselt, näiteks ehitise tuleohutus, energiatõhusus, kasutamise otstarve, mõjuvad koormused või ehitusloas märgitud mu</w:t>
      </w:r>
      <w:r>
        <w:rPr>
          <w:lang w:val="et-EE"/>
        </w:rPr>
        <w:t>ud olulised tehnilised näitajad.</w:t>
      </w:r>
    </w:p>
    <w:p w:rsidR="00C00AEE" w:rsidRDefault="00C00AEE" w:rsidP="00C00AEE">
      <w:pPr>
        <w:jc w:val="both"/>
        <w:rPr>
          <w:lang w:val="et-EE"/>
        </w:rPr>
      </w:pPr>
    </w:p>
    <w:p w:rsidR="00C00AEE" w:rsidRPr="00806E9F" w:rsidRDefault="00C00AEE" w:rsidP="00C00AEE">
      <w:pPr>
        <w:jc w:val="both"/>
        <w:rPr>
          <w:lang w:val="et-EE"/>
        </w:rPr>
      </w:pPr>
      <w:r>
        <w:rPr>
          <w:lang w:val="et-EE"/>
        </w:rPr>
        <w:t xml:space="preserve">11.10.2022 esitatud koos ehitusloa taotlusega ehitusprojekti, töö nr. </w:t>
      </w:r>
      <w:r w:rsidRPr="001979E5">
        <w:rPr>
          <w:lang w:val="et-EE"/>
        </w:rPr>
        <w:t>821-2022</w:t>
      </w:r>
      <w:r>
        <w:rPr>
          <w:lang w:val="et-EE"/>
        </w:rPr>
        <w:t xml:space="preserve"> seletuskirja nr </w:t>
      </w:r>
      <w:r w:rsidRPr="00806E9F">
        <w:rPr>
          <w:lang w:val="et-EE"/>
        </w:rPr>
        <w:t xml:space="preserve">1.1.7 </w:t>
      </w:r>
      <w:r>
        <w:rPr>
          <w:lang w:val="et-EE"/>
        </w:rPr>
        <w:t>„</w:t>
      </w:r>
      <w:r w:rsidRPr="00806E9F">
        <w:rPr>
          <w:lang w:val="et-EE"/>
        </w:rPr>
        <w:t>Projekti ülesanded</w:t>
      </w:r>
      <w:r>
        <w:rPr>
          <w:lang w:val="et-EE"/>
        </w:rPr>
        <w:t>“.</w:t>
      </w:r>
    </w:p>
    <w:p w:rsidR="00C00AEE" w:rsidRPr="00806E9F" w:rsidRDefault="00C00AEE" w:rsidP="00C00AEE">
      <w:pPr>
        <w:jc w:val="both"/>
        <w:rPr>
          <w:lang w:val="et-EE"/>
        </w:rPr>
      </w:pPr>
      <w:r w:rsidRPr="00806E9F">
        <w:rPr>
          <w:lang w:val="et-EE"/>
        </w:rPr>
        <w:t>Projektiga on ette nähtud:</w:t>
      </w:r>
    </w:p>
    <w:p w:rsidR="00C00AEE" w:rsidRPr="00806E9F" w:rsidRDefault="00C00AEE" w:rsidP="00C00AEE">
      <w:pPr>
        <w:jc w:val="both"/>
        <w:rPr>
          <w:lang w:val="et-EE"/>
        </w:rPr>
      </w:pPr>
      <w:r w:rsidRPr="00806E9F">
        <w:rPr>
          <w:lang w:val="et-EE"/>
        </w:rPr>
        <w:t>- Katuse ehitamine</w:t>
      </w:r>
    </w:p>
    <w:p w:rsidR="00C00AEE" w:rsidRPr="00806E9F" w:rsidRDefault="00C00AEE" w:rsidP="00C00AEE">
      <w:pPr>
        <w:jc w:val="both"/>
        <w:rPr>
          <w:lang w:val="et-EE"/>
        </w:rPr>
      </w:pPr>
      <w:r w:rsidRPr="00806E9F">
        <w:rPr>
          <w:lang w:val="et-EE"/>
        </w:rPr>
        <w:t>- Fassaadi viimistlus</w:t>
      </w:r>
    </w:p>
    <w:p w:rsidR="00C00AEE" w:rsidRPr="00806E9F" w:rsidRDefault="00C00AEE" w:rsidP="00C00AEE">
      <w:pPr>
        <w:jc w:val="both"/>
        <w:rPr>
          <w:lang w:val="et-EE"/>
        </w:rPr>
      </w:pPr>
      <w:r w:rsidRPr="00806E9F">
        <w:rPr>
          <w:lang w:val="et-EE"/>
        </w:rPr>
        <w:t>- Välisuste vahetamine</w:t>
      </w:r>
    </w:p>
    <w:p w:rsidR="00C00AEE" w:rsidRPr="00806E9F" w:rsidRDefault="00C00AEE" w:rsidP="00C00AEE">
      <w:pPr>
        <w:jc w:val="both"/>
        <w:rPr>
          <w:lang w:val="et-EE"/>
        </w:rPr>
      </w:pPr>
      <w:r w:rsidRPr="00806E9F">
        <w:rPr>
          <w:lang w:val="et-EE"/>
        </w:rPr>
        <w:t xml:space="preserve">- </w:t>
      </w:r>
      <w:proofErr w:type="spellStart"/>
      <w:r w:rsidRPr="00806E9F">
        <w:rPr>
          <w:lang w:val="et-EE"/>
        </w:rPr>
        <w:t>Välisvalgustuse</w:t>
      </w:r>
      <w:proofErr w:type="spellEnd"/>
      <w:r w:rsidRPr="00806E9F">
        <w:rPr>
          <w:lang w:val="et-EE"/>
        </w:rPr>
        <w:t xml:space="preserve"> paigaldamine</w:t>
      </w:r>
    </w:p>
    <w:p w:rsidR="00C00AEE" w:rsidRDefault="00C00AEE" w:rsidP="00C00AEE">
      <w:pPr>
        <w:jc w:val="both"/>
        <w:rPr>
          <w:lang w:val="et-EE"/>
        </w:rPr>
      </w:pPr>
      <w:r w:rsidRPr="00806E9F">
        <w:rPr>
          <w:lang w:val="et-EE"/>
        </w:rPr>
        <w:t>- Maa-aluse osa sissekäigu taastamine</w:t>
      </w:r>
    </w:p>
    <w:p w:rsidR="00C00AEE" w:rsidRDefault="00C00AEE" w:rsidP="00C00AEE">
      <w:pPr>
        <w:jc w:val="both"/>
        <w:rPr>
          <w:lang w:val="et-EE"/>
        </w:rPr>
      </w:pPr>
      <w:r>
        <w:rPr>
          <w:lang w:val="et-EE"/>
        </w:rPr>
        <w:t xml:space="preserve">Ehk et ehitusprojektis nr </w:t>
      </w:r>
      <w:r w:rsidRPr="001979E5">
        <w:rPr>
          <w:lang w:val="et-EE"/>
        </w:rPr>
        <w:t xml:space="preserve">821-2022 </w:t>
      </w:r>
      <w:r>
        <w:rPr>
          <w:lang w:val="et-EE"/>
        </w:rPr>
        <w:t xml:space="preserve"> on kavandatud 2022. a alguses ehitusloa saanud ehitusprojektis nr </w:t>
      </w:r>
      <w:r w:rsidRPr="003642EF">
        <w:rPr>
          <w:lang w:val="et-EE"/>
        </w:rPr>
        <w:t>758-2021</w:t>
      </w:r>
      <w:r>
        <w:rPr>
          <w:lang w:val="et-EE"/>
        </w:rPr>
        <w:t xml:space="preserve"> identne ehitustööde loetelu.</w:t>
      </w:r>
    </w:p>
    <w:p w:rsidR="00C00AEE" w:rsidRDefault="00C00AEE" w:rsidP="00C00AEE">
      <w:pPr>
        <w:jc w:val="both"/>
        <w:rPr>
          <w:lang w:val="et-EE"/>
        </w:rPr>
      </w:pPr>
    </w:p>
    <w:p w:rsidR="00C00AEE" w:rsidRPr="003642EF" w:rsidRDefault="00C00AEE" w:rsidP="00C00AEE">
      <w:pPr>
        <w:jc w:val="both"/>
        <w:rPr>
          <w:lang w:val="et-EE"/>
        </w:rPr>
      </w:pPr>
      <w:r w:rsidRPr="003642EF">
        <w:rPr>
          <w:lang w:val="et-EE"/>
        </w:rPr>
        <w:t xml:space="preserve">Ehitusloa menetlus toimus ehitisregistri elektroonilises keskkonnas, menetluse nr 329299. Ehitusloa eelnõu oli suunatud Päästeameti Ida päästekeskusele kooskõlastamiseks,  osaühingule VKG Elektrivõrgud arvamuse andmiseks ning Narva Linnavalitsuse Arhitektuuri-ja Linnaplaneerimise Ametile </w:t>
      </w:r>
      <w:proofErr w:type="spellStart"/>
      <w:r w:rsidRPr="003642EF">
        <w:rPr>
          <w:lang w:val="et-EE"/>
        </w:rPr>
        <w:t>sisekommentaaride</w:t>
      </w:r>
      <w:proofErr w:type="spellEnd"/>
      <w:r w:rsidRPr="003642EF">
        <w:rPr>
          <w:lang w:val="et-EE"/>
        </w:rPr>
        <w:t xml:space="preserve"> avaldamiseks.</w:t>
      </w:r>
    </w:p>
    <w:p w:rsidR="00C00AEE" w:rsidRDefault="00C00AEE" w:rsidP="00C00AEE">
      <w:pPr>
        <w:jc w:val="both"/>
        <w:rPr>
          <w:lang w:val="et-EE"/>
        </w:rPr>
      </w:pPr>
    </w:p>
    <w:p w:rsidR="00C00AEE" w:rsidRPr="003642EF" w:rsidRDefault="00C00AEE" w:rsidP="00C00AEE">
      <w:pPr>
        <w:jc w:val="both"/>
        <w:rPr>
          <w:lang w:val="et-EE"/>
        </w:rPr>
      </w:pPr>
      <w:r w:rsidRPr="003642EF">
        <w:rPr>
          <w:lang w:val="et-EE"/>
        </w:rPr>
        <w:t>Ehitusloa taotlusele lisatud dokumentatsioonis on avastatud puudused ning ehitusloa taotlus koos dokumentatsiooniga on mitu korda tagastatud täiendamiseks.</w:t>
      </w:r>
      <w:r>
        <w:rPr>
          <w:lang w:val="et-EE"/>
        </w:rPr>
        <w:t xml:space="preserve"> </w:t>
      </w:r>
      <w:r w:rsidRPr="003642EF">
        <w:rPr>
          <w:lang w:val="et-EE"/>
        </w:rPr>
        <w:t>23.01.2023 laekus ehitisregistri elektroonilisse</w:t>
      </w:r>
      <w:r>
        <w:rPr>
          <w:lang w:val="et-EE"/>
        </w:rPr>
        <w:t xml:space="preserve"> </w:t>
      </w:r>
      <w:r w:rsidRPr="003642EF">
        <w:rPr>
          <w:lang w:val="et-EE"/>
        </w:rPr>
        <w:t xml:space="preserve">keskkonda täiendatud dokumentatsiooniga ehitusloa taotlus nr   2211271/29255 edaspidiseks menetlemiseks. </w:t>
      </w:r>
    </w:p>
    <w:p w:rsidR="00C00AEE" w:rsidRPr="003642EF" w:rsidRDefault="00C00AEE" w:rsidP="00C00AEE">
      <w:pPr>
        <w:jc w:val="both"/>
        <w:rPr>
          <w:lang w:val="et-EE"/>
        </w:rPr>
      </w:pPr>
    </w:p>
    <w:p w:rsidR="00C00AEE" w:rsidRPr="003642EF" w:rsidRDefault="00C00AEE" w:rsidP="00C00AEE">
      <w:pPr>
        <w:jc w:val="both"/>
        <w:rPr>
          <w:lang w:val="et-EE"/>
        </w:rPr>
      </w:pPr>
      <w:r w:rsidRPr="003642EF">
        <w:rPr>
          <w:lang w:val="et-EE"/>
        </w:rPr>
        <w:t xml:space="preserve">Kõik ehitusloa menetlusse kaasatud isikud nõustusid </w:t>
      </w:r>
      <w:r>
        <w:rPr>
          <w:lang w:val="et-EE"/>
        </w:rPr>
        <w:t xml:space="preserve"> Linda tn 16 asuva tootmishoone</w:t>
      </w:r>
      <w:r w:rsidRPr="003642EF">
        <w:rPr>
          <w:lang w:val="et-EE"/>
        </w:rPr>
        <w:t xml:space="preserve"> </w:t>
      </w:r>
      <w:r>
        <w:rPr>
          <w:lang w:val="et-EE"/>
        </w:rPr>
        <w:t>(</w:t>
      </w:r>
      <w:r w:rsidRPr="003642EF">
        <w:rPr>
          <w:lang w:val="et-EE"/>
        </w:rPr>
        <w:t>ehitisregistri kood 121390789</w:t>
      </w:r>
      <w:r>
        <w:rPr>
          <w:lang w:val="et-EE"/>
        </w:rPr>
        <w:t>)</w:t>
      </w:r>
      <w:r w:rsidRPr="003642EF">
        <w:rPr>
          <w:lang w:val="et-EE"/>
        </w:rPr>
        <w:t xml:space="preserve"> fassaadi ja katuse ümberehitamisega ehitusprojekti „821NEP_PP_v03_AR+TO+EK-Arh+Tuleohutus-Ehituskonstr.asice“v-04, töö nr 821-2022, </w:t>
      </w:r>
      <w:proofErr w:type="spellStart"/>
      <w:r w:rsidRPr="003642EF">
        <w:rPr>
          <w:lang w:val="et-EE"/>
        </w:rPr>
        <w:t>projekteerija</w:t>
      </w:r>
      <w:proofErr w:type="spellEnd"/>
      <w:r w:rsidRPr="003642EF">
        <w:rPr>
          <w:lang w:val="et-EE"/>
        </w:rPr>
        <w:t xml:space="preserve"> OÜ Narva Ehitusprojekt, kohaselt, v.a OÜ VKG Elektrivõrgud, kes esitas rea märkuseid taotlusele lisatud ehitusprojektis </w:t>
      </w:r>
      <w:r w:rsidRPr="003642EF">
        <w:rPr>
          <w:lang w:val="et-EE"/>
        </w:rPr>
        <w:lastRenderedPageBreak/>
        <w:t xml:space="preserve">kavandatud fassaadi ning katuse ümberehitamise lahenduse kohta ning märkuste esitamise eesmärgi valis, kui „lahendamiseks“. </w:t>
      </w:r>
    </w:p>
    <w:p w:rsidR="00C00AEE" w:rsidRDefault="00C00AEE" w:rsidP="00C00AEE">
      <w:pPr>
        <w:jc w:val="both"/>
        <w:rPr>
          <w:lang w:val="et-EE"/>
        </w:rPr>
      </w:pPr>
    </w:p>
    <w:p w:rsidR="00C00AEE" w:rsidRDefault="00C00AEE" w:rsidP="00C00AEE">
      <w:pPr>
        <w:jc w:val="both"/>
        <w:rPr>
          <w:lang w:val="et-EE"/>
        </w:rPr>
      </w:pPr>
      <w:r>
        <w:rPr>
          <w:lang w:val="et-EE"/>
        </w:rPr>
        <w:t>OÜ VKG Elektrivõrgud oma märkustes teatas, et ei ole täidetud nende soov: „</w:t>
      </w:r>
      <w:r w:rsidRPr="00546698">
        <w:rPr>
          <w:lang w:val="et-EE"/>
        </w:rPr>
        <w:t xml:space="preserve">et </w:t>
      </w:r>
      <w:proofErr w:type="spellStart"/>
      <w:r w:rsidRPr="00546698">
        <w:rPr>
          <w:lang w:val="et-EE"/>
        </w:rPr>
        <w:t>projekteerija</w:t>
      </w:r>
      <w:proofErr w:type="spellEnd"/>
      <w:r w:rsidRPr="00546698">
        <w:rPr>
          <w:lang w:val="et-EE"/>
        </w:rPr>
        <w:t xml:space="preserve"> meiega ühendust võtaks, et saaksime lahendused leida</w:t>
      </w:r>
      <w:r>
        <w:rPr>
          <w:lang w:val="et-EE"/>
        </w:rPr>
        <w:t>“; „</w:t>
      </w:r>
      <w:r w:rsidRPr="00546698">
        <w:rPr>
          <w:lang w:val="et-EE"/>
        </w:rPr>
        <w:t>millisest VKG</w:t>
      </w:r>
      <w:r>
        <w:rPr>
          <w:lang w:val="et-EE"/>
        </w:rPr>
        <w:t xml:space="preserve"> Elektrivõrgud OÜ varasemast </w:t>
      </w:r>
      <w:r w:rsidRPr="00546698">
        <w:rPr>
          <w:lang w:val="et-EE"/>
        </w:rPr>
        <w:t>kooskõlastusest räägitakse</w:t>
      </w:r>
      <w:r>
        <w:rPr>
          <w:lang w:val="et-EE"/>
        </w:rPr>
        <w:t>“; „t</w:t>
      </w:r>
      <w:r w:rsidRPr="00546698">
        <w:rPr>
          <w:lang w:val="et-EE"/>
        </w:rPr>
        <w:t xml:space="preserve">ööprojektis peavad olema esitatud ehitustehnilised lahendused säilitatava hoone osa nõuetekohaseks ja alaliseks säilitamiseks (tugikonstruktsioonid, seinad, laed, katus jne), mis tagavad töös olevate elektripaigaldiste nõuetekohased käidu tingimused (sh ventilatsioonisüsteem, sisse- ja väljapääsud (sh </w:t>
      </w:r>
      <w:proofErr w:type="spellStart"/>
      <w:r w:rsidRPr="00546698">
        <w:rPr>
          <w:lang w:val="et-EE"/>
        </w:rPr>
        <w:t>avariilised</w:t>
      </w:r>
      <w:proofErr w:type="spellEnd"/>
      <w:r w:rsidRPr="00546698">
        <w:rPr>
          <w:lang w:val="et-EE"/>
        </w:rPr>
        <w:t>) jne). Tööprojektile koostada ekspertiis ja projekt kooskõlastada VKG Elektrivõrgud OÜ-ga ning ekspertiis esitada tutvumiseks"</w:t>
      </w:r>
      <w:r>
        <w:rPr>
          <w:lang w:val="et-EE"/>
        </w:rPr>
        <w:t>.</w:t>
      </w:r>
    </w:p>
    <w:p w:rsidR="00C00AEE" w:rsidRDefault="00C00AEE" w:rsidP="00C00AEE">
      <w:pPr>
        <w:jc w:val="both"/>
        <w:rPr>
          <w:lang w:val="et-EE"/>
        </w:rPr>
      </w:pPr>
    </w:p>
    <w:p w:rsidR="00C00AEE" w:rsidRPr="003642EF" w:rsidRDefault="00C00AEE" w:rsidP="00C00AEE">
      <w:pPr>
        <w:jc w:val="both"/>
        <w:rPr>
          <w:lang w:val="et-EE"/>
        </w:rPr>
      </w:pPr>
      <w:r w:rsidRPr="003642EF">
        <w:rPr>
          <w:lang w:val="et-EE"/>
        </w:rPr>
        <w:t>Ehitusseadustiku § 42 lg 8 kohaselt</w:t>
      </w:r>
      <w:r>
        <w:rPr>
          <w:lang w:val="et-EE"/>
        </w:rPr>
        <w:t>,</w:t>
      </w:r>
      <w:r w:rsidRPr="003642EF">
        <w:rPr>
          <w:lang w:val="et-EE"/>
        </w:rPr>
        <w:t xml:space="preserve"> kui ehitusloa eelnõu kohta on kooskõlastamise või arvamuste avaldamise käigus esitatud märkusi, võtab pädev asutus need asjakohaselt arvesse või põhjendab nende arvestamata jätmist. </w:t>
      </w:r>
    </w:p>
    <w:p w:rsidR="00C00AEE" w:rsidRDefault="00C00AEE" w:rsidP="00C00AEE">
      <w:pPr>
        <w:jc w:val="both"/>
        <w:rPr>
          <w:lang w:val="et-EE"/>
        </w:rPr>
      </w:pPr>
    </w:p>
    <w:p w:rsidR="00C00AEE" w:rsidRDefault="00C00AEE" w:rsidP="00C00AEE">
      <w:pPr>
        <w:jc w:val="both"/>
        <w:rPr>
          <w:lang w:val="et-EE"/>
        </w:rPr>
      </w:pPr>
      <w:r>
        <w:rPr>
          <w:lang w:val="et-EE"/>
        </w:rPr>
        <w:t xml:space="preserve">Ehitusloa taotlus hoone fassaadide ning katuse ümberehitamiseks on esitatud OÜ-le VKG Elektrivõrgud arvamuse avaldamiseks kui elektripaigaldise kaitsevööndiga ehitise omanikule, et selgitada välja ehitustööde teostamise ajal elektripaigaldise kaitsevööndis kehtivaid piiranguid.  </w:t>
      </w:r>
    </w:p>
    <w:p w:rsidR="00C00AEE" w:rsidRDefault="00C00AEE" w:rsidP="00C00AEE">
      <w:pPr>
        <w:jc w:val="both"/>
        <w:rPr>
          <w:lang w:val="et-EE"/>
        </w:rPr>
      </w:pPr>
    </w:p>
    <w:p w:rsidR="00C00AEE" w:rsidRPr="00D94749" w:rsidRDefault="00C00AEE" w:rsidP="00C00AEE">
      <w:pPr>
        <w:jc w:val="both"/>
        <w:rPr>
          <w:lang w:val="et-EE"/>
        </w:rPr>
      </w:pPr>
      <w:r>
        <w:rPr>
          <w:lang w:val="et-EE"/>
        </w:rPr>
        <w:t>E</w:t>
      </w:r>
      <w:r w:rsidRPr="00D94749">
        <w:rPr>
          <w:lang w:val="et-EE"/>
        </w:rPr>
        <w:t xml:space="preserve">hitusseadustiku § 70 ja 77 </w:t>
      </w:r>
      <w:r w:rsidRPr="003E1937">
        <w:rPr>
          <w:lang w:val="et-EE"/>
        </w:rPr>
        <w:t>on kehtestatud elektriga seotud</w:t>
      </w:r>
      <w:r>
        <w:rPr>
          <w:lang w:val="et-EE"/>
        </w:rPr>
        <w:t xml:space="preserve"> elektripaigaldise kaitsevööndis toimetamiseks piirangud.</w:t>
      </w:r>
      <w:r w:rsidRPr="00D94749">
        <w:rPr>
          <w:lang w:val="et-EE"/>
        </w:rPr>
        <w:t xml:space="preserve"> Paragrahv 70 esimeses lõikes on sätetatud tehnovõrgu põhimõte: „Ehitise kaitsevöönd on ehitisealune ning seda ümbritsev maa-ala, mille ulatuses on kinnisasja omanikul kohustus taluda võõrast ehitist ning mille piires on kinnisasja kasutamine ja sellel tegutsemine piiratud ohutuse ning ehitise </w:t>
      </w:r>
      <w:proofErr w:type="spellStart"/>
      <w:r w:rsidRPr="00D94749">
        <w:rPr>
          <w:lang w:val="et-EE"/>
        </w:rPr>
        <w:t>toimivuse</w:t>
      </w:r>
      <w:proofErr w:type="spellEnd"/>
      <w:r w:rsidRPr="00D94749">
        <w:rPr>
          <w:lang w:val="et-EE"/>
        </w:rPr>
        <w:t xml:space="preserve"> tagamiseks”.</w:t>
      </w:r>
    </w:p>
    <w:p w:rsidR="00C00AEE" w:rsidRDefault="00C00AEE" w:rsidP="00C00AEE">
      <w:pPr>
        <w:jc w:val="both"/>
        <w:rPr>
          <w:lang w:val="et-EE"/>
        </w:rPr>
      </w:pPr>
    </w:p>
    <w:p w:rsidR="00C00AEE" w:rsidRPr="00D94749" w:rsidRDefault="00C00AEE" w:rsidP="00C00AEE">
      <w:pPr>
        <w:jc w:val="both"/>
        <w:rPr>
          <w:lang w:val="et-EE"/>
        </w:rPr>
      </w:pPr>
      <w:r w:rsidRPr="00D94749">
        <w:rPr>
          <w:lang w:val="et-EE"/>
        </w:rPr>
        <w:t>Ehitusseadustiku § 77 lg 2 kohaselt elektripaigaldise kaitsevööndis on keelatud:</w:t>
      </w:r>
    </w:p>
    <w:p w:rsidR="00C00AEE" w:rsidRPr="00D94749" w:rsidRDefault="00C00AEE" w:rsidP="00C00AEE">
      <w:pPr>
        <w:jc w:val="both"/>
        <w:rPr>
          <w:lang w:val="et-EE"/>
        </w:rPr>
      </w:pPr>
      <w:r w:rsidRPr="00D94749">
        <w:rPr>
          <w:lang w:val="et-EE"/>
        </w:rPr>
        <w:t xml:space="preserve">  1) ladustada jäätmeid, materjale ja aineid, teha mis tahes mäe-, laadimis-, süvendus-, lõhkamis- ja maaparandustöid, teha tuld, istutada ning langetada puid;</w:t>
      </w:r>
    </w:p>
    <w:p w:rsidR="00C00AEE" w:rsidRPr="00D94749" w:rsidRDefault="00C00AEE" w:rsidP="00C00AEE">
      <w:pPr>
        <w:jc w:val="both"/>
        <w:rPr>
          <w:lang w:val="et-EE"/>
        </w:rPr>
      </w:pPr>
      <w:r w:rsidRPr="00D94749">
        <w:rPr>
          <w:lang w:val="et-EE"/>
        </w:rPr>
        <w:t xml:space="preserve">  2) ankurdada veesõidukit, liikuda heidetud ankru, kettide, logide, traalide ja võrkudega, paigaldada veesõidukite liiklustähiseid ja poisid ning varuda jääd - veekaabelliinina rajatud elektripaigaldise kaitsevööndis;</w:t>
      </w:r>
    </w:p>
    <w:p w:rsidR="00C00AEE" w:rsidRPr="00D94749" w:rsidRDefault="00C00AEE" w:rsidP="00C00AEE">
      <w:pPr>
        <w:jc w:val="both"/>
        <w:rPr>
          <w:lang w:val="et-EE"/>
        </w:rPr>
      </w:pPr>
      <w:r w:rsidRPr="00D94749">
        <w:rPr>
          <w:lang w:val="et-EE"/>
        </w:rPr>
        <w:t xml:space="preserve">  3) sõita masinate ja mehhanismidega, mille </w:t>
      </w:r>
      <w:proofErr w:type="spellStart"/>
      <w:r w:rsidRPr="00D94749">
        <w:rPr>
          <w:lang w:val="et-EE"/>
        </w:rPr>
        <w:t>üldkõrgus</w:t>
      </w:r>
      <w:proofErr w:type="spellEnd"/>
      <w:r w:rsidRPr="00D94749">
        <w:rPr>
          <w:lang w:val="et-EE"/>
        </w:rPr>
        <w:t xml:space="preserve"> maapinnast koos veosega või ilma selleta on üle 4,5 meetri – õhuliinide kaitsevööndis;</w:t>
      </w:r>
    </w:p>
    <w:p w:rsidR="00C00AEE" w:rsidRPr="00D94749" w:rsidRDefault="00C00AEE" w:rsidP="00C00AEE">
      <w:pPr>
        <w:jc w:val="both"/>
        <w:rPr>
          <w:lang w:val="et-EE"/>
        </w:rPr>
      </w:pPr>
      <w:r w:rsidRPr="00D94749">
        <w:rPr>
          <w:lang w:val="et-EE"/>
        </w:rPr>
        <w:t xml:space="preserve">  4) ehitada traattarasid, rajada loomade joogikohti ja korraldada massiüritusi – kõrgepingepaigaldise õhuliinide kaitsevööndis;</w:t>
      </w:r>
    </w:p>
    <w:p w:rsidR="00C00AEE" w:rsidRPr="00D94749" w:rsidRDefault="00C00AEE" w:rsidP="00C00AEE">
      <w:pPr>
        <w:jc w:val="both"/>
        <w:rPr>
          <w:lang w:val="et-EE"/>
        </w:rPr>
      </w:pPr>
      <w:r w:rsidRPr="00D94749">
        <w:rPr>
          <w:lang w:val="et-EE"/>
        </w:rPr>
        <w:t xml:space="preserve">  5) töötada löökmehhanismidega, tasandada pinnast, teha mullatöid sügavamal kui 0,3 meetrit, küntaval maal sügavamal kui 0,45 meetrit, ning ladustada ja teisaldada raskusi – õhu- ja maakaabelliinide kaitsevööndites.</w:t>
      </w:r>
    </w:p>
    <w:p w:rsidR="00C00AEE" w:rsidRDefault="00C00AEE" w:rsidP="00C00AEE">
      <w:pPr>
        <w:jc w:val="both"/>
        <w:rPr>
          <w:lang w:val="et-EE"/>
        </w:rPr>
      </w:pPr>
    </w:p>
    <w:p w:rsidR="00C00AEE" w:rsidRDefault="00C00AEE" w:rsidP="00C00AEE">
      <w:pPr>
        <w:jc w:val="both"/>
        <w:rPr>
          <w:lang w:val="et-EE"/>
        </w:rPr>
      </w:pPr>
      <w:r w:rsidRPr="003E1937">
        <w:rPr>
          <w:lang w:val="et-EE"/>
        </w:rPr>
        <w:t>OÜ VKG Elektrivõrgud poolt esitatud märkustes puuduvad hoone fassaadi ja katuse ümberehitamise ehitustööde teostamise piirangud, kuna ehitu</w:t>
      </w:r>
      <w:r>
        <w:rPr>
          <w:lang w:val="et-EE"/>
        </w:rPr>
        <w:t>s</w:t>
      </w:r>
      <w:r w:rsidRPr="003E1937">
        <w:rPr>
          <w:lang w:val="et-EE"/>
        </w:rPr>
        <w:t>loa taotlusega esitatud ehitusprojektis, töö nr 821-2022</w:t>
      </w:r>
      <w:r>
        <w:rPr>
          <w:lang w:val="et-EE"/>
        </w:rPr>
        <w:t>,</w:t>
      </w:r>
      <w:r w:rsidRPr="003E1937">
        <w:rPr>
          <w:lang w:val="et-EE"/>
        </w:rPr>
        <w:t xml:space="preserve"> puuduvad ehitusseadustiku § 77 lg 2 loetletud   elektripaigaldise kaitsevööndis keelatud teg</w:t>
      </w:r>
      <w:r>
        <w:rPr>
          <w:lang w:val="et-EE"/>
        </w:rPr>
        <w:t>evused. E</w:t>
      </w:r>
      <w:r w:rsidRPr="003E1937">
        <w:rPr>
          <w:lang w:val="et-EE"/>
        </w:rPr>
        <w:t>hitusprojektiga kavandatud  hoone piirdekonstruktsioonide ümberehitamise tegevused ei riiva VKG Elektrivõrgud OÜ, kui kaitsevööndis oleva ehitise omaniku</w:t>
      </w:r>
      <w:r>
        <w:rPr>
          <w:lang w:val="et-EE"/>
        </w:rPr>
        <w:t xml:space="preserve"> õigusi,</w:t>
      </w:r>
      <w:r w:rsidRPr="003E1937">
        <w:rPr>
          <w:lang w:val="et-EE"/>
        </w:rPr>
        <w:t xml:space="preserve"> analoogselt kui </w:t>
      </w:r>
      <w:r>
        <w:rPr>
          <w:lang w:val="et-EE"/>
        </w:rPr>
        <w:t xml:space="preserve">OÜ VKG </w:t>
      </w:r>
      <w:proofErr w:type="spellStart"/>
      <w:r>
        <w:rPr>
          <w:lang w:val="et-EE"/>
        </w:rPr>
        <w:t>Elektrivõgud</w:t>
      </w:r>
      <w:proofErr w:type="spellEnd"/>
      <w:r>
        <w:rPr>
          <w:lang w:val="et-EE"/>
        </w:rPr>
        <w:t xml:space="preserve"> poolt </w:t>
      </w:r>
      <w:r w:rsidRPr="003E1937">
        <w:rPr>
          <w:lang w:val="et-EE"/>
        </w:rPr>
        <w:t>09.12.2021 varem  kooskõlastatud ehitusprojektis nr 758-2021.</w:t>
      </w:r>
    </w:p>
    <w:p w:rsidR="00C00AEE" w:rsidRDefault="00C00AEE" w:rsidP="00C00AEE">
      <w:pPr>
        <w:jc w:val="both"/>
        <w:rPr>
          <w:lang w:val="et-EE"/>
        </w:rPr>
      </w:pPr>
    </w:p>
    <w:p w:rsidR="00C00AEE" w:rsidRDefault="00C00AEE" w:rsidP="00C00AEE">
      <w:pPr>
        <w:jc w:val="both"/>
        <w:rPr>
          <w:lang w:val="et-EE"/>
        </w:rPr>
      </w:pPr>
      <w:r w:rsidRPr="00003FDE">
        <w:rPr>
          <w:lang w:val="et-EE"/>
        </w:rPr>
        <w:t xml:space="preserve">OÜ VKG </w:t>
      </w:r>
      <w:proofErr w:type="spellStart"/>
      <w:r w:rsidRPr="00003FDE">
        <w:rPr>
          <w:lang w:val="et-EE"/>
        </w:rPr>
        <w:t>Elektrivõgud</w:t>
      </w:r>
      <w:proofErr w:type="spellEnd"/>
      <w:r w:rsidRPr="00003FDE">
        <w:rPr>
          <w:lang w:val="et-EE"/>
        </w:rPr>
        <w:t xml:space="preserve"> poolt esitatud märkuste lahendamine võivad pooled (OÜ VKG </w:t>
      </w:r>
      <w:proofErr w:type="spellStart"/>
      <w:r w:rsidRPr="00003FDE">
        <w:rPr>
          <w:lang w:val="et-EE"/>
        </w:rPr>
        <w:t>Elektrivõgud</w:t>
      </w:r>
      <w:proofErr w:type="spellEnd"/>
      <w:r w:rsidRPr="00003FDE">
        <w:rPr>
          <w:lang w:val="et-EE"/>
        </w:rPr>
        <w:t xml:space="preserve"> ja hoone omanik) leida läbirääkimiste teel.</w:t>
      </w:r>
      <w:r>
        <w:rPr>
          <w:lang w:val="et-EE"/>
        </w:rPr>
        <w:t xml:space="preserve"> </w:t>
      </w:r>
    </w:p>
    <w:p w:rsidR="00C00AEE" w:rsidRDefault="00C00AEE" w:rsidP="00C00AEE">
      <w:pPr>
        <w:jc w:val="both"/>
        <w:rPr>
          <w:lang w:val="et-EE"/>
        </w:rPr>
      </w:pPr>
    </w:p>
    <w:p w:rsidR="00C00AEE" w:rsidRDefault="00C00AEE" w:rsidP="00C00AEE">
      <w:pPr>
        <w:jc w:val="both"/>
        <w:rPr>
          <w:lang w:val="et-EE"/>
        </w:rPr>
      </w:pPr>
    </w:p>
    <w:p w:rsidR="00C00AEE" w:rsidRDefault="00C00AEE" w:rsidP="00C00AEE">
      <w:pPr>
        <w:jc w:val="both"/>
        <w:rPr>
          <w:lang w:val="et-EE"/>
        </w:rPr>
      </w:pPr>
    </w:p>
    <w:p w:rsidR="00C00AEE" w:rsidRDefault="00C00AEE" w:rsidP="00C00AEE">
      <w:pPr>
        <w:jc w:val="both"/>
        <w:rPr>
          <w:lang w:val="et-EE"/>
        </w:rPr>
      </w:pPr>
    </w:p>
    <w:p w:rsidR="00C00AEE" w:rsidRDefault="00C00AEE" w:rsidP="00C00AEE">
      <w:pPr>
        <w:jc w:val="both"/>
        <w:rPr>
          <w:lang w:val="et-EE"/>
        </w:rPr>
      </w:pPr>
      <w:r w:rsidRPr="003642EF">
        <w:rPr>
          <w:lang w:val="et-EE"/>
        </w:rPr>
        <w:lastRenderedPageBreak/>
        <w:t>Seega, takistusi taotlusele lisatud eelprojekti alus</w:t>
      </w:r>
      <w:r>
        <w:rPr>
          <w:lang w:val="et-EE"/>
        </w:rPr>
        <w:t xml:space="preserve">el ehitusloa andmiseks ei ole. </w:t>
      </w:r>
      <w:r w:rsidRPr="003642EF">
        <w:rPr>
          <w:lang w:val="et-EE"/>
        </w:rPr>
        <w:t>Ehitusprojekt vastab sätestatud nõuetele, ehitisele ja ehitamisele esitatud nõuete</w:t>
      </w:r>
      <w:r>
        <w:rPr>
          <w:lang w:val="et-EE"/>
        </w:rPr>
        <w:t>le. Ehitusseadustiku § 44 märgitud</w:t>
      </w:r>
      <w:r w:rsidRPr="003642EF">
        <w:rPr>
          <w:lang w:val="et-EE"/>
        </w:rPr>
        <w:t xml:space="preserve"> ehitusloa andmisest keeldumise põhjused puuduvad. Seega, ehitusloa andmiseks takistusi ei ole.</w:t>
      </w:r>
    </w:p>
    <w:p w:rsidR="00C00AEE" w:rsidRDefault="00C00AEE" w:rsidP="00C00AEE">
      <w:pPr>
        <w:jc w:val="both"/>
        <w:rPr>
          <w:lang w:val="et-EE"/>
        </w:rPr>
      </w:pPr>
    </w:p>
    <w:p w:rsidR="006C126F" w:rsidRPr="00A77F44" w:rsidRDefault="006C126F" w:rsidP="006C126F">
      <w:pPr>
        <w:jc w:val="both"/>
        <w:rPr>
          <w:b/>
          <w:lang w:val="et-EE"/>
        </w:rPr>
      </w:pPr>
      <w:r w:rsidRPr="00A77F44">
        <w:rPr>
          <w:b/>
          <w:lang w:val="et-EE"/>
        </w:rPr>
        <w:t>2.    ÕIGUSLIKUD ALUSED</w:t>
      </w:r>
    </w:p>
    <w:p w:rsidR="006C126F" w:rsidRPr="00A77F44" w:rsidRDefault="006C126F" w:rsidP="006C126F">
      <w:pPr>
        <w:ind w:left="426" w:hanging="426"/>
        <w:jc w:val="both"/>
        <w:rPr>
          <w:lang w:val="et-EE"/>
        </w:rPr>
      </w:pPr>
      <w:r w:rsidRPr="00A77F44">
        <w:rPr>
          <w:lang w:val="et-EE"/>
        </w:rPr>
        <w:t>2.1. Ehitusseadustiku § 39 lõike 1 kohaselt  ehitusloa  annab  kohaliku  omavalitsuse  üksus,  kui seaduses   ei ole sätestatud teisiti.</w:t>
      </w:r>
    </w:p>
    <w:p w:rsidR="006C126F" w:rsidRPr="00A77F44" w:rsidRDefault="006C126F" w:rsidP="006C126F">
      <w:pPr>
        <w:ind w:left="426" w:hanging="426"/>
        <w:jc w:val="both"/>
        <w:rPr>
          <w:lang w:val="et-EE"/>
        </w:rPr>
      </w:pPr>
      <w:r w:rsidRPr="00A77F44">
        <w:rPr>
          <w:lang w:val="et-EE"/>
        </w:rPr>
        <w:t>2.</w:t>
      </w:r>
      <w:r>
        <w:rPr>
          <w:lang w:val="et-EE"/>
        </w:rPr>
        <w:t>2</w:t>
      </w:r>
      <w:r w:rsidRPr="00A77F44">
        <w:rPr>
          <w:lang w:val="et-EE"/>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6C126F" w:rsidRDefault="006C126F" w:rsidP="006C126F">
      <w:pPr>
        <w:ind w:left="426" w:hanging="426"/>
        <w:rPr>
          <w:lang w:val="et-EE"/>
        </w:rPr>
      </w:pPr>
      <w:r w:rsidRPr="00A77F44">
        <w:rPr>
          <w:lang w:val="et-EE"/>
        </w:rPr>
        <w:t>2.</w:t>
      </w:r>
      <w:r>
        <w:rPr>
          <w:lang w:val="et-EE"/>
        </w:rPr>
        <w:t>3</w:t>
      </w:r>
      <w:r w:rsidRPr="00A77F44">
        <w:rPr>
          <w:lang w:val="et-EE"/>
        </w:rPr>
        <w:t xml:space="preserve">. Ehitusseadustiku § 42 lõike 3 punkti 5 ehitusloa </w:t>
      </w:r>
      <w:proofErr w:type="spellStart"/>
      <w:r w:rsidRPr="00A77F44">
        <w:rPr>
          <w:lang w:val="et-EE"/>
        </w:rPr>
        <w:t>kõrvaltingimusena</w:t>
      </w:r>
      <w:proofErr w:type="spellEnd"/>
      <w:r w:rsidRPr="00A77F44">
        <w:rPr>
          <w:lang w:val="et-EE"/>
        </w:rPr>
        <w:t xml:space="preserve"> võib eelkõig</w:t>
      </w:r>
      <w:r>
        <w:rPr>
          <w:lang w:val="et-EE"/>
        </w:rPr>
        <w:t>e</w:t>
      </w:r>
      <w:r w:rsidRPr="00A77F44">
        <w:rPr>
          <w:lang w:val="et-EE"/>
        </w:rPr>
        <w:t xml:space="preserve"> sätestada</w:t>
      </w:r>
      <w:r>
        <w:rPr>
          <w:lang w:val="et-EE"/>
        </w:rPr>
        <w:t xml:space="preserve"> </w:t>
      </w:r>
      <w:r w:rsidRPr="00C00AEE">
        <w:rPr>
          <w:lang w:val="et-EE"/>
        </w:rPr>
        <w:t>ehitise või ehitamise keerukusest tulenevad lisatingimused ehitamiseks.</w:t>
      </w:r>
    </w:p>
    <w:p w:rsidR="006C126F" w:rsidRPr="006C126F" w:rsidRDefault="006C126F" w:rsidP="006C126F">
      <w:pPr>
        <w:ind w:left="426" w:hanging="426"/>
        <w:jc w:val="both"/>
        <w:rPr>
          <w:lang w:val="et-EE"/>
        </w:rPr>
      </w:pPr>
      <w:r w:rsidRPr="006C126F">
        <w:rPr>
          <w:lang w:val="et-EE"/>
        </w:rPr>
        <w:t>2.4. Ehitusseadustiku § 46 lõike 1 punkti 1 kohaselt  pädev asutus tunnistab ehitusloa kehtetuks, kui ehitusloa taotlemise aluseks olnud ehitusprojekti muudetakse selliselt, et ehitise olulised tingimused muutuvad oluliselt, näiteks ehitise tuleohutus, energiatõhusus, kasutamise otstarve, mõjuvad koormused või ehitusloas märgitud muud olulised tehnilised näitajad;</w:t>
      </w:r>
    </w:p>
    <w:p w:rsidR="006C126F" w:rsidRPr="006C126F" w:rsidRDefault="006C126F" w:rsidP="006C126F">
      <w:pPr>
        <w:ind w:left="426" w:hanging="426"/>
        <w:jc w:val="both"/>
        <w:rPr>
          <w:lang w:val="en-GB"/>
        </w:rPr>
      </w:pPr>
      <w:r w:rsidRPr="006C126F">
        <w:rPr>
          <w:lang w:val="et-EE"/>
        </w:rPr>
        <w:t>2.5. Haldusmenetluse seaduse § 68 lõike 2 kohaselt otsustab haldusakti kehtetuks tunnistamise haldusorgan, kelle pädevuses oleks haldusakti andmine kehtetuks tunnistamise ajal.</w:t>
      </w:r>
    </w:p>
    <w:p w:rsidR="00C00AEE" w:rsidRPr="006C126F" w:rsidRDefault="00C00AEE" w:rsidP="00C00AEE">
      <w:pPr>
        <w:rPr>
          <w:lang w:val="en-GB"/>
        </w:rPr>
      </w:pPr>
    </w:p>
    <w:p w:rsidR="00C00AEE" w:rsidRPr="00003FDE" w:rsidRDefault="00C00AEE" w:rsidP="00C00AEE">
      <w:pPr>
        <w:rPr>
          <w:b/>
          <w:lang w:val="et-EE"/>
        </w:rPr>
      </w:pPr>
      <w:r w:rsidRPr="00003FDE">
        <w:rPr>
          <w:b/>
          <w:lang w:val="et-EE"/>
        </w:rPr>
        <w:t>3.    OTSUS</w:t>
      </w:r>
      <w:bookmarkStart w:id="0" w:name="_GoBack"/>
      <w:bookmarkEnd w:id="0"/>
    </w:p>
    <w:p w:rsidR="00C00AEE" w:rsidRPr="00C00AEE" w:rsidRDefault="00C00AEE" w:rsidP="00C00AEE">
      <w:pPr>
        <w:rPr>
          <w:lang w:val="et-EE"/>
        </w:rPr>
      </w:pPr>
      <w:r w:rsidRPr="00C00AEE">
        <w:rPr>
          <w:lang w:val="et-EE"/>
        </w:rPr>
        <w:t xml:space="preserve">3.1. Anda ehitusluba Linda tn 16 kinnistul, katastritunnus 51101:006:0133, asuva tootmishoone, ehitisregistri kood 121390789, fassaadi ning katuse ümberehitamiseks ehitusprojekti „821NEP_PP_v03_AR+TO+EK-Arh+Tuleohutus-Ehituskonstr.asice“v-04, töö nr 821-2022, </w:t>
      </w:r>
      <w:proofErr w:type="spellStart"/>
      <w:r w:rsidRPr="00C00AEE">
        <w:rPr>
          <w:lang w:val="et-EE"/>
        </w:rPr>
        <w:t>projekteerija</w:t>
      </w:r>
      <w:proofErr w:type="spellEnd"/>
      <w:r w:rsidRPr="00C00AEE">
        <w:rPr>
          <w:lang w:val="et-EE"/>
        </w:rPr>
        <w:t xml:space="preserve"> OÜ Narva Ehitusprojekt, kohaselt.</w:t>
      </w:r>
    </w:p>
    <w:p w:rsidR="00C00AEE" w:rsidRPr="00C00AEE" w:rsidRDefault="00C00AEE" w:rsidP="00C00AEE">
      <w:pPr>
        <w:rPr>
          <w:lang w:val="et-EE"/>
        </w:rPr>
      </w:pPr>
      <w:r w:rsidRPr="00C00AEE">
        <w:rPr>
          <w:lang w:val="et-EE"/>
        </w:rPr>
        <w:t>3.2.Tunnistada kehtetuks Narva Linnavalitsus 05.01.2022. a korralduse nr 11-k ja selle alusel kohaselt antud  ehitusluba nr 2212271/00826.</w:t>
      </w:r>
    </w:p>
    <w:p w:rsidR="00C00AEE" w:rsidRPr="00C00AEE" w:rsidRDefault="00C00AEE" w:rsidP="00C00AEE">
      <w:pPr>
        <w:rPr>
          <w:lang w:val="et-EE"/>
        </w:rPr>
      </w:pPr>
      <w:r w:rsidRPr="00C00AEE">
        <w:rPr>
          <w:lang w:val="et-EE"/>
        </w:rPr>
        <w:t xml:space="preserve">3.3. Kohustada Linda tn 16 kinnistu omanikku kooskõlastama OÜ-ga VKG Elektrivõrgud ehitustööde </w:t>
      </w:r>
    </w:p>
    <w:p w:rsidR="00C00AEE" w:rsidRPr="00C00AEE" w:rsidRDefault="00C00AEE" w:rsidP="00C00AEE">
      <w:pPr>
        <w:rPr>
          <w:lang w:val="et-EE"/>
        </w:rPr>
      </w:pPr>
      <w:r w:rsidRPr="00C00AEE">
        <w:rPr>
          <w:lang w:val="et-EE"/>
        </w:rPr>
        <w:t xml:space="preserve">       organiseerimise kava.</w:t>
      </w:r>
    </w:p>
    <w:p w:rsidR="00C00AEE" w:rsidRPr="00C00AEE" w:rsidRDefault="00C00AEE" w:rsidP="00C00AEE">
      <w:pPr>
        <w:rPr>
          <w:lang w:val="et-EE"/>
        </w:rPr>
      </w:pPr>
    </w:p>
    <w:p w:rsidR="00C00AEE" w:rsidRPr="00003FDE" w:rsidRDefault="00C00AEE" w:rsidP="00C00AEE">
      <w:pPr>
        <w:rPr>
          <w:b/>
          <w:lang w:val="et-EE"/>
        </w:rPr>
      </w:pPr>
      <w:r w:rsidRPr="00003FDE">
        <w:rPr>
          <w:b/>
          <w:lang w:val="et-EE"/>
        </w:rPr>
        <w:t>4.    RAKENDUSSÄTTED</w:t>
      </w:r>
    </w:p>
    <w:p w:rsidR="00C00AEE" w:rsidRPr="00C00AEE" w:rsidRDefault="00C00AEE" w:rsidP="00C00AEE">
      <w:pPr>
        <w:rPr>
          <w:lang w:val="et-EE"/>
        </w:rPr>
      </w:pPr>
      <w:r w:rsidRPr="00C00AEE">
        <w:rPr>
          <w:lang w:val="et-EE"/>
        </w:rPr>
        <w:t>4.1. Korraldus jõustub teatavakstegemisest.</w:t>
      </w:r>
    </w:p>
    <w:p w:rsidR="00C00AEE" w:rsidRPr="00C00AEE" w:rsidRDefault="00C00AEE" w:rsidP="00C00AEE">
      <w:pPr>
        <w:rPr>
          <w:lang w:val="et-EE"/>
        </w:rPr>
      </w:pPr>
      <w:r w:rsidRPr="00C00AEE">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00AEE" w:rsidRPr="00C00AEE" w:rsidRDefault="00C00AEE" w:rsidP="00C00AEE">
      <w:pPr>
        <w:rPr>
          <w:lang w:val="et-EE"/>
        </w:rPr>
      </w:pPr>
    </w:p>
    <w:p w:rsidR="00C00AEE" w:rsidRPr="00C00AEE" w:rsidRDefault="00C00AEE" w:rsidP="00C00AEE">
      <w:pPr>
        <w:rPr>
          <w:lang w:val="et-EE"/>
        </w:rPr>
      </w:pPr>
    </w:p>
    <w:p w:rsidR="00C00AEE" w:rsidRPr="00C00AEE" w:rsidRDefault="00C00AEE" w:rsidP="00C00AEE">
      <w:pPr>
        <w:rPr>
          <w:lang w:val="et-EE"/>
        </w:rPr>
      </w:pPr>
    </w:p>
    <w:p w:rsidR="00C00AEE" w:rsidRDefault="00C00AEE" w:rsidP="00C00AEE">
      <w:pPr>
        <w:rPr>
          <w:lang w:val="et-EE"/>
        </w:rPr>
      </w:pPr>
    </w:p>
    <w:p w:rsidR="00003FDE" w:rsidRDefault="00003FDE" w:rsidP="00C00AEE">
      <w:pPr>
        <w:rPr>
          <w:lang w:val="et-EE"/>
        </w:rPr>
      </w:pPr>
    </w:p>
    <w:p w:rsidR="00003FDE" w:rsidRDefault="00003FDE" w:rsidP="00C00AEE">
      <w:pPr>
        <w:rPr>
          <w:lang w:val="et-EE"/>
        </w:rPr>
      </w:pPr>
    </w:p>
    <w:p w:rsidR="00003FDE" w:rsidRDefault="00003FDE" w:rsidP="00C00AEE">
      <w:pPr>
        <w:rPr>
          <w:lang w:val="et-EE"/>
        </w:rPr>
      </w:pPr>
    </w:p>
    <w:p w:rsidR="00003FDE" w:rsidRDefault="00003FDE" w:rsidP="00C00AEE">
      <w:pPr>
        <w:rPr>
          <w:lang w:val="et-EE"/>
        </w:rPr>
      </w:pPr>
    </w:p>
    <w:p w:rsidR="00003FDE" w:rsidRPr="00C00AEE" w:rsidRDefault="00003FDE" w:rsidP="00C00AEE">
      <w:pPr>
        <w:rPr>
          <w:lang w:val="et-EE"/>
        </w:rPr>
      </w:pPr>
    </w:p>
    <w:p w:rsidR="00C00AEE" w:rsidRPr="00C00AEE" w:rsidRDefault="00C00AEE" w:rsidP="00C00AEE">
      <w:pPr>
        <w:rPr>
          <w:lang w:val="et-EE"/>
        </w:rPr>
      </w:pPr>
    </w:p>
    <w:p w:rsidR="00C00AEE" w:rsidRPr="00C00AEE" w:rsidRDefault="00C00AEE" w:rsidP="00C00AEE">
      <w:pPr>
        <w:rPr>
          <w:lang w:val="et-EE"/>
        </w:rPr>
      </w:pPr>
    </w:p>
    <w:p w:rsidR="00C00AEE" w:rsidRPr="00C00AEE" w:rsidRDefault="00C00AEE" w:rsidP="00C00AEE">
      <w:pPr>
        <w:rPr>
          <w:lang w:val="et-EE"/>
        </w:rPr>
      </w:pPr>
      <w:r w:rsidRPr="00C00AEE">
        <w:rPr>
          <w:lang w:val="et-EE"/>
        </w:rPr>
        <w:t xml:space="preserve">Katri </w:t>
      </w:r>
      <w:proofErr w:type="spellStart"/>
      <w:r w:rsidRPr="00C00AEE">
        <w:rPr>
          <w:lang w:val="et-EE"/>
        </w:rPr>
        <w:t>Raik</w:t>
      </w:r>
      <w:proofErr w:type="spellEnd"/>
      <w:r w:rsidRPr="00C00AEE">
        <w:rPr>
          <w:lang w:val="et-EE"/>
        </w:rPr>
        <w:t xml:space="preserve">                                                                                                       Üllar Kaljuste</w:t>
      </w:r>
    </w:p>
    <w:p w:rsidR="00C00AEE" w:rsidRPr="00C00AEE" w:rsidRDefault="00C00AEE" w:rsidP="00C00AEE">
      <w:pPr>
        <w:rPr>
          <w:lang w:val="et-EE"/>
        </w:rPr>
      </w:pPr>
      <w:r w:rsidRPr="00C00AEE">
        <w:rPr>
          <w:lang w:val="et-EE"/>
        </w:rPr>
        <w:t>Linnapea</w:t>
      </w:r>
      <w:r w:rsidRPr="00C00AEE">
        <w:rPr>
          <w:lang w:val="et-EE"/>
        </w:rPr>
        <w:tab/>
      </w:r>
      <w:r w:rsidRPr="00C00AEE">
        <w:rPr>
          <w:lang w:val="et-EE"/>
        </w:rPr>
        <w:tab/>
      </w:r>
      <w:r w:rsidRPr="00C00AEE">
        <w:rPr>
          <w:lang w:val="et-EE"/>
        </w:rPr>
        <w:tab/>
        <w:t xml:space="preserve">                                                                         Linnasekretär</w:t>
      </w:r>
    </w:p>
    <w:p w:rsidR="001F401F" w:rsidRPr="00C00AEE" w:rsidRDefault="001F401F" w:rsidP="00C00AEE">
      <w:pPr>
        <w:rPr>
          <w:lang w:val="et-EE"/>
        </w:rPr>
      </w:pPr>
    </w:p>
    <w:sectPr w:rsidR="001F401F" w:rsidRPr="00C00AEE"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5C4"/>
    <w:rsid w:val="00003FDE"/>
    <w:rsid w:val="00026CCB"/>
    <w:rsid w:val="0009285C"/>
    <w:rsid w:val="00110832"/>
    <w:rsid w:val="00115509"/>
    <w:rsid w:val="001279D1"/>
    <w:rsid w:val="00133407"/>
    <w:rsid w:val="0018010D"/>
    <w:rsid w:val="001979E5"/>
    <w:rsid w:val="001D119A"/>
    <w:rsid w:val="001F401F"/>
    <w:rsid w:val="0023347C"/>
    <w:rsid w:val="002461E0"/>
    <w:rsid w:val="0027061D"/>
    <w:rsid w:val="003642EF"/>
    <w:rsid w:val="003C7602"/>
    <w:rsid w:val="003D4E24"/>
    <w:rsid w:val="003E1937"/>
    <w:rsid w:val="00457EE2"/>
    <w:rsid w:val="0048563C"/>
    <w:rsid w:val="004A7E62"/>
    <w:rsid w:val="00546698"/>
    <w:rsid w:val="005C3CE4"/>
    <w:rsid w:val="005E349C"/>
    <w:rsid w:val="006C126F"/>
    <w:rsid w:val="00774802"/>
    <w:rsid w:val="007E1542"/>
    <w:rsid w:val="00806E9F"/>
    <w:rsid w:val="008B5C7F"/>
    <w:rsid w:val="009C6C31"/>
    <w:rsid w:val="00B5311D"/>
    <w:rsid w:val="00BC5BE4"/>
    <w:rsid w:val="00C00AEE"/>
    <w:rsid w:val="00C0177A"/>
    <w:rsid w:val="00C10BB3"/>
    <w:rsid w:val="00C55132"/>
    <w:rsid w:val="00CA5912"/>
    <w:rsid w:val="00D745EB"/>
    <w:rsid w:val="00D93847"/>
    <w:rsid w:val="00D94749"/>
    <w:rsid w:val="00E605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6C340-6572-4DF6-89C2-60EC9BB5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5C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605C4"/>
    <w:pPr>
      <w:spacing w:before="100" w:beforeAutospacing="1" w:after="100" w:afterAutospacing="1"/>
    </w:pPr>
    <w:rPr>
      <w:color w:val="000000"/>
    </w:rPr>
  </w:style>
  <w:style w:type="character" w:customStyle="1" w:styleId="definition-value">
    <w:name w:val="definition-value"/>
    <w:basedOn w:val="DefaultParagraphFont"/>
    <w:rsid w:val="00D93847"/>
  </w:style>
  <w:style w:type="character" w:styleId="Hyperlink">
    <w:name w:val="Hyperlink"/>
    <w:basedOn w:val="DefaultParagraphFont"/>
    <w:uiPriority w:val="99"/>
    <w:semiHidden/>
    <w:unhideWhenUsed/>
    <w:rsid w:val="00C00A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4</Pages>
  <Words>1883</Words>
  <Characters>10928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11</cp:revision>
  <dcterms:created xsi:type="dcterms:W3CDTF">2023-02-03T07:47:00Z</dcterms:created>
  <dcterms:modified xsi:type="dcterms:W3CDTF">2023-02-14T09:30:00Z</dcterms:modified>
</cp:coreProperties>
</file>