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783" w:rsidRPr="00E11F8C" w:rsidRDefault="001D6783" w:rsidP="001D6783">
      <w:pPr>
        <w:jc w:val="right"/>
        <w:rPr>
          <w:lang w:val="et-EE"/>
        </w:rPr>
      </w:pPr>
      <w:r w:rsidRPr="00E11F8C">
        <w:rPr>
          <w:lang w:val="et-EE"/>
        </w:rPr>
        <w:t>EELNÕU</w:t>
      </w:r>
    </w:p>
    <w:p w:rsidR="001D6783" w:rsidRPr="006319F7" w:rsidRDefault="001D6783" w:rsidP="001D6783">
      <w:pPr>
        <w:pStyle w:val="Heading2"/>
        <w:rPr>
          <w:rFonts w:ascii="Times New Roman" w:hAnsi="Times New Roman"/>
          <w:b w:val="0"/>
          <w:szCs w:val="28"/>
        </w:rPr>
      </w:pPr>
      <w:r w:rsidRPr="006319F7">
        <w:rPr>
          <w:rFonts w:ascii="Times New Roman" w:hAnsi="Times New Roman"/>
          <w:b w:val="0"/>
          <w:szCs w:val="28"/>
        </w:rPr>
        <w:t>NARVA   LINNAVALITSUS</w:t>
      </w:r>
    </w:p>
    <w:p w:rsidR="001D6783" w:rsidRPr="006319F7" w:rsidRDefault="001D6783" w:rsidP="001D6783">
      <w:pPr>
        <w:jc w:val="center"/>
        <w:rPr>
          <w:sz w:val="28"/>
          <w:szCs w:val="28"/>
          <w:lang w:val="et-EE"/>
        </w:rPr>
      </w:pPr>
    </w:p>
    <w:p w:rsidR="001D6783" w:rsidRDefault="001D6783" w:rsidP="001D6783">
      <w:pPr>
        <w:pStyle w:val="Heading1"/>
        <w:jc w:val="center"/>
        <w:rPr>
          <w:rFonts w:ascii="Times New Roman" w:hAnsi="Times New Roman" w:cs="Times New Roman"/>
          <w:bCs w:val="0"/>
          <w:szCs w:val="28"/>
        </w:rPr>
      </w:pPr>
      <w:r w:rsidRPr="006319F7">
        <w:rPr>
          <w:rFonts w:ascii="Times New Roman" w:hAnsi="Times New Roman" w:cs="Times New Roman"/>
          <w:bCs w:val="0"/>
          <w:szCs w:val="28"/>
        </w:rPr>
        <w:t xml:space="preserve">K O R </w:t>
      </w:r>
      <w:proofErr w:type="spellStart"/>
      <w:r w:rsidRPr="006319F7">
        <w:rPr>
          <w:rFonts w:ascii="Times New Roman" w:hAnsi="Times New Roman" w:cs="Times New Roman"/>
          <w:bCs w:val="0"/>
          <w:szCs w:val="28"/>
        </w:rPr>
        <w:t>R</w:t>
      </w:r>
      <w:proofErr w:type="spellEnd"/>
      <w:r w:rsidRPr="006319F7">
        <w:rPr>
          <w:rFonts w:ascii="Times New Roman" w:hAnsi="Times New Roman" w:cs="Times New Roman"/>
          <w:bCs w:val="0"/>
          <w:szCs w:val="28"/>
        </w:rPr>
        <w:t xml:space="preserve"> A L D U S</w:t>
      </w:r>
    </w:p>
    <w:p w:rsidR="006319F7" w:rsidRDefault="006319F7" w:rsidP="005A1293">
      <w:pPr>
        <w:jc w:val="both"/>
        <w:rPr>
          <w:sz w:val="24"/>
          <w:szCs w:val="24"/>
          <w:lang w:val="et-EE"/>
        </w:rPr>
      </w:pPr>
    </w:p>
    <w:p w:rsidR="005A1293" w:rsidRPr="005321DB" w:rsidRDefault="004A4C87" w:rsidP="005A1293">
      <w:pPr>
        <w:jc w:val="both"/>
        <w:rPr>
          <w:sz w:val="24"/>
          <w:szCs w:val="24"/>
          <w:lang w:val="et-EE"/>
        </w:rPr>
      </w:pPr>
      <w:r w:rsidRPr="005321DB">
        <w:rPr>
          <w:sz w:val="24"/>
          <w:szCs w:val="24"/>
          <w:lang w:val="et-EE"/>
        </w:rPr>
        <w:t xml:space="preserve">Narva                                                                                                         </w:t>
      </w:r>
      <w:r w:rsidR="00EF2593">
        <w:rPr>
          <w:sz w:val="24"/>
          <w:szCs w:val="24"/>
          <w:lang w:val="et-EE"/>
        </w:rPr>
        <w:t>____</w:t>
      </w:r>
      <w:r w:rsidR="005463FC" w:rsidRPr="005321DB">
        <w:rPr>
          <w:sz w:val="24"/>
          <w:szCs w:val="24"/>
          <w:lang w:val="et-EE"/>
        </w:rPr>
        <w:t>202</w:t>
      </w:r>
      <w:r w:rsidR="00D32921">
        <w:rPr>
          <w:sz w:val="24"/>
          <w:szCs w:val="24"/>
          <w:lang w:val="et-EE"/>
        </w:rPr>
        <w:t>3</w:t>
      </w:r>
      <w:r w:rsidR="00EF2593">
        <w:rPr>
          <w:sz w:val="24"/>
          <w:szCs w:val="24"/>
          <w:lang w:val="et-EE"/>
        </w:rPr>
        <w:t xml:space="preserve">  nr ____</w:t>
      </w:r>
    </w:p>
    <w:p w:rsidR="00993593" w:rsidRPr="005321DB" w:rsidRDefault="00993593" w:rsidP="00993593">
      <w:pPr>
        <w:rPr>
          <w:b/>
          <w:sz w:val="24"/>
          <w:szCs w:val="24"/>
          <w:lang w:val="et-EE"/>
        </w:rPr>
      </w:pPr>
    </w:p>
    <w:p w:rsidR="005321DB" w:rsidRDefault="005321DB" w:rsidP="005321DB">
      <w:pPr>
        <w:rPr>
          <w:b/>
          <w:sz w:val="24"/>
          <w:szCs w:val="24"/>
          <w:lang w:val="et-EE"/>
        </w:rPr>
      </w:pPr>
    </w:p>
    <w:p w:rsidR="004B34F5" w:rsidRPr="004B34F5" w:rsidRDefault="004B34F5" w:rsidP="004B34F5">
      <w:pPr>
        <w:jc w:val="both"/>
        <w:rPr>
          <w:b/>
          <w:bCs/>
          <w:sz w:val="24"/>
          <w:szCs w:val="24"/>
          <w:lang w:val="et-EE"/>
        </w:rPr>
      </w:pPr>
      <w:r w:rsidRPr="004B34F5">
        <w:rPr>
          <w:b/>
          <w:bCs/>
          <w:sz w:val="24"/>
          <w:szCs w:val="24"/>
          <w:lang w:val="et-EE"/>
        </w:rPr>
        <w:t>Huvitegevuse ja huvihariduse toetuse andmine ja selle suuruste kinnitamine</w:t>
      </w:r>
    </w:p>
    <w:p w:rsidR="004B34F5" w:rsidRPr="004B34F5" w:rsidRDefault="004B34F5" w:rsidP="004B34F5">
      <w:pPr>
        <w:jc w:val="both"/>
        <w:rPr>
          <w:sz w:val="24"/>
          <w:szCs w:val="24"/>
          <w:lang w:val="et-EE"/>
        </w:rPr>
      </w:pPr>
    </w:p>
    <w:p w:rsidR="004B34F5" w:rsidRPr="004B34F5" w:rsidRDefault="004B34F5" w:rsidP="004B34F5">
      <w:pPr>
        <w:jc w:val="both"/>
        <w:rPr>
          <w:b/>
          <w:bCs/>
          <w:sz w:val="24"/>
          <w:szCs w:val="24"/>
          <w:lang w:val="et-EE"/>
        </w:rPr>
      </w:pPr>
      <w:r w:rsidRPr="004B34F5">
        <w:rPr>
          <w:b/>
          <w:sz w:val="24"/>
          <w:szCs w:val="24"/>
          <w:lang w:val="et-EE"/>
        </w:rPr>
        <w:t>1.</w:t>
      </w:r>
      <w:r w:rsidRPr="004B34F5">
        <w:rPr>
          <w:sz w:val="24"/>
          <w:szCs w:val="24"/>
          <w:lang w:val="et-EE"/>
        </w:rPr>
        <w:t xml:space="preserve"> </w:t>
      </w:r>
      <w:r w:rsidRPr="004B34F5">
        <w:rPr>
          <w:b/>
          <w:bCs/>
          <w:sz w:val="24"/>
          <w:szCs w:val="24"/>
          <w:lang w:val="et-EE"/>
        </w:rPr>
        <w:t>Asjaolud ja menetluse käik</w:t>
      </w:r>
    </w:p>
    <w:p w:rsidR="004B34F5" w:rsidRPr="004B34F5" w:rsidRDefault="00D32921" w:rsidP="004B34F5">
      <w:pPr>
        <w:jc w:val="both"/>
        <w:rPr>
          <w:sz w:val="24"/>
          <w:szCs w:val="24"/>
          <w:lang w:val="et-EE"/>
        </w:rPr>
      </w:pPr>
      <w:r>
        <w:rPr>
          <w:sz w:val="24"/>
          <w:szCs w:val="24"/>
          <w:lang w:val="et-EE"/>
        </w:rPr>
        <w:t>Narva Linnavalitsuse 11</w:t>
      </w:r>
      <w:r w:rsidR="004B34F5" w:rsidRPr="004B34F5">
        <w:rPr>
          <w:sz w:val="24"/>
          <w:szCs w:val="24"/>
          <w:lang w:val="et-EE"/>
        </w:rPr>
        <w:t>.0</w:t>
      </w:r>
      <w:r>
        <w:rPr>
          <w:sz w:val="24"/>
          <w:szCs w:val="24"/>
          <w:lang w:val="et-EE"/>
        </w:rPr>
        <w:t>1</w:t>
      </w:r>
      <w:r w:rsidR="004B34F5" w:rsidRPr="004B34F5">
        <w:rPr>
          <w:sz w:val="24"/>
          <w:szCs w:val="24"/>
          <w:lang w:val="et-EE"/>
        </w:rPr>
        <w:t>.202</w:t>
      </w:r>
      <w:r>
        <w:rPr>
          <w:sz w:val="24"/>
          <w:szCs w:val="24"/>
          <w:lang w:val="et-EE"/>
        </w:rPr>
        <w:t>3. a korraldusega nr 26</w:t>
      </w:r>
      <w:r w:rsidR="004B34F5" w:rsidRPr="004B34F5">
        <w:rPr>
          <w:sz w:val="24"/>
          <w:szCs w:val="24"/>
          <w:lang w:val="et-EE"/>
        </w:rPr>
        <w:t>-k moodustati Narva Linnavalitsuse komisjon huvitegevuse ja huvihariduse toetuse taotluste läbivaatamiseks ja toetuste andmise otsuse langetamiseks. Huvitegevuse ja huvihariduse toetuse andmise korra kohaselt esitavad Narva linna ametiasutuste hallatavad asutused, juriidilised isikud ja füüsilisest isikust ettevõtjad, kes pakuvad Narva linnas noortele (vanuses 7-19 aastat) huvihariduse ja/või huvitegevuse teenust, toetuse saamiseks taotlused Narva Linnavalitsuse Kultuuriosakonda. 202</w:t>
      </w:r>
      <w:r>
        <w:rPr>
          <w:sz w:val="24"/>
          <w:szCs w:val="24"/>
          <w:lang w:val="et-EE"/>
        </w:rPr>
        <w:t>3</w:t>
      </w:r>
      <w:r w:rsidR="004B34F5" w:rsidRPr="004B34F5">
        <w:rPr>
          <w:sz w:val="24"/>
          <w:szCs w:val="24"/>
          <w:lang w:val="et-EE"/>
        </w:rPr>
        <w:t>. aasta t</w:t>
      </w:r>
      <w:r>
        <w:rPr>
          <w:sz w:val="24"/>
          <w:szCs w:val="24"/>
          <w:lang w:val="et-EE"/>
        </w:rPr>
        <w:t>oetuse saamiseks esitati kokku 71</w:t>
      </w:r>
      <w:r w:rsidR="00505983">
        <w:rPr>
          <w:sz w:val="24"/>
          <w:szCs w:val="24"/>
          <w:lang w:val="et-EE"/>
        </w:rPr>
        <w:t xml:space="preserve"> </w:t>
      </w:r>
      <w:r w:rsidR="004B34F5" w:rsidRPr="004B34F5">
        <w:rPr>
          <w:sz w:val="24"/>
          <w:szCs w:val="24"/>
          <w:lang w:val="et-EE"/>
        </w:rPr>
        <w:t>taotlust. Narva linnale 202</w:t>
      </w:r>
      <w:r>
        <w:rPr>
          <w:sz w:val="24"/>
          <w:szCs w:val="24"/>
          <w:lang w:val="et-EE"/>
        </w:rPr>
        <w:t>3</w:t>
      </w:r>
      <w:r w:rsidR="004B34F5" w:rsidRPr="004B34F5">
        <w:rPr>
          <w:sz w:val="24"/>
          <w:szCs w:val="24"/>
          <w:lang w:val="et-EE"/>
        </w:rPr>
        <w:t>. aastaks mõeldud huvitegevuse ja huvihariduse riigieelarvelise toetuse summa 202</w:t>
      </w:r>
      <w:r>
        <w:rPr>
          <w:sz w:val="24"/>
          <w:szCs w:val="24"/>
          <w:lang w:val="et-EE"/>
        </w:rPr>
        <w:t>3</w:t>
      </w:r>
      <w:r w:rsidR="00EF2593">
        <w:rPr>
          <w:sz w:val="24"/>
          <w:szCs w:val="24"/>
          <w:lang w:val="et-EE"/>
        </w:rPr>
        <w:t xml:space="preserve">. a </w:t>
      </w:r>
      <w:r w:rsidR="004B34F5" w:rsidRPr="004B34F5">
        <w:rPr>
          <w:sz w:val="24"/>
          <w:szCs w:val="24"/>
          <w:lang w:val="et-EE"/>
        </w:rPr>
        <w:t xml:space="preserve">moodustab </w:t>
      </w:r>
      <w:r w:rsidR="001A69EE" w:rsidRPr="00393E49">
        <w:rPr>
          <w:sz w:val="24"/>
          <w:szCs w:val="24"/>
          <w:lang w:val="et-EE"/>
        </w:rPr>
        <w:t>1</w:t>
      </w:r>
      <w:r>
        <w:rPr>
          <w:sz w:val="24"/>
          <w:szCs w:val="24"/>
          <w:lang w:val="et-EE"/>
        </w:rPr>
        <w:t>33</w:t>
      </w:r>
      <w:r w:rsidR="001A69EE" w:rsidRPr="00393E49">
        <w:rPr>
          <w:sz w:val="24"/>
          <w:szCs w:val="24"/>
          <w:lang w:val="et-EE"/>
        </w:rPr>
        <w:t xml:space="preserve"> </w:t>
      </w:r>
      <w:r>
        <w:rPr>
          <w:sz w:val="24"/>
          <w:szCs w:val="24"/>
          <w:lang w:val="et-EE"/>
        </w:rPr>
        <w:t>549</w:t>
      </w:r>
      <w:r w:rsidR="004B34F5" w:rsidRPr="004B34F5">
        <w:rPr>
          <w:sz w:val="24"/>
          <w:szCs w:val="24"/>
          <w:lang w:val="et-EE"/>
        </w:rPr>
        <w:t xml:space="preserve"> eurot. Taotluste läbivaatamiseks ja otsuse tegemiseks on toimunud </w:t>
      </w:r>
      <w:r w:rsidR="00EF2593">
        <w:rPr>
          <w:sz w:val="24"/>
          <w:szCs w:val="24"/>
          <w:lang w:val="et-EE"/>
        </w:rPr>
        <w:t>2</w:t>
      </w:r>
      <w:r w:rsidR="004B34F5" w:rsidRPr="004B34F5">
        <w:rPr>
          <w:sz w:val="24"/>
          <w:szCs w:val="24"/>
          <w:lang w:val="et-EE"/>
        </w:rPr>
        <w:t xml:space="preserve"> komisjoni istungi</w:t>
      </w:r>
      <w:r w:rsidR="00560D33">
        <w:rPr>
          <w:sz w:val="24"/>
          <w:szCs w:val="24"/>
          <w:lang w:val="et-EE"/>
        </w:rPr>
        <w:t>t</w:t>
      </w:r>
      <w:r w:rsidR="0032372A">
        <w:rPr>
          <w:sz w:val="24"/>
          <w:szCs w:val="24"/>
          <w:lang w:val="et-EE"/>
        </w:rPr>
        <w:t>.</w:t>
      </w:r>
    </w:p>
    <w:p w:rsidR="004B34F5" w:rsidRPr="004B34F5" w:rsidRDefault="004B34F5" w:rsidP="004B34F5">
      <w:pPr>
        <w:jc w:val="both"/>
        <w:rPr>
          <w:sz w:val="24"/>
          <w:szCs w:val="24"/>
          <w:lang w:val="et-EE"/>
        </w:rPr>
      </w:pPr>
    </w:p>
    <w:p w:rsidR="004B34F5" w:rsidRPr="004B34F5" w:rsidRDefault="004B34F5" w:rsidP="004B34F5">
      <w:pPr>
        <w:jc w:val="both"/>
        <w:rPr>
          <w:sz w:val="24"/>
          <w:szCs w:val="24"/>
          <w:lang w:val="et-EE"/>
        </w:rPr>
      </w:pPr>
      <w:r w:rsidRPr="004B34F5">
        <w:rPr>
          <w:sz w:val="24"/>
          <w:szCs w:val="24"/>
          <w:lang w:val="et-EE"/>
        </w:rPr>
        <w:t xml:space="preserve">Korraldusega kinnitatakse huvihariduse ja huvitegevuse toetuse andmine ja selle suurused kogusummas </w:t>
      </w:r>
      <w:r w:rsidR="00D32921">
        <w:rPr>
          <w:sz w:val="24"/>
          <w:szCs w:val="24"/>
          <w:lang w:val="et-EE"/>
        </w:rPr>
        <w:t>133</w:t>
      </w:r>
      <w:r w:rsidR="001A69EE" w:rsidRPr="00393E49">
        <w:rPr>
          <w:sz w:val="24"/>
          <w:szCs w:val="24"/>
          <w:lang w:val="et-EE"/>
        </w:rPr>
        <w:t> </w:t>
      </w:r>
      <w:r w:rsidR="00D32921">
        <w:rPr>
          <w:sz w:val="24"/>
          <w:szCs w:val="24"/>
          <w:lang w:val="et-EE"/>
        </w:rPr>
        <w:t>549</w:t>
      </w:r>
      <w:r w:rsidR="001A69EE" w:rsidRPr="00393E49">
        <w:rPr>
          <w:sz w:val="24"/>
          <w:szCs w:val="24"/>
          <w:lang w:val="et-EE"/>
        </w:rPr>
        <w:t xml:space="preserve"> </w:t>
      </w:r>
      <w:r w:rsidRPr="004B34F5">
        <w:rPr>
          <w:sz w:val="24"/>
          <w:szCs w:val="24"/>
          <w:lang w:val="et-EE"/>
        </w:rPr>
        <w:t xml:space="preserve">eurot, mille aluseks on võetud Narva Linnavalitsuse komisjoni otsus (protokoll nr </w:t>
      </w:r>
      <w:r w:rsidR="001A69EE" w:rsidRPr="00393E49">
        <w:rPr>
          <w:sz w:val="24"/>
          <w:szCs w:val="24"/>
          <w:lang w:val="et-EE"/>
        </w:rPr>
        <w:t>2</w:t>
      </w:r>
      <w:r w:rsidRPr="004B34F5">
        <w:rPr>
          <w:sz w:val="24"/>
          <w:szCs w:val="24"/>
          <w:lang w:val="et-EE"/>
        </w:rPr>
        <w:t>).</w:t>
      </w:r>
    </w:p>
    <w:p w:rsidR="004B34F5" w:rsidRPr="004B34F5" w:rsidRDefault="004B34F5" w:rsidP="004B34F5">
      <w:pPr>
        <w:tabs>
          <w:tab w:val="left" w:pos="2310"/>
        </w:tabs>
        <w:jc w:val="both"/>
        <w:rPr>
          <w:sz w:val="24"/>
          <w:szCs w:val="24"/>
          <w:lang w:val="et-EE"/>
        </w:rPr>
      </w:pPr>
      <w:r w:rsidRPr="004B34F5">
        <w:rPr>
          <w:sz w:val="24"/>
          <w:szCs w:val="24"/>
          <w:lang w:val="et-EE"/>
        </w:rPr>
        <w:tab/>
      </w:r>
    </w:p>
    <w:p w:rsidR="004B34F5" w:rsidRPr="004B34F5" w:rsidRDefault="004B34F5" w:rsidP="004B34F5">
      <w:pPr>
        <w:jc w:val="both"/>
        <w:rPr>
          <w:b/>
          <w:sz w:val="24"/>
          <w:szCs w:val="24"/>
          <w:lang w:val="et-EE"/>
        </w:rPr>
      </w:pPr>
      <w:r w:rsidRPr="004B34F5">
        <w:rPr>
          <w:b/>
          <w:sz w:val="24"/>
          <w:szCs w:val="24"/>
          <w:lang w:val="et-EE"/>
        </w:rPr>
        <w:t>2. Õiguslikud alused</w:t>
      </w:r>
    </w:p>
    <w:p w:rsidR="004B34F5" w:rsidRPr="004B34F5" w:rsidRDefault="004B34F5" w:rsidP="004B34F5">
      <w:pPr>
        <w:pStyle w:val="BodyText3"/>
        <w:spacing w:after="0"/>
        <w:jc w:val="both"/>
        <w:rPr>
          <w:sz w:val="24"/>
          <w:szCs w:val="24"/>
          <w:lang w:val="et-EE"/>
        </w:rPr>
      </w:pPr>
      <w:r w:rsidRPr="004B34F5">
        <w:rPr>
          <w:sz w:val="24"/>
          <w:szCs w:val="24"/>
          <w:lang w:val="et-EE"/>
        </w:rPr>
        <w:t>Narva Linnavolikogu 28.11.2019. a määruse nr 24 „Huvitegevuse ja huvihariduse toetuse andmise kord“ § 3 lõike 9 alusel kinnitatakse huvitegevuse ja huvihariduse toetuse andmine ja selle suurused Narva Linnavalitsuse korraldusega.</w:t>
      </w:r>
    </w:p>
    <w:p w:rsidR="004B34F5" w:rsidRPr="004B34F5" w:rsidRDefault="004B34F5" w:rsidP="004B34F5">
      <w:pPr>
        <w:jc w:val="both"/>
        <w:rPr>
          <w:b/>
          <w:bCs/>
          <w:sz w:val="24"/>
          <w:szCs w:val="24"/>
          <w:lang w:val="et-EE"/>
        </w:rPr>
      </w:pPr>
    </w:p>
    <w:p w:rsidR="004B34F5" w:rsidRPr="004B34F5" w:rsidRDefault="004B34F5" w:rsidP="004B34F5">
      <w:pPr>
        <w:jc w:val="both"/>
        <w:rPr>
          <w:b/>
          <w:bCs/>
          <w:sz w:val="24"/>
          <w:szCs w:val="24"/>
          <w:lang w:val="et-EE"/>
        </w:rPr>
      </w:pPr>
      <w:r w:rsidRPr="004B34F5">
        <w:rPr>
          <w:b/>
          <w:bCs/>
          <w:sz w:val="24"/>
          <w:szCs w:val="24"/>
          <w:lang w:val="et-EE"/>
        </w:rPr>
        <w:t>3. Otsus</w:t>
      </w:r>
    </w:p>
    <w:p w:rsidR="004B34F5" w:rsidRPr="004B34F5" w:rsidRDefault="004B34F5" w:rsidP="004B34F5">
      <w:pPr>
        <w:jc w:val="both"/>
        <w:rPr>
          <w:sz w:val="24"/>
          <w:szCs w:val="24"/>
          <w:lang w:val="et-EE"/>
        </w:rPr>
      </w:pPr>
      <w:r w:rsidRPr="004B34F5">
        <w:rPr>
          <w:sz w:val="24"/>
          <w:szCs w:val="24"/>
          <w:lang w:val="et-EE"/>
        </w:rPr>
        <w:t>Kinnitada 202</w:t>
      </w:r>
      <w:r w:rsidR="00D32921">
        <w:rPr>
          <w:sz w:val="24"/>
          <w:szCs w:val="24"/>
        </w:rPr>
        <w:t>3</w:t>
      </w:r>
      <w:r w:rsidRPr="004B34F5">
        <w:rPr>
          <w:sz w:val="24"/>
          <w:szCs w:val="24"/>
          <w:lang w:val="et-EE"/>
        </w:rPr>
        <w:t>. aastaks huvitegevuse ja huvihariduse toetuse andmine ning selle suurused tegevuste lõikes vastavalt lisale.</w:t>
      </w:r>
      <w:bookmarkStart w:id="0" w:name="_GoBack"/>
      <w:bookmarkEnd w:id="0"/>
    </w:p>
    <w:p w:rsidR="004B34F5" w:rsidRPr="004B34F5" w:rsidRDefault="004B34F5" w:rsidP="004B34F5">
      <w:pPr>
        <w:jc w:val="both"/>
        <w:rPr>
          <w:b/>
          <w:sz w:val="24"/>
          <w:szCs w:val="24"/>
          <w:lang w:val="et-EE"/>
        </w:rPr>
      </w:pPr>
    </w:p>
    <w:p w:rsidR="004B34F5" w:rsidRPr="004B34F5" w:rsidRDefault="004B34F5" w:rsidP="004B34F5">
      <w:pPr>
        <w:jc w:val="both"/>
        <w:rPr>
          <w:b/>
          <w:bCs/>
          <w:sz w:val="24"/>
          <w:szCs w:val="24"/>
          <w:lang w:val="et-EE"/>
        </w:rPr>
      </w:pPr>
      <w:r w:rsidRPr="004B34F5">
        <w:rPr>
          <w:b/>
          <w:bCs/>
          <w:sz w:val="24"/>
          <w:szCs w:val="24"/>
          <w:lang w:val="et-EE"/>
        </w:rPr>
        <w:t>4. Rakendussätted</w:t>
      </w:r>
    </w:p>
    <w:p w:rsidR="004B34F5" w:rsidRPr="004B34F5" w:rsidRDefault="004B34F5" w:rsidP="004B34F5">
      <w:pPr>
        <w:numPr>
          <w:ilvl w:val="0"/>
          <w:numId w:val="48"/>
        </w:numPr>
        <w:tabs>
          <w:tab w:val="clear" w:pos="720"/>
          <w:tab w:val="num" w:pos="360"/>
        </w:tabs>
        <w:ind w:left="360"/>
        <w:jc w:val="both"/>
        <w:rPr>
          <w:sz w:val="24"/>
          <w:szCs w:val="24"/>
          <w:lang w:val="et-EE"/>
        </w:rPr>
      </w:pPr>
      <w:r w:rsidRPr="004B34F5">
        <w:rPr>
          <w:sz w:val="24"/>
          <w:szCs w:val="24"/>
          <w:lang w:val="et-EE"/>
        </w:rPr>
        <w:t>Korraldus jõustub seadusega sätestatud korras.</w:t>
      </w:r>
    </w:p>
    <w:p w:rsidR="004B34F5" w:rsidRPr="004B34F5" w:rsidRDefault="004B34F5" w:rsidP="004B34F5">
      <w:pPr>
        <w:numPr>
          <w:ilvl w:val="0"/>
          <w:numId w:val="48"/>
        </w:numPr>
        <w:tabs>
          <w:tab w:val="clear" w:pos="720"/>
          <w:tab w:val="num" w:pos="360"/>
        </w:tabs>
        <w:ind w:left="360"/>
        <w:jc w:val="both"/>
        <w:rPr>
          <w:sz w:val="24"/>
          <w:szCs w:val="24"/>
          <w:lang w:val="et-EE"/>
        </w:rPr>
      </w:pPr>
      <w:r w:rsidRPr="004B34F5">
        <w:rPr>
          <w:sz w:val="24"/>
          <w:szCs w:val="24"/>
          <w:lang w:val="et-EE"/>
        </w:rPr>
        <w:t>Korraldust võib vaidlustada Tartu Halduskohtu Jõhvi kohtumajas 30 päeva jooksul korralduse teatavakstegemise päevast arvates.</w:t>
      </w:r>
    </w:p>
    <w:p w:rsidR="004B34F5" w:rsidRPr="004B34F5" w:rsidRDefault="004B34F5" w:rsidP="004B34F5">
      <w:pPr>
        <w:jc w:val="both"/>
        <w:rPr>
          <w:sz w:val="24"/>
          <w:szCs w:val="24"/>
          <w:lang w:val="et-EE"/>
        </w:rPr>
      </w:pPr>
    </w:p>
    <w:p w:rsidR="00FE1C65" w:rsidRPr="004B34F5" w:rsidRDefault="00FE1C65" w:rsidP="00FE1C65">
      <w:pPr>
        <w:ind w:left="360"/>
        <w:rPr>
          <w:sz w:val="24"/>
          <w:szCs w:val="24"/>
          <w:lang w:val="et-EE"/>
        </w:rPr>
      </w:pPr>
    </w:p>
    <w:p w:rsidR="00FE1C65" w:rsidRPr="004B34F5" w:rsidRDefault="00FE1C65" w:rsidP="00FE1C65">
      <w:pPr>
        <w:rPr>
          <w:sz w:val="24"/>
          <w:szCs w:val="24"/>
          <w:lang w:val="fi-FI"/>
        </w:rPr>
      </w:pPr>
    </w:p>
    <w:p w:rsidR="00FE1C65" w:rsidRPr="004B34F5" w:rsidRDefault="00FE1C65" w:rsidP="00FE1C65">
      <w:pPr>
        <w:jc w:val="both"/>
        <w:rPr>
          <w:sz w:val="24"/>
          <w:szCs w:val="24"/>
          <w:lang w:val="et-EE"/>
        </w:rPr>
      </w:pPr>
    </w:p>
    <w:p w:rsidR="00FE1C65" w:rsidRPr="004B34F5" w:rsidRDefault="00FE1C65" w:rsidP="00FE1C65">
      <w:pPr>
        <w:jc w:val="both"/>
        <w:rPr>
          <w:sz w:val="24"/>
          <w:szCs w:val="24"/>
        </w:rPr>
      </w:pPr>
      <w:r w:rsidRPr="004B34F5">
        <w:rPr>
          <w:sz w:val="24"/>
          <w:szCs w:val="24"/>
        </w:rPr>
        <w:t xml:space="preserve">Katri Raik </w:t>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p>
    <w:p w:rsidR="00FE1C65" w:rsidRPr="004B34F5" w:rsidRDefault="00FE1C65" w:rsidP="00FE1C65">
      <w:pPr>
        <w:jc w:val="both"/>
        <w:rPr>
          <w:sz w:val="24"/>
          <w:szCs w:val="24"/>
          <w:lang w:val="et-EE" w:eastAsia="ru-RU"/>
        </w:rPr>
      </w:pPr>
      <w:proofErr w:type="spellStart"/>
      <w:r w:rsidRPr="004B34F5">
        <w:rPr>
          <w:sz w:val="24"/>
          <w:szCs w:val="24"/>
        </w:rPr>
        <w:t>Linnapea</w:t>
      </w:r>
      <w:proofErr w:type="spellEnd"/>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t>Üllar Kaljuste</w:t>
      </w:r>
      <w:r w:rsidRPr="004B34F5">
        <w:rPr>
          <w:sz w:val="24"/>
          <w:szCs w:val="24"/>
        </w:rPr>
        <w:tab/>
      </w:r>
      <w:r w:rsidRPr="004B34F5">
        <w:rPr>
          <w:sz w:val="24"/>
          <w:szCs w:val="24"/>
        </w:rPr>
        <w:tab/>
      </w:r>
    </w:p>
    <w:p w:rsidR="00FE1C65" w:rsidRPr="004B34F5" w:rsidRDefault="00FE1C65" w:rsidP="00FE1C65">
      <w:pPr>
        <w:jc w:val="both"/>
        <w:rPr>
          <w:sz w:val="24"/>
          <w:szCs w:val="24"/>
        </w:rPr>
      </w:pPr>
      <w:r w:rsidRPr="004B34F5">
        <w:rPr>
          <w:sz w:val="24"/>
          <w:szCs w:val="24"/>
        </w:rPr>
        <w:t xml:space="preserve">   </w:t>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r w:rsidRPr="004B34F5">
        <w:rPr>
          <w:sz w:val="24"/>
          <w:szCs w:val="24"/>
        </w:rPr>
        <w:tab/>
      </w:r>
      <w:proofErr w:type="spellStart"/>
      <w:r w:rsidRPr="004B34F5">
        <w:rPr>
          <w:sz w:val="24"/>
          <w:szCs w:val="24"/>
        </w:rPr>
        <w:t>Linnasekretär</w:t>
      </w:r>
      <w:proofErr w:type="spellEnd"/>
    </w:p>
    <w:p w:rsidR="00FA7B29" w:rsidRPr="004B34F5" w:rsidRDefault="00FA7B29" w:rsidP="00FA7B29">
      <w:pPr>
        <w:tabs>
          <w:tab w:val="right" w:pos="9000"/>
        </w:tabs>
        <w:rPr>
          <w:sz w:val="24"/>
          <w:szCs w:val="24"/>
          <w:lang w:val="fi-FI"/>
        </w:rPr>
      </w:pPr>
    </w:p>
    <w:p w:rsidR="00FA7B29" w:rsidRPr="004B34F5" w:rsidRDefault="00FA7B29" w:rsidP="00FA7B29">
      <w:pPr>
        <w:tabs>
          <w:tab w:val="right" w:pos="9000"/>
        </w:tabs>
        <w:rPr>
          <w:sz w:val="24"/>
          <w:szCs w:val="24"/>
          <w:lang w:val="et-EE"/>
        </w:rPr>
      </w:pPr>
    </w:p>
    <w:p w:rsidR="0038262E" w:rsidRPr="004B34F5" w:rsidRDefault="0038262E" w:rsidP="00FA7B29">
      <w:pPr>
        <w:rPr>
          <w:sz w:val="24"/>
          <w:szCs w:val="24"/>
        </w:rPr>
      </w:pPr>
    </w:p>
    <w:sectPr w:rsidR="0038262E" w:rsidRPr="004B34F5" w:rsidSect="00E15893">
      <w:headerReference w:type="first" r:id="rId8"/>
      <w:pgSz w:w="11906" w:h="16838"/>
      <w:pgMar w:top="1418" w:right="849" w:bottom="0"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FD9" w:rsidRDefault="00475FD9" w:rsidP="00F33E09">
      <w:r>
        <w:separator/>
      </w:r>
    </w:p>
  </w:endnote>
  <w:endnote w:type="continuationSeparator" w:id="0">
    <w:p w:rsidR="00475FD9" w:rsidRDefault="00475FD9" w:rsidP="00F3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FD9" w:rsidRDefault="00475FD9" w:rsidP="00F33E09">
      <w:r>
        <w:separator/>
      </w:r>
    </w:p>
  </w:footnote>
  <w:footnote w:type="continuationSeparator" w:id="0">
    <w:p w:rsidR="00475FD9" w:rsidRDefault="00475FD9" w:rsidP="00F33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E09" w:rsidRPr="00F33E09" w:rsidRDefault="00510268" w:rsidP="001D6783">
    <w:pPr>
      <w:jc w:val="right"/>
      <w:rPr>
        <w:sz w:val="32"/>
      </w:rPr>
    </w:pPr>
    <w:r>
      <w:rPr>
        <w:sz w:val="3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72350C"/>
    <w:multiLevelType w:val="hybridMultilevel"/>
    <w:tmpl w:val="12C6B08C"/>
    <w:lvl w:ilvl="0" w:tplc="79F651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DF518E3"/>
    <w:multiLevelType w:val="hybridMultilevel"/>
    <w:tmpl w:val="FFD2B688"/>
    <w:lvl w:ilvl="0" w:tplc="3CF6362E">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0E4C2F35"/>
    <w:multiLevelType w:val="hybridMultilevel"/>
    <w:tmpl w:val="5C489912"/>
    <w:lvl w:ilvl="0" w:tplc="B046FCE0">
      <w:start w:val="1"/>
      <w:numFmt w:val="decimal"/>
      <w:lvlText w:val="%1."/>
      <w:lvlJc w:val="left"/>
      <w:pPr>
        <w:tabs>
          <w:tab w:val="num" w:pos="786"/>
        </w:tabs>
        <w:ind w:left="786" w:hanging="360"/>
      </w:pPr>
      <w:rPr>
        <w:rFonts w:hint="default"/>
      </w:rPr>
    </w:lvl>
    <w:lvl w:ilvl="1" w:tplc="A434E6A4">
      <w:numFmt w:val="none"/>
      <w:lvlText w:val=""/>
      <w:lvlJc w:val="left"/>
      <w:pPr>
        <w:tabs>
          <w:tab w:val="num" w:pos="360"/>
        </w:tabs>
      </w:pPr>
    </w:lvl>
    <w:lvl w:ilvl="2" w:tplc="C64267D6">
      <w:numFmt w:val="none"/>
      <w:lvlText w:val=""/>
      <w:lvlJc w:val="left"/>
      <w:pPr>
        <w:tabs>
          <w:tab w:val="num" w:pos="360"/>
        </w:tabs>
      </w:pPr>
    </w:lvl>
    <w:lvl w:ilvl="3" w:tplc="F3C8F29A">
      <w:numFmt w:val="none"/>
      <w:lvlText w:val=""/>
      <w:lvlJc w:val="left"/>
      <w:pPr>
        <w:tabs>
          <w:tab w:val="num" w:pos="360"/>
        </w:tabs>
      </w:pPr>
    </w:lvl>
    <w:lvl w:ilvl="4" w:tplc="7D689932">
      <w:numFmt w:val="none"/>
      <w:lvlText w:val=""/>
      <w:lvlJc w:val="left"/>
      <w:pPr>
        <w:tabs>
          <w:tab w:val="num" w:pos="360"/>
        </w:tabs>
      </w:pPr>
    </w:lvl>
    <w:lvl w:ilvl="5" w:tplc="BD248F12">
      <w:numFmt w:val="none"/>
      <w:lvlText w:val=""/>
      <w:lvlJc w:val="left"/>
      <w:pPr>
        <w:tabs>
          <w:tab w:val="num" w:pos="360"/>
        </w:tabs>
      </w:pPr>
    </w:lvl>
    <w:lvl w:ilvl="6" w:tplc="427CE476">
      <w:numFmt w:val="none"/>
      <w:lvlText w:val=""/>
      <w:lvlJc w:val="left"/>
      <w:pPr>
        <w:tabs>
          <w:tab w:val="num" w:pos="360"/>
        </w:tabs>
      </w:pPr>
    </w:lvl>
    <w:lvl w:ilvl="7" w:tplc="0812E734">
      <w:numFmt w:val="none"/>
      <w:lvlText w:val=""/>
      <w:lvlJc w:val="left"/>
      <w:pPr>
        <w:tabs>
          <w:tab w:val="num" w:pos="360"/>
        </w:tabs>
      </w:pPr>
    </w:lvl>
    <w:lvl w:ilvl="8" w:tplc="4E021118">
      <w:numFmt w:val="none"/>
      <w:lvlText w:val=""/>
      <w:lvlJc w:val="left"/>
      <w:pPr>
        <w:tabs>
          <w:tab w:val="num" w:pos="360"/>
        </w:tabs>
      </w:pPr>
    </w:lvl>
  </w:abstractNum>
  <w:abstractNum w:abstractNumId="5"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6" w15:restartNumberingAfterBreak="0">
    <w:nsid w:val="117D2E5F"/>
    <w:multiLevelType w:val="hybridMultilevel"/>
    <w:tmpl w:val="2494AF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4040559"/>
    <w:multiLevelType w:val="multilevel"/>
    <w:tmpl w:val="0156839E"/>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val="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8" w15:restartNumberingAfterBreak="0">
    <w:nsid w:val="1708509A"/>
    <w:multiLevelType w:val="multilevel"/>
    <w:tmpl w:val="E9D07E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19443A"/>
    <w:multiLevelType w:val="multilevel"/>
    <w:tmpl w:val="82D6D8B4"/>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1AA67D05"/>
    <w:multiLevelType w:val="hybridMultilevel"/>
    <w:tmpl w:val="13FADE16"/>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1" w15:restartNumberingAfterBreak="0">
    <w:nsid w:val="1AFD07B3"/>
    <w:multiLevelType w:val="hybridMultilevel"/>
    <w:tmpl w:val="10D41A5C"/>
    <w:lvl w:ilvl="0" w:tplc="43160DC4">
      <w:start w:val="1"/>
      <w:numFmt w:val="decimal"/>
      <w:lvlText w:val="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6A5F26"/>
    <w:multiLevelType w:val="hybridMultilevel"/>
    <w:tmpl w:val="071C3854"/>
    <w:lvl w:ilvl="0" w:tplc="96DC1B9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D72FE6"/>
    <w:multiLevelType w:val="hybridMultilevel"/>
    <w:tmpl w:val="5350B83E"/>
    <w:lvl w:ilvl="0" w:tplc="B1082232">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2AFC5000"/>
    <w:multiLevelType w:val="multilevel"/>
    <w:tmpl w:val="AD0E942A"/>
    <w:lvl w:ilvl="0">
      <w:start w:val="1"/>
      <w:numFmt w:val="decimal"/>
      <w:lvlText w:val="%1."/>
      <w:lvlJc w:val="left"/>
      <w:pPr>
        <w:ind w:left="720" w:hanging="360"/>
      </w:pPr>
    </w:lvl>
    <w:lvl w:ilvl="1">
      <w:start w:val="1"/>
      <w:numFmt w:val="decimal"/>
      <w:isLgl/>
      <w:lvlText w:val="%1.%2"/>
      <w:lvlJc w:val="left"/>
      <w:pPr>
        <w:ind w:left="674" w:hanging="390"/>
      </w:pPr>
      <w:rPr>
        <w:b w:val="0"/>
        <w:color w:val="auto"/>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5" w15:restartNumberingAfterBreak="0">
    <w:nsid w:val="2B4A7DEE"/>
    <w:multiLevelType w:val="hybridMultilevel"/>
    <w:tmpl w:val="550AE20E"/>
    <w:lvl w:ilvl="0" w:tplc="56742C86">
      <w:start w:val="1"/>
      <w:numFmt w:val="decimal"/>
      <w:lvlText w:val="3.%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D8F033C"/>
    <w:multiLevelType w:val="hybridMultilevel"/>
    <w:tmpl w:val="9E7445CE"/>
    <w:lvl w:ilvl="0" w:tplc="02B4FE2C">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F87007F"/>
    <w:multiLevelType w:val="multilevel"/>
    <w:tmpl w:val="E2AC8D58"/>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val="0"/>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8" w15:restartNumberingAfterBreak="0">
    <w:nsid w:val="33FA48FE"/>
    <w:multiLevelType w:val="hybridMultilevel"/>
    <w:tmpl w:val="5A445A14"/>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3DE661A"/>
    <w:multiLevelType w:val="hybridMultilevel"/>
    <w:tmpl w:val="5DC2519A"/>
    <w:lvl w:ilvl="0" w:tplc="237CC8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74B3AA3"/>
    <w:multiLevelType w:val="hybridMultilevel"/>
    <w:tmpl w:val="11DCA814"/>
    <w:lvl w:ilvl="0" w:tplc="1E7CC210">
      <w:start w:val="1"/>
      <w:numFmt w:val="decimal"/>
      <w:lvlText w:val="%1."/>
      <w:lvlJc w:val="left"/>
      <w:pPr>
        <w:tabs>
          <w:tab w:val="num" w:pos="780"/>
        </w:tabs>
        <w:ind w:left="780" w:hanging="360"/>
      </w:pPr>
    </w:lvl>
    <w:lvl w:ilvl="1" w:tplc="7F2EA49A">
      <w:numFmt w:val="none"/>
      <w:lvlText w:val=""/>
      <w:lvlJc w:val="left"/>
      <w:pPr>
        <w:tabs>
          <w:tab w:val="num" w:pos="360"/>
        </w:tabs>
        <w:ind w:left="0" w:firstLine="0"/>
      </w:pPr>
    </w:lvl>
    <w:lvl w:ilvl="2" w:tplc="3D241E92">
      <w:numFmt w:val="none"/>
      <w:lvlText w:val=""/>
      <w:lvlJc w:val="left"/>
      <w:pPr>
        <w:tabs>
          <w:tab w:val="num" w:pos="360"/>
        </w:tabs>
        <w:ind w:left="0" w:firstLine="0"/>
      </w:pPr>
    </w:lvl>
    <w:lvl w:ilvl="3" w:tplc="249CC468">
      <w:numFmt w:val="none"/>
      <w:lvlText w:val=""/>
      <w:lvlJc w:val="left"/>
      <w:pPr>
        <w:tabs>
          <w:tab w:val="num" w:pos="360"/>
        </w:tabs>
        <w:ind w:left="0" w:firstLine="0"/>
      </w:pPr>
    </w:lvl>
    <w:lvl w:ilvl="4" w:tplc="3DDC721A">
      <w:numFmt w:val="none"/>
      <w:lvlText w:val=""/>
      <w:lvlJc w:val="left"/>
      <w:pPr>
        <w:tabs>
          <w:tab w:val="num" w:pos="360"/>
        </w:tabs>
        <w:ind w:left="0" w:firstLine="0"/>
      </w:pPr>
    </w:lvl>
    <w:lvl w:ilvl="5" w:tplc="CD1A0DA2">
      <w:numFmt w:val="none"/>
      <w:lvlText w:val=""/>
      <w:lvlJc w:val="left"/>
      <w:pPr>
        <w:tabs>
          <w:tab w:val="num" w:pos="360"/>
        </w:tabs>
        <w:ind w:left="0" w:firstLine="0"/>
      </w:pPr>
    </w:lvl>
    <w:lvl w:ilvl="6" w:tplc="5C246180">
      <w:numFmt w:val="none"/>
      <w:lvlText w:val=""/>
      <w:lvlJc w:val="left"/>
      <w:pPr>
        <w:tabs>
          <w:tab w:val="num" w:pos="360"/>
        </w:tabs>
        <w:ind w:left="0" w:firstLine="0"/>
      </w:pPr>
    </w:lvl>
    <w:lvl w:ilvl="7" w:tplc="D4AEC894">
      <w:numFmt w:val="none"/>
      <w:lvlText w:val=""/>
      <w:lvlJc w:val="left"/>
      <w:pPr>
        <w:tabs>
          <w:tab w:val="num" w:pos="360"/>
        </w:tabs>
        <w:ind w:left="0" w:firstLine="0"/>
      </w:pPr>
    </w:lvl>
    <w:lvl w:ilvl="8" w:tplc="949CA066">
      <w:numFmt w:val="none"/>
      <w:lvlText w:val=""/>
      <w:lvlJc w:val="left"/>
      <w:pPr>
        <w:tabs>
          <w:tab w:val="num" w:pos="360"/>
        </w:tabs>
        <w:ind w:left="0" w:firstLine="0"/>
      </w:pPr>
    </w:lvl>
  </w:abstractNum>
  <w:abstractNum w:abstractNumId="22" w15:restartNumberingAfterBreak="0">
    <w:nsid w:val="48883FD9"/>
    <w:multiLevelType w:val="hybridMultilevel"/>
    <w:tmpl w:val="545A7B02"/>
    <w:lvl w:ilvl="0" w:tplc="F26C9CA0">
      <w:numFmt w:val="bullet"/>
      <w:lvlText w:val="-"/>
      <w:lvlJc w:val="left"/>
      <w:pPr>
        <w:ind w:left="1068" w:hanging="360"/>
      </w:pPr>
      <w:rPr>
        <w:rFonts w:ascii="Times New Roman" w:eastAsia="Times New Roman" w:hAnsi="Times New Roman"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3" w15:restartNumberingAfterBreak="0">
    <w:nsid w:val="48EF4CED"/>
    <w:multiLevelType w:val="multilevel"/>
    <w:tmpl w:val="8AB6DF66"/>
    <w:lvl w:ilvl="0">
      <w:start w:val="3"/>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25" w15:restartNumberingAfterBreak="0">
    <w:nsid w:val="4D0212D4"/>
    <w:multiLevelType w:val="multilevel"/>
    <w:tmpl w:val="E9DEA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3E4F93"/>
    <w:multiLevelType w:val="hybridMultilevel"/>
    <w:tmpl w:val="33908D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F7327C5"/>
    <w:multiLevelType w:val="hybridMultilevel"/>
    <w:tmpl w:val="B9D4A95C"/>
    <w:lvl w:ilvl="0" w:tplc="02B4FE2C">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0830450"/>
    <w:multiLevelType w:val="multilevel"/>
    <w:tmpl w:val="032E45D0"/>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51D92755"/>
    <w:multiLevelType w:val="hybridMultilevel"/>
    <w:tmpl w:val="59DCD9A6"/>
    <w:lvl w:ilvl="0" w:tplc="A4A0166A">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077503"/>
    <w:multiLevelType w:val="hybridMultilevel"/>
    <w:tmpl w:val="8E7248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3703B24"/>
    <w:multiLevelType w:val="hybridMultilevel"/>
    <w:tmpl w:val="4E0A352E"/>
    <w:lvl w:ilvl="0" w:tplc="5DC6E2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3311C3"/>
    <w:multiLevelType w:val="hybridMultilevel"/>
    <w:tmpl w:val="397805D0"/>
    <w:lvl w:ilvl="0" w:tplc="4EB836CA">
      <w:numFmt w:val="bullet"/>
      <w:lvlText w:val="-"/>
      <w:lvlJc w:val="left"/>
      <w:pPr>
        <w:ind w:left="735" w:hanging="37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A08B4"/>
    <w:multiLevelType w:val="hybridMultilevel"/>
    <w:tmpl w:val="AF8C372A"/>
    <w:lvl w:ilvl="0" w:tplc="79F651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0C667DF"/>
    <w:multiLevelType w:val="multilevel"/>
    <w:tmpl w:val="CAD61D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1525B4D"/>
    <w:multiLevelType w:val="multilevel"/>
    <w:tmpl w:val="CCE85F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A233E3"/>
    <w:multiLevelType w:val="hybridMultilevel"/>
    <w:tmpl w:val="967CB948"/>
    <w:lvl w:ilvl="0" w:tplc="ED30E214">
      <w:start w:val="2"/>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B3514B"/>
    <w:multiLevelType w:val="hybridMultilevel"/>
    <w:tmpl w:val="9238E2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69104B5A"/>
    <w:multiLevelType w:val="hybridMultilevel"/>
    <w:tmpl w:val="20E66B8C"/>
    <w:lvl w:ilvl="0" w:tplc="CB26EB5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852F6"/>
    <w:multiLevelType w:val="hybridMultilevel"/>
    <w:tmpl w:val="E1284058"/>
    <w:lvl w:ilvl="0" w:tplc="FA4CEB8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abstractNum w:abstractNumId="41" w15:restartNumberingAfterBreak="0">
    <w:nsid w:val="753719A4"/>
    <w:multiLevelType w:val="multilevel"/>
    <w:tmpl w:val="5C3825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E72CA7"/>
    <w:multiLevelType w:val="hybridMultilevel"/>
    <w:tmpl w:val="469C58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8565967"/>
    <w:multiLevelType w:val="hybridMultilevel"/>
    <w:tmpl w:val="4008F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0"/>
  </w:num>
  <w:num w:numId="3">
    <w:abstractNumId w:val="6"/>
  </w:num>
  <w:num w:numId="4">
    <w:abstractNumId w:val="33"/>
  </w:num>
  <w:num w:numId="5">
    <w:abstractNumId w:val="36"/>
  </w:num>
  <w:num w:numId="6">
    <w:abstractNumId w:val="15"/>
  </w:num>
  <w:num w:numId="7">
    <w:abstractNumId w:val="29"/>
  </w:num>
  <w:num w:numId="8">
    <w:abstractNumId w:val="26"/>
  </w:num>
  <w:num w:numId="9">
    <w:abstractNumId w:val="44"/>
  </w:num>
  <w:num w:numId="10">
    <w:abstractNumId w:val="25"/>
  </w:num>
  <w:num w:numId="11">
    <w:abstractNumId w:val="8"/>
  </w:num>
  <w:num w:numId="12">
    <w:abstractNumId w:val="37"/>
  </w:num>
  <w:num w:numId="13">
    <w:abstractNumId w:val="42"/>
  </w:num>
  <w:num w:numId="14">
    <w:abstractNumId w:val="12"/>
  </w:num>
  <w:num w:numId="15">
    <w:abstractNumId w:val="1"/>
  </w:num>
  <w:num w:numId="16">
    <w:abstractNumId w:val="35"/>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32"/>
  </w:num>
  <w:num w:numId="25">
    <w:abstractNumId w:val="18"/>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lvlOverride w:ilvl="2"/>
    <w:lvlOverride w:ilvl="3"/>
    <w:lvlOverride w:ilvl="4"/>
    <w:lvlOverride w:ilvl="5"/>
    <w:lvlOverride w:ilvl="6"/>
    <w:lvlOverride w:ilvl="7"/>
    <w:lvlOverride w:ilvl="8"/>
  </w:num>
  <w:num w:numId="2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0"/>
  </w:num>
  <w:num w:numId="3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31"/>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4"/>
  </w:num>
  <w:num w:numId="38">
    <w:abstractNumId w:val="41"/>
  </w:num>
  <w:num w:numId="39">
    <w:abstractNumId w:val="13"/>
  </w:num>
  <w:num w:numId="40">
    <w:abstractNumId w:val="43"/>
  </w:num>
  <w:num w:numId="41">
    <w:abstractNumId w:val="22"/>
  </w:num>
  <w:num w:numId="42">
    <w:abstractNumId w:val="38"/>
  </w:num>
  <w:num w:numId="43">
    <w:abstractNumId w:val="34"/>
  </w:num>
  <w:num w:numId="44">
    <w:abstractNumId w:val="23"/>
  </w:num>
  <w:num w:numId="45">
    <w:abstractNumId w:val="2"/>
  </w:num>
  <w:num w:numId="46">
    <w:abstractNumId w:val="3"/>
  </w:num>
  <w:num w:numId="47">
    <w:abstractNumId w:val="20"/>
  </w:num>
  <w:num w:numId="48">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19"/>
    <w:rsid w:val="0000368F"/>
    <w:rsid w:val="00004037"/>
    <w:rsid w:val="00005C17"/>
    <w:rsid w:val="00011F8D"/>
    <w:rsid w:val="00013289"/>
    <w:rsid w:val="0001501E"/>
    <w:rsid w:val="00017AA8"/>
    <w:rsid w:val="00024758"/>
    <w:rsid w:val="000276BC"/>
    <w:rsid w:val="0003177A"/>
    <w:rsid w:val="00034DBB"/>
    <w:rsid w:val="00035476"/>
    <w:rsid w:val="00036B19"/>
    <w:rsid w:val="00040B1E"/>
    <w:rsid w:val="00042243"/>
    <w:rsid w:val="0004252D"/>
    <w:rsid w:val="0004276E"/>
    <w:rsid w:val="00046380"/>
    <w:rsid w:val="0005118A"/>
    <w:rsid w:val="000579F4"/>
    <w:rsid w:val="00060A79"/>
    <w:rsid w:val="000623B3"/>
    <w:rsid w:val="00065175"/>
    <w:rsid w:val="00070E52"/>
    <w:rsid w:val="000715F8"/>
    <w:rsid w:val="00072856"/>
    <w:rsid w:val="00075DBC"/>
    <w:rsid w:val="0007640A"/>
    <w:rsid w:val="000765AF"/>
    <w:rsid w:val="00076F46"/>
    <w:rsid w:val="000826C3"/>
    <w:rsid w:val="0009175C"/>
    <w:rsid w:val="00092536"/>
    <w:rsid w:val="00093738"/>
    <w:rsid w:val="00094807"/>
    <w:rsid w:val="0009544C"/>
    <w:rsid w:val="000A0012"/>
    <w:rsid w:val="000A2518"/>
    <w:rsid w:val="000B0C69"/>
    <w:rsid w:val="000B22A6"/>
    <w:rsid w:val="000B5F58"/>
    <w:rsid w:val="000B72A6"/>
    <w:rsid w:val="000C3A75"/>
    <w:rsid w:val="000C3DCE"/>
    <w:rsid w:val="000C6054"/>
    <w:rsid w:val="000C7969"/>
    <w:rsid w:val="000D2B70"/>
    <w:rsid w:val="000D3E44"/>
    <w:rsid w:val="000E0840"/>
    <w:rsid w:val="000E242B"/>
    <w:rsid w:val="000F0D39"/>
    <w:rsid w:val="000F2196"/>
    <w:rsid w:val="00103402"/>
    <w:rsid w:val="00105924"/>
    <w:rsid w:val="001068FF"/>
    <w:rsid w:val="00107FDA"/>
    <w:rsid w:val="00110900"/>
    <w:rsid w:val="00111341"/>
    <w:rsid w:val="001136FA"/>
    <w:rsid w:val="00116291"/>
    <w:rsid w:val="00121792"/>
    <w:rsid w:val="001221DE"/>
    <w:rsid w:val="001233C3"/>
    <w:rsid w:val="00123F4E"/>
    <w:rsid w:val="00127849"/>
    <w:rsid w:val="00135E5B"/>
    <w:rsid w:val="00135F4C"/>
    <w:rsid w:val="00136556"/>
    <w:rsid w:val="00137726"/>
    <w:rsid w:val="001454AE"/>
    <w:rsid w:val="001512A9"/>
    <w:rsid w:val="001520F2"/>
    <w:rsid w:val="00154613"/>
    <w:rsid w:val="00157B5B"/>
    <w:rsid w:val="00160702"/>
    <w:rsid w:val="00160D07"/>
    <w:rsid w:val="00163EF5"/>
    <w:rsid w:val="00164C7D"/>
    <w:rsid w:val="00167E53"/>
    <w:rsid w:val="00171B63"/>
    <w:rsid w:val="00184389"/>
    <w:rsid w:val="001847CC"/>
    <w:rsid w:val="0018487E"/>
    <w:rsid w:val="001855D1"/>
    <w:rsid w:val="001914DA"/>
    <w:rsid w:val="00196BB2"/>
    <w:rsid w:val="001A001B"/>
    <w:rsid w:val="001A11D8"/>
    <w:rsid w:val="001A1B1C"/>
    <w:rsid w:val="001A651F"/>
    <w:rsid w:val="001A69EE"/>
    <w:rsid w:val="001B404F"/>
    <w:rsid w:val="001C313D"/>
    <w:rsid w:val="001D4D39"/>
    <w:rsid w:val="001D6783"/>
    <w:rsid w:val="001D6EC1"/>
    <w:rsid w:val="001E1019"/>
    <w:rsid w:val="001E7009"/>
    <w:rsid w:val="001F3E73"/>
    <w:rsid w:val="001F61D6"/>
    <w:rsid w:val="001F6B4B"/>
    <w:rsid w:val="00200C36"/>
    <w:rsid w:val="0020244F"/>
    <w:rsid w:val="00202497"/>
    <w:rsid w:val="00203095"/>
    <w:rsid w:val="00205790"/>
    <w:rsid w:val="002100EE"/>
    <w:rsid w:val="0021154D"/>
    <w:rsid w:val="002130B0"/>
    <w:rsid w:val="0021319E"/>
    <w:rsid w:val="00214E10"/>
    <w:rsid w:val="002170B9"/>
    <w:rsid w:val="00223FEB"/>
    <w:rsid w:val="002248BF"/>
    <w:rsid w:val="002250B4"/>
    <w:rsid w:val="00226394"/>
    <w:rsid w:val="002331C6"/>
    <w:rsid w:val="00233E2B"/>
    <w:rsid w:val="00234220"/>
    <w:rsid w:val="00237C92"/>
    <w:rsid w:val="00252463"/>
    <w:rsid w:val="00256DEA"/>
    <w:rsid w:val="00262C30"/>
    <w:rsid w:val="00263A9B"/>
    <w:rsid w:val="00271939"/>
    <w:rsid w:val="00274A2B"/>
    <w:rsid w:val="0028133C"/>
    <w:rsid w:val="002846D6"/>
    <w:rsid w:val="0028648D"/>
    <w:rsid w:val="00286EA8"/>
    <w:rsid w:val="00291EDB"/>
    <w:rsid w:val="0029397B"/>
    <w:rsid w:val="002949E3"/>
    <w:rsid w:val="00296E91"/>
    <w:rsid w:val="002A40CC"/>
    <w:rsid w:val="002A650D"/>
    <w:rsid w:val="002B1ADC"/>
    <w:rsid w:val="002B2D38"/>
    <w:rsid w:val="002B3634"/>
    <w:rsid w:val="002B7CE3"/>
    <w:rsid w:val="002C0D0A"/>
    <w:rsid w:val="002C4A2C"/>
    <w:rsid w:val="002D01CE"/>
    <w:rsid w:val="002D2D27"/>
    <w:rsid w:val="002D302E"/>
    <w:rsid w:val="00301329"/>
    <w:rsid w:val="00314B82"/>
    <w:rsid w:val="00314E6E"/>
    <w:rsid w:val="003204A4"/>
    <w:rsid w:val="0032372A"/>
    <w:rsid w:val="0032409D"/>
    <w:rsid w:val="00334F4A"/>
    <w:rsid w:val="00340573"/>
    <w:rsid w:val="00343F98"/>
    <w:rsid w:val="00350D38"/>
    <w:rsid w:val="003527EB"/>
    <w:rsid w:val="003619E8"/>
    <w:rsid w:val="00363D14"/>
    <w:rsid w:val="00365410"/>
    <w:rsid w:val="003656F2"/>
    <w:rsid w:val="003662C7"/>
    <w:rsid w:val="003763C5"/>
    <w:rsid w:val="0038262E"/>
    <w:rsid w:val="00383B9C"/>
    <w:rsid w:val="00385F49"/>
    <w:rsid w:val="00393E49"/>
    <w:rsid w:val="00393FFE"/>
    <w:rsid w:val="00394AED"/>
    <w:rsid w:val="003961CA"/>
    <w:rsid w:val="003A03F8"/>
    <w:rsid w:val="003A20D2"/>
    <w:rsid w:val="003B0272"/>
    <w:rsid w:val="003B2D4B"/>
    <w:rsid w:val="003B4073"/>
    <w:rsid w:val="003B7C38"/>
    <w:rsid w:val="003C4D23"/>
    <w:rsid w:val="003C704E"/>
    <w:rsid w:val="003C7BED"/>
    <w:rsid w:val="003D29FF"/>
    <w:rsid w:val="003D3365"/>
    <w:rsid w:val="003D3E9D"/>
    <w:rsid w:val="003D4E1F"/>
    <w:rsid w:val="003D63DD"/>
    <w:rsid w:val="003D653C"/>
    <w:rsid w:val="003E07F8"/>
    <w:rsid w:val="003E0CF7"/>
    <w:rsid w:val="003E7C71"/>
    <w:rsid w:val="003F34BD"/>
    <w:rsid w:val="003F4A55"/>
    <w:rsid w:val="00404A90"/>
    <w:rsid w:val="00411BED"/>
    <w:rsid w:val="004167A5"/>
    <w:rsid w:val="00425B2A"/>
    <w:rsid w:val="00425C43"/>
    <w:rsid w:val="0042719F"/>
    <w:rsid w:val="00427CE0"/>
    <w:rsid w:val="00430EB5"/>
    <w:rsid w:val="0043326C"/>
    <w:rsid w:val="00437B91"/>
    <w:rsid w:val="00442F19"/>
    <w:rsid w:val="00445A01"/>
    <w:rsid w:val="00446D9E"/>
    <w:rsid w:val="00451F66"/>
    <w:rsid w:val="004567DA"/>
    <w:rsid w:val="0045755E"/>
    <w:rsid w:val="004618C6"/>
    <w:rsid w:val="0046311C"/>
    <w:rsid w:val="0047019C"/>
    <w:rsid w:val="004728DA"/>
    <w:rsid w:val="00475ED3"/>
    <w:rsid w:val="00475FD9"/>
    <w:rsid w:val="00480037"/>
    <w:rsid w:val="00485FBA"/>
    <w:rsid w:val="00487256"/>
    <w:rsid w:val="00495D7B"/>
    <w:rsid w:val="00496EF4"/>
    <w:rsid w:val="004A4C87"/>
    <w:rsid w:val="004A791E"/>
    <w:rsid w:val="004B29D7"/>
    <w:rsid w:val="004B34F5"/>
    <w:rsid w:val="004B384B"/>
    <w:rsid w:val="004B45A3"/>
    <w:rsid w:val="004C1A35"/>
    <w:rsid w:val="004C5476"/>
    <w:rsid w:val="004C7B9E"/>
    <w:rsid w:val="004D459E"/>
    <w:rsid w:val="004D4693"/>
    <w:rsid w:val="004D5D38"/>
    <w:rsid w:val="004E3FCE"/>
    <w:rsid w:val="004E45E1"/>
    <w:rsid w:val="004F4639"/>
    <w:rsid w:val="005026EB"/>
    <w:rsid w:val="00502C69"/>
    <w:rsid w:val="00503F93"/>
    <w:rsid w:val="00505152"/>
    <w:rsid w:val="00505983"/>
    <w:rsid w:val="00510268"/>
    <w:rsid w:val="00515A70"/>
    <w:rsid w:val="005164C7"/>
    <w:rsid w:val="00520419"/>
    <w:rsid w:val="0052292D"/>
    <w:rsid w:val="00522D3D"/>
    <w:rsid w:val="00530A0C"/>
    <w:rsid w:val="005321DB"/>
    <w:rsid w:val="005324A3"/>
    <w:rsid w:val="00540C7A"/>
    <w:rsid w:val="00542131"/>
    <w:rsid w:val="0054592B"/>
    <w:rsid w:val="005463FC"/>
    <w:rsid w:val="00550FE1"/>
    <w:rsid w:val="00555121"/>
    <w:rsid w:val="00555581"/>
    <w:rsid w:val="00560D33"/>
    <w:rsid w:val="00574D89"/>
    <w:rsid w:val="00574F99"/>
    <w:rsid w:val="00575A40"/>
    <w:rsid w:val="00576C7D"/>
    <w:rsid w:val="0057719B"/>
    <w:rsid w:val="00584058"/>
    <w:rsid w:val="005859C1"/>
    <w:rsid w:val="00596FD7"/>
    <w:rsid w:val="00597C86"/>
    <w:rsid w:val="005A1293"/>
    <w:rsid w:val="005B1F76"/>
    <w:rsid w:val="005B3371"/>
    <w:rsid w:val="005B3575"/>
    <w:rsid w:val="005B6A59"/>
    <w:rsid w:val="005C11BA"/>
    <w:rsid w:val="005C264D"/>
    <w:rsid w:val="005C4662"/>
    <w:rsid w:val="005C48A5"/>
    <w:rsid w:val="005C48F8"/>
    <w:rsid w:val="005C4F5F"/>
    <w:rsid w:val="005C6630"/>
    <w:rsid w:val="005C6DF6"/>
    <w:rsid w:val="005C7B63"/>
    <w:rsid w:val="005D4E4E"/>
    <w:rsid w:val="005D53AE"/>
    <w:rsid w:val="005D603B"/>
    <w:rsid w:val="005D650D"/>
    <w:rsid w:val="005E14FB"/>
    <w:rsid w:val="005E25F6"/>
    <w:rsid w:val="005E2D10"/>
    <w:rsid w:val="005E457B"/>
    <w:rsid w:val="005F2CAD"/>
    <w:rsid w:val="005F4C5D"/>
    <w:rsid w:val="00603B7D"/>
    <w:rsid w:val="00605610"/>
    <w:rsid w:val="00606A57"/>
    <w:rsid w:val="00607C6B"/>
    <w:rsid w:val="0061309D"/>
    <w:rsid w:val="00614E82"/>
    <w:rsid w:val="00621D94"/>
    <w:rsid w:val="006234D0"/>
    <w:rsid w:val="00625697"/>
    <w:rsid w:val="006319F7"/>
    <w:rsid w:val="0063537C"/>
    <w:rsid w:val="0063545B"/>
    <w:rsid w:val="00636986"/>
    <w:rsid w:val="00640698"/>
    <w:rsid w:val="0064094A"/>
    <w:rsid w:val="00641416"/>
    <w:rsid w:val="00652071"/>
    <w:rsid w:val="00654B3E"/>
    <w:rsid w:val="0066311C"/>
    <w:rsid w:val="0066412C"/>
    <w:rsid w:val="00664FFE"/>
    <w:rsid w:val="006674A2"/>
    <w:rsid w:val="00671A0C"/>
    <w:rsid w:val="00671F88"/>
    <w:rsid w:val="00673BEF"/>
    <w:rsid w:val="00677C94"/>
    <w:rsid w:val="0068570D"/>
    <w:rsid w:val="006876BA"/>
    <w:rsid w:val="00687AA5"/>
    <w:rsid w:val="00692C1C"/>
    <w:rsid w:val="006970DB"/>
    <w:rsid w:val="006A15BB"/>
    <w:rsid w:val="006A44AE"/>
    <w:rsid w:val="006B20D0"/>
    <w:rsid w:val="006B4C19"/>
    <w:rsid w:val="006B783B"/>
    <w:rsid w:val="006C22BE"/>
    <w:rsid w:val="006D0409"/>
    <w:rsid w:val="006D2AF5"/>
    <w:rsid w:val="006D2BFD"/>
    <w:rsid w:val="006D45BE"/>
    <w:rsid w:val="006D52ED"/>
    <w:rsid w:val="006D601E"/>
    <w:rsid w:val="006D65B4"/>
    <w:rsid w:val="006E1C31"/>
    <w:rsid w:val="006E3E22"/>
    <w:rsid w:val="006F12BB"/>
    <w:rsid w:val="0070389A"/>
    <w:rsid w:val="00711AC8"/>
    <w:rsid w:val="007171E4"/>
    <w:rsid w:val="00721977"/>
    <w:rsid w:val="00721B3B"/>
    <w:rsid w:val="00723F48"/>
    <w:rsid w:val="00725129"/>
    <w:rsid w:val="007256D4"/>
    <w:rsid w:val="007351D4"/>
    <w:rsid w:val="00741B8A"/>
    <w:rsid w:val="00743FAB"/>
    <w:rsid w:val="0074479F"/>
    <w:rsid w:val="00747132"/>
    <w:rsid w:val="00750377"/>
    <w:rsid w:val="00750BE7"/>
    <w:rsid w:val="007512C3"/>
    <w:rsid w:val="00752C62"/>
    <w:rsid w:val="00754434"/>
    <w:rsid w:val="0075574E"/>
    <w:rsid w:val="0075593E"/>
    <w:rsid w:val="0077129B"/>
    <w:rsid w:val="007743E2"/>
    <w:rsid w:val="00775794"/>
    <w:rsid w:val="00776A57"/>
    <w:rsid w:val="00777CF6"/>
    <w:rsid w:val="0078186D"/>
    <w:rsid w:val="00782C78"/>
    <w:rsid w:val="00783A3F"/>
    <w:rsid w:val="0078634E"/>
    <w:rsid w:val="00786534"/>
    <w:rsid w:val="00790A88"/>
    <w:rsid w:val="00791634"/>
    <w:rsid w:val="007940B2"/>
    <w:rsid w:val="00797C3C"/>
    <w:rsid w:val="007A03F7"/>
    <w:rsid w:val="007A42FB"/>
    <w:rsid w:val="007B2F7F"/>
    <w:rsid w:val="007B5158"/>
    <w:rsid w:val="007C0C17"/>
    <w:rsid w:val="007C6116"/>
    <w:rsid w:val="007D5504"/>
    <w:rsid w:val="007E114D"/>
    <w:rsid w:val="007E55B3"/>
    <w:rsid w:val="007F09A7"/>
    <w:rsid w:val="007F16CF"/>
    <w:rsid w:val="007F2C32"/>
    <w:rsid w:val="007F3AF1"/>
    <w:rsid w:val="007F43E6"/>
    <w:rsid w:val="00802313"/>
    <w:rsid w:val="0080740E"/>
    <w:rsid w:val="00812024"/>
    <w:rsid w:val="00813588"/>
    <w:rsid w:val="00815CCE"/>
    <w:rsid w:val="00817374"/>
    <w:rsid w:val="0082049C"/>
    <w:rsid w:val="0082226B"/>
    <w:rsid w:val="008231DE"/>
    <w:rsid w:val="008273CF"/>
    <w:rsid w:val="00830801"/>
    <w:rsid w:val="00835F4D"/>
    <w:rsid w:val="00841B4F"/>
    <w:rsid w:val="008420D2"/>
    <w:rsid w:val="008457E7"/>
    <w:rsid w:val="008473CA"/>
    <w:rsid w:val="00850F7E"/>
    <w:rsid w:val="00851D51"/>
    <w:rsid w:val="008543EF"/>
    <w:rsid w:val="008559D7"/>
    <w:rsid w:val="00855E71"/>
    <w:rsid w:val="0086036E"/>
    <w:rsid w:val="00865672"/>
    <w:rsid w:val="00874B5D"/>
    <w:rsid w:val="00874BEE"/>
    <w:rsid w:val="00882F84"/>
    <w:rsid w:val="008954EC"/>
    <w:rsid w:val="008A06A7"/>
    <w:rsid w:val="008A1E1D"/>
    <w:rsid w:val="008A3A49"/>
    <w:rsid w:val="008A7751"/>
    <w:rsid w:val="008B04EF"/>
    <w:rsid w:val="008B7B40"/>
    <w:rsid w:val="008C21DD"/>
    <w:rsid w:val="008C44E7"/>
    <w:rsid w:val="008D6D02"/>
    <w:rsid w:val="008E1881"/>
    <w:rsid w:val="008F4673"/>
    <w:rsid w:val="008F7A7E"/>
    <w:rsid w:val="008F7B1C"/>
    <w:rsid w:val="00904191"/>
    <w:rsid w:val="009109BF"/>
    <w:rsid w:val="00910C5D"/>
    <w:rsid w:val="00915432"/>
    <w:rsid w:val="00923427"/>
    <w:rsid w:val="00926231"/>
    <w:rsid w:val="0093022B"/>
    <w:rsid w:val="00930A2A"/>
    <w:rsid w:val="00930E32"/>
    <w:rsid w:val="00931277"/>
    <w:rsid w:val="0093282D"/>
    <w:rsid w:val="0093588B"/>
    <w:rsid w:val="0093767D"/>
    <w:rsid w:val="0094208F"/>
    <w:rsid w:val="00951BC1"/>
    <w:rsid w:val="00954CF5"/>
    <w:rsid w:val="0095535C"/>
    <w:rsid w:val="009577D2"/>
    <w:rsid w:val="00961E6C"/>
    <w:rsid w:val="009646C8"/>
    <w:rsid w:val="00965A03"/>
    <w:rsid w:val="00966116"/>
    <w:rsid w:val="00974F4E"/>
    <w:rsid w:val="00977646"/>
    <w:rsid w:val="0098368E"/>
    <w:rsid w:val="009861A9"/>
    <w:rsid w:val="0098654B"/>
    <w:rsid w:val="0098679A"/>
    <w:rsid w:val="00993593"/>
    <w:rsid w:val="00995891"/>
    <w:rsid w:val="009B6F7E"/>
    <w:rsid w:val="009B7D03"/>
    <w:rsid w:val="009C1240"/>
    <w:rsid w:val="009C415D"/>
    <w:rsid w:val="009C569A"/>
    <w:rsid w:val="009D0DA1"/>
    <w:rsid w:val="009E09E9"/>
    <w:rsid w:val="009E174F"/>
    <w:rsid w:val="009F0577"/>
    <w:rsid w:val="009F2927"/>
    <w:rsid w:val="009F4C15"/>
    <w:rsid w:val="00A0386F"/>
    <w:rsid w:val="00A056F4"/>
    <w:rsid w:val="00A1028E"/>
    <w:rsid w:val="00A16960"/>
    <w:rsid w:val="00A20BCB"/>
    <w:rsid w:val="00A20D54"/>
    <w:rsid w:val="00A21E2D"/>
    <w:rsid w:val="00A247BC"/>
    <w:rsid w:val="00A257DF"/>
    <w:rsid w:val="00A25EB9"/>
    <w:rsid w:val="00A25FAD"/>
    <w:rsid w:val="00A27725"/>
    <w:rsid w:val="00A30940"/>
    <w:rsid w:val="00A31E5A"/>
    <w:rsid w:val="00A326DE"/>
    <w:rsid w:val="00A339F8"/>
    <w:rsid w:val="00A36E4A"/>
    <w:rsid w:val="00A402EE"/>
    <w:rsid w:val="00A43953"/>
    <w:rsid w:val="00A440EB"/>
    <w:rsid w:val="00A449BA"/>
    <w:rsid w:val="00A52000"/>
    <w:rsid w:val="00A53294"/>
    <w:rsid w:val="00A5578F"/>
    <w:rsid w:val="00A5734C"/>
    <w:rsid w:val="00A60206"/>
    <w:rsid w:val="00A65DEF"/>
    <w:rsid w:val="00A723E4"/>
    <w:rsid w:val="00A72C6E"/>
    <w:rsid w:val="00A753B5"/>
    <w:rsid w:val="00A779AC"/>
    <w:rsid w:val="00A77CD0"/>
    <w:rsid w:val="00A80FAB"/>
    <w:rsid w:val="00A845A6"/>
    <w:rsid w:val="00A859B4"/>
    <w:rsid w:val="00A8713A"/>
    <w:rsid w:val="00A87C35"/>
    <w:rsid w:val="00A90F4A"/>
    <w:rsid w:val="00A910D7"/>
    <w:rsid w:val="00A92411"/>
    <w:rsid w:val="00A94306"/>
    <w:rsid w:val="00AA1E6D"/>
    <w:rsid w:val="00AA2D89"/>
    <w:rsid w:val="00AA7913"/>
    <w:rsid w:val="00AB0248"/>
    <w:rsid w:val="00AB18BF"/>
    <w:rsid w:val="00AB1D8B"/>
    <w:rsid w:val="00AB30FA"/>
    <w:rsid w:val="00AB4B46"/>
    <w:rsid w:val="00AB4E1B"/>
    <w:rsid w:val="00AC2863"/>
    <w:rsid w:val="00AC3F0E"/>
    <w:rsid w:val="00AC56AE"/>
    <w:rsid w:val="00AD059F"/>
    <w:rsid w:val="00AD1BEE"/>
    <w:rsid w:val="00AD357E"/>
    <w:rsid w:val="00AD6191"/>
    <w:rsid w:val="00AD7193"/>
    <w:rsid w:val="00AE08FB"/>
    <w:rsid w:val="00AE0DF0"/>
    <w:rsid w:val="00AE2C3B"/>
    <w:rsid w:val="00AE52DD"/>
    <w:rsid w:val="00AE6E22"/>
    <w:rsid w:val="00AF3F31"/>
    <w:rsid w:val="00AF490F"/>
    <w:rsid w:val="00AF5274"/>
    <w:rsid w:val="00AF5556"/>
    <w:rsid w:val="00AF62B7"/>
    <w:rsid w:val="00B0018F"/>
    <w:rsid w:val="00B04589"/>
    <w:rsid w:val="00B0696F"/>
    <w:rsid w:val="00B1555B"/>
    <w:rsid w:val="00B16A0D"/>
    <w:rsid w:val="00B20702"/>
    <w:rsid w:val="00B308B0"/>
    <w:rsid w:val="00B32737"/>
    <w:rsid w:val="00B3463F"/>
    <w:rsid w:val="00B353A6"/>
    <w:rsid w:val="00B36A06"/>
    <w:rsid w:val="00B4759D"/>
    <w:rsid w:val="00B479C1"/>
    <w:rsid w:val="00B50BD8"/>
    <w:rsid w:val="00B54D6D"/>
    <w:rsid w:val="00B63EAE"/>
    <w:rsid w:val="00B6421E"/>
    <w:rsid w:val="00B74808"/>
    <w:rsid w:val="00B76797"/>
    <w:rsid w:val="00B80305"/>
    <w:rsid w:val="00B84BB0"/>
    <w:rsid w:val="00B9285E"/>
    <w:rsid w:val="00B978AA"/>
    <w:rsid w:val="00BA01F4"/>
    <w:rsid w:val="00BA085F"/>
    <w:rsid w:val="00BA3031"/>
    <w:rsid w:val="00BB0C21"/>
    <w:rsid w:val="00BB22CD"/>
    <w:rsid w:val="00BB3384"/>
    <w:rsid w:val="00BB3C5F"/>
    <w:rsid w:val="00BC0BB0"/>
    <w:rsid w:val="00BD31FB"/>
    <w:rsid w:val="00BD7174"/>
    <w:rsid w:val="00BE2026"/>
    <w:rsid w:val="00BE40FA"/>
    <w:rsid w:val="00BE51DA"/>
    <w:rsid w:val="00BE551C"/>
    <w:rsid w:val="00BF0995"/>
    <w:rsid w:val="00BF15D7"/>
    <w:rsid w:val="00BF4496"/>
    <w:rsid w:val="00BF5521"/>
    <w:rsid w:val="00C06092"/>
    <w:rsid w:val="00C06ABA"/>
    <w:rsid w:val="00C07EF3"/>
    <w:rsid w:val="00C119AB"/>
    <w:rsid w:val="00C14FBF"/>
    <w:rsid w:val="00C1556D"/>
    <w:rsid w:val="00C23D1B"/>
    <w:rsid w:val="00C24B98"/>
    <w:rsid w:val="00C24E59"/>
    <w:rsid w:val="00C26489"/>
    <w:rsid w:val="00C4176E"/>
    <w:rsid w:val="00C43485"/>
    <w:rsid w:val="00C54E05"/>
    <w:rsid w:val="00C600A9"/>
    <w:rsid w:val="00C643E3"/>
    <w:rsid w:val="00C677E7"/>
    <w:rsid w:val="00C73721"/>
    <w:rsid w:val="00C74209"/>
    <w:rsid w:val="00C762E3"/>
    <w:rsid w:val="00C85A6F"/>
    <w:rsid w:val="00C90390"/>
    <w:rsid w:val="00C9071C"/>
    <w:rsid w:val="00C92E04"/>
    <w:rsid w:val="00C9458E"/>
    <w:rsid w:val="00CA1026"/>
    <w:rsid w:val="00CA2509"/>
    <w:rsid w:val="00CA3327"/>
    <w:rsid w:val="00CA43B8"/>
    <w:rsid w:val="00CA733E"/>
    <w:rsid w:val="00CB0FA9"/>
    <w:rsid w:val="00CB2B2B"/>
    <w:rsid w:val="00CC44BF"/>
    <w:rsid w:val="00CC5160"/>
    <w:rsid w:val="00CD065B"/>
    <w:rsid w:val="00CD2866"/>
    <w:rsid w:val="00CD78AD"/>
    <w:rsid w:val="00CD7E5C"/>
    <w:rsid w:val="00CE06D9"/>
    <w:rsid w:val="00CE1200"/>
    <w:rsid w:val="00CE1CCC"/>
    <w:rsid w:val="00CE5275"/>
    <w:rsid w:val="00CE6F2C"/>
    <w:rsid w:val="00CE7D56"/>
    <w:rsid w:val="00CE7EED"/>
    <w:rsid w:val="00CF1A57"/>
    <w:rsid w:val="00CF2E28"/>
    <w:rsid w:val="00CF68CD"/>
    <w:rsid w:val="00D011A7"/>
    <w:rsid w:val="00D01D24"/>
    <w:rsid w:val="00D07C6F"/>
    <w:rsid w:val="00D10572"/>
    <w:rsid w:val="00D132AB"/>
    <w:rsid w:val="00D13388"/>
    <w:rsid w:val="00D14A4D"/>
    <w:rsid w:val="00D171D3"/>
    <w:rsid w:val="00D1730E"/>
    <w:rsid w:val="00D17B4F"/>
    <w:rsid w:val="00D30F90"/>
    <w:rsid w:val="00D32921"/>
    <w:rsid w:val="00D332FC"/>
    <w:rsid w:val="00D33D4D"/>
    <w:rsid w:val="00D35D11"/>
    <w:rsid w:val="00D35E97"/>
    <w:rsid w:val="00D44EE3"/>
    <w:rsid w:val="00D4532B"/>
    <w:rsid w:val="00D51E60"/>
    <w:rsid w:val="00D5548B"/>
    <w:rsid w:val="00D57A33"/>
    <w:rsid w:val="00D60445"/>
    <w:rsid w:val="00D62368"/>
    <w:rsid w:val="00D62691"/>
    <w:rsid w:val="00D6335F"/>
    <w:rsid w:val="00D639BF"/>
    <w:rsid w:val="00D64991"/>
    <w:rsid w:val="00D656B9"/>
    <w:rsid w:val="00D7185E"/>
    <w:rsid w:val="00D75208"/>
    <w:rsid w:val="00D807EF"/>
    <w:rsid w:val="00D81CEA"/>
    <w:rsid w:val="00D87200"/>
    <w:rsid w:val="00D93652"/>
    <w:rsid w:val="00D95C46"/>
    <w:rsid w:val="00D96AD1"/>
    <w:rsid w:val="00DA070E"/>
    <w:rsid w:val="00DA089A"/>
    <w:rsid w:val="00DA1F1F"/>
    <w:rsid w:val="00DA4688"/>
    <w:rsid w:val="00DB11DD"/>
    <w:rsid w:val="00DB4326"/>
    <w:rsid w:val="00DB43BD"/>
    <w:rsid w:val="00DC0B90"/>
    <w:rsid w:val="00DD3A73"/>
    <w:rsid w:val="00DE037F"/>
    <w:rsid w:val="00DE4201"/>
    <w:rsid w:val="00DF1665"/>
    <w:rsid w:val="00DF6DA1"/>
    <w:rsid w:val="00E011C5"/>
    <w:rsid w:val="00E02D88"/>
    <w:rsid w:val="00E02F2C"/>
    <w:rsid w:val="00E06187"/>
    <w:rsid w:val="00E1054E"/>
    <w:rsid w:val="00E15893"/>
    <w:rsid w:val="00E177DA"/>
    <w:rsid w:val="00E17CBA"/>
    <w:rsid w:val="00E266E6"/>
    <w:rsid w:val="00E26F9D"/>
    <w:rsid w:val="00E327E7"/>
    <w:rsid w:val="00E34A41"/>
    <w:rsid w:val="00E37633"/>
    <w:rsid w:val="00E41F38"/>
    <w:rsid w:val="00E45033"/>
    <w:rsid w:val="00E45EA7"/>
    <w:rsid w:val="00E47A51"/>
    <w:rsid w:val="00E47AB2"/>
    <w:rsid w:val="00E5121C"/>
    <w:rsid w:val="00E570CC"/>
    <w:rsid w:val="00E72E0F"/>
    <w:rsid w:val="00E73199"/>
    <w:rsid w:val="00E80ED8"/>
    <w:rsid w:val="00E80EDB"/>
    <w:rsid w:val="00E84FB6"/>
    <w:rsid w:val="00E87EF7"/>
    <w:rsid w:val="00E902D5"/>
    <w:rsid w:val="00E91918"/>
    <w:rsid w:val="00E92A56"/>
    <w:rsid w:val="00EA13A0"/>
    <w:rsid w:val="00EA1F9D"/>
    <w:rsid w:val="00EB1F66"/>
    <w:rsid w:val="00EB5340"/>
    <w:rsid w:val="00EB7126"/>
    <w:rsid w:val="00EC1701"/>
    <w:rsid w:val="00EC537A"/>
    <w:rsid w:val="00EC5FFC"/>
    <w:rsid w:val="00EC76A0"/>
    <w:rsid w:val="00EC7F34"/>
    <w:rsid w:val="00ED06EB"/>
    <w:rsid w:val="00ED527B"/>
    <w:rsid w:val="00EE47B8"/>
    <w:rsid w:val="00EE70A0"/>
    <w:rsid w:val="00EF1F20"/>
    <w:rsid w:val="00EF2593"/>
    <w:rsid w:val="00EF3203"/>
    <w:rsid w:val="00EF3321"/>
    <w:rsid w:val="00EF3720"/>
    <w:rsid w:val="00EF3E93"/>
    <w:rsid w:val="00EF7319"/>
    <w:rsid w:val="00F034E9"/>
    <w:rsid w:val="00F04898"/>
    <w:rsid w:val="00F05049"/>
    <w:rsid w:val="00F05E75"/>
    <w:rsid w:val="00F10537"/>
    <w:rsid w:val="00F10BDF"/>
    <w:rsid w:val="00F127EE"/>
    <w:rsid w:val="00F25FDD"/>
    <w:rsid w:val="00F265A8"/>
    <w:rsid w:val="00F30972"/>
    <w:rsid w:val="00F31198"/>
    <w:rsid w:val="00F32170"/>
    <w:rsid w:val="00F32DAD"/>
    <w:rsid w:val="00F33E09"/>
    <w:rsid w:val="00F37647"/>
    <w:rsid w:val="00F502BB"/>
    <w:rsid w:val="00F5697C"/>
    <w:rsid w:val="00F64994"/>
    <w:rsid w:val="00F6506E"/>
    <w:rsid w:val="00F65DB3"/>
    <w:rsid w:val="00F806C9"/>
    <w:rsid w:val="00F80D7B"/>
    <w:rsid w:val="00F82EED"/>
    <w:rsid w:val="00F83BC0"/>
    <w:rsid w:val="00F94102"/>
    <w:rsid w:val="00F94F30"/>
    <w:rsid w:val="00FA18F1"/>
    <w:rsid w:val="00FA2835"/>
    <w:rsid w:val="00FA299F"/>
    <w:rsid w:val="00FA34EE"/>
    <w:rsid w:val="00FA47DA"/>
    <w:rsid w:val="00FA7B29"/>
    <w:rsid w:val="00FB2E36"/>
    <w:rsid w:val="00FB2E4B"/>
    <w:rsid w:val="00FB6E5C"/>
    <w:rsid w:val="00FC4234"/>
    <w:rsid w:val="00FC429B"/>
    <w:rsid w:val="00FC6858"/>
    <w:rsid w:val="00FC6A0F"/>
    <w:rsid w:val="00FD6D8E"/>
    <w:rsid w:val="00FD76A1"/>
    <w:rsid w:val="00FE1C65"/>
    <w:rsid w:val="00FE1EFF"/>
    <w:rsid w:val="00FE43FF"/>
    <w:rsid w:val="00FE569D"/>
    <w:rsid w:val="00FE73E9"/>
    <w:rsid w:val="00FF0307"/>
    <w:rsid w:val="00FF4308"/>
    <w:rsid w:val="00FF67AE"/>
    <w:rsid w:val="00FF79A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03E394-A049-42DC-B105-91ED46FF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B19"/>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F33E09"/>
    <w:pPr>
      <w:keepNext/>
      <w:tabs>
        <w:tab w:val="left" w:pos="9360"/>
      </w:tabs>
      <w:outlineLvl w:val="0"/>
    </w:pPr>
    <w:rPr>
      <w:rFonts w:ascii="Arial" w:hAnsi="Arial" w:cs="Arial"/>
      <w:b/>
      <w:bCs/>
      <w:sz w:val="28"/>
    </w:rPr>
  </w:style>
  <w:style w:type="paragraph" w:styleId="Heading2">
    <w:name w:val="heading 2"/>
    <w:basedOn w:val="Normal"/>
    <w:next w:val="Normal"/>
    <w:link w:val="Heading2Char"/>
    <w:qFormat/>
    <w:rsid w:val="00621D94"/>
    <w:pPr>
      <w:keepNext/>
      <w:jc w:val="center"/>
      <w:outlineLvl w:val="1"/>
    </w:pPr>
    <w:rPr>
      <w:rFonts w:ascii="EE Times New Roman" w:hAnsi="EE Times New Roman"/>
      <w:b/>
      <w:sz w:val="28"/>
    </w:rPr>
  </w:style>
  <w:style w:type="paragraph" w:styleId="Heading3">
    <w:name w:val="heading 3"/>
    <w:basedOn w:val="Normal"/>
    <w:next w:val="Normal"/>
    <w:link w:val="Heading3Char"/>
    <w:uiPriority w:val="9"/>
    <w:semiHidden/>
    <w:unhideWhenUsed/>
    <w:qFormat/>
    <w:rsid w:val="00A440EB"/>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E1E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33E09"/>
    <w:pPr>
      <w:tabs>
        <w:tab w:val="center" w:pos="4536"/>
        <w:tab w:val="right" w:pos="9072"/>
      </w:tabs>
    </w:pPr>
    <w:rPr>
      <w:rFonts w:asciiTheme="minorHAnsi" w:eastAsiaTheme="minorHAnsi" w:hAnsiTheme="minorHAnsi" w:cstheme="minorBidi"/>
      <w:sz w:val="22"/>
      <w:szCs w:val="22"/>
      <w:lang w:val="et-EE"/>
    </w:rPr>
  </w:style>
  <w:style w:type="character" w:customStyle="1" w:styleId="HeaderChar">
    <w:name w:val="Header Char"/>
    <w:basedOn w:val="DefaultParagraphFont"/>
    <w:link w:val="Header"/>
    <w:rsid w:val="00F33E09"/>
  </w:style>
  <w:style w:type="paragraph" w:styleId="Footer">
    <w:name w:val="footer"/>
    <w:basedOn w:val="Normal"/>
    <w:link w:val="FooterChar"/>
    <w:unhideWhenUsed/>
    <w:rsid w:val="00F33E09"/>
    <w:pPr>
      <w:tabs>
        <w:tab w:val="center" w:pos="4536"/>
        <w:tab w:val="right" w:pos="9072"/>
      </w:tabs>
    </w:pPr>
    <w:rPr>
      <w:rFonts w:asciiTheme="minorHAnsi" w:eastAsiaTheme="minorHAnsi" w:hAnsiTheme="minorHAnsi" w:cstheme="minorBidi"/>
      <w:sz w:val="22"/>
      <w:szCs w:val="22"/>
      <w:lang w:val="et-EE"/>
    </w:rPr>
  </w:style>
  <w:style w:type="character" w:customStyle="1" w:styleId="FooterChar">
    <w:name w:val="Footer Char"/>
    <w:basedOn w:val="DefaultParagraphFont"/>
    <w:link w:val="Footer"/>
    <w:rsid w:val="00F33E09"/>
  </w:style>
  <w:style w:type="character" w:customStyle="1" w:styleId="Heading1Char">
    <w:name w:val="Heading 1 Char"/>
    <w:basedOn w:val="DefaultParagraphFont"/>
    <w:link w:val="Heading1"/>
    <w:rsid w:val="00F33E09"/>
    <w:rPr>
      <w:rFonts w:ascii="Arial" w:eastAsia="Times New Roman" w:hAnsi="Arial" w:cs="Arial"/>
      <w:b/>
      <w:bCs/>
      <w:sz w:val="28"/>
      <w:szCs w:val="20"/>
      <w:lang w:val="en-US"/>
    </w:rPr>
  </w:style>
  <w:style w:type="paragraph" w:styleId="ListParagraph">
    <w:name w:val="List Paragraph"/>
    <w:basedOn w:val="Normal"/>
    <w:uiPriority w:val="34"/>
    <w:qFormat/>
    <w:rsid w:val="00C06092"/>
    <w:pPr>
      <w:ind w:left="720"/>
      <w:contextualSpacing/>
    </w:pPr>
  </w:style>
  <w:style w:type="paragraph" w:styleId="BodyText">
    <w:name w:val="Body Text"/>
    <w:basedOn w:val="Normal"/>
    <w:link w:val="BodyTextChar"/>
    <w:unhideWhenUsed/>
    <w:rsid w:val="00FF67AE"/>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FF67AE"/>
    <w:rPr>
      <w:rFonts w:ascii="Arial" w:eastAsia="Times New Roman" w:hAnsi="Arial" w:cs="Arial"/>
      <w:lang w:val="ru-RU"/>
    </w:rPr>
  </w:style>
  <w:style w:type="paragraph" w:styleId="BodyText2">
    <w:name w:val="Body Text 2"/>
    <w:basedOn w:val="Normal"/>
    <w:link w:val="BodyText2Char"/>
    <w:unhideWhenUsed/>
    <w:rsid w:val="00FF67AE"/>
    <w:pPr>
      <w:jc w:val="both"/>
    </w:pPr>
    <w:rPr>
      <w:rFonts w:ascii="Arial" w:hAnsi="Arial" w:cs="Arial"/>
      <w:sz w:val="28"/>
      <w:szCs w:val="24"/>
      <w:lang w:val="ru-RU"/>
    </w:rPr>
  </w:style>
  <w:style w:type="character" w:customStyle="1" w:styleId="BodyText2Char">
    <w:name w:val="Body Text 2 Char"/>
    <w:basedOn w:val="DefaultParagraphFont"/>
    <w:link w:val="BodyText2"/>
    <w:rsid w:val="00FF67AE"/>
    <w:rPr>
      <w:rFonts w:ascii="Arial" w:eastAsia="Times New Roman" w:hAnsi="Arial" w:cs="Arial"/>
      <w:sz w:val="28"/>
      <w:szCs w:val="24"/>
      <w:lang w:val="ru-RU"/>
    </w:rPr>
  </w:style>
  <w:style w:type="paragraph" w:styleId="BodyText3">
    <w:name w:val="Body Text 3"/>
    <w:basedOn w:val="Normal"/>
    <w:link w:val="BodyText3Char"/>
    <w:rsid w:val="00A65DEF"/>
    <w:pPr>
      <w:spacing w:after="120"/>
    </w:pPr>
    <w:rPr>
      <w:sz w:val="16"/>
      <w:szCs w:val="16"/>
      <w:lang w:val="en-GB"/>
    </w:rPr>
  </w:style>
  <w:style w:type="character" w:customStyle="1" w:styleId="BodyText3Char">
    <w:name w:val="Body Text 3 Char"/>
    <w:basedOn w:val="DefaultParagraphFont"/>
    <w:link w:val="BodyText3"/>
    <w:rsid w:val="00A65DEF"/>
    <w:rPr>
      <w:rFonts w:ascii="Times New Roman" w:eastAsia="Times New Roman" w:hAnsi="Times New Roman" w:cs="Times New Roman"/>
      <w:sz w:val="16"/>
      <w:szCs w:val="16"/>
      <w:lang w:val="en-GB"/>
    </w:rPr>
  </w:style>
  <w:style w:type="character" w:customStyle="1" w:styleId="Heading2Char">
    <w:name w:val="Heading 2 Char"/>
    <w:basedOn w:val="DefaultParagraphFont"/>
    <w:link w:val="Heading2"/>
    <w:rsid w:val="00621D94"/>
    <w:rPr>
      <w:rFonts w:ascii="EE Times New Roman" w:eastAsia="Times New Roman" w:hAnsi="EE Times New Roman" w:cs="Times New Roman"/>
      <w:b/>
      <w:sz w:val="28"/>
      <w:szCs w:val="20"/>
      <w:lang w:val="en-US"/>
    </w:rPr>
  </w:style>
  <w:style w:type="paragraph" w:customStyle="1" w:styleId="NormalVerdana">
    <w:name w:val="Normal + Verdana"/>
    <w:aliases w:val="(Complex) 13,5 pt,Underline"/>
    <w:basedOn w:val="Normal"/>
    <w:rsid w:val="00621D94"/>
    <w:pPr>
      <w:numPr>
        <w:ilvl w:val="1"/>
        <w:numId w:val="1"/>
      </w:numPr>
      <w:jc w:val="both"/>
    </w:pPr>
    <w:rPr>
      <w:rFonts w:ascii="Verdana" w:hAnsi="Verdana"/>
      <w:szCs w:val="27"/>
      <w:u w:val="single"/>
      <w:lang w:val="et-EE"/>
    </w:rPr>
  </w:style>
  <w:style w:type="character" w:customStyle="1" w:styleId="showinput">
    <w:name w:val="showinput"/>
    <w:basedOn w:val="DefaultParagraphFont"/>
    <w:rsid w:val="00621D94"/>
  </w:style>
  <w:style w:type="paragraph" w:styleId="BalloonText">
    <w:name w:val="Balloon Text"/>
    <w:basedOn w:val="Normal"/>
    <w:link w:val="BalloonTextChar"/>
    <w:uiPriority w:val="99"/>
    <w:semiHidden/>
    <w:unhideWhenUsed/>
    <w:rsid w:val="00621D94"/>
    <w:rPr>
      <w:rFonts w:ascii="Tahoma" w:hAnsi="Tahoma" w:cs="Tahoma"/>
      <w:sz w:val="16"/>
      <w:szCs w:val="16"/>
    </w:rPr>
  </w:style>
  <w:style w:type="character" w:customStyle="1" w:styleId="BalloonTextChar">
    <w:name w:val="Balloon Text Char"/>
    <w:basedOn w:val="DefaultParagraphFont"/>
    <w:link w:val="BalloonText"/>
    <w:uiPriority w:val="99"/>
    <w:semiHidden/>
    <w:rsid w:val="00621D94"/>
    <w:rPr>
      <w:rFonts w:ascii="Tahoma" w:eastAsia="Times New Roman" w:hAnsi="Tahoma" w:cs="Tahoma"/>
      <w:sz w:val="16"/>
      <w:szCs w:val="16"/>
      <w:lang w:val="en-US"/>
    </w:rPr>
  </w:style>
  <w:style w:type="paragraph" w:styleId="Caption">
    <w:name w:val="caption"/>
    <w:basedOn w:val="Normal"/>
    <w:next w:val="Normal"/>
    <w:qFormat/>
    <w:rsid w:val="00CC5160"/>
    <w:pPr>
      <w:ind w:left="720"/>
    </w:pPr>
    <w:rPr>
      <w:b/>
      <w:bCs/>
      <w:sz w:val="22"/>
      <w:szCs w:val="27"/>
    </w:rPr>
  </w:style>
  <w:style w:type="paragraph" w:styleId="HTMLPreformatted">
    <w:name w:val="HTML Preformatted"/>
    <w:basedOn w:val="Normal"/>
    <w:link w:val="HTMLPreformattedChar"/>
    <w:rsid w:val="00CC5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t-EE" w:eastAsia="et-EE"/>
    </w:rPr>
  </w:style>
  <w:style w:type="character" w:customStyle="1" w:styleId="HTMLPreformattedChar">
    <w:name w:val="HTML Preformatted Char"/>
    <w:basedOn w:val="DefaultParagraphFont"/>
    <w:link w:val="HTMLPreformatted"/>
    <w:rsid w:val="00CC5160"/>
    <w:rPr>
      <w:rFonts w:ascii="Courier New" w:eastAsia="Times New Roman" w:hAnsi="Courier New" w:cs="Courier New"/>
      <w:sz w:val="20"/>
      <w:szCs w:val="20"/>
      <w:lang w:eastAsia="et-EE"/>
    </w:rPr>
  </w:style>
  <w:style w:type="character" w:customStyle="1" w:styleId="tekst4">
    <w:name w:val="tekst4"/>
    <w:basedOn w:val="DefaultParagraphFont"/>
    <w:rsid w:val="00FB2E36"/>
  </w:style>
  <w:style w:type="character" w:styleId="Hyperlink">
    <w:name w:val="Hyperlink"/>
    <w:basedOn w:val="DefaultParagraphFont"/>
    <w:uiPriority w:val="99"/>
    <w:rsid w:val="0093588B"/>
    <w:rPr>
      <w:strike w:val="0"/>
      <w:dstrike w:val="0"/>
      <w:color w:val="006666"/>
      <w:u w:val="none"/>
      <w:effect w:val="none"/>
    </w:rPr>
  </w:style>
  <w:style w:type="paragraph" w:customStyle="1" w:styleId="CM8">
    <w:name w:val="CM8"/>
    <w:basedOn w:val="Normal"/>
    <w:next w:val="Normal"/>
    <w:rsid w:val="00FF0307"/>
    <w:pPr>
      <w:autoSpaceDE w:val="0"/>
      <w:autoSpaceDN w:val="0"/>
      <w:adjustRightInd w:val="0"/>
    </w:pPr>
    <w:rPr>
      <w:sz w:val="24"/>
      <w:szCs w:val="24"/>
    </w:rPr>
  </w:style>
  <w:style w:type="paragraph" w:styleId="NoSpacing">
    <w:name w:val="No Spacing"/>
    <w:uiPriority w:val="1"/>
    <w:qFormat/>
    <w:rsid w:val="00DA1F1F"/>
    <w:pPr>
      <w:spacing w:after="0" w:line="240" w:lineRule="auto"/>
    </w:pPr>
    <w:rPr>
      <w:rFonts w:ascii="Times New Roman" w:eastAsia="Times New Roman" w:hAnsi="Times New Roman" w:cs="Times New Roman"/>
      <w:sz w:val="24"/>
      <w:szCs w:val="24"/>
    </w:rPr>
  </w:style>
  <w:style w:type="paragraph" w:styleId="NormalWeb">
    <w:name w:val="Normal (Web)"/>
    <w:basedOn w:val="Normal"/>
    <w:rsid w:val="00830801"/>
    <w:pPr>
      <w:spacing w:before="100" w:beforeAutospacing="1" w:after="100" w:afterAutospacing="1"/>
    </w:pPr>
    <w:rPr>
      <w:color w:val="000000"/>
      <w:sz w:val="24"/>
      <w:szCs w:val="24"/>
    </w:rPr>
  </w:style>
  <w:style w:type="character" w:styleId="Emphasis">
    <w:name w:val="Emphasis"/>
    <w:basedOn w:val="DefaultParagraphFont"/>
    <w:uiPriority w:val="20"/>
    <w:qFormat/>
    <w:rsid w:val="00D6335F"/>
    <w:rPr>
      <w:rFonts w:cs="Times New Roman"/>
      <w:i/>
    </w:rPr>
  </w:style>
  <w:style w:type="character" w:customStyle="1" w:styleId="st">
    <w:name w:val="st"/>
    <w:basedOn w:val="DefaultParagraphFont"/>
    <w:rsid w:val="00D6335F"/>
    <w:rPr>
      <w:rFonts w:cs="Times New Roman"/>
    </w:rPr>
  </w:style>
  <w:style w:type="paragraph" w:customStyle="1" w:styleId="CM6">
    <w:name w:val="CM6"/>
    <w:basedOn w:val="Normal"/>
    <w:next w:val="Normal"/>
    <w:rsid w:val="000826C3"/>
    <w:pPr>
      <w:autoSpaceDE w:val="0"/>
      <w:autoSpaceDN w:val="0"/>
      <w:adjustRightInd w:val="0"/>
    </w:pPr>
    <w:rPr>
      <w:sz w:val="24"/>
      <w:szCs w:val="24"/>
      <w:lang w:val="ru-RU" w:eastAsia="ru-RU"/>
    </w:rPr>
  </w:style>
  <w:style w:type="character" w:customStyle="1" w:styleId="hps">
    <w:name w:val="hps"/>
    <w:rsid w:val="00035476"/>
  </w:style>
  <w:style w:type="paragraph" w:customStyle="1" w:styleId="1">
    <w:name w:val="Абзац списка1"/>
    <w:basedOn w:val="Normal"/>
    <w:uiPriority w:val="34"/>
    <w:qFormat/>
    <w:rsid w:val="002949E3"/>
    <w:pPr>
      <w:ind w:left="708"/>
    </w:pPr>
    <w:rPr>
      <w:sz w:val="24"/>
      <w:szCs w:val="24"/>
      <w:lang w:val="ru-RU" w:eastAsia="ru-RU"/>
    </w:rPr>
  </w:style>
  <w:style w:type="character" w:customStyle="1" w:styleId="Heading5Char">
    <w:name w:val="Heading 5 Char"/>
    <w:basedOn w:val="DefaultParagraphFont"/>
    <w:link w:val="Heading5"/>
    <w:uiPriority w:val="9"/>
    <w:semiHidden/>
    <w:rsid w:val="00FE1EFF"/>
    <w:rPr>
      <w:rFonts w:asciiTheme="majorHAnsi" w:eastAsiaTheme="majorEastAsia" w:hAnsiTheme="majorHAnsi" w:cstheme="majorBidi"/>
      <w:color w:val="243F60" w:themeColor="accent1" w:themeShade="7F"/>
      <w:sz w:val="20"/>
      <w:szCs w:val="20"/>
      <w:lang w:val="en-US"/>
    </w:rPr>
  </w:style>
  <w:style w:type="character" w:styleId="Strong">
    <w:name w:val="Strong"/>
    <w:basedOn w:val="DefaultParagraphFont"/>
    <w:uiPriority w:val="22"/>
    <w:qFormat/>
    <w:rsid w:val="00F806C9"/>
    <w:rPr>
      <w:rFonts w:cs="Times New Roman"/>
      <w:b/>
    </w:rPr>
  </w:style>
  <w:style w:type="paragraph" w:customStyle="1" w:styleId="msonospacing0">
    <w:name w:val="msonospacing"/>
    <w:basedOn w:val="Normal"/>
    <w:rsid w:val="000D2B70"/>
    <w:pPr>
      <w:spacing w:before="100" w:beforeAutospacing="1" w:after="100" w:afterAutospacing="1"/>
    </w:pPr>
    <w:rPr>
      <w:sz w:val="24"/>
      <w:szCs w:val="24"/>
      <w:lang w:val="et-EE" w:eastAsia="et-EE"/>
    </w:rPr>
  </w:style>
  <w:style w:type="character" w:customStyle="1" w:styleId="tyhik">
    <w:name w:val="tyhik"/>
    <w:basedOn w:val="DefaultParagraphFont"/>
    <w:rsid w:val="005E2D10"/>
  </w:style>
  <w:style w:type="paragraph" w:customStyle="1" w:styleId="Default">
    <w:name w:val="Default"/>
    <w:rsid w:val="005B1F76"/>
    <w:pPr>
      <w:autoSpaceDE w:val="0"/>
      <w:autoSpaceDN w:val="0"/>
      <w:adjustRightInd w:val="0"/>
      <w:spacing w:after="0" w:line="240" w:lineRule="auto"/>
    </w:pPr>
    <w:rPr>
      <w:rFonts w:ascii="Calibri" w:hAnsi="Calibri" w:cs="Calibri"/>
      <w:color w:val="000000"/>
      <w:sz w:val="24"/>
      <w:szCs w:val="24"/>
    </w:rPr>
  </w:style>
  <w:style w:type="paragraph" w:customStyle="1" w:styleId="bodym">
    <w:name w:val="bodym"/>
    <w:basedOn w:val="Normal"/>
    <w:rsid w:val="0066311C"/>
    <w:pPr>
      <w:suppressAutoHyphens/>
      <w:spacing w:before="280" w:after="280"/>
    </w:pPr>
    <w:rPr>
      <w:noProof/>
      <w:sz w:val="24"/>
      <w:szCs w:val="24"/>
      <w:lang w:val="et-EE" w:eastAsia="ar-SA"/>
    </w:rPr>
  </w:style>
  <w:style w:type="paragraph" w:styleId="BodyTextIndent">
    <w:name w:val="Body Text Indent"/>
    <w:basedOn w:val="Normal"/>
    <w:link w:val="BodyTextIndentChar"/>
    <w:uiPriority w:val="99"/>
    <w:semiHidden/>
    <w:unhideWhenUsed/>
    <w:rsid w:val="003D3E9D"/>
    <w:pPr>
      <w:spacing w:after="120"/>
      <w:ind w:left="283"/>
    </w:pPr>
  </w:style>
  <w:style w:type="character" w:customStyle="1" w:styleId="BodyTextIndentChar">
    <w:name w:val="Body Text Indent Char"/>
    <w:basedOn w:val="DefaultParagraphFont"/>
    <w:link w:val="BodyTextIndent"/>
    <w:uiPriority w:val="99"/>
    <w:semiHidden/>
    <w:rsid w:val="003D3E9D"/>
    <w:rPr>
      <w:rFonts w:ascii="Times New Roman" w:eastAsia="Times New Roman" w:hAnsi="Times New Roman" w:cs="Times New Roman"/>
      <w:sz w:val="20"/>
      <w:szCs w:val="20"/>
      <w:lang w:val="en-US"/>
    </w:rPr>
  </w:style>
  <w:style w:type="character" w:customStyle="1" w:styleId="pagetextgeneral21">
    <w:name w:val="pagetextgeneral21"/>
    <w:rsid w:val="00B479C1"/>
    <w:rPr>
      <w:sz w:val="18"/>
      <w:szCs w:val="18"/>
    </w:rPr>
  </w:style>
  <w:style w:type="paragraph" w:customStyle="1" w:styleId="10">
    <w:name w:val="Обычный1"/>
    <w:rsid w:val="005C4662"/>
    <w:pPr>
      <w:autoSpaceDE w:val="0"/>
      <w:autoSpaceDN w:val="0"/>
      <w:spacing w:after="0" w:line="240" w:lineRule="auto"/>
    </w:pPr>
    <w:rPr>
      <w:rFonts w:ascii="Arial" w:eastAsia="Times New Roman" w:hAnsi="Arial" w:cs="Arial"/>
      <w:b/>
      <w:bCs/>
      <w:sz w:val="20"/>
      <w:szCs w:val="20"/>
    </w:rPr>
  </w:style>
  <w:style w:type="character" w:customStyle="1" w:styleId="Heading3Char">
    <w:name w:val="Heading 3 Char"/>
    <w:basedOn w:val="DefaultParagraphFont"/>
    <w:link w:val="Heading3"/>
    <w:uiPriority w:val="9"/>
    <w:semiHidden/>
    <w:rsid w:val="00A440EB"/>
    <w:rPr>
      <w:rFonts w:asciiTheme="majorHAnsi" w:eastAsiaTheme="majorEastAsia" w:hAnsiTheme="majorHAnsi" w:cstheme="majorBidi"/>
      <w:b/>
      <w:bCs/>
      <w:color w:val="4F81BD" w:themeColor="accent1"/>
      <w:sz w:val="20"/>
      <w:szCs w:val="20"/>
      <w:lang w:val="en-US"/>
    </w:rPr>
  </w:style>
  <w:style w:type="character" w:customStyle="1" w:styleId="tlid-translationtranslation">
    <w:name w:val="tlid-translation translation"/>
    <w:basedOn w:val="DefaultParagraphFont"/>
    <w:rsid w:val="00C119AB"/>
  </w:style>
  <w:style w:type="character" w:styleId="PageNumber">
    <w:name w:val="page number"/>
    <w:basedOn w:val="DefaultParagraphFont"/>
    <w:rsid w:val="00C4176E"/>
  </w:style>
  <w:style w:type="table" w:styleId="TableGrid">
    <w:name w:val="Table Grid"/>
    <w:basedOn w:val="TableNormal"/>
    <w:uiPriority w:val="59"/>
    <w:rsid w:val="00C4176E"/>
    <w:pPr>
      <w:spacing w:after="0" w:line="240" w:lineRule="auto"/>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ED06EB"/>
    <w:pPr>
      <w:suppressAutoHyphens/>
      <w:autoSpaceDN w:val="0"/>
      <w:spacing w:after="0" w:line="240" w:lineRule="auto"/>
      <w:textAlignment w:val="baseline"/>
    </w:pPr>
    <w:rPr>
      <w:rFonts w:ascii="Times New Roman" w:eastAsia="Times New Roman" w:hAnsi="Times New Roman" w:cs="Times New Roman"/>
      <w:kern w:val="3"/>
      <w:sz w:val="20"/>
      <w:szCs w:val="20"/>
      <w:lang w:val="en-GB" w:eastAsia="ar-SA"/>
    </w:rPr>
  </w:style>
  <w:style w:type="paragraph" w:customStyle="1" w:styleId="bodyt">
    <w:name w:val="bodyt"/>
    <w:basedOn w:val="Normal"/>
    <w:uiPriority w:val="99"/>
    <w:rsid w:val="00EF7319"/>
    <w:pPr>
      <w:spacing w:before="100" w:beforeAutospacing="1" w:after="100" w:afterAutospacing="1"/>
    </w:pPr>
    <w:rPr>
      <w:sz w:val="24"/>
      <w:szCs w:val="24"/>
      <w:lang w:val="et-EE" w:eastAsia="et-EE"/>
    </w:rPr>
  </w:style>
  <w:style w:type="paragraph" w:customStyle="1" w:styleId="title1">
    <w:name w:val="title1"/>
    <w:basedOn w:val="Normal"/>
    <w:rsid w:val="005A1293"/>
    <w:pPr>
      <w:spacing w:before="100" w:beforeAutospacing="1" w:after="100" w:afterAutospacing="1"/>
    </w:pPr>
    <w:rPr>
      <w:sz w:val="24"/>
      <w:szCs w:val="24"/>
    </w:rPr>
  </w:style>
  <w:style w:type="character" w:customStyle="1" w:styleId="h1">
    <w:name w:val="h1"/>
    <w:rsid w:val="001F6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22730">
      <w:bodyDiv w:val="1"/>
      <w:marLeft w:val="0"/>
      <w:marRight w:val="0"/>
      <w:marTop w:val="0"/>
      <w:marBottom w:val="0"/>
      <w:divBdr>
        <w:top w:val="none" w:sz="0" w:space="0" w:color="auto"/>
        <w:left w:val="none" w:sz="0" w:space="0" w:color="auto"/>
        <w:bottom w:val="none" w:sz="0" w:space="0" w:color="auto"/>
        <w:right w:val="none" w:sz="0" w:space="0" w:color="auto"/>
      </w:divBdr>
    </w:div>
    <w:div w:id="96028174">
      <w:bodyDiv w:val="1"/>
      <w:marLeft w:val="0"/>
      <w:marRight w:val="0"/>
      <w:marTop w:val="0"/>
      <w:marBottom w:val="0"/>
      <w:divBdr>
        <w:top w:val="none" w:sz="0" w:space="0" w:color="auto"/>
        <w:left w:val="none" w:sz="0" w:space="0" w:color="auto"/>
        <w:bottom w:val="none" w:sz="0" w:space="0" w:color="auto"/>
        <w:right w:val="none" w:sz="0" w:space="0" w:color="auto"/>
      </w:divBdr>
    </w:div>
    <w:div w:id="179123869">
      <w:bodyDiv w:val="1"/>
      <w:marLeft w:val="0"/>
      <w:marRight w:val="0"/>
      <w:marTop w:val="0"/>
      <w:marBottom w:val="0"/>
      <w:divBdr>
        <w:top w:val="none" w:sz="0" w:space="0" w:color="auto"/>
        <w:left w:val="none" w:sz="0" w:space="0" w:color="auto"/>
        <w:bottom w:val="none" w:sz="0" w:space="0" w:color="auto"/>
        <w:right w:val="none" w:sz="0" w:space="0" w:color="auto"/>
      </w:divBdr>
    </w:div>
    <w:div w:id="302469724">
      <w:bodyDiv w:val="1"/>
      <w:marLeft w:val="0"/>
      <w:marRight w:val="0"/>
      <w:marTop w:val="0"/>
      <w:marBottom w:val="0"/>
      <w:divBdr>
        <w:top w:val="none" w:sz="0" w:space="0" w:color="auto"/>
        <w:left w:val="none" w:sz="0" w:space="0" w:color="auto"/>
        <w:bottom w:val="none" w:sz="0" w:space="0" w:color="auto"/>
        <w:right w:val="none" w:sz="0" w:space="0" w:color="auto"/>
      </w:divBdr>
    </w:div>
    <w:div w:id="309751710">
      <w:bodyDiv w:val="1"/>
      <w:marLeft w:val="0"/>
      <w:marRight w:val="0"/>
      <w:marTop w:val="0"/>
      <w:marBottom w:val="0"/>
      <w:divBdr>
        <w:top w:val="none" w:sz="0" w:space="0" w:color="auto"/>
        <w:left w:val="none" w:sz="0" w:space="0" w:color="auto"/>
        <w:bottom w:val="none" w:sz="0" w:space="0" w:color="auto"/>
        <w:right w:val="none" w:sz="0" w:space="0" w:color="auto"/>
      </w:divBdr>
    </w:div>
    <w:div w:id="457727898">
      <w:bodyDiv w:val="1"/>
      <w:marLeft w:val="0"/>
      <w:marRight w:val="0"/>
      <w:marTop w:val="0"/>
      <w:marBottom w:val="0"/>
      <w:divBdr>
        <w:top w:val="none" w:sz="0" w:space="0" w:color="auto"/>
        <w:left w:val="none" w:sz="0" w:space="0" w:color="auto"/>
        <w:bottom w:val="none" w:sz="0" w:space="0" w:color="auto"/>
        <w:right w:val="none" w:sz="0" w:space="0" w:color="auto"/>
      </w:divBdr>
    </w:div>
    <w:div w:id="530532146">
      <w:bodyDiv w:val="1"/>
      <w:marLeft w:val="0"/>
      <w:marRight w:val="0"/>
      <w:marTop w:val="0"/>
      <w:marBottom w:val="0"/>
      <w:divBdr>
        <w:top w:val="none" w:sz="0" w:space="0" w:color="auto"/>
        <w:left w:val="none" w:sz="0" w:space="0" w:color="auto"/>
        <w:bottom w:val="none" w:sz="0" w:space="0" w:color="auto"/>
        <w:right w:val="none" w:sz="0" w:space="0" w:color="auto"/>
      </w:divBdr>
    </w:div>
    <w:div w:id="540476375">
      <w:bodyDiv w:val="1"/>
      <w:marLeft w:val="0"/>
      <w:marRight w:val="0"/>
      <w:marTop w:val="0"/>
      <w:marBottom w:val="0"/>
      <w:divBdr>
        <w:top w:val="none" w:sz="0" w:space="0" w:color="auto"/>
        <w:left w:val="none" w:sz="0" w:space="0" w:color="auto"/>
        <w:bottom w:val="none" w:sz="0" w:space="0" w:color="auto"/>
        <w:right w:val="none" w:sz="0" w:space="0" w:color="auto"/>
      </w:divBdr>
    </w:div>
    <w:div w:id="566957558">
      <w:bodyDiv w:val="1"/>
      <w:marLeft w:val="0"/>
      <w:marRight w:val="0"/>
      <w:marTop w:val="0"/>
      <w:marBottom w:val="0"/>
      <w:divBdr>
        <w:top w:val="none" w:sz="0" w:space="0" w:color="auto"/>
        <w:left w:val="none" w:sz="0" w:space="0" w:color="auto"/>
        <w:bottom w:val="none" w:sz="0" w:space="0" w:color="auto"/>
        <w:right w:val="none" w:sz="0" w:space="0" w:color="auto"/>
      </w:divBdr>
    </w:div>
    <w:div w:id="620645701">
      <w:bodyDiv w:val="1"/>
      <w:marLeft w:val="0"/>
      <w:marRight w:val="0"/>
      <w:marTop w:val="0"/>
      <w:marBottom w:val="0"/>
      <w:divBdr>
        <w:top w:val="none" w:sz="0" w:space="0" w:color="auto"/>
        <w:left w:val="none" w:sz="0" w:space="0" w:color="auto"/>
        <w:bottom w:val="none" w:sz="0" w:space="0" w:color="auto"/>
        <w:right w:val="none" w:sz="0" w:space="0" w:color="auto"/>
      </w:divBdr>
    </w:div>
    <w:div w:id="635378938">
      <w:bodyDiv w:val="1"/>
      <w:marLeft w:val="0"/>
      <w:marRight w:val="0"/>
      <w:marTop w:val="0"/>
      <w:marBottom w:val="0"/>
      <w:divBdr>
        <w:top w:val="none" w:sz="0" w:space="0" w:color="auto"/>
        <w:left w:val="none" w:sz="0" w:space="0" w:color="auto"/>
        <w:bottom w:val="none" w:sz="0" w:space="0" w:color="auto"/>
        <w:right w:val="none" w:sz="0" w:space="0" w:color="auto"/>
      </w:divBdr>
    </w:div>
    <w:div w:id="668867265">
      <w:bodyDiv w:val="1"/>
      <w:marLeft w:val="0"/>
      <w:marRight w:val="0"/>
      <w:marTop w:val="0"/>
      <w:marBottom w:val="0"/>
      <w:divBdr>
        <w:top w:val="none" w:sz="0" w:space="0" w:color="auto"/>
        <w:left w:val="none" w:sz="0" w:space="0" w:color="auto"/>
        <w:bottom w:val="none" w:sz="0" w:space="0" w:color="auto"/>
        <w:right w:val="none" w:sz="0" w:space="0" w:color="auto"/>
      </w:divBdr>
    </w:div>
    <w:div w:id="673538216">
      <w:bodyDiv w:val="1"/>
      <w:marLeft w:val="0"/>
      <w:marRight w:val="0"/>
      <w:marTop w:val="0"/>
      <w:marBottom w:val="0"/>
      <w:divBdr>
        <w:top w:val="none" w:sz="0" w:space="0" w:color="auto"/>
        <w:left w:val="none" w:sz="0" w:space="0" w:color="auto"/>
        <w:bottom w:val="none" w:sz="0" w:space="0" w:color="auto"/>
        <w:right w:val="none" w:sz="0" w:space="0" w:color="auto"/>
      </w:divBdr>
    </w:div>
    <w:div w:id="687952999">
      <w:bodyDiv w:val="1"/>
      <w:marLeft w:val="0"/>
      <w:marRight w:val="0"/>
      <w:marTop w:val="0"/>
      <w:marBottom w:val="0"/>
      <w:divBdr>
        <w:top w:val="none" w:sz="0" w:space="0" w:color="auto"/>
        <w:left w:val="none" w:sz="0" w:space="0" w:color="auto"/>
        <w:bottom w:val="none" w:sz="0" w:space="0" w:color="auto"/>
        <w:right w:val="none" w:sz="0" w:space="0" w:color="auto"/>
      </w:divBdr>
    </w:div>
    <w:div w:id="710570491">
      <w:bodyDiv w:val="1"/>
      <w:marLeft w:val="0"/>
      <w:marRight w:val="0"/>
      <w:marTop w:val="0"/>
      <w:marBottom w:val="0"/>
      <w:divBdr>
        <w:top w:val="none" w:sz="0" w:space="0" w:color="auto"/>
        <w:left w:val="none" w:sz="0" w:space="0" w:color="auto"/>
        <w:bottom w:val="none" w:sz="0" w:space="0" w:color="auto"/>
        <w:right w:val="none" w:sz="0" w:space="0" w:color="auto"/>
      </w:divBdr>
    </w:div>
    <w:div w:id="729427082">
      <w:bodyDiv w:val="1"/>
      <w:marLeft w:val="0"/>
      <w:marRight w:val="0"/>
      <w:marTop w:val="0"/>
      <w:marBottom w:val="0"/>
      <w:divBdr>
        <w:top w:val="none" w:sz="0" w:space="0" w:color="auto"/>
        <w:left w:val="none" w:sz="0" w:space="0" w:color="auto"/>
        <w:bottom w:val="none" w:sz="0" w:space="0" w:color="auto"/>
        <w:right w:val="none" w:sz="0" w:space="0" w:color="auto"/>
      </w:divBdr>
    </w:div>
    <w:div w:id="731151442">
      <w:bodyDiv w:val="1"/>
      <w:marLeft w:val="0"/>
      <w:marRight w:val="0"/>
      <w:marTop w:val="0"/>
      <w:marBottom w:val="0"/>
      <w:divBdr>
        <w:top w:val="none" w:sz="0" w:space="0" w:color="auto"/>
        <w:left w:val="none" w:sz="0" w:space="0" w:color="auto"/>
        <w:bottom w:val="none" w:sz="0" w:space="0" w:color="auto"/>
        <w:right w:val="none" w:sz="0" w:space="0" w:color="auto"/>
      </w:divBdr>
    </w:div>
    <w:div w:id="757947585">
      <w:bodyDiv w:val="1"/>
      <w:marLeft w:val="0"/>
      <w:marRight w:val="0"/>
      <w:marTop w:val="0"/>
      <w:marBottom w:val="0"/>
      <w:divBdr>
        <w:top w:val="none" w:sz="0" w:space="0" w:color="auto"/>
        <w:left w:val="none" w:sz="0" w:space="0" w:color="auto"/>
        <w:bottom w:val="none" w:sz="0" w:space="0" w:color="auto"/>
        <w:right w:val="none" w:sz="0" w:space="0" w:color="auto"/>
      </w:divBdr>
    </w:div>
    <w:div w:id="768233773">
      <w:bodyDiv w:val="1"/>
      <w:marLeft w:val="0"/>
      <w:marRight w:val="0"/>
      <w:marTop w:val="0"/>
      <w:marBottom w:val="0"/>
      <w:divBdr>
        <w:top w:val="none" w:sz="0" w:space="0" w:color="auto"/>
        <w:left w:val="none" w:sz="0" w:space="0" w:color="auto"/>
        <w:bottom w:val="none" w:sz="0" w:space="0" w:color="auto"/>
        <w:right w:val="none" w:sz="0" w:space="0" w:color="auto"/>
      </w:divBdr>
    </w:div>
    <w:div w:id="826168293">
      <w:bodyDiv w:val="1"/>
      <w:marLeft w:val="0"/>
      <w:marRight w:val="0"/>
      <w:marTop w:val="0"/>
      <w:marBottom w:val="0"/>
      <w:divBdr>
        <w:top w:val="none" w:sz="0" w:space="0" w:color="auto"/>
        <w:left w:val="none" w:sz="0" w:space="0" w:color="auto"/>
        <w:bottom w:val="none" w:sz="0" w:space="0" w:color="auto"/>
        <w:right w:val="none" w:sz="0" w:space="0" w:color="auto"/>
      </w:divBdr>
    </w:div>
    <w:div w:id="883953221">
      <w:bodyDiv w:val="1"/>
      <w:marLeft w:val="0"/>
      <w:marRight w:val="0"/>
      <w:marTop w:val="0"/>
      <w:marBottom w:val="0"/>
      <w:divBdr>
        <w:top w:val="none" w:sz="0" w:space="0" w:color="auto"/>
        <w:left w:val="none" w:sz="0" w:space="0" w:color="auto"/>
        <w:bottom w:val="none" w:sz="0" w:space="0" w:color="auto"/>
        <w:right w:val="none" w:sz="0" w:space="0" w:color="auto"/>
      </w:divBdr>
    </w:div>
    <w:div w:id="1039936078">
      <w:bodyDiv w:val="1"/>
      <w:marLeft w:val="0"/>
      <w:marRight w:val="0"/>
      <w:marTop w:val="0"/>
      <w:marBottom w:val="0"/>
      <w:divBdr>
        <w:top w:val="none" w:sz="0" w:space="0" w:color="auto"/>
        <w:left w:val="none" w:sz="0" w:space="0" w:color="auto"/>
        <w:bottom w:val="none" w:sz="0" w:space="0" w:color="auto"/>
        <w:right w:val="none" w:sz="0" w:space="0" w:color="auto"/>
      </w:divBdr>
    </w:div>
    <w:div w:id="1072970729">
      <w:bodyDiv w:val="1"/>
      <w:marLeft w:val="0"/>
      <w:marRight w:val="0"/>
      <w:marTop w:val="0"/>
      <w:marBottom w:val="0"/>
      <w:divBdr>
        <w:top w:val="none" w:sz="0" w:space="0" w:color="auto"/>
        <w:left w:val="none" w:sz="0" w:space="0" w:color="auto"/>
        <w:bottom w:val="none" w:sz="0" w:space="0" w:color="auto"/>
        <w:right w:val="none" w:sz="0" w:space="0" w:color="auto"/>
      </w:divBdr>
    </w:div>
    <w:div w:id="1106392008">
      <w:bodyDiv w:val="1"/>
      <w:marLeft w:val="0"/>
      <w:marRight w:val="0"/>
      <w:marTop w:val="0"/>
      <w:marBottom w:val="0"/>
      <w:divBdr>
        <w:top w:val="none" w:sz="0" w:space="0" w:color="auto"/>
        <w:left w:val="none" w:sz="0" w:space="0" w:color="auto"/>
        <w:bottom w:val="none" w:sz="0" w:space="0" w:color="auto"/>
        <w:right w:val="none" w:sz="0" w:space="0" w:color="auto"/>
      </w:divBdr>
    </w:div>
    <w:div w:id="1112089380">
      <w:bodyDiv w:val="1"/>
      <w:marLeft w:val="0"/>
      <w:marRight w:val="0"/>
      <w:marTop w:val="0"/>
      <w:marBottom w:val="0"/>
      <w:divBdr>
        <w:top w:val="none" w:sz="0" w:space="0" w:color="auto"/>
        <w:left w:val="none" w:sz="0" w:space="0" w:color="auto"/>
        <w:bottom w:val="none" w:sz="0" w:space="0" w:color="auto"/>
        <w:right w:val="none" w:sz="0" w:space="0" w:color="auto"/>
      </w:divBdr>
    </w:div>
    <w:div w:id="1153838844">
      <w:bodyDiv w:val="1"/>
      <w:marLeft w:val="0"/>
      <w:marRight w:val="0"/>
      <w:marTop w:val="0"/>
      <w:marBottom w:val="0"/>
      <w:divBdr>
        <w:top w:val="none" w:sz="0" w:space="0" w:color="auto"/>
        <w:left w:val="none" w:sz="0" w:space="0" w:color="auto"/>
        <w:bottom w:val="none" w:sz="0" w:space="0" w:color="auto"/>
        <w:right w:val="none" w:sz="0" w:space="0" w:color="auto"/>
      </w:divBdr>
    </w:div>
    <w:div w:id="1169252665">
      <w:bodyDiv w:val="1"/>
      <w:marLeft w:val="0"/>
      <w:marRight w:val="0"/>
      <w:marTop w:val="0"/>
      <w:marBottom w:val="0"/>
      <w:divBdr>
        <w:top w:val="none" w:sz="0" w:space="0" w:color="auto"/>
        <w:left w:val="none" w:sz="0" w:space="0" w:color="auto"/>
        <w:bottom w:val="none" w:sz="0" w:space="0" w:color="auto"/>
        <w:right w:val="none" w:sz="0" w:space="0" w:color="auto"/>
      </w:divBdr>
    </w:div>
    <w:div w:id="1234313512">
      <w:bodyDiv w:val="1"/>
      <w:marLeft w:val="0"/>
      <w:marRight w:val="0"/>
      <w:marTop w:val="0"/>
      <w:marBottom w:val="0"/>
      <w:divBdr>
        <w:top w:val="none" w:sz="0" w:space="0" w:color="auto"/>
        <w:left w:val="none" w:sz="0" w:space="0" w:color="auto"/>
        <w:bottom w:val="none" w:sz="0" w:space="0" w:color="auto"/>
        <w:right w:val="none" w:sz="0" w:space="0" w:color="auto"/>
      </w:divBdr>
    </w:div>
    <w:div w:id="1262185507">
      <w:bodyDiv w:val="1"/>
      <w:marLeft w:val="0"/>
      <w:marRight w:val="0"/>
      <w:marTop w:val="0"/>
      <w:marBottom w:val="0"/>
      <w:divBdr>
        <w:top w:val="none" w:sz="0" w:space="0" w:color="auto"/>
        <w:left w:val="none" w:sz="0" w:space="0" w:color="auto"/>
        <w:bottom w:val="none" w:sz="0" w:space="0" w:color="auto"/>
        <w:right w:val="none" w:sz="0" w:space="0" w:color="auto"/>
      </w:divBdr>
    </w:div>
    <w:div w:id="1394737985">
      <w:bodyDiv w:val="1"/>
      <w:marLeft w:val="0"/>
      <w:marRight w:val="0"/>
      <w:marTop w:val="0"/>
      <w:marBottom w:val="0"/>
      <w:divBdr>
        <w:top w:val="none" w:sz="0" w:space="0" w:color="auto"/>
        <w:left w:val="none" w:sz="0" w:space="0" w:color="auto"/>
        <w:bottom w:val="none" w:sz="0" w:space="0" w:color="auto"/>
        <w:right w:val="none" w:sz="0" w:space="0" w:color="auto"/>
      </w:divBdr>
    </w:div>
    <w:div w:id="1426925538">
      <w:bodyDiv w:val="1"/>
      <w:marLeft w:val="0"/>
      <w:marRight w:val="0"/>
      <w:marTop w:val="0"/>
      <w:marBottom w:val="0"/>
      <w:divBdr>
        <w:top w:val="none" w:sz="0" w:space="0" w:color="auto"/>
        <w:left w:val="none" w:sz="0" w:space="0" w:color="auto"/>
        <w:bottom w:val="none" w:sz="0" w:space="0" w:color="auto"/>
        <w:right w:val="none" w:sz="0" w:space="0" w:color="auto"/>
      </w:divBdr>
    </w:div>
    <w:div w:id="1460995543">
      <w:bodyDiv w:val="1"/>
      <w:marLeft w:val="0"/>
      <w:marRight w:val="0"/>
      <w:marTop w:val="0"/>
      <w:marBottom w:val="0"/>
      <w:divBdr>
        <w:top w:val="none" w:sz="0" w:space="0" w:color="auto"/>
        <w:left w:val="none" w:sz="0" w:space="0" w:color="auto"/>
        <w:bottom w:val="none" w:sz="0" w:space="0" w:color="auto"/>
        <w:right w:val="none" w:sz="0" w:space="0" w:color="auto"/>
      </w:divBdr>
    </w:div>
    <w:div w:id="1571571438">
      <w:bodyDiv w:val="1"/>
      <w:marLeft w:val="0"/>
      <w:marRight w:val="0"/>
      <w:marTop w:val="0"/>
      <w:marBottom w:val="0"/>
      <w:divBdr>
        <w:top w:val="none" w:sz="0" w:space="0" w:color="auto"/>
        <w:left w:val="none" w:sz="0" w:space="0" w:color="auto"/>
        <w:bottom w:val="none" w:sz="0" w:space="0" w:color="auto"/>
        <w:right w:val="none" w:sz="0" w:space="0" w:color="auto"/>
      </w:divBdr>
    </w:div>
    <w:div w:id="1572232047">
      <w:bodyDiv w:val="1"/>
      <w:marLeft w:val="0"/>
      <w:marRight w:val="0"/>
      <w:marTop w:val="0"/>
      <w:marBottom w:val="0"/>
      <w:divBdr>
        <w:top w:val="none" w:sz="0" w:space="0" w:color="auto"/>
        <w:left w:val="none" w:sz="0" w:space="0" w:color="auto"/>
        <w:bottom w:val="none" w:sz="0" w:space="0" w:color="auto"/>
        <w:right w:val="none" w:sz="0" w:space="0" w:color="auto"/>
      </w:divBdr>
    </w:div>
    <w:div w:id="1740324986">
      <w:bodyDiv w:val="1"/>
      <w:marLeft w:val="0"/>
      <w:marRight w:val="0"/>
      <w:marTop w:val="0"/>
      <w:marBottom w:val="0"/>
      <w:divBdr>
        <w:top w:val="none" w:sz="0" w:space="0" w:color="auto"/>
        <w:left w:val="none" w:sz="0" w:space="0" w:color="auto"/>
        <w:bottom w:val="none" w:sz="0" w:space="0" w:color="auto"/>
        <w:right w:val="none" w:sz="0" w:space="0" w:color="auto"/>
      </w:divBdr>
    </w:div>
    <w:div w:id="1782145764">
      <w:bodyDiv w:val="1"/>
      <w:marLeft w:val="0"/>
      <w:marRight w:val="0"/>
      <w:marTop w:val="0"/>
      <w:marBottom w:val="0"/>
      <w:divBdr>
        <w:top w:val="none" w:sz="0" w:space="0" w:color="auto"/>
        <w:left w:val="none" w:sz="0" w:space="0" w:color="auto"/>
        <w:bottom w:val="none" w:sz="0" w:space="0" w:color="auto"/>
        <w:right w:val="none" w:sz="0" w:space="0" w:color="auto"/>
      </w:divBdr>
    </w:div>
    <w:div w:id="1857110675">
      <w:bodyDiv w:val="1"/>
      <w:marLeft w:val="0"/>
      <w:marRight w:val="0"/>
      <w:marTop w:val="0"/>
      <w:marBottom w:val="0"/>
      <w:divBdr>
        <w:top w:val="none" w:sz="0" w:space="0" w:color="auto"/>
        <w:left w:val="none" w:sz="0" w:space="0" w:color="auto"/>
        <w:bottom w:val="none" w:sz="0" w:space="0" w:color="auto"/>
        <w:right w:val="none" w:sz="0" w:space="0" w:color="auto"/>
      </w:divBdr>
    </w:div>
    <w:div w:id="1959558330">
      <w:bodyDiv w:val="1"/>
      <w:marLeft w:val="0"/>
      <w:marRight w:val="0"/>
      <w:marTop w:val="0"/>
      <w:marBottom w:val="0"/>
      <w:divBdr>
        <w:top w:val="none" w:sz="0" w:space="0" w:color="auto"/>
        <w:left w:val="none" w:sz="0" w:space="0" w:color="auto"/>
        <w:bottom w:val="none" w:sz="0" w:space="0" w:color="auto"/>
        <w:right w:val="none" w:sz="0" w:space="0" w:color="auto"/>
      </w:divBdr>
    </w:div>
    <w:div w:id="1983732453">
      <w:bodyDiv w:val="1"/>
      <w:marLeft w:val="0"/>
      <w:marRight w:val="0"/>
      <w:marTop w:val="0"/>
      <w:marBottom w:val="0"/>
      <w:divBdr>
        <w:top w:val="none" w:sz="0" w:space="0" w:color="auto"/>
        <w:left w:val="none" w:sz="0" w:space="0" w:color="auto"/>
        <w:bottom w:val="none" w:sz="0" w:space="0" w:color="auto"/>
        <w:right w:val="none" w:sz="0" w:space="0" w:color="auto"/>
      </w:divBdr>
    </w:div>
    <w:div w:id="200785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lvi\Desktop\Korraldu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3D674-17BD-4D23-AA19-B27726AEA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Korraldus.dotm</Template>
  <TotalTime>3</TotalTime>
  <Pages>1</Pages>
  <Words>290</Words>
  <Characters>1654</Characters>
  <Application>Microsoft Office Word</Application>
  <DocSecurity>0</DocSecurity>
  <Lines>13</Lines>
  <Paragraphs>3</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Hewlett-Packard Company</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dc:creator>
  <cp:lastModifiedBy>Vladislav Iljin</cp:lastModifiedBy>
  <cp:revision>4</cp:revision>
  <cp:lastPrinted>2022-03-21T07:10:00Z</cp:lastPrinted>
  <dcterms:created xsi:type="dcterms:W3CDTF">2023-03-09T07:32:00Z</dcterms:created>
  <dcterms:modified xsi:type="dcterms:W3CDTF">2023-03-10T08:23:00Z</dcterms:modified>
</cp:coreProperties>
</file>