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702FFE" w:rsidRDefault="0053484F" w:rsidP="0053484F">
      <w:pPr>
        <w:jc w:val="right"/>
        <w:rPr>
          <w:lang w:val="et-EE"/>
        </w:rPr>
      </w:pPr>
      <w:r w:rsidRPr="00702FFE">
        <w:rPr>
          <w:lang w:val="et-EE"/>
        </w:rPr>
        <w:t xml:space="preserve">Eelnõu  </w:t>
      </w:r>
    </w:p>
    <w:p w:rsidR="0053484F" w:rsidRPr="00702FFE" w:rsidRDefault="0053484F" w:rsidP="0053484F">
      <w:pPr>
        <w:jc w:val="center"/>
        <w:rPr>
          <w:lang w:val="et-EE"/>
        </w:rPr>
      </w:pPr>
      <w:r w:rsidRPr="00702FFE">
        <w:rPr>
          <w:lang w:val="et-EE"/>
        </w:rPr>
        <w:t>NARVA LINNAVALITSUS</w:t>
      </w:r>
    </w:p>
    <w:p w:rsidR="0053484F" w:rsidRPr="00702FFE" w:rsidRDefault="0053484F" w:rsidP="0053484F">
      <w:pPr>
        <w:spacing w:line="120" w:lineRule="auto"/>
        <w:rPr>
          <w:lang w:val="et-EE"/>
        </w:rPr>
      </w:pPr>
    </w:p>
    <w:p w:rsidR="0053484F" w:rsidRPr="00702FFE" w:rsidRDefault="0053484F" w:rsidP="0053484F">
      <w:pPr>
        <w:jc w:val="center"/>
        <w:rPr>
          <w:lang w:val="et-EE"/>
        </w:rPr>
      </w:pPr>
      <w:r w:rsidRPr="00702FFE">
        <w:rPr>
          <w:lang w:val="et-EE"/>
        </w:rPr>
        <w:t>KORRALDUS</w:t>
      </w:r>
    </w:p>
    <w:p w:rsidR="0053484F" w:rsidRPr="00702FFE" w:rsidRDefault="0053484F" w:rsidP="0053484F">
      <w:pPr>
        <w:rPr>
          <w:lang w:val="et-EE"/>
        </w:rPr>
      </w:pPr>
    </w:p>
    <w:p w:rsidR="0053484F" w:rsidRPr="00702FFE" w:rsidRDefault="0053484F" w:rsidP="0053484F">
      <w:pPr>
        <w:jc w:val="both"/>
        <w:rPr>
          <w:lang w:val="et-EE"/>
        </w:rPr>
      </w:pPr>
      <w:r w:rsidRPr="00702FFE">
        <w:rPr>
          <w:lang w:val="et-EE"/>
        </w:rPr>
        <w:t xml:space="preserve">Narva </w:t>
      </w:r>
      <w:r w:rsidRPr="00702FFE">
        <w:rPr>
          <w:lang w:val="et-EE"/>
        </w:rPr>
        <w:tab/>
      </w:r>
      <w:r w:rsidRPr="00702FFE">
        <w:rPr>
          <w:lang w:val="et-EE"/>
        </w:rPr>
        <w:tab/>
      </w:r>
      <w:r w:rsidRPr="00702FFE">
        <w:rPr>
          <w:lang w:val="et-EE"/>
        </w:rPr>
        <w:tab/>
      </w:r>
      <w:r w:rsidRPr="00702FFE">
        <w:rPr>
          <w:lang w:val="et-EE"/>
        </w:rPr>
        <w:tab/>
      </w:r>
      <w:r w:rsidRPr="00702FFE">
        <w:rPr>
          <w:lang w:val="et-EE"/>
        </w:rPr>
        <w:tab/>
      </w:r>
      <w:r w:rsidRPr="00702FFE">
        <w:rPr>
          <w:lang w:val="et-EE"/>
        </w:rPr>
        <w:tab/>
      </w:r>
      <w:r w:rsidRPr="00702FFE">
        <w:rPr>
          <w:lang w:val="et-EE"/>
        </w:rPr>
        <w:tab/>
      </w:r>
      <w:r w:rsidRPr="00702FFE">
        <w:rPr>
          <w:lang w:val="et-EE"/>
        </w:rPr>
        <w:tab/>
        <w:t xml:space="preserve"> </w:t>
      </w:r>
      <w:r w:rsidR="00257998" w:rsidRPr="00257998">
        <w:rPr>
          <w:lang w:val="et-EE"/>
        </w:rPr>
        <w:t>………….….</w:t>
      </w:r>
      <w:r w:rsidR="008D0D72" w:rsidRPr="00702FFE">
        <w:rPr>
          <w:lang w:val="et-EE"/>
        </w:rPr>
        <w:t xml:space="preserve"> </w:t>
      </w:r>
      <w:r w:rsidRPr="00702FFE">
        <w:rPr>
          <w:lang w:val="et-EE"/>
        </w:rPr>
        <w:t>20</w:t>
      </w:r>
      <w:r w:rsidR="008D0D72" w:rsidRPr="00702FFE">
        <w:rPr>
          <w:lang w:val="et-EE"/>
        </w:rPr>
        <w:t>2</w:t>
      </w:r>
      <w:r w:rsidR="008C1974">
        <w:rPr>
          <w:lang w:val="et-EE"/>
        </w:rPr>
        <w:t>3</w:t>
      </w:r>
      <w:r w:rsidRPr="00702FFE">
        <w:rPr>
          <w:lang w:val="et-EE"/>
        </w:rPr>
        <w:t xml:space="preserve"> nr …………</w:t>
      </w:r>
      <w:r w:rsidR="00E36F6B" w:rsidRPr="00702FFE">
        <w:rPr>
          <w:lang w:val="et-EE"/>
        </w:rPr>
        <w:t>.</w:t>
      </w:r>
      <w:r w:rsidRPr="00702FFE">
        <w:rPr>
          <w:lang w:val="et-EE"/>
        </w:rPr>
        <w:t>….</w:t>
      </w:r>
    </w:p>
    <w:p w:rsidR="0053484F" w:rsidRPr="00702FFE" w:rsidRDefault="0053484F" w:rsidP="0053484F">
      <w:pPr>
        <w:rPr>
          <w:lang w:val="et-EE"/>
        </w:rPr>
      </w:pPr>
    </w:p>
    <w:p w:rsidR="001369F6" w:rsidRPr="00702FFE" w:rsidRDefault="00B92F3B" w:rsidP="008C1974">
      <w:pPr>
        <w:ind w:right="5670"/>
        <w:jc w:val="both"/>
        <w:rPr>
          <w:b/>
          <w:lang w:val="et-EE"/>
        </w:rPr>
      </w:pPr>
      <w:r>
        <w:rPr>
          <w:b/>
          <w:lang w:val="et-EE"/>
        </w:rPr>
        <w:t xml:space="preserve">Taotlus </w:t>
      </w:r>
      <w:r w:rsidRPr="00B92F3B">
        <w:rPr>
          <w:b/>
          <w:lang w:val="et-EE"/>
        </w:rPr>
        <w:t>Juhkentali tänav L2 katastriüksuse piiride muutmise</w:t>
      </w:r>
      <w:r>
        <w:rPr>
          <w:b/>
          <w:lang w:val="et-EE"/>
        </w:rPr>
        <w:t>ks</w:t>
      </w:r>
    </w:p>
    <w:p w:rsidR="001369F6" w:rsidRPr="00702FFE" w:rsidRDefault="001369F6" w:rsidP="0053484F">
      <w:pPr>
        <w:rPr>
          <w:b/>
          <w:lang w:val="et-EE"/>
        </w:rPr>
      </w:pPr>
    </w:p>
    <w:p w:rsidR="0053484F" w:rsidRDefault="0053484F" w:rsidP="0053484F">
      <w:pPr>
        <w:rPr>
          <w:b/>
          <w:lang w:val="et-EE"/>
        </w:rPr>
      </w:pPr>
      <w:r w:rsidRPr="00702FFE">
        <w:rPr>
          <w:b/>
          <w:lang w:val="et-EE"/>
        </w:rPr>
        <w:t>1. Asjaolud  ja  menetluse  käik</w:t>
      </w:r>
    </w:p>
    <w:p w:rsidR="00976567" w:rsidRDefault="00B92F3B" w:rsidP="00B92F3B">
      <w:pPr>
        <w:jc w:val="both"/>
        <w:rPr>
          <w:lang w:val="et-EE"/>
        </w:rPr>
      </w:pPr>
      <w:r w:rsidRPr="00B92F3B">
        <w:rPr>
          <w:lang w:val="et-EE"/>
        </w:rPr>
        <w:t>Narva Linnavolikogu 26.06.2020 otsusega nr 31 kehtestatud "Raudsilla tn 1 maa-ala" detailplaneering</w:t>
      </w:r>
      <w:r w:rsidR="00976567">
        <w:rPr>
          <w:lang w:val="et-EE"/>
        </w:rPr>
        <w:t xml:space="preserve"> näeb ette </w:t>
      </w:r>
      <w:r w:rsidR="00976567" w:rsidRPr="00976567">
        <w:rPr>
          <w:lang w:val="et-EE"/>
        </w:rPr>
        <w:t>Joaoru</w:t>
      </w:r>
      <w:r w:rsidR="00976567">
        <w:rPr>
          <w:lang w:val="et-EE"/>
        </w:rPr>
        <w:t xml:space="preserve"> linnaosas Raudsilla tn 1 krundil korterelamute ehitamist.</w:t>
      </w:r>
    </w:p>
    <w:p w:rsidR="00976567" w:rsidRDefault="00976567" w:rsidP="007E46C2">
      <w:pPr>
        <w:tabs>
          <w:tab w:val="center" w:pos="9180"/>
        </w:tabs>
        <w:spacing w:line="120" w:lineRule="auto"/>
        <w:jc w:val="both"/>
        <w:rPr>
          <w:lang w:val="et-EE"/>
        </w:rPr>
      </w:pPr>
    </w:p>
    <w:p w:rsidR="00B92F3B" w:rsidRDefault="00976567" w:rsidP="00B92F3B">
      <w:pPr>
        <w:jc w:val="both"/>
        <w:rPr>
          <w:lang w:val="et-EE"/>
        </w:rPr>
      </w:pPr>
      <w:r>
        <w:rPr>
          <w:lang w:val="et-EE"/>
        </w:rPr>
        <w:t xml:space="preserve">Samuti </w:t>
      </w:r>
      <w:r w:rsidR="000A28CD" w:rsidRPr="00B92F3B">
        <w:rPr>
          <w:lang w:val="et-EE"/>
        </w:rPr>
        <w:t xml:space="preserve">liidetakse </w:t>
      </w:r>
      <w:r>
        <w:rPr>
          <w:lang w:val="et-EE"/>
        </w:rPr>
        <w:t>d</w:t>
      </w:r>
      <w:r w:rsidR="00B92F3B" w:rsidRPr="00B92F3B">
        <w:rPr>
          <w:lang w:val="et-EE"/>
        </w:rPr>
        <w:t xml:space="preserve">etailplaneeringu </w:t>
      </w:r>
      <w:r w:rsidR="00610668">
        <w:rPr>
          <w:lang w:val="et-EE"/>
        </w:rPr>
        <w:t>kohaselt</w:t>
      </w:r>
      <w:r w:rsidR="00B92F3B" w:rsidRPr="00B92F3B">
        <w:rPr>
          <w:lang w:val="et-EE"/>
        </w:rPr>
        <w:t xml:space="preserve"> </w:t>
      </w:r>
      <w:r w:rsidR="005113C8">
        <w:rPr>
          <w:lang w:val="et-EE"/>
        </w:rPr>
        <w:t>reformimata</w:t>
      </w:r>
      <w:r w:rsidR="00860699">
        <w:rPr>
          <w:lang w:val="et-EE"/>
        </w:rPr>
        <w:t>,</w:t>
      </w:r>
      <w:r w:rsidR="005113C8">
        <w:rPr>
          <w:lang w:val="et-EE"/>
        </w:rPr>
        <w:t xml:space="preserve"> </w:t>
      </w:r>
      <w:r w:rsidR="00B92F3B" w:rsidRPr="00B92F3B">
        <w:rPr>
          <w:lang w:val="et-EE"/>
        </w:rPr>
        <w:t>Juhkentali tänav T2 (51101:001:1369) katastriüksus Narva linna munitsipaalomandis oleva transpordimaa sihtotstarbega katastriüksusega Juhkentali tänav L2 (51101:001:0544).</w:t>
      </w:r>
    </w:p>
    <w:p w:rsidR="00B92F3B" w:rsidRDefault="0072085D" w:rsidP="00B92F3B">
      <w:pPr>
        <w:jc w:val="both"/>
        <w:rPr>
          <w:lang w:val="et-EE"/>
        </w:rPr>
      </w:pPr>
      <w:r>
        <w:rPr>
          <w:lang w:val="et-EE"/>
        </w:rPr>
        <w:t>R</w:t>
      </w:r>
      <w:r w:rsidRPr="0072085D">
        <w:rPr>
          <w:lang w:val="et-EE"/>
        </w:rPr>
        <w:t>eformimata Juhkentali tänav T2 (51101:001:1369) katastriüksusel</w:t>
      </w:r>
      <w:r>
        <w:rPr>
          <w:lang w:val="et-EE"/>
        </w:rPr>
        <w:t xml:space="preserve"> asub ehitis (garaaž, </w:t>
      </w:r>
      <w:r w:rsidRPr="0072085D">
        <w:rPr>
          <w:lang w:val="et-EE"/>
        </w:rPr>
        <w:t>EHR kood 121396673)</w:t>
      </w:r>
      <w:r>
        <w:rPr>
          <w:lang w:val="et-EE"/>
        </w:rPr>
        <w:t xml:space="preserve">, </w:t>
      </w:r>
      <w:r w:rsidRPr="0072085D">
        <w:rPr>
          <w:lang w:val="et-EE"/>
        </w:rPr>
        <w:t>mille püstitamise alus on teadmata</w:t>
      </w:r>
      <w:r w:rsidR="00E74BD6">
        <w:rPr>
          <w:lang w:val="et-EE"/>
        </w:rPr>
        <w:t>. Nii ehitis, kui ka piirnev</w:t>
      </w:r>
      <w:r>
        <w:rPr>
          <w:lang w:val="et-EE"/>
        </w:rPr>
        <w:t xml:space="preserve"> </w:t>
      </w:r>
      <w:r w:rsidRPr="0072085D">
        <w:rPr>
          <w:lang w:val="et-EE"/>
        </w:rPr>
        <w:t>Juhkentali tn 14 (51101:007:0069)</w:t>
      </w:r>
      <w:r w:rsidR="00860699">
        <w:rPr>
          <w:lang w:val="et-EE"/>
        </w:rPr>
        <w:t xml:space="preserve"> kinnisasi kuuluvad</w:t>
      </w:r>
      <w:r>
        <w:rPr>
          <w:lang w:val="et-EE"/>
        </w:rPr>
        <w:t xml:space="preserve"> </w:t>
      </w:r>
      <w:r w:rsidRPr="0072085D">
        <w:rPr>
          <w:lang w:val="et-EE"/>
        </w:rPr>
        <w:t>osaühing</w:t>
      </w:r>
      <w:r>
        <w:rPr>
          <w:lang w:val="et-EE"/>
        </w:rPr>
        <w:t>ule</w:t>
      </w:r>
      <w:r w:rsidRPr="0072085D">
        <w:rPr>
          <w:lang w:val="et-EE"/>
        </w:rPr>
        <w:t xml:space="preserve"> VK Headus (10548839)</w:t>
      </w:r>
      <w:r>
        <w:rPr>
          <w:lang w:val="et-EE"/>
        </w:rPr>
        <w:t>.</w:t>
      </w:r>
    </w:p>
    <w:p w:rsidR="00976567" w:rsidRDefault="00976567" w:rsidP="007E46C2">
      <w:pPr>
        <w:tabs>
          <w:tab w:val="center" w:pos="9180"/>
        </w:tabs>
        <w:spacing w:line="120" w:lineRule="auto"/>
        <w:jc w:val="both"/>
        <w:rPr>
          <w:lang w:val="et-EE"/>
        </w:rPr>
      </w:pPr>
    </w:p>
    <w:p w:rsidR="00D14280" w:rsidRDefault="00D14280" w:rsidP="00D14280">
      <w:pPr>
        <w:jc w:val="both"/>
        <w:rPr>
          <w:i/>
          <w:lang w:val="et-EE"/>
        </w:rPr>
      </w:pPr>
      <w:r>
        <w:rPr>
          <w:lang w:val="et-EE"/>
        </w:rPr>
        <w:t>Vastavalt detailplaneeringu seletuskirja punktile 2.4 "</w:t>
      </w:r>
      <w:r w:rsidRPr="00976567">
        <w:rPr>
          <w:i/>
          <w:lang w:val="et-EE"/>
        </w:rPr>
        <w:t>Juhkentali tänav L2 transpordimaa krundiga on planeeritud liita selle lõunaküljel olev 45 m² suurune reformimata riigimaa ala ning moodustada tee ja tänava ma</w:t>
      </w:r>
      <w:r>
        <w:rPr>
          <w:i/>
          <w:lang w:val="et-EE"/>
        </w:rPr>
        <w:t>a krunt POS 1 suurusega 818 m².".</w:t>
      </w:r>
    </w:p>
    <w:p w:rsidR="00D14280" w:rsidRPr="00D14280" w:rsidRDefault="00D14280" w:rsidP="007E46C2">
      <w:pPr>
        <w:tabs>
          <w:tab w:val="center" w:pos="9180"/>
        </w:tabs>
        <w:spacing w:line="120" w:lineRule="auto"/>
        <w:jc w:val="both"/>
        <w:rPr>
          <w:lang w:val="et-EE"/>
        </w:rPr>
      </w:pPr>
    </w:p>
    <w:p w:rsidR="00B92F3B" w:rsidRPr="00B92F3B" w:rsidRDefault="005113C8" w:rsidP="00B92F3B">
      <w:pPr>
        <w:jc w:val="both"/>
        <w:rPr>
          <w:lang w:val="et-EE"/>
        </w:rPr>
      </w:pPr>
      <w:r>
        <w:rPr>
          <w:lang w:val="et-EE"/>
        </w:rPr>
        <w:t xml:space="preserve">Detailplaneeringu kehtestamise otsuse kohaselt </w:t>
      </w:r>
      <w:r w:rsidR="00976567">
        <w:rPr>
          <w:lang w:val="et-EE"/>
        </w:rPr>
        <w:t>"</w:t>
      </w:r>
      <w:r w:rsidR="00976567" w:rsidRPr="00976567">
        <w:rPr>
          <w:i/>
          <w:lang w:val="et-EE"/>
        </w:rPr>
        <w:t>Avalikul arutelul otsustati vastavaid asjaolusid täpsustada eraldi koosolekul, kus lepiti kokku Juhkentali tn 14 kinnistul reformimata riigimaal asuva mitteelukondliku hoone (ETAK ID: 6117566) omanikuga likvideerimine vastavalt Raudsilla tn 1 maa-ala planeeringulahendusele, mis peab toimuma hiljemalt kaks kuud peale esimesele Raudsilla tn 1 kinnistule püstitavale ehitisele ehitusloa väljastamist</w:t>
      </w:r>
      <w:r w:rsidR="00976567" w:rsidRPr="00976567">
        <w:rPr>
          <w:lang w:val="et-EE"/>
        </w:rPr>
        <w:t>.</w:t>
      </w:r>
      <w:r w:rsidR="00976567">
        <w:rPr>
          <w:lang w:val="et-EE"/>
        </w:rPr>
        <w:t>"</w:t>
      </w:r>
    </w:p>
    <w:p w:rsidR="00B92F3B" w:rsidRDefault="00B92F3B" w:rsidP="007E46C2">
      <w:pPr>
        <w:tabs>
          <w:tab w:val="center" w:pos="9180"/>
        </w:tabs>
        <w:spacing w:line="120" w:lineRule="auto"/>
        <w:jc w:val="both"/>
        <w:rPr>
          <w:lang w:val="et-EE"/>
        </w:rPr>
      </w:pPr>
    </w:p>
    <w:p w:rsidR="00976567" w:rsidRDefault="00860699" w:rsidP="00B92F3B">
      <w:pPr>
        <w:jc w:val="both"/>
        <w:rPr>
          <w:lang w:val="et-EE"/>
        </w:rPr>
      </w:pPr>
      <w:r>
        <w:rPr>
          <w:lang w:val="et-EE"/>
        </w:rPr>
        <w:t>E</w:t>
      </w:r>
      <w:r>
        <w:rPr>
          <w:lang w:val="et-EE"/>
        </w:rPr>
        <w:t xml:space="preserve">hitiste püstitamiseks (I etapp) </w:t>
      </w:r>
      <w:r w:rsidR="00A13D99">
        <w:rPr>
          <w:lang w:val="et-EE"/>
        </w:rPr>
        <w:t>Raudsilla tn 1 kinnistul</w:t>
      </w:r>
      <w:r>
        <w:rPr>
          <w:lang w:val="et-EE"/>
        </w:rPr>
        <w:t>e</w:t>
      </w:r>
      <w:r w:rsidR="00A13D99">
        <w:rPr>
          <w:lang w:val="et-EE"/>
        </w:rPr>
        <w:t xml:space="preserve"> </w:t>
      </w:r>
      <w:r w:rsidR="000106FF">
        <w:rPr>
          <w:lang w:val="et-EE"/>
        </w:rPr>
        <w:t xml:space="preserve">väljastati </w:t>
      </w:r>
      <w:r w:rsidR="00E74BD6">
        <w:rPr>
          <w:lang w:val="et-EE"/>
        </w:rPr>
        <w:t xml:space="preserve">ehitusluba </w:t>
      </w:r>
      <w:r w:rsidR="00FD715B">
        <w:rPr>
          <w:lang w:val="et-EE"/>
        </w:rPr>
        <w:t>Narva Linnavalitsuse 02.03.2022 korraldusega nr 167-k</w:t>
      </w:r>
      <w:r w:rsidR="00D14280">
        <w:rPr>
          <w:lang w:val="et-EE"/>
        </w:rPr>
        <w:t>.</w:t>
      </w:r>
    </w:p>
    <w:p w:rsidR="00976567" w:rsidRDefault="00976567" w:rsidP="007E46C2">
      <w:pPr>
        <w:tabs>
          <w:tab w:val="center" w:pos="9180"/>
        </w:tabs>
        <w:spacing w:line="120" w:lineRule="auto"/>
        <w:jc w:val="both"/>
        <w:rPr>
          <w:lang w:val="et-EE"/>
        </w:rPr>
      </w:pPr>
    </w:p>
    <w:p w:rsidR="00610668" w:rsidRDefault="00610668" w:rsidP="00610668">
      <w:pPr>
        <w:jc w:val="both"/>
        <w:rPr>
          <w:lang w:val="et-EE"/>
        </w:rPr>
      </w:pPr>
      <w:r w:rsidRPr="00610668">
        <w:rPr>
          <w:lang w:val="et-EE"/>
        </w:rPr>
        <w:t xml:space="preserve">13.01.2023 </w:t>
      </w:r>
      <w:r w:rsidR="00E74BD6" w:rsidRPr="00610668">
        <w:rPr>
          <w:lang w:val="et-EE"/>
        </w:rPr>
        <w:t xml:space="preserve">laekus </w:t>
      </w:r>
      <w:r w:rsidRPr="00610668">
        <w:rPr>
          <w:lang w:val="et-EE"/>
        </w:rPr>
        <w:t>Narva Linnavalitsusele Ehitisregistri kaudu</w:t>
      </w:r>
      <w:r>
        <w:rPr>
          <w:lang w:val="et-EE"/>
        </w:rPr>
        <w:t xml:space="preserve"> kõnesoleva</w:t>
      </w:r>
      <w:r w:rsidRPr="00610668">
        <w:rPr>
          <w:lang w:val="et-EE"/>
        </w:rPr>
        <w:t xml:space="preserve"> garaaž</w:t>
      </w:r>
      <w:r>
        <w:rPr>
          <w:lang w:val="et-EE"/>
        </w:rPr>
        <w:t>i (</w:t>
      </w:r>
      <w:r w:rsidRPr="00610668">
        <w:rPr>
          <w:lang w:val="et-EE"/>
        </w:rPr>
        <w:t xml:space="preserve">EHR kood 121396673) suhtes Ehitusteatis nr 2311201/00700.  Teatisele on lisatud </w:t>
      </w:r>
      <w:r w:rsidR="00E74BD6" w:rsidRPr="00610668">
        <w:rPr>
          <w:lang w:val="et-EE"/>
        </w:rPr>
        <w:t xml:space="preserve">antud ehitise lammutamiseks </w:t>
      </w:r>
      <w:r w:rsidRPr="00610668">
        <w:rPr>
          <w:lang w:val="et-EE"/>
        </w:rPr>
        <w:t>2022 aastal OÜ D-PROJECT &amp; CONSULTING poolt koostatud ehitusprojekt (töö nr 29622).  Ehitusprojekti tellija on</w:t>
      </w:r>
      <w:r>
        <w:rPr>
          <w:lang w:val="et-EE"/>
        </w:rPr>
        <w:t xml:space="preserve"> garaaži omanik </w:t>
      </w:r>
      <w:r w:rsidR="003568FD">
        <w:rPr>
          <w:lang w:val="et-EE"/>
        </w:rPr>
        <w:t>OÜ</w:t>
      </w:r>
      <w:r>
        <w:rPr>
          <w:lang w:val="et-EE"/>
        </w:rPr>
        <w:t xml:space="preserve"> VK Headus (10548839).</w:t>
      </w:r>
    </w:p>
    <w:p w:rsidR="00610668" w:rsidRPr="00610668" w:rsidRDefault="00610668" w:rsidP="007E46C2">
      <w:pPr>
        <w:tabs>
          <w:tab w:val="center" w:pos="9180"/>
        </w:tabs>
        <w:spacing w:line="120" w:lineRule="auto"/>
        <w:jc w:val="both"/>
        <w:rPr>
          <w:lang w:val="et-EE"/>
        </w:rPr>
      </w:pPr>
    </w:p>
    <w:p w:rsidR="00976567" w:rsidRDefault="00610668" w:rsidP="00126E6E">
      <w:pPr>
        <w:jc w:val="both"/>
        <w:rPr>
          <w:lang w:val="et-EE"/>
        </w:rPr>
      </w:pPr>
      <w:r w:rsidRPr="00610668">
        <w:rPr>
          <w:lang w:val="et-EE"/>
        </w:rPr>
        <w:t xml:space="preserve">08.02.2023 on Ehitisregistrisse esitatud dokumentide läbivaatamise menetlus nr 345082 lõpetatud ning on </w:t>
      </w:r>
      <w:r w:rsidR="00E74BD6" w:rsidRPr="00126E6E">
        <w:rPr>
          <w:lang w:val="et-EE"/>
        </w:rPr>
        <w:t>ehitisregistri kood</w:t>
      </w:r>
      <w:r w:rsidR="00E74BD6">
        <w:rPr>
          <w:lang w:val="et-EE"/>
        </w:rPr>
        <w:t xml:space="preserve">iga </w:t>
      </w:r>
      <w:r w:rsidR="00E74BD6" w:rsidRPr="00126E6E">
        <w:rPr>
          <w:lang w:val="et-EE"/>
        </w:rPr>
        <w:t>121396673</w:t>
      </w:r>
      <w:r w:rsidR="00E74BD6">
        <w:rPr>
          <w:lang w:val="et-EE"/>
        </w:rPr>
        <w:t xml:space="preserve"> garaaži </w:t>
      </w:r>
      <w:r w:rsidR="00E74BD6" w:rsidRPr="00126E6E">
        <w:rPr>
          <w:lang w:val="et-EE"/>
        </w:rPr>
        <w:t>lammutamiseks</w:t>
      </w:r>
      <w:r w:rsidR="00E74BD6" w:rsidRPr="00610668">
        <w:rPr>
          <w:lang w:val="et-EE"/>
        </w:rPr>
        <w:t xml:space="preserve"> </w:t>
      </w:r>
      <w:r w:rsidR="00A13D99">
        <w:rPr>
          <w:lang w:val="et-EE"/>
        </w:rPr>
        <w:t xml:space="preserve">väljastatud </w:t>
      </w:r>
      <w:r w:rsidR="00860699">
        <w:rPr>
          <w:i/>
          <w:lang w:val="et-EE"/>
        </w:rPr>
        <w:t>h</w:t>
      </w:r>
      <w:r w:rsidRPr="00AF3AE7">
        <w:rPr>
          <w:i/>
          <w:lang w:val="et-EE"/>
        </w:rPr>
        <w:t>al</w:t>
      </w:r>
      <w:r w:rsidR="00126E6E" w:rsidRPr="00AF3AE7">
        <w:rPr>
          <w:i/>
          <w:lang w:val="et-EE"/>
        </w:rPr>
        <w:t>dusakt (lubav) 2312996/00596</w:t>
      </w:r>
      <w:r w:rsidRPr="00610668">
        <w:rPr>
          <w:lang w:val="et-EE"/>
        </w:rPr>
        <w:t>.</w:t>
      </w:r>
    </w:p>
    <w:p w:rsidR="00610668" w:rsidRDefault="00610668" w:rsidP="007E46C2">
      <w:pPr>
        <w:tabs>
          <w:tab w:val="center" w:pos="9180"/>
        </w:tabs>
        <w:spacing w:line="120" w:lineRule="auto"/>
        <w:jc w:val="both"/>
        <w:rPr>
          <w:lang w:val="et-EE"/>
        </w:rPr>
      </w:pPr>
    </w:p>
    <w:p w:rsidR="00126E6E" w:rsidRDefault="00666A28" w:rsidP="00B92F3B">
      <w:pPr>
        <w:jc w:val="both"/>
        <w:rPr>
          <w:lang w:val="et-EE"/>
        </w:rPr>
      </w:pPr>
      <w:r>
        <w:rPr>
          <w:lang w:val="et-EE"/>
        </w:rPr>
        <w:t>D</w:t>
      </w:r>
      <w:r w:rsidRPr="00666A28">
        <w:rPr>
          <w:lang w:val="et-EE"/>
        </w:rPr>
        <w:t>etailplan</w:t>
      </w:r>
      <w:r w:rsidR="00260762">
        <w:rPr>
          <w:lang w:val="et-EE"/>
        </w:rPr>
        <w:t xml:space="preserve">eeringu lahenduse elluviimiseks </w:t>
      </w:r>
      <w:r w:rsidR="00E74BD6">
        <w:rPr>
          <w:lang w:val="et-EE"/>
        </w:rPr>
        <w:t>saatis</w:t>
      </w:r>
      <w:r>
        <w:rPr>
          <w:lang w:val="et-EE"/>
        </w:rPr>
        <w:t xml:space="preserve"> Narva Linnavalitsuse </w:t>
      </w:r>
      <w:r w:rsidRPr="00666A28">
        <w:rPr>
          <w:lang w:val="et-EE"/>
        </w:rPr>
        <w:t>Arhitektuuri- ja Linnaplaneerimise Amet</w:t>
      </w:r>
      <w:r>
        <w:rPr>
          <w:lang w:val="et-EE"/>
        </w:rPr>
        <w:t xml:space="preserve"> </w:t>
      </w:r>
      <w:r w:rsidR="00E32973">
        <w:rPr>
          <w:lang w:val="et-EE"/>
        </w:rPr>
        <w:t>Maa-ametile</w:t>
      </w:r>
      <w:r w:rsidR="00260762">
        <w:rPr>
          <w:lang w:val="et-EE"/>
        </w:rPr>
        <w:t xml:space="preserve"> </w:t>
      </w:r>
      <w:r w:rsidR="00A13D99" w:rsidRPr="00666A28">
        <w:rPr>
          <w:lang w:val="et-EE"/>
        </w:rPr>
        <w:t xml:space="preserve">23.02.2023 </w:t>
      </w:r>
      <w:r w:rsidR="00260762">
        <w:rPr>
          <w:lang w:val="et-EE"/>
        </w:rPr>
        <w:t xml:space="preserve">kirjaga </w:t>
      </w:r>
      <w:r w:rsidR="00260762" w:rsidRPr="00260762">
        <w:rPr>
          <w:lang w:val="et-EE"/>
        </w:rPr>
        <w:t>nr 4.4-</w:t>
      </w:r>
      <w:r w:rsidR="00260762">
        <w:rPr>
          <w:lang w:val="et-EE"/>
        </w:rPr>
        <w:t xml:space="preserve">17/1105 </w:t>
      </w:r>
      <w:r w:rsidR="00E32973">
        <w:rPr>
          <w:lang w:val="et-EE"/>
        </w:rPr>
        <w:t>taotluse</w:t>
      </w:r>
      <w:r w:rsidR="00260762" w:rsidRPr="00260762">
        <w:rPr>
          <w:lang w:val="et-EE"/>
        </w:rPr>
        <w:t xml:space="preserve"> </w:t>
      </w:r>
      <w:r w:rsidR="00E32973" w:rsidRPr="00E32973">
        <w:rPr>
          <w:lang w:val="et-EE"/>
        </w:rPr>
        <w:t>läbi vaadata Juhkentali tänav T2 (51101:001:1369) maaüksuse munitsipaliseerimise võimalus liitmise teel Narva linnale kuuluva Juhkentali tänav L2 (51101:001:0544) kinnisasjaga.</w:t>
      </w:r>
      <w:r w:rsidR="00260762">
        <w:rPr>
          <w:lang w:val="et-EE"/>
        </w:rPr>
        <w:t xml:space="preserve">  Kirjale o</w:t>
      </w:r>
      <w:r w:rsidR="00E74BD6">
        <w:rPr>
          <w:lang w:val="et-EE"/>
        </w:rPr>
        <w:t>li</w:t>
      </w:r>
      <w:r w:rsidR="00860699">
        <w:rPr>
          <w:lang w:val="et-EE"/>
        </w:rPr>
        <w:t>d</w:t>
      </w:r>
      <w:r w:rsidR="00260762">
        <w:rPr>
          <w:lang w:val="et-EE"/>
        </w:rPr>
        <w:t xml:space="preserve"> lisatud </w:t>
      </w:r>
      <w:r w:rsidR="00B90C36">
        <w:rPr>
          <w:lang w:val="et-EE"/>
        </w:rPr>
        <w:t>detailplaneeringu dokumendid ja maakorralduskava (liitmise skeem).</w:t>
      </w:r>
    </w:p>
    <w:p w:rsidR="00126E6E" w:rsidRDefault="00126E6E" w:rsidP="007E46C2">
      <w:pPr>
        <w:tabs>
          <w:tab w:val="center" w:pos="9180"/>
        </w:tabs>
        <w:spacing w:line="120" w:lineRule="auto"/>
        <w:jc w:val="both"/>
        <w:rPr>
          <w:lang w:val="et-EE"/>
        </w:rPr>
      </w:pPr>
    </w:p>
    <w:p w:rsidR="00260762" w:rsidRDefault="00E74BD6" w:rsidP="00B92F3B">
      <w:pPr>
        <w:jc w:val="both"/>
        <w:rPr>
          <w:lang w:val="et-EE"/>
        </w:rPr>
      </w:pPr>
      <w:r>
        <w:rPr>
          <w:lang w:val="et-EE"/>
        </w:rPr>
        <w:t>Maa-amet teatas o</w:t>
      </w:r>
      <w:r w:rsidR="00260762">
        <w:rPr>
          <w:lang w:val="et-EE"/>
        </w:rPr>
        <w:t>ma 07.03.2023 vastuses (</w:t>
      </w:r>
      <w:r w:rsidR="00260762" w:rsidRPr="00260762">
        <w:rPr>
          <w:lang w:val="et-EE"/>
        </w:rPr>
        <w:t>dok.registri nr 4.4-17/1105</w:t>
      </w:r>
      <w:r w:rsidR="00260762">
        <w:rPr>
          <w:lang w:val="et-EE"/>
        </w:rPr>
        <w:t>-1)</w:t>
      </w:r>
      <w:r w:rsidR="00B90C36">
        <w:rPr>
          <w:lang w:val="et-EE"/>
        </w:rPr>
        <w:t>, et k</w:t>
      </w:r>
      <w:r w:rsidR="00B90C36" w:rsidRPr="00B90C36">
        <w:rPr>
          <w:lang w:val="et-EE"/>
        </w:rPr>
        <w:t xml:space="preserve">innisasjale juurdelõike tegemise menetlust takistavad asjaolud puuduvad ja Maa-amet kooskõlastab maakorralduskava. </w:t>
      </w:r>
      <w:r w:rsidR="003568FD">
        <w:rPr>
          <w:lang w:val="et-EE"/>
        </w:rPr>
        <w:t xml:space="preserve"> </w:t>
      </w:r>
      <w:r w:rsidR="00B90C36" w:rsidRPr="00B90C36">
        <w:rPr>
          <w:lang w:val="et-EE"/>
        </w:rPr>
        <w:t xml:space="preserve">Katastripidaja on eelnimetatud katastriüksuste piirid üle kontrollinud ja korrigeerinud ning </w:t>
      </w:r>
      <w:r w:rsidR="00A13D99" w:rsidRPr="00B90C36">
        <w:rPr>
          <w:lang w:val="et-EE"/>
        </w:rPr>
        <w:t xml:space="preserve">juurdelõike võib </w:t>
      </w:r>
      <w:r w:rsidR="00B90C36" w:rsidRPr="00B90C36">
        <w:rPr>
          <w:lang w:val="et-EE"/>
        </w:rPr>
        <w:t>Juhkentali tänav L2 katastriüksusele teha kaardimaterjalil.</w:t>
      </w:r>
    </w:p>
    <w:p w:rsidR="003568FD" w:rsidRPr="00B92F3B" w:rsidRDefault="003568FD" w:rsidP="003568FD">
      <w:pPr>
        <w:tabs>
          <w:tab w:val="center" w:pos="9180"/>
        </w:tabs>
        <w:spacing w:line="120" w:lineRule="auto"/>
        <w:jc w:val="both"/>
        <w:rPr>
          <w:lang w:val="et-EE"/>
        </w:rPr>
      </w:pPr>
    </w:p>
    <w:p w:rsidR="00E32973" w:rsidRDefault="007E46C2" w:rsidP="00694F2F">
      <w:pPr>
        <w:jc w:val="both"/>
        <w:rPr>
          <w:lang w:val="et-EE"/>
        </w:rPr>
      </w:pPr>
      <w:r>
        <w:rPr>
          <w:lang w:val="et-EE"/>
        </w:rPr>
        <w:t>Menetluse j</w:t>
      </w:r>
      <w:r w:rsidR="00E74BD6">
        <w:rPr>
          <w:lang w:val="et-EE"/>
        </w:rPr>
        <w:t>ä</w:t>
      </w:r>
      <w:r>
        <w:rPr>
          <w:lang w:val="et-EE"/>
        </w:rPr>
        <w:t xml:space="preserve">tkamiseks palub </w:t>
      </w:r>
      <w:r w:rsidR="00E471A3">
        <w:rPr>
          <w:lang w:val="et-EE"/>
        </w:rPr>
        <w:t>Maa-amet</w:t>
      </w:r>
      <w:r w:rsidR="00E471A3" w:rsidRPr="00E471A3">
        <w:rPr>
          <w:lang w:val="et-EE"/>
        </w:rPr>
        <w:t xml:space="preserve"> Juhkentali tänav L2 katastriüksuse piiride muutmiseks</w:t>
      </w:r>
      <w:r>
        <w:rPr>
          <w:lang w:val="et-EE"/>
        </w:rPr>
        <w:t xml:space="preserve"> </w:t>
      </w:r>
      <w:r w:rsidR="00EB4B9A" w:rsidRPr="00E471A3">
        <w:rPr>
          <w:lang w:val="et-EE"/>
        </w:rPr>
        <w:t xml:space="preserve">esitada </w:t>
      </w:r>
      <w:r w:rsidR="00E74BD6" w:rsidRPr="00E471A3">
        <w:rPr>
          <w:lang w:val="et-EE"/>
        </w:rPr>
        <w:t>taotlus</w:t>
      </w:r>
      <w:r w:rsidR="00E74BD6">
        <w:rPr>
          <w:lang w:val="et-EE"/>
        </w:rPr>
        <w:t>e</w:t>
      </w:r>
      <w:r w:rsidR="00E74BD6" w:rsidRPr="00E471A3">
        <w:rPr>
          <w:lang w:val="et-EE"/>
        </w:rPr>
        <w:t xml:space="preserve"> </w:t>
      </w:r>
      <w:r>
        <w:rPr>
          <w:lang w:val="et-EE"/>
        </w:rPr>
        <w:t>ning</w:t>
      </w:r>
      <w:r w:rsidR="00E471A3" w:rsidRPr="00E471A3">
        <w:rPr>
          <w:lang w:val="et-EE"/>
        </w:rPr>
        <w:t xml:space="preserve"> märkida, kas </w:t>
      </w:r>
      <w:r>
        <w:rPr>
          <w:lang w:val="et-EE"/>
        </w:rPr>
        <w:t>Narva Linnavalitsus</w:t>
      </w:r>
      <w:r w:rsidR="00E471A3" w:rsidRPr="00E471A3">
        <w:rPr>
          <w:lang w:val="et-EE"/>
        </w:rPr>
        <w:t xml:space="preserve"> </w:t>
      </w:r>
      <w:r w:rsidR="003568FD">
        <w:rPr>
          <w:lang w:val="et-EE"/>
        </w:rPr>
        <w:t xml:space="preserve">nõustub </w:t>
      </w:r>
      <w:r w:rsidR="00E471A3" w:rsidRPr="00E471A3">
        <w:rPr>
          <w:lang w:val="et-EE"/>
        </w:rPr>
        <w:t>katastriüksuse piiride muutmisega kaardimaterjalil või soovi</w:t>
      </w:r>
      <w:r>
        <w:rPr>
          <w:lang w:val="et-EE"/>
        </w:rPr>
        <w:t>b</w:t>
      </w:r>
      <w:r w:rsidR="00E471A3" w:rsidRPr="00E471A3">
        <w:rPr>
          <w:lang w:val="et-EE"/>
        </w:rPr>
        <w:t xml:space="preserve"> juurdelõike </w:t>
      </w:r>
      <w:r w:rsidR="004A42FA">
        <w:rPr>
          <w:lang w:val="et-EE"/>
        </w:rPr>
        <w:t xml:space="preserve">kinnisasjaga </w:t>
      </w:r>
      <w:r w:rsidR="00E471A3" w:rsidRPr="00E471A3">
        <w:rPr>
          <w:lang w:val="et-EE"/>
        </w:rPr>
        <w:t>liitmiseks katastrimõõdistamist.</w:t>
      </w:r>
    </w:p>
    <w:p w:rsidR="00E32973" w:rsidRDefault="00E32973" w:rsidP="0083465B">
      <w:pPr>
        <w:tabs>
          <w:tab w:val="center" w:pos="9180"/>
        </w:tabs>
        <w:spacing w:line="120" w:lineRule="auto"/>
        <w:jc w:val="both"/>
        <w:rPr>
          <w:lang w:val="et-EE"/>
        </w:rPr>
      </w:pPr>
    </w:p>
    <w:p w:rsidR="008C1974" w:rsidRDefault="006271E4" w:rsidP="00694F2F">
      <w:pPr>
        <w:jc w:val="both"/>
        <w:rPr>
          <w:lang w:val="et-EE"/>
        </w:rPr>
      </w:pPr>
      <w:r>
        <w:rPr>
          <w:lang w:val="et-EE"/>
        </w:rPr>
        <w:lastRenderedPageBreak/>
        <w:t>Kuna</w:t>
      </w:r>
      <w:r w:rsidRPr="00D558BC">
        <w:rPr>
          <w:lang w:val="et-EE"/>
        </w:rPr>
        <w:t xml:space="preserve"> katastrimõõdistamis</w:t>
      </w:r>
      <w:r>
        <w:rPr>
          <w:lang w:val="et-EE"/>
        </w:rPr>
        <w:t xml:space="preserve">e saab </w:t>
      </w:r>
      <w:r w:rsidRPr="00D558BC">
        <w:rPr>
          <w:lang w:val="et-EE"/>
        </w:rPr>
        <w:t>tellida</w:t>
      </w:r>
      <w:r>
        <w:rPr>
          <w:lang w:val="et-EE"/>
        </w:rPr>
        <w:t xml:space="preserve"> tulevikus, kui peaks vajadus tekkima, </w:t>
      </w:r>
      <w:r w:rsidRPr="00D558BC">
        <w:rPr>
          <w:lang w:val="et-EE"/>
        </w:rPr>
        <w:t xml:space="preserve">piisab </w:t>
      </w:r>
      <w:r>
        <w:rPr>
          <w:lang w:val="et-EE"/>
        </w:rPr>
        <w:t>a</w:t>
      </w:r>
      <w:r w:rsidR="00D558BC" w:rsidRPr="00D558BC">
        <w:rPr>
          <w:lang w:val="et-EE"/>
        </w:rPr>
        <w:t>ntud etapi</w:t>
      </w:r>
      <w:r w:rsidR="003568FD">
        <w:rPr>
          <w:lang w:val="et-EE"/>
        </w:rPr>
        <w:t>l</w:t>
      </w:r>
      <w:r w:rsidR="00D558BC" w:rsidRPr="00D558BC">
        <w:rPr>
          <w:lang w:val="et-EE"/>
        </w:rPr>
        <w:t xml:space="preserve"> kõnesolevate katastriüksuste liitmi</w:t>
      </w:r>
      <w:r w:rsidR="003568FD">
        <w:rPr>
          <w:lang w:val="et-EE"/>
        </w:rPr>
        <w:t>s</w:t>
      </w:r>
      <w:r w:rsidR="00D558BC" w:rsidRPr="00D558BC">
        <w:rPr>
          <w:lang w:val="et-EE"/>
        </w:rPr>
        <w:t>e</w:t>
      </w:r>
      <w:r w:rsidR="00653C95">
        <w:rPr>
          <w:lang w:val="et-EE"/>
        </w:rPr>
        <w:t>st.</w:t>
      </w:r>
      <w:r w:rsidR="00D558BC" w:rsidRPr="00D558BC">
        <w:rPr>
          <w:lang w:val="et-EE"/>
        </w:rPr>
        <w:t xml:space="preserve"> </w:t>
      </w:r>
      <w:r w:rsidR="00653C95">
        <w:rPr>
          <w:lang w:val="et-EE"/>
        </w:rPr>
        <w:t>Seega,</w:t>
      </w:r>
      <w:r w:rsidR="00D558BC" w:rsidRPr="00D558BC">
        <w:rPr>
          <w:lang w:val="et-EE"/>
        </w:rPr>
        <w:t xml:space="preserve"> </w:t>
      </w:r>
      <w:r w:rsidR="00653C95" w:rsidRPr="00D558BC">
        <w:rPr>
          <w:lang w:val="et-EE"/>
        </w:rPr>
        <w:t xml:space="preserve">linnavalitsus </w:t>
      </w:r>
      <w:r w:rsidR="00D558BC" w:rsidRPr="00D558BC">
        <w:rPr>
          <w:lang w:val="et-EE"/>
        </w:rPr>
        <w:t>nõustub Juhkentali tänav L2 katastriüksuse piiride muutmisega kaardimaterjalil.</w:t>
      </w:r>
    </w:p>
    <w:p w:rsidR="00D558BC" w:rsidRDefault="00D558BC" w:rsidP="00694F2F">
      <w:pPr>
        <w:jc w:val="both"/>
        <w:rPr>
          <w:lang w:val="et-EE"/>
        </w:rPr>
      </w:pPr>
    </w:p>
    <w:p w:rsidR="0053484F" w:rsidRPr="00702FFE" w:rsidRDefault="0053484F" w:rsidP="0053484F">
      <w:pPr>
        <w:rPr>
          <w:b/>
          <w:lang w:val="et-EE"/>
        </w:rPr>
      </w:pPr>
      <w:r w:rsidRPr="00702FFE">
        <w:rPr>
          <w:b/>
          <w:lang w:val="et-EE"/>
        </w:rPr>
        <w:t>2. Õiguslikud alused</w:t>
      </w:r>
    </w:p>
    <w:p w:rsidR="00D558BC" w:rsidRDefault="00D558BC" w:rsidP="009F7184">
      <w:pPr>
        <w:spacing w:line="240" w:lineRule="atLeast"/>
        <w:ind w:left="426" w:hanging="426"/>
        <w:jc w:val="both"/>
        <w:rPr>
          <w:lang w:val="et-EE"/>
        </w:rPr>
      </w:pPr>
      <w:r>
        <w:rPr>
          <w:lang w:val="et-EE"/>
        </w:rPr>
        <w:t>2.1</w:t>
      </w:r>
      <w:r>
        <w:rPr>
          <w:lang w:val="et-EE"/>
        </w:rPr>
        <w:tab/>
      </w:r>
      <w:r w:rsidRPr="00D558BC">
        <w:rPr>
          <w:lang w:val="et-EE"/>
        </w:rPr>
        <w:t>Maareformi seaduse § 22 lõike 1</w:t>
      </w:r>
      <w:r w:rsidRPr="00CC00A5">
        <w:rPr>
          <w:vertAlign w:val="superscript"/>
          <w:lang w:val="et-EE"/>
        </w:rPr>
        <w:t>3</w:t>
      </w:r>
      <w:r w:rsidRPr="00D558BC">
        <w:rPr>
          <w:lang w:val="et-EE"/>
        </w:rPr>
        <w:t xml:space="preserve"> kohaselt kui era-, munitsipaal- või riigi omandis oleva kinnisasjaga piirneval maal ei ole võimalik moodustada iseseisvalt kasutatavat kinnisasja (edaspidi kinnisasjaga liitmiseks sobiv maa) ning planeeringu ja maakorralduse nõuetest tulenevalt on otstarbekas see maa liita piirneva kinnisasjaga, on piirneva kinnisasja omanikul õigus taotleda selle maa omandamist liitmiseks oma kinnisasjaga. Kinnisasjaga liitmiseks sobiva maa omandamine toimub käesoleva seaduse VI</w:t>
      </w:r>
      <w:r w:rsidRPr="00CC00A5">
        <w:rPr>
          <w:vertAlign w:val="superscript"/>
          <w:lang w:val="et-EE"/>
        </w:rPr>
        <w:t>1</w:t>
      </w:r>
      <w:r w:rsidRPr="00D558BC">
        <w:rPr>
          <w:lang w:val="et-EE"/>
        </w:rPr>
        <w:t xml:space="preserve"> osas sätestatud alustel.</w:t>
      </w:r>
    </w:p>
    <w:p w:rsidR="00D558BC" w:rsidRDefault="009F7184" w:rsidP="009F7184">
      <w:pPr>
        <w:spacing w:line="240" w:lineRule="atLeast"/>
        <w:ind w:left="426" w:hanging="426"/>
        <w:jc w:val="both"/>
        <w:rPr>
          <w:lang w:val="et-EE"/>
        </w:rPr>
      </w:pPr>
      <w:r>
        <w:rPr>
          <w:lang w:val="et-EE"/>
        </w:rPr>
        <w:t>2.2</w:t>
      </w:r>
      <w:r>
        <w:rPr>
          <w:lang w:val="et-EE"/>
        </w:rPr>
        <w:tab/>
      </w:r>
      <w:r w:rsidR="00D558BC" w:rsidRPr="00D558BC">
        <w:rPr>
          <w:lang w:val="et-EE"/>
        </w:rPr>
        <w:t>Narva Linnavalitsuse Arhitektuuri- ja Linnaplaneerimise Amet</w:t>
      </w:r>
      <w:r w:rsidR="00D558BC">
        <w:rPr>
          <w:lang w:val="et-EE"/>
        </w:rPr>
        <w:t xml:space="preserve">i põhimääruse § 8 punkti 3 kohaselt </w:t>
      </w:r>
      <w:r w:rsidR="00D558BC" w:rsidRPr="00D558BC">
        <w:rPr>
          <w:lang w:val="et-EE"/>
        </w:rPr>
        <w:t>Geodeesia ja maakorralduse osakonna põhiülesan</w:t>
      </w:r>
      <w:r w:rsidR="00D558BC">
        <w:rPr>
          <w:lang w:val="et-EE"/>
        </w:rPr>
        <w:t>ne</w:t>
      </w:r>
      <w:r w:rsidR="00D558BC" w:rsidRPr="00D558BC">
        <w:rPr>
          <w:lang w:val="et-EE"/>
        </w:rPr>
        <w:t xml:space="preserve"> on</w:t>
      </w:r>
      <w:r w:rsidR="00D558BC">
        <w:rPr>
          <w:lang w:val="et-EE"/>
        </w:rPr>
        <w:t xml:space="preserve"> </w:t>
      </w:r>
      <w:r w:rsidR="00D558BC" w:rsidRPr="00D558BC">
        <w:rPr>
          <w:lang w:val="et-EE"/>
        </w:rPr>
        <w:t>maareformi käigus maa erastamiseks, riigimaale hoonestusõiguse seadmiseks, maa riigiomandisse jätmiseks või munitsipaalomandisse vormistamiseks olevate toimingute teostamine ja linnavalitsuse haldusaktide eelnõude ettevalmistamine</w:t>
      </w:r>
      <w:r w:rsidR="00AD0356">
        <w:rPr>
          <w:lang w:val="et-EE"/>
        </w:rPr>
        <w:t>.</w:t>
      </w:r>
    </w:p>
    <w:p w:rsidR="00D558BC" w:rsidRPr="00702FFE" w:rsidRDefault="00D558BC" w:rsidP="0053484F">
      <w:pPr>
        <w:jc w:val="both"/>
        <w:rPr>
          <w:lang w:val="et-EE"/>
        </w:rPr>
      </w:pPr>
    </w:p>
    <w:p w:rsidR="0053484F" w:rsidRPr="00702FFE" w:rsidRDefault="0053484F" w:rsidP="0053484F">
      <w:pPr>
        <w:tabs>
          <w:tab w:val="left" w:pos="360"/>
        </w:tabs>
        <w:rPr>
          <w:b/>
          <w:lang w:val="et-EE"/>
        </w:rPr>
      </w:pPr>
      <w:r w:rsidRPr="00702FFE">
        <w:rPr>
          <w:b/>
          <w:lang w:val="et-EE"/>
        </w:rPr>
        <w:t xml:space="preserve">3. Otsus </w:t>
      </w:r>
    </w:p>
    <w:p w:rsidR="00491AA9" w:rsidRDefault="003D07C7" w:rsidP="00CC00A5">
      <w:pPr>
        <w:spacing w:line="240" w:lineRule="atLeast"/>
        <w:ind w:left="426" w:hanging="426"/>
        <w:jc w:val="both"/>
        <w:rPr>
          <w:lang w:val="et-EE"/>
        </w:rPr>
      </w:pPr>
      <w:r w:rsidRPr="00120CCE">
        <w:rPr>
          <w:lang w:val="et-EE"/>
        </w:rPr>
        <w:t>3.1</w:t>
      </w:r>
      <w:r w:rsidR="009078D1">
        <w:rPr>
          <w:lang w:val="et-EE"/>
        </w:rPr>
        <w:tab/>
      </w:r>
      <w:r w:rsidR="00CC00A5">
        <w:rPr>
          <w:lang w:val="et-EE"/>
        </w:rPr>
        <w:t xml:space="preserve">Taotleda Maa-ametilt </w:t>
      </w:r>
      <w:r w:rsidR="00052CD4" w:rsidRPr="00052CD4">
        <w:rPr>
          <w:lang w:val="et-EE"/>
        </w:rPr>
        <w:t>Juhkentali tänav L2 (51101:001:0544)</w:t>
      </w:r>
      <w:r w:rsidR="00052CD4">
        <w:rPr>
          <w:lang w:val="et-EE"/>
        </w:rPr>
        <w:t xml:space="preserve"> katastriüksuse</w:t>
      </w:r>
      <w:r w:rsidR="00476CF6">
        <w:rPr>
          <w:lang w:val="et-EE"/>
        </w:rPr>
        <w:t xml:space="preserve"> piiri</w:t>
      </w:r>
      <w:r w:rsidR="00D136BF">
        <w:rPr>
          <w:lang w:val="et-EE"/>
        </w:rPr>
        <w:t>de</w:t>
      </w:r>
      <w:r w:rsidR="00052CD4">
        <w:rPr>
          <w:lang w:val="et-EE"/>
        </w:rPr>
        <w:t xml:space="preserve"> muutmis</w:t>
      </w:r>
      <w:r w:rsidR="00D136BF">
        <w:rPr>
          <w:lang w:val="et-EE"/>
        </w:rPr>
        <w:t>t</w:t>
      </w:r>
      <w:r w:rsidR="00052CD4">
        <w:rPr>
          <w:lang w:val="et-EE"/>
        </w:rPr>
        <w:t xml:space="preserve"> vastavalt </w:t>
      </w:r>
      <w:r w:rsidR="00052CD4" w:rsidRPr="00052CD4">
        <w:rPr>
          <w:lang w:val="et-EE"/>
        </w:rPr>
        <w:t>Narva Linnavolikogu 26.06.2020 otsusega nr 31 kehtestatud "Raudsilla tn 1 maa-ala" detailplaneering</w:t>
      </w:r>
      <w:r w:rsidR="00052CD4">
        <w:rPr>
          <w:lang w:val="et-EE"/>
        </w:rPr>
        <w:t>ule ja korraldusele lisatud</w:t>
      </w:r>
      <w:r w:rsidR="009078D1">
        <w:rPr>
          <w:lang w:val="et-EE"/>
        </w:rPr>
        <w:t xml:space="preserve"> </w:t>
      </w:r>
      <w:r w:rsidR="00052CD4">
        <w:rPr>
          <w:lang w:val="et-EE"/>
        </w:rPr>
        <w:t>maakorralduskavale</w:t>
      </w:r>
      <w:r w:rsidR="00D136BF">
        <w:rPr>
          <w:lang w:val="et-EE"/>
        </w:rPr>
        <w:t>.</w:t>
      </w:r>
    </w:p>
    <w:p w:rsidR="0053484F" w:rsidRDefault="00491AA9" w:rsidP="00CC00A5">
      <w:pPr>
        <w:spacing w:line="240" w:lineRule="atLeast"/>
        <w:ind w:left="426" w:hanging="426"/>
        <w:jc w:val="both"/>
        <w:rPr>
          <w:lang w:val="et-EE"/>
        </w:rPr>
      </w:pPr>
      <w:r w:rsidRPr="00120CCE">
        <w:rPr>
          <w:lang w:val="et-EE"/>
        </w:rPr>
        <w:t>3.2</w:t>
      </w:r>
      <w:r w:rsidR="00120CCE">
        <w:rPr>
          <w:lang w:val="et-EE"/>
        </w:rPr>
        <w:tab/>
      </w:r>
      <w:r w:rsidR="00D136BF">
        <w:rPr>
          <w:lang w:val="et-EE"/>
        </w:rPr>
        <w:t>N</w:t>
      </w:r>
      <w:r w:rsidR="00052CD4" w:rsidRPr="00052CD4">
        <w:rPr>
          <w:lang w:val="et-EE"/>
        </w:rPr>
        <w:t>õustu</w:t>
      </w:r>
      <w:r w:rsidR="00052CD4">
        <w:rPr>
          <w:lang w:val="et-EE"/>
        </w:rPr>
        <w:t>da</w:t>
      </w:r>
      <w:r w:rsidR="00052CD4" w:rsidRPr="00052CD4">
        <w:rPr>
          <w:lang w:val="et-EE"/>
        </w:rPr>
        <w:t xml:space="preserve"> Juhkentali tänav L2 (51101:001:0544)</w:t>
      </w:r>
      <w:r w:rsidR="00052CD4">
        <w:rPr>
          <w:lang w:val="et-EE"/>
        </w:rPr>
        <w:t xml:space="preserve"> </w:t>
      </w:r>
      <w:r w:rsidR="00052CD4" w:rsidRPr="00052CD4">
        <w:rPr>
          <w:lang w:val="et-EE"/>
        </w:rPr>
        <w:t>katastriüksuse piiride muutmisega kaardimaterjalil</w:t>
      </w:r>
      <w:r w:rsidRPr="00120CCE">
        <w:rPr>
          <w:lang w:val="et-EE"/>
        </w:rPr>
        <w:t>.</w:t>
      </w:r>
    </w:p>
    <w:p w:rsidR="00491AA9" w:rsidRPr="00702FFE" w:rsidRDefault="00491AA9" w:rsidP="00491AA9">
      <w:pPr>
        <w:rPr>
          <w:lang w:val="et-EE"/>
        </w:rPr>
      </w:pPr>
    </w:p>
    <w:p w:rsidR="0053484F" w:rsidRPr="00702FFE" w:rsidRDefault="0053484F" w:rsidP="0053484F">
      <w:pPr>
        <w:shd w:val="clear" w:color="auto" w:fill="FFFFFF"/>
        <w:autoSpaceDE w:val="0"/>
        <w:autoSpaceDN w:val="0"/>
        <w:adjustRightInd w:val="0"/>
        <w:jc w:val="both"/>
        <w:rPr>
          <w:b/>
          <w:lang w:val="et-EE"/>
        </w:rPr>
      </w:pPr>
      <w:r w:rsidRPr="00702FFE">
        <w:rPr>
          <w:b/>
          <w:lang w:val="et-EE"/>
        </w:rPr>
        <w:t>4. Rakendussätted</w:t>
      </w:r>
    </w:p>
    <w:p w:rsidR="0053484F" w:rsidRDefault="0053484F" w:rsidP="0053484F">
      <w:pPr>
        <w:spacing w:line="240" w:lineRule="atLeast"/>
        <w:ind w:left="426" w:hanging="426"/>
        <w:rPr>
          <w:lang w:val="et-EE"/>
        </w:rPr>
      </w:pPr>
      <w:r w:rsidRPr="00702FFE">
        <w:rPr>
          <w:lang w:val="et-EE"/>
        </w:rPr>
        <w:t>4.1</w:t>
      </w:r>
      <w:r w:rsidR="002B0C1B" w:rsidRPr="00702FFE">
        <w:rPr>
          <w:lang w:val="et-EE"/>
        </w:rPr>
        <w:tab/>
      </w:r>
      <w:r w:rsidRPr="00702FFE">
        <w:rPr>
          <w:lang w:val="et-EE"/>
        </w:rPr>
        <w:t>Korraldus jõustub teatavakstegemisest;</w:t>
      </w:r>
    </w:p>
    <w:p w:rsidR="00850C7A" w:rsidRPr="00702FFE" w:rsidRDefault="0053484F" w:rsidP="00E14886">
      <w:pPr>
        <w:ind w:left="426" w:hanging="426"/>
        <w:jc w:val="both"/>
        <w:rPr>
          <w:lang w:val="et-EE"/>
        </w:rPr>
      </w:pPr>
      <w:r w:rsidRPr="00702FFE">
        <w:rPr>
          <w:lang w:val="et-EE"/>
        </w:rPr>
        <w:t>4.2</w:t>
      </w:r>
      <w:r w:rsidR="002B0C1B" w:rsidRPr="00702FFE">
        <w:rPr>
          <w:lang w:val="et-EE"/>
        </w:rPr>
        <w:tab/>
      </w:r>
      <w:r w:rsidRPr="00702FFE">
        <w:rPr>
          <w:lang w:val="et-EE"/>
        </w:rPr>
        <w:t>Käesoleva korralduse peale võib esitada Narva Linnavalitsusele väi</w:t>
      </w:r>
      <w:r w:rsidR="00BE3190" w:rsidRPr="00702FFE">
        <w:rPr>
          <w:lang w:val="et-EE"/>
        </w:rPr>
        <w:t>t</w:t>
      </w:r>
      <w:r w:rsidRPr="00702FFE">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702FFE" w:rsidRDefault="00850C7A" w:rsidP="00850C7A">
      <w:pPr>
        <w:rPr>
          <w:lang w:val="et-EE"/>
        </w:rPr>
      </w:pPr>
    </w:p>
    <w:p w:rsidR="00D13B65" w:rsidRDefault="00D13B65" w:rsidP="00850C7A">
      <w:pPr>
        <w:rPr>
          <w:lang w:val="et-EE"/>
        </w:rPr>
      </w:pPr>
    </w:p>
    <w:p w:rsidR="00D136BF" w:rsidRPr="00702FFE" w:rsidRDefault="00D136BF" w:rsidP="00850C7A">
      <w:pPr>
        <w:rPr>
          <w:lang w:val="et-EE"/>
        </w:rPr>
      </w:pPr>
    </w:p>
    <w:p w:rsidR="00D13B65" w:rsidRDefault="00D13B65" w:rsidP="00850C7A">
      <w:pPr>
        <w:rPr>
          <w:lang w:val="et-EE"/>
        </w:rPr>
      </w:pPr>
    </w:p>
    <w:p w:rsidR="00C3721B" w:rsidRPr="00702FFE" w:rsidRDefault="00C3721B" w:rsidP="00850C7A">
      <w:pPr>
        <w:rPr>
          <w:lang w:val="et-EE"/>
        </w:rPr>
      </w:pPr>
      <w:bookmarkStart w:id="0" w:name="_GoBack"/>
      <w:bookmarkEnd w:id="0"/>
    </w:p>
    <w:p w:rsidR="00C42C4D" w:rsidRPr="00702FFE" w:rsidRDefault="0030019D" w:rsidP="00D136BF">
      <w:pPr>
        <w:ind w:firstLine="426"/>
        <w:rPr>
          <w:lang w:val="et-EE"/>
        </w:rPr>
      </w:pPr>
      <w:r w:rsidRPr="00702FFE">
        <w:rPr>
          <w:lang w:val="et-EE"/>
        </w:rPr>
        <w:t>Katri Raik</w:t>
      </w:r>
      <w:r w:rsidR="00E14886" w:rsidRPr="00702FFE">
        <w:rPr>
          <w:lang w:val="et-EE"/>
        </w:rPr>
        <w:t xml:space="preserve">                                                                        </w:t>
      </w:r>
    </w:p>
    <w:p w:rsidR="00850C7A" w:rsidRPr="00702FFE" w:rsidRDefault="00D136BF" w:rsidP="00D136BF">
      <w:pPr>
        <w:ind w:firstLine="426"/>
        <w:rPr>
          <w:lang w:val="en-US"/>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r>
      <w:r w:rsidR="00E14886" w:rsidRPr="00702FFE">
        <w:rPr>
          <w:lang w:val="en-US"/>
        </w:rPr>
        <w:t>Üllar Kaljuste</w:t>
      </w:r>
    </w:p>
    <w:p w:rsidR="00850C7A" w:rsidRPr="001369F6" w:rsidRDefault="00850C7A" w:rsidP="00D136BF">
      <w:pPr>
        <w:ind w:firstLine="426"/>
        <w:rPr>
          <w:lang w:val="en-US"/>
        </w:rPr>
      </w:pPr>
      <w:r w:rsidRPr="00702FFE">
        <w:rPr>
          <w:lang w:val="en-US"/>
        </w:rPr>
        <w:tab/>
      </w:r>
      <w:r w:rsidR="00E14886" w:rsidRPr="00702FFE">
        <w:rPr>
          <w:lang w:val="en-US"/>
        </w:rPr>
        <w:t xml:space="preserve">                              </w:t>
      </w:r>
      <w:r w:rsidR="00C42C4D" w:rsidRPr="00702FFE">
        <w:rPr>
          <w:lang w:val="en-US"/>
        </w:rPr>
        <w:t xml:space="preserve">                                    </w:t>
      </w:r>
      <w:r w:rsidR="00D136BF">
        <w:rPr>
          <w:lang w:val="en-US"/>
        </w:rPr>
        <w:tab/>
      </w:r>
      <w:r w:rsidR="00D136BF">
        <w:rPr>
          <w:lang w:val="en-US"/>
        </w:rPr>
        <w:tab/>
      </w:r>
      <w:r w:rsidR="00E14886" w:rsidRPr="00702FFE">
        <w:rPr>
          <w:lang w:val="en-US"/>
        </w:rPr>
        <w:t>Linnasekretär</w:t>
      </w:r>
      <w:r w:rsidRPr="001B718D">
        <w:rPr>
          <w:lang w:val="en-US"/>
        </w:rPr>
        <w:tab/>
      </w:r>
      <w:r w:rsidRPr="00342050">
        <w:rPr>
          <w:lang w:val="en-US"/>
        </w:rPr>
        <w:t xml:space="preserve"> </w:t>
      </w:r>
    </w:p>
    <w:sectPr w:rsidR="00850C7A" w:rsidRPr="001369F6" w:rsidSect="003A2C79">
      <w:pgSz w:w="11906" w:h="16838"/>
      <w:pgMar w:top="851" w:right="991"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06FF"/>
    <w:rsid w:val="000118E2"/>
    <w:rsid w:val="00017CD2"/>
    <w:rsid w:val="00021A16"/>
    <w:rsid w:val="00033344"/>
    <w:rsid w:val="00035087"/>
    <w:rsid w:val="00044421"/>
    <w:rsid w:val="00046032"/>
    <w:rsid w:val="000504CE"/>
    <w:rsid w:val="000521FF"/>
    <w:rsid w:val="00052CD4"/>
    <w:rsid w:val="00060B1E"/>
    <w:rsid w:val="000628DE"/>
    <w:rsid w:val="000656E3"/>
    <w:rsid w:val="000704C2"/>
    <w:rsid w:val="00075352"/>
    <w:rsid w:val="000754BB"/>
    <w:rsid w:val="00075799"/>
    <w:rsid w:val="00075EDC"/>
    <w:rsid w:val="000862D6"/>
    <w:rsid w:val="000868D8"/>
    <w:rsid w:val="000A28CD"/>
    <w:rsid w:val="000A3AE3"/>
    <w:rsid w:val="000B2533"/>
    <w:rsid w:val="000B75CC"/>
    <w:rsid w:val="000C7233"/>
    <w:rsid w:val="000D1FAA"/>
    <w:rsid w:val="000D3125"/>
    <w:rsid w:val="000D719C"/>
    <w:rsid w:val="000F2597"/>
    <w:rsid w:val="000F391E"/>
    <w:rsid w:val="000F53FB"/>
    <w:rsid w:val="000F6EFC"/>
    <w:rsid w:val="001010DE"/>
    <w:rsid w:val="00103F38"/>
    <w:rsid w:val="00105836"/>
    <w:rsid w:val="001075B4"/>
    <w:rsid w:val="00107A1A"/>
    <w:rsid w:val="00107F27"/>
    <w:rsid w:val="00120CCE"/>
    <w:rsid w:val="0012377C"/>
    <w:rsid w:val="0012442D"/>
    <w:rsid w:val="00126E6E"/>
    <w:rsid w:val="00131CD1"/>
    <w:rsid w:val="001323AD"/>
    <w:rsid w:val="00134C11"/>
    <w:rsid w:val="001369F6"/>
    <w:rsid w:val="00137CA3"/>
    <w:rsid w:val="0014713D"/>
    <w:rsid w:val="0014728E"/>
    <w:rsid w:val="001472BE"/>
    <w:rsid w:val="00150CD1"/>
    <w:rsid w:val="00156848"/>
    <w:rsid w:val="00157FAB"/>
    <w:rsid w:val="00162F05"/>
    <w:rsid w:val="0017284E"/>
    <w:rsid w:val="00177A97"/>
    <w:rsid w:val="00182C3E"/>
    <w:rsid w:val="00192734"/>
    <w:rsid w:val="00193AE9"/>
    <w:rsid w:val="00195510"/>
    <w:rsid w:val="00197EA5"/>
    <w:rsid w:val="001A3142"/>
    <w:rsid w:val="001A6185"/>
    <w:rsid w:val="001B02AD"/>
    <w:rsid w:val="001B07D8"/>
    <w:rsid w:val="001B1BF5"/>
    <w:rsid w:val="001B620A"/>
    <w:rsid w:val="001B718D"/>
    <w:rsid w:val="001B7C5D"/>
    <w:rsid w:val="001C60D2"/>
    <w:rsid w:val="001C7C8C"/>
    <w:rsid w:val="001D3240"/>
    <w:rsid w:val="001D3405"/>
    <w:rsid w:val="001D34E6"/>
    <w:rsid w:val="001D36AB"/>
    <w:rsid w:val="001D3F05"/>
    <w:rsid w:val="001E07E7"/>
    <w:rsid w:val="001E398B"/>
    <w:rsid w:val="001F20DC"/>
    <w:rsid w:val="001F71B2"/>
    <w:rsid w:val="0020230C"/>
    <w:rsid w:val="0020562A"/>
    <w:rsid w:val="00205AAB"/>
    <w:rsid w:val="00205B6F"/>
    <w:rsid w:val="0021008A"/>
    <w:rsid w:val="00211219"/>
    <w:rsid w:val="002118D5"/>
    <w:rsid w:val="002154A3"/>
    <w:rsid w:val="002155B2"/>
    <w:rsid w:val="0021646F"/>
    <w:rsid w:val="00216590"/>
    <w:rsid w:val="0022034B"/>
    <w:rsid w:val="00222822"/>
    <w:rsid w:val="002364A7"/>
    <w:rsid w:val="0023700B"/>
    <w:rsid w:val="00241992"/>
    <w:rsid w:val="00242FE8"/>
    <w:rsid w:val="00244375"/>
    <w:rsid w:val="00245431"/>
    <w:rsid w:val="00252DEE"/>
    <w:rsid w:val="00257998"/>
    <w:rsid w:val="00260762"/>
    <w:rsid w:val="00264026"/>
    <w:rsid w:val="002702A7"/>
    <w:rsid w:val="002754DC"/>
    <w:rsid w:val="0028035B"/>
    <w:rsid w:val="002826AA"/>
    <w:rsid w:val="00282D45"/>
    <w:rsid w:val="00282DA4"/>
    <w:rsid w:val="00286972"/>
    <w:rsid w:val="00293236"/>
    <w:rsid w:val="00293E28"/>
    <w:rsid w:val="002A02D3"/>
    <w:rsid w:val="002A0C8B"/>
    <w:rsid w:val="002A5588"/>
    <w:rsid w:val="002B0516"/>
    <w:rsid w:val="002B0C1B"/>
    <w:rsid w:val="002B180D"/>
    <w:rsid w:val="002B49F1"/>
    <w:rsid w:val="002C269D"/>
    <w:rsid w:val="002C3AE7"/>
    <w:rsid w:val="002C3F6D"/>
    <w:rsid w:val="002C67C2"/>
    <w:rsid w:val="002C7D4F"/>
    <w:rsid w:val="002D04A5"/>
    <w:rsid w:val="002E1CD3"/>
    <w:rsid w:val="002E2EB3"/>
    <w:rsid w:val="002F7F7D"/>
    <w:rsid w:val="0030019D"/>
    <w:rsid w:val="00304970"/>
    <w:rsid w:val="0031609F"/>
    <w:rsid w:val="00317F6C"/>
    <w:rsid w:val="003215E8"/>
    <w:rsid w:val="00332DC4"/>
    <w:rsid w:val="00333537"/>
    <w:rsid w:val="0033361B"/>
    <w:rsid w:val="00335156"/>
    <w:rsid w:val="00342050"/>
    <w:rsid w:val="003557FF"/>
    <w:rsid w:val="003568FD"/>
    <w:rsid w:val="00357BBD"/>
    <w:rsid w:val="0038199F"/>
    <w:rsid w:val="00383C80"/>
    <w:rsid w:val="003851FB"/>
    <w:rsid w:val="00386289"/>
    <w:rsid w:val="003977F4"/>
    <w:rsid w:val="003A2C79"/>
    <w:rsid w:val="003B31D2"/>
    <w:rsid w:val="003D07C7"/>
    <w:rsid w:val="003E44B1"/>
    <w:rsid w:val="003E4BC4"/>
    <w:rsid w:val="003E51B5"/>
    <w:rsid w:val="003F5231"/>
    <w:rsid w:val="003F7956"/>
    <w:rsid w:val="00401FFF"/>
    <w:rsid w:val="00404954"/>
    <w:rsid w:val="00411324"/>
    <w:rsid w:val="00412DEE"/>
    <w:rsid w:val="0041727F"/>
    <w:rsid w:val="004207CD"/>
    <w:rsid w:val="004218E7"/>
    <w:rsid w:val="00422899"/>
    <w:rsid w:val="004325FA"/>
    <w:rsid w:val="00433A69"/>
    <w:rsid w:val="004352F9"/>
    <w:rsid w:val="00436BE1"/>
    <w:rsid w:val="004523A8"/>
    <w:rsid w:val="00453059"/>
    <w:rsid w:val="00454320"/>
    <w:rsid w:val="00454C9D"/>
    <w:rsid w:val="00461970"/>
    <w:rsid w:val="004727EB"/>
    <w:rsid w:val="00476CF6"/>
    <w:rsid w:val="00476FA3"/>
    <w:rsid w:val="004902C3"/>
    <w:rsid w:val="0049092B"/>
    <w:rsid w:val="00491AA9"/>
    <w:rsid w:val="00492741"/>
    <w:rsid w:val="00492B67"/>
    <w:rsid w:val="004976AB"/>
    <w:rsid w:val="004A0977"/>
    <w:rsid w:val="004A42FA"/>
    <w:rsid w:val="004A468A"/>
    <w:rsid w:val="004A65E4"/>
    <w:rsid w:val="004B085A"/>
    <w:rsid w:val="004B2923"/>
    <w:rsid w:val="004B65C6"/>
    <w:rsid w:val="004B7E78"/>
    <w:rsid w:val="004C23A2"/>
    <w:rsid w:val="004C6C51"/>
    <w:rsid w:val="004C73D1"/>
    <w:rsid w:val="004C7C22"/>
    <w:rsid w:val="004E32BA"/>
    <w:rsid w:val="004E6FB2"/>
    <w:rsid w:val="004F0025"/>
    <w:rsid w:val="004F3FBD"/>
    <w:rsid w:val="004F624E"/>
    <w:rsid w:val="004F6C15"/>
    <w:rsid w:val="00500565"/>
    <w:rsid w:val="0050328D"/>
    <w:rsid w:val="00503584"/>
    <w:rsid w:val="00505E10"/>
    <w:rsid w:val="00506E6B"/>
    <w:rsid w:val="005113C8"/>
    <w:rsid w:val="0051153D"/>
    <w:rsid w:val="00520795"/>
    <w:rsid w:val="00520806"/>
    <w:rsid w:val="00521990"/>
    <w:rsid w:val="00522C8E"/>
    <w:rsid w:val="00525D4F"/>
    <w:rsid w:val="00532339"/>
    <w:rsid w:val="005336ED"/>
    <w:rsid w:val="00533910"/>
    <w:rsid w:val="0053484F"/>
    <w:rsid w:val="00542433"/>
    <w:rsid w:val="005427B7"/>
    <w:rsid w:val="00547F19"/>
    <w:rsid w:val="005536C5"/>
    <w:rsid w:val="00553BC3"/>
    <w:rsid w:val="00570F56"/>
    <w:rsid w:val="0057444F"/>
    <w:rsid w:val="00575623"/>
    <w:rsid w:val="00577998"/>
    <w:rsid w:val="00580FC3"/>
    <w:rsid w:val="005829DF"/>
    <w:rsid w:val="005861AC"/>
    <w:rsid w:val="00586706"/>
    <w:rsid w:val="005934CB"/>
    <w:rsid w:val="00593541"/>
    <w:rsid w:val="00596DFE"/>
    <w:rsid w:val="005A0968"/>
    <w:rsid w:val="005A686C"/>
    <w:rsid w:val="005B1D93"/>
    <w:rsid w:val="005B2C45"/>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0668"/>
    <w:rsid w:val="00612A39"/>
    <w:rsid w:val="00613643"/>
    <w:rsid w:val="00615684"/>
    <w:rsid w:val="006271E4"/>
    <w:rsid w:val="0064076F"/>
    <w:rsid w:val="00641C6A"/>
    <w:rsid w:val="00650BC2"/>
    <w:rsid w:val="00652750"/>
    <w:rsid w:val="00653C95"/>
    <w:rsid w:val="00655904"/>
    <w:rsid w:val="0066178E"/>
    <w:rsid w:val="00666A28"/>
    <w:rsid w:val="006710B3"/>
    <w:rsid w:val="006715AF"/>
    <w:rsid w:val="006743DD"/>
    <w:rsid w:val="00676076"/>
    <w:rsid w:val="00677C2C"/>
    <w:rsid w:val="00682BFF"/>
    <w:rsid w:val="00684891"/>
    <w:rsid w:val="006907B1"/>
    <w:rsid w:val="00694AB5"/>
    <w:rsid w:val="00694F2F"/>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55F7"/>
    <w:rsid w:val="006F7CA7"/>
    <w:rsid w:val="00702824"/>
    <w:rsid w:val="00702FFE"/>
    <w:rsid w:val="0070523A"/>
    <w:rsid w:val="007168D5"/>
    <w:rsid w:val="00720575"/>
    <w:rsid w:val="0072085D"/>
    <w:rsid w:val="00722CB3"/>
    <w:rsid w:val="007341D6"/>
    <w:rsid w:val="00735C1E"/>
    <w:rsid w:val="00737930"/>
    <w:rsid w:val="00747085"/>
    <w:rsid w:val="007612DE"/>
    <w:rsid w:val="00765B89"/>
    <w:rsid w:val="0076657A"/>
    <w:rsid w:val="00774F34"/>
    <w:rsid w:val="00780A01"/>
    <w:rsid w:val="00781D54"/>
    <w:rsid w:val="00787041"/>
    <w:rsid w:val="00790A81"/>
    <w:rsid w:val="00796D56"/>
    <w:rsid w:val="007A0DE8"/>
    <w:rsid w:val="007B1B17"/>
    <w:rsid w:val="007B53BB"/>
    <w:rsid w:val="007B5D80"/>
    <w:rsid w:val="007C1997"/>
    <w:rsid w:val="007D15B6"/>
    <w:rsid w:val="007D3268"/>
    <w:rsid w:val="007D4F2B"/>
    <w:rsid w:val="007E1160"/>
    <w:rsid w:val="007E2950"/>
    <w:rsid w:val="007E46C2"/>
    <w:rsid w:val="007E532A"/>
    <w:rsid w:val="007E5ECF"/>
    <w:rsid w:val="0080168C"/>
    <w:rsid w:val="008101E7"/>
    <w:rsid w:val="008162B9"/>
    <w:rsid w:val="00827661"/>
    <w:rsid w:val="0083100E"/>
    <w:rsid w:val="0083465B"/>
    <w:rsid w:val="0083777C"/>
    <w:rsid w:val="00850C7A"/>
    <w:rsid w:val="0085791B"/>
    <w:rsid w:val="00860699"/>
    <w:rsid w:val="008625B7"/>
    <w:rsid w:val="00863432"/>
    <w:rsid w:val="00864641"/>
    <w:rsid w:val="0086531E"/>
    <w:rsid w:val="008668DC"/>
    <w:rsid w:val="00871FF3"/>
    <w:rsid w:val="0087773D"/>
    <w:rsid w:val="00877C16"/>
    <w:rsid w:val="00883412"/>
    <w:rsid w:val="008847A0"/>
    <w:rsid w:val="008956F3"/>
    <w:rsid w:val="00897725"/>
    <w:rsid w:val="008A1904"/>
    <w:rsid w:val="008A5978"/>
    <w:rsid w:val="008A59D5"/>
    <w:rsid w:val="008B1F51"/>
    <w:rsid w:val="008C050E"/>
    <w:rsid w:val="008C1937"/>
    <w:rsid w:val="008C1974"/>
    <w:rsid w:val="008C2313"/>
    <w:rsid w:val="008C2907"/>
    <w:rsid w:val="008C6FBD"/>
    <w:rsid w:val="008C7067"/>
    <w:rsid w:val="008D092B"/>
    <w:rsid w:val="008D0D72"/>
    <w:rsid w:val="008E0440"/>
    <w:rsid w:val="008E05AB"/>
    <w:rsid w:val="008E3CC0"/>
    <w:rsid w:val="008E4B7A"/>
    <w:rsid w:val="008E575F"/>
    <w:rsid w:val="008E70E2"/>
    <w:rsid w:val="008E7B03"/>
    <w:rsid w:val="008F061C"/>
    <w:rsid w:val="008F76AF"/>
    <w:rsid w:val="009008F6"/>
    <w:rsid w:val="0090229A"/>
    <w:rsid w:val="00906D19"/>
    <w:rsid w:val="009078D1"/>
    <w:rsid w:val="00907C7A"/>
    <w:rsid w:val="0091082E"/>
    <w:rsid w:val="00912F4F"/>
    <w:rsid w:val="009234F4"/>
    <w:rsid w:val="00923532"/>
    <w:rsid w:val="009257DF"/>
    <w:rsid w:val="009325CD"/>
    <w:rsid w:val="00933789"/>
    <w:rsid w:val="00941055"/>
    <w:rsid w:val="009428FA"/>
    <w:rsid w:val="00947109"/>
    <w:rsid w:val="009551F9"/>
    <w:rsid w:val="0095776B"/>
    <w:rsid w:val="009607F4"/>
    <w:rsid w:val="00960C89"/>
    <w:rsid w:val="00963649"/>
    <w:rsid w:val="0096397B"/>
    <w:rsid w:val="00967892"/>
    <w:rsid w:val="00975F17"/>
    <w:rsid w:val="00976567"/>
    <w:rsid w:val="00996644"/>
    <w:rsid w:val="009A0142"/>
    <w:rsid w:val="009A0473"/>
    <w:rsid w:val="009A07E3"/>
    <w:rsid w:val="009B1179"/>
    <w:rsid w:val="009B3649"/>
    <w:rsid w:val="009B3EBE"/>
    <w:rsid w:val="009B67EF"/>
    <w:rsid w:val="009C0729"/>
    <w:rsid w:val="009C4CF3"/>
    <w:rsid w:val="009D07EF"/>
    <w:rsid w:val="009D2448"/>
    <w:rsid w:val="009D2E0E"/>
    <w:rsid w:val="009D6911"/>
    <w:rsid w:val="009D726E"/>
    <w:rsid w:val="009E7793"/>
    <w:rsid w:val="009F03F3"/>
    <w:rsid w:val="009F6443"/>
    <w:rsid w:val="009F7184"/>
    <w:rsid w:val="00A0412A"/>
    <w:rsid w:val="00A06B0D"/>
    <w:rsid w:val="00A13D99"/>
    <w:rsid w:val="00A14D58"/>
    <w:rsid w:val="00A15BA4"/>
    <w:rsid w:val="00A3063D"/>
    <w:rsid w:val="00A3555C"/>
    <w:rsid w:val="00A359CC"/>
    <w:rsid w:val="00A3717E"/>
    <w:rsid w:val="00A429D8"/>
    <w:rsid w:val="00A50DC6"/>
    <w:rsid w:val="00A513B4"/>
    <w:rsid w:val="00A5435D"/>
    <w:rsid w:val="00A558B2"/>
    <w:rsid w:val="00A568E8"/>
    <w:rsid w:val="00A62F4F"/>
    <w:rsid w:val="00A65C7E"/>
    <w:rsid w:val="00A65D53"/>
    <w:rsid w:val="00A72AAD"/>
    <w:rsid w:val="00A779D1"/>
    <w:rsid w:val="00A85C10"/>
    <w:rsid w:val="00A86130"/>
    <w:rsid w:val="00A92187"/>
    <w:rsid w:val="00A956BA"/>
    <w:rsid w:val="00A95B78"/>
    <w:rsid w:val="00AA1A6D"/>
    <w:rsid w:val="00AB3A4F"/>
    <w:rsid w:val="00AB3CAA"/>
    <w:rsid w:val="00AB5C5E"/>
    <w:rsid w:val="00AB7005"/>
    <w:rsid w:val="00AC4B75"/>
    <w:rsid w:val="00AC4E8F"/>
    <w:rsid w:val="00AC5035"/>
    <w:rsid w:val="00AC5819"/>
    <w:rsid w:val="00AC7B09"/>
    <w:rsid w:val="00AD0356"/>
    <w:rsid w:val="00AD0FFA"/>
    <w:rsid w:val="00AD60C6"/>
    <w:rsid w:val="00AD66D5"/>
    <w:rsid w:val="00AE303E"/>
    <w:rsid w:val="00AE5842"/>
    <w:rsid w:val="00AE686E"/>
    <w:rsid w:val="00AE6F8C"/>
    <w:rsid w:val="00AF3AE7"/>
    <w:rsid w:val="00AF4731"/>
    <w:rsid w:val="00AF620B"/>
    <w:rsid w:val="00AF634D"/>
    <w:rsid w:val="00B03717"/>
    <w:rsid w:val="00B06F51"/>
    <w:rsid w:val="00B11FE3"/>
    <w:rsid w:val="00B14614"/>
    <w:rsid w:val="00B15752"/>
    <w:rsid w:val="00B16C60"/>
    <w:rsid w:val="00B20D16"/>
    <w:rsid w:val="00B246C4"/>
    <w:rsid w:val="00B247E2"/>
    <w:rsid w:val="00B358D6"/>
    <w:rsid w:val="00B359FA"/>
    <w:rsid w:val="00B35D9D"/>
    <w:rsid w:val="00B368D7"/>
    <w:rsid w:val="00B44711"/>
    <w:rsid w:val="00B45F5A"/>
    <w:rsid w:val="00B4695F"/>
    <w:rsid w:val="00B47DA3"/>
    <w:rsid w:val="00B522D2"/>
    <w:rsid w:val="00B54EC5"/>
    <w:rsid w:val="00B5553E"/>
    <w:rsid w:val="00B56FDD"/>
    <w:rsid w:val="00B67140"/>
    <w:rsid w:val="00B67C82"/>
    <w:rsid w:val="00B7006F"/>
    <w:rsid w:val="00B73C83"/>
    <w:rsid w:val="00B73FA2"/>
    <w:rsid w:val="00B753EC"/>
    <w:rsid w:val="00B85974"/>
    <w:rsid w:val="00B90C36"/>
    <w:rsid w:val="00B92831"/>
    <w:rsid w:val="00B92F3B"/>
    <w:rsid w:val="00B97F81"/>
    <w:rsid w:val="00BA0AD9"/>
    <w:rsid w:val="00BA65E4"/>
    <w:rsid w:val="00BA6857"/>
    <w:rsid w:val="00BB023B"/>
    <w:rsid w:val="00BB34AB"/>
    <w:rsid w:val="00BB59C6"/>
    <w:rsid w:val="00BB77E5"/>
    <w:rsid w:val="00BC202D"/>
    <w:rsid w:val="00BC2A03"/>
    <w:rsid w:val="00BE3190"/>
    <w:rsid w:val="00BF50F6"/>
    <w:rsid w:val="00BF7E36"/>
    <w:rsid w:val="00C00F87"/>
    <w:rsid w:val="00C021B1"/>
    <w:rsid w:val="00C02C6D"/>
    <w:rsid w:val="00C148F3"/>
    <w:rsid w:val="00C2084B"/>
    <w:rsid w:val="00C217D6"/>
    <w:rsid w:val="00C22F1A"/>
    <w:rsid w:val="00C34000"/>
    <w:rsid w:val="00C37095"/>
    <w:rsid w:val="00C3721B"/>
    <w:rsid w:val="00C37CDC"/>
    <w:rsid w:val="00C40362"/>
    <w:rsid w:val="00C42C4D"/>
    <w:rsid w:val="00C43BD1"/>
    <w:rsid w:val="00C47F74"/>
    <w:rsid w:val="00C5321B"/>
    <w:rsid w:val="00C53AE4"/>
    <w:rsid w:val="00C57AB7"/>
    <w:rsid w:val="00C606FC"/>
    <w:rsid w:val="00C67643"/>
    <w:rsid w:val="00C71201"/>
    <w:rsid w:val="00C74185"/>
    <w:rsid w:val="00C7492A"/>
    <w:rsid w:val="00C83642"/>
    <w:rsid w:val="00C84B62"/>
    <w:rsid w:val="00C87BA0"/>
    <w:rsid w:val="00CA0EB7"/>
    <w:rsid w:val="00CB18C8"/>
    <w:rsid w:val="00CC00A5"/>
    <w:rsid w:val="00CC7BA2"/>
    <w:rsid w:val="00CD2E2B"/>
    <w:rsid w:val="00CD3AB8"/>
    <w:rsid w:val="00CD479E"/>
    <w:rsid w:val="00CE49FA"/>
    <w:rsid w:val="00CE711B"/>
    <w:rsid w:val="00CF1551"/>
    <w:rsid w:val="00CF286F"/>
    <w:rsid w:val="00CF3509"/>
    <w:rsid w:val="00CF5CAE"/>
    <w:rsid w:val="00D02793"/>
    <w:rsid w:val="00D03311"/>
    <w:rsid w:val="00D06BA8"/>
    <w:rsid w:val="00D07AC3"/>
    <w:rsid w:val="00D136BF"/>
    <w:rsid w:val="00D13B65"/>
    <w:rsid w:val="00D14280"/>
    <w:rsid w:val="00D20537"/>
    <w:rsid w:val="00D234C9"/>
    <w:rsid w:val="00D2417A"/>
    <w:rsid w:val="00D24523"/>
    <w:rsid w:val="00D26464"/>
    <w:rsid w:val="00D26E85"/>
    <w:rsid w:val="00D34998"/>
    <w:rsid w:val="00D42DE3"/>
    <w:rsid w:val="00D52FCA"/>
    <w:rsid w:val="00D533F8"/>
    <w:rsid w:val="00D558BC"/>
    <w:rsid w:val="00D5646D"/>
    <w:rsid w:val="00D640CC"/>
    <w:rsid w:val="00D66EFC"/>
    <w:rsid w:val="00D70869"/>
    <w:rsid w:val="00D721C9"/>
    <w:rsid w:val="00D72879"/>
    <w:rsid w:val="00D739A5"/>
    <w:rsid w:val="00D90D5A"/>
    <w:rsid w:val="00D92B40"/>
    <w:rsid w:val="00D932A2"/>
    <w:rsid w:val="00D933AB"/>
    <w:rsid w:val="00D94503"/>
    <w:rsid w:val="00D9509E"/>
    <w:rsid w:val="00D961EF"/>
    <w:rsid w:val="00DA6157"/>
    <w:rsid w:val="00DB14EE"/>
    <w:rsid w:val="00DB59C5"/>
    <w:rsid w:val="00DB5E39"/>
    <w:rsid w:val="00DB6669"/>
    <w:rsid w:val="00DC5022"/>
    <w:rsid w:val="00DC5455"/>
    <w:rsid w:val="00DD19C3"/>
    <w:rsid w:val="00DD44EC"/>
    <w:rsid w:val="00DD5642"/>
    <w:rsid w:val="00DD6919"/>
    <w:rsid w:val="00DD7E92"/>
    <w:rsid w:val="00DE5A84"/>
    <w:rsid w:val="00DF1483"/>
    <w:rsid w:val="00E048D7"/>
    <w:rsid w:val="00E12935"/>
    <w:rsid w:val="00E12B8E"/>
    <w:rsid w:val="00E14886"/>
    <w:rsid w:val="00E15CDB"/>
    <w:rsid w:val="00E16266"/>
    <w:rsid w:val="00E21C4F"/>
    <w:rsid w:val="00E25A5B"/>
    <w:rsid w:val="00E30C00"/>
    <w:rsid w:val="00E30E0C"/>
    <w:rsid w:val="00E32973"/>
    <w:rsid w:val="00E334B6"/>
    <w:rsid w:val="00E36F6B"/>
    <w:rsid w:val="00E400D0"/>
    <w:rsid w:val="00E435A0"/>
    <w:rsid w:val="00E457FF"/>
    <w:rsid w:val="00E471A3"/>
    <w:rsid w:val="00E507B6"/>
    <w:rsid w:val="00E536FA"/>
    <w:rsid w:val="00E54E0F"/>
    <w:rsid w:val="00E57B3B"/>
    <w:rsid w:val="00E57D67"/>
    <w:rsid w:val="00E57DB8"/>
    <w:rsid w:val="00E6075A"/>
    <w:rsid w:val="00E6194B"/>
    <w:rsid w:val="00E622EF"/>
    <w:rsid w:val="00E6429B"/>
    <w:rsid w:val="00E74BD6"/>
    <w:rsid w:val="00E8277D"/>
    <w:rsid w:val="00E85B01"/>
    <w:rsid w:val="00E871FC"/>
    <w:rsid w:val="00E95C90"/>
    <w:rsid w:val="00EA4335"/>
    <w:rsid w:val="00EB1F7A"/>
    <w:rsid w:val="00EB4B9A"/>
    <w:rsid w:val="00EC0905"/>
    <w:rsid w:val="00EC313A"/>
    <w:rsid w:val="00ED24BA"/>
    <w:rsid w:val="00ED414C"/>
    <w:rsid w:val="00ED479C"/>
    <w:rsid w:val="00ED4C80"/>
    <w:rsid w:val="00ED71DA"/>
    <w:rsid w:val="00EE0188"/>
    <w:rsid w:val="00EE5160"/>
    <w:rsid w:val="00EF30D6"/>
    <w:rsid w:val="00EF363F"/>
    <w:rsid w:val="00EF470C"/>
    <w:rsid w:val="00F00364"/>
    <w:rsid w:val="00F02304"/>
    <w:rsid w:val="00F05013"/>
    <w:rsid w:val="00F10D88"/>
    <w:rsid w:val="00F1298E"/>
    <w:rsid w:val="00F20B44"/>
    <w:rsid w:val="00F22CB2"/>
    <w:rsid w:val="00F26547"/>
    <w:rsid w:val="00F32234"/>
    <w:rsid w:val="00F331F3"/>
    <w:rsid w:val="00F3653F"/>
    <w:rsid w:val="00F373FC"/>
    <w:rsid w:val="00F44BC0"/>
    <w:rsid w:val="00F50C05"/>
    <w:rsid w:val="00F56B65"/>
    <w:rsid w:val="00F5749E"/>
    <w:rsid w:val="00F57FDF"/>
    <w:rsid w:val="00F64AAF"/>
    <w:rsid w:val="00F6606C"/>
    <w:rsid w:val="00F664B4"/>
    <w:rsid w:val="00F86C30"/>
    <w:rsid w:val="00F8702B"/>
    <w:rsid w:val="00FA4A9E"/>
    <w:rsid w:val="00FB11B8"/>
    <w:rsid w:val="00FB3A8C"/>
    <w:rsid w:val="00FB60B9"/>
    <w:rsid w:val="00FD033E"/>
    <w:rsid w:val="00FD4B1D"/>
    <w:rsid w:val="00FD5534"/>
    <w:rsid w:val="00FD715B"/>
    <w:rsid w:val="00FE7578"/>
    <w:rsid w:val="00FF0B8E"/>
    <w:rsid w:val="00FF157E"/>
    <w:rsid w:val="00FF48AB"/>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03892670">
      <w:bodyDiv w:val="1"/>
      <w:marLeft w:val="0"/>
      <w:marRight w:val="0"/>
      <w:marTop w:val="0"/>
      <w:marBottom w:val="0"/>
      <w:divBdr>
        <w:top w:val="none" w:sz="0" w:space="0" w:color="auto"/>
        <w:left w:val="none" w:sz="0" w:space="0" w:color="auto"/>
        <w:bottom w:val="none" w:sz="0" w:space="0" w:color="auto"/>
        <w:right w:val="none" w:sz="0" w:space="0" w:color="auto"/>
      </w:divBdr>
    </w:div>
    <w:div w:id="167914572">
      <w:bodyDiv w:val="1"/>
      <w:marLeft w:val="0"/>
      <w:marRight w:val="0"/>
      <w:marTop w:val="0"/>
      <w:marBottom w:val="0"/>
      <w:divBdr>
        <w:top w:val="none" w:sz="0" w:space="0" w:color="auto"/>
        <w:left w:val="none" w:sz="0" w:space="0" w:color="auto"/>
        <w:bottom w:val="none" w:sz="0" w:space="0" w:color="auto"/>
        <w:right w:val="none" w:sz="0" w:space="0" w:color="auto"/>
      </w:divBdr>
    </w:div>
    <w:div w:id="172451130">
      <w:bodyDiv w:val="1"/>
      <w:marLeft w:val="0"/>
      <w:marRight w:val="0"/>
      <w:marTop w:val="0"/>
      <w:marBottom w:val="0"/>
      <w:divBdr>
        <w:top w:val="none" w:sz="0" w:space="0" w:color="auto"/>
        <w:left w:val="none" w:sz="0" w:space="0" w:color="auto"/>
        <w:bottom w:val="none" w:sz="0" w:space="0" w:color="auto"/>
        <w:right w:val="none" w:sz="0" w:space="0" w:color="auto"/>
      </w:divBdr>
    </w:div>
    <w:div w:id="222520739">
      <w:bodyDiv w:val="1"/>
      <w:marLeft w:val="0"/>
      <w:marRight w:val="0"/>
      <w:marTop w:val="0"/>
      <w:marBottom w:val="0"/>
      <w:divBdr>
        <w:top w:val="none" w:sz="0" w:space="0" w:color="auto"/>
        <w:left w:val="none" w:sz="0" w:space="0" w:color="auto"/>
        <w:bottom w:val="none" w:sz="0" w:space="0" w:color="auto"/>
        <w:right w:val="none" w:sz="0" w:space="0" w:color="auto"/>
      </w:divBdr>
    </w:div>
    <w:div w:id="232857704">
      <w:bodyDiv w:val="1"/>
      <w:marLeft w:val="0"/>
      <w:marRight w:val="0"/>
      <w:marTop w:val="0"/>
      <w:marBottom w:val="0"/>
      <w:divBdr>
        <w:top w:val="none" w:sz="0" w:space="0" w:color="auto"/>
        <w:left w:val="none" w:sz="0" w:space="0" w:color="auto"/>
        <w:bottom w:val="none" w:sz="0" w:space="0" w:color="auto"/>
        <w:right w:val="none" w:sz="0" w:space="0" w:color="auto"/>
      </w:divBdr>
    </w:div>
    <w:div w:id="279647465">
      <w:bodyDiv w:val="1"/>
      <w:marLeft w:val="0"/>
      <w:marRight w:val="0"/>
      <w:marTop w:val="0"/>
      <w:marBottom w:val="0"/>
      <w:divBdr>
        <w:top w:val="none" w:sz="0" w:space="0" w:color="auto"/>
        <w:left w:val="none" w:sz="0" w:space="0" w:color="auto"/>
        <w:bottom w:val="none" w:sz="0" w:space="0" w:color="auto"/>
        <w:right w:val="none" w:sz="0" w:space="0" w:color="auto"/>
      </w:divBdr>
      <w:divsChild>
        <w:div w:id="1365911081">
          <w:marLeft w:val="0"/>
          <w:marRight w:val="0"/>
          <w:marTop w:val="0"/>
          <w:marBottom w:val="0"/>
          <w:divBdr>
            <w:top w:val="none" w:sz="0" w:space="0" w:color="auto"/>
            <w:left w:val="none" w:sz="0" w:space="0" w:color="auto"/>
            <w:bottom w:val="none" w:sz="0" w:space="0" w:color="auto"/>
            <w:right w:val="none" w:sz="0" w:space="0" w:color="auto"/>
          </w:divBdr>
          <w:divsChild>
            <w:div w:id="1416901571">
              <w:marLeft w:val="0"/>
              <w:marRight w:val="0"/>
              <w:marTop w:val="0"/>
              <w:marBottom w:val="0"/>
              <w:divBdr>
                <w:top w:val="none" w:sz="0" w:space="0" w:color="auto"/>
                <w:left w:val="none" w:sz="0" w:space="0" w:color="auto"/>
                <w:bottom w:val="none" w:sz="0" w:space="0" w:color="auto"/>
                <w:right w:val="none" w:sz="0" w:space="0" w:color="auto"/>
              </w:divBdr>
              <w:divsChild>
                <w:div w:id="573394735">
                  <w:marLeft w:val="0"/>
                  <w:marRight w:val="0"/>
                  <w:marTop w:val="0"/>
                  <w:marBottom w:val="0"/>
                  <w:divBdr>
                    <w:top w:val="none" w:sz="0" w:space="0" w:color="auto"/>
                    <w:left w:val="none" w:sz="0" w:space="0" w:color="auto"/>
                    <w:bottom w:val="none" w:sz="0" w:space="0" w:color="auto"/>
                    <w:right w:val="none" w:sz="0" w:space="0" w:color="auto"/>
                  </w:divBdr>
                  <w:divsChild>
                    <w:div w:id="130118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599693">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296568090">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364477996">
      <w:bodyDiv w:val="1"/>
      <w:marLeft w:val="0"/>
      <w:marRight w:val="0"/>
      <w:marTop w:val="0"/>
      <w:marBottom w:val="0"/>
      <w:divBdr>
        <w:top w:val="none" w:sz="0" w:space="0" w:color="auto"/>
        <w:left w:val="none" w:sz="0" w:space="0" w:color="auto"/>
        <w:bottom w:val="none" w:sz="0" w:space="0" w:color="auto"/>
        <w:right w:val="none" w:sz="0" w:space="0" w:color="auto"/>
      </w:divBdr>
    </w:div>
    <w:div w:id="375005478">
      <w:bodyDiv w:val="1"/>
      <w:marLeft w:val="0"/>
      <w:marRight w:val="0"/>
      <w:marTop w:val="0"/>
      <w:marBottom w:val="0"/>
      <w:divBdr>
        <w:top w:val="none" w:sz="0" w:space="0" w:color="auto"/>
        <w:left w:val="none" w:sz="0" w:space="0" w:color="auto"/>
        <w:bottom w:val="none" w:sz="0" w:space="0" w:color="auto"/>
        <w:right w:val="none" w:sz="0" w:space="0" w:color="auto"/>
      </w:divBdr>
    </w:div>
    <w:div w:id="391081478">
      <w:bodyDiv w:val="1"/>
      <w:marLeft w:val="0"/>
      <w:marRight w:val="0"/>
      <w:marTop w:val="0"/>
      <w:marBottom w:val="0"/>
      <w:divBdr>
        <w:top w:val="none" w:sz="0" w:space="0" w:color="auto"/>
        <w:left w:val="none" w:sz="0" w:space="0" w:color="auto"/>
        <w:bottom w:val="none" w:sz="0" w:space="0" w:color="auto"/>
        <w:right w:val="none" w:sz="0" w:space="0" w:color="auto"/>
      </w:divBdr>
    </w:div>
    <w:div w:id="439647356">
      <w:bodyDiv w:val="1"/>
      <w:marLeft w:val="0"/>
      <w:marRight w:val="0"/>
      <w:marTop w:val="0"/>
      <w:marBottom w:val="0"/>
      <w:divBdr>
        <w:top w:val="none" w:sz="0" w:space="0" w:color="auto"/>
        <w:left w:val="none" w:sz="0" w:space="0" w:color="auto"/>
        <w:bottom w:val="none" w:sz="0" w:space="0" w:color="auto"/>
        <w:right w:val="none" w:sz="0" w:space="0" w:color="auto"/>
      </w:divBdr>
    </w:div>
    <w:div w:id="440300298">
      <w:bodyDiv w:val="1"/>
      <w:marLeft w:val="0"/>
      <w:marRight w:val="0"/>
      <w:marTop w:val="0"/>
      <w:marBottom w:val="0"/>
      <w:divBdr>
        <w:top w:val="none" w:sz="0" w:space="0" w:color="auto"/>
        <w:left w:val="none" w:sz="0" w:space="0" w:color="auto"/>
        <w:bottom w:val="none" w:sz="0" w:space="0" w:color="auto"/>
        <w:right w:val="none" w:sz="0" w:space="0" w:color="auto"/>
      </w:divBdr>
    </w:div>
    <w:div w:id="445320301">
      <w:bodyDiv w:val="1"/>
      <w:marLeft w:val="0"/>
      <w:marRight w:val="0"/>
      <w:marTop w:val="0"/>
      <w:marBottom w:val="0"/>
      <w:divBdr>
        <w:top w:val="none" w:sz="0" w:space="0" w:color="auto"/>
        <w:left w:val="none" w:sz="0" w:space="0" w:color="auto"/>
        <w:bottom w:val="none" w:sz="0" w:space="0" w:color="auto"/>
        <w:right w:val="none" w:sz="0" w:space="0" w:color="auto"/>
      </w:divBdr>
    </w:div>
    <w:div w:id="455947369">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643658836">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19288964">
      <w:bodyDiv w:val="1"/>
      <w:marLeft w:val="0"/>
      <w:marRight w:val="0"/>
      <w:marTop w:val="0"/>
      <w:marBottom w:val="0"/>
      <w:divBdr>
        <w:top w:val="none" w:sz="0" w:space="0" w:color="auto"/>
        <w:left w:val="none" w:sz="0" w:space="0" w:color="auto"/>
        <w:bottom w:val="none" w:sz="0" w:space="0" w:color="auto"/>
        <w:right w:val="none" w:sz="0" w:space="0" w:color="auto"/>
      </w:divBdr>
    </w:div>
    <w:div w:id="727725082">
      <w:bodyDiv w:val="1"/>
      <w:marLeft w:val="0"/>
      <w:marRight w:val="0"/>
      <w:marTop w:val="0"/>
      <w:marBottom w:val="0"/>
      <w:divBdr>
        <w:top w:val="none" w:sz="0" w:space="0" w:color="auto"/>
        <w:left w:val="none" w:sz="0" w:space="0" w:color="auto"/>
        <w:bottom w:val="none" w:sz="0" w:space="0" w:color="auto"/>
        <w:right w:val="none" w:sz="0" w:space="0" w:color="auto"/>
      </w:divBdr>
    </w:div>
    <w:div w:id="750397079">
      <w:bodyDiv w:val="1"/>
      <w:marLeft w:val="0"/>
      <w:marRight w:val="0"/>
      <w:marTop w:val="0"/>
      <w:marBottom w:val="0"/>
      <w:divBdr>
        <w:top w:val="none" w:sz="0" w:space="0" w:color="auto"/>
        <w:left w:val="none" w:sz="0" w:space="0" w:color="auto"/>
        <w:bottom w:val="none" w:sz="0" w:space="0" w:color="auto"/>
        <w:right w:val="none" w:sz="0" w:space="0" w:color="auto"/>
      </w:divBdr>
    </w:div>
    <w:div w:id="754210955">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766266783">
      <w:bodyDiv w:val="1"/>
      <w:marLeft w:val="0"/>
      <w:marRight w:val="0"/>
      <w:marTop w:val="0"/>
      <w:marBottom w:val="0"/>
      <w:divBdr>
        <w:top w:val="none" w:sz="0" w:space="0" w:color="auto"/>
        <w:left w:val="none" w:sz="0" w:space="0" w:color="auto"/>
        <w:bottom w:val="none" w:sz="0" w:space="0" w:color="auto"/>
        <w:right w:val="none" w:sz="0" w:space="0" w:color="auto"/>
      </w:divBdr>
    </w:div>
    <w:div w:id="780413568">
      <w:bodyDiv w:val="1"/>
      <w:marLeft w:val="0"/>
      <w:marRight w:val="0"/>
      <w:marTop w:val="0"/>
      <w:marBottom w:val="0"/>
      <w:divBdr>
        <w:top w:val="none" w:sz="0" w:space="0" w:color="auto"/>
        <w:left w:val="none" w:sz="0" w:space="0" w:color="auto"/>
        <w:bottom w:val="none" w:sz="0" w:space="0" w:color="auto"/>
        <w:right w:val="none" w:sz="0" w:space="0" w:color="auto"/>
      </w:divBdr>
    </w:div>
    <w:div w:id="804157349">
      <w:bodyDiv w:val="1"/>
      <w:marLeft w:val="0"/>
      <w:marRight w:val="0"/>
      <w:marTop w:val="0"/>
      <w:marBottom w:val="0"/>
      <w:divBdr>
        <w:top w:val="none" w:sz="0" w:space="0" w:color="auto"/>
        <w:left w:val="none" w:sz="0" w:space="0" w:color="auto"/>
        <w:bottom w:val="none" w:sz="0" w:space="0" w:color="auto"/>
        <w:right w:val="none" w:sz="0" w:space="0" w:color="auto"/>
      </w:divBdr>
    </w:div>
    <w:div w:id="826943370">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866678835">
      <w:bodyDiv w:val="1"/>
      <w:marLeft w:val="0"/>
      <w:marRight w:val="0"/>
      <w:marTop w:val="0"/>
      <w:marBottom w:val="0"/>
      <w:divBdr>
        <w:top w:val="none" w:sz="0" w:space="0" w:color="auto"/>
        <w:left w:val="none" w:sz="0" w:space="0" w:color="auto"/>
        <w:bottom w:val="none" w:sz="0" w:space="0" w:color="auto"/>
        <w:right w:val="none" w:sz="0" w:space="0" w:color="auto"/>
      </w:divBdr>
    </w:div>
    <w:div w:id="914125569">
      <w:bodyDiv w:val="1"/>
      <w:marLeft w:val="0"/>
      <w:marRight w:val="0"/>
      <w:marTop w:val="0"/>
      <w:marBottom w:val="0"/>
      <w:divBdr>
        <w:top w:val="none" w:sz="0" w:space="0" w:color="auto"/>
        <w:left w:val="none" w:sz="0" w:space="0" w:color="auto"/>
        <w:bottom w:val="none" w:sz="0" w:space="0" w:color="auto"/>
        <w:right w:val="none" w:sz="0" w:space="0" w:color="auto"/>
      </w:divBdr>
    </w:div>
    <w:div w:id="922766550">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937445109">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096366050">
      <w:bodyDiv w:val="1"/>
      <w:marLeft w:val="0"/>
      <w:marRight w:val="0"/>
      <w:marTop w:val="0"/>
      <w:marBottom w:val="0"/>
      <w:divBdr>
        <w:top w:val="none" w:sz="0" w:space="0" w:color="auto"/>
        <w:left w:val="none" w:sz="0" w:space="0" w:color="auto"/>
        <w:bottom w:val="none" w:sz="0" w:space="0" w:color="auto"/>
        <w:right w:val="none" w:sz="0" w:space="0" w:color="auto"/>
      </w:divBdr>
    </w:div>
    <w:div w:id="1134636105">
      <w:bodyDiv w:val="1"/>
      <w:marLeft w:val="0"/>
      <w:marRight w:val="0"/>
      <w:marTop w:val="0"/>
      <w:marBottom w:val="0"/>
      <w:divBdr>
        <w:top w:val="none" w:sz="0" w:space="0" w:color="auto"/>
        <w:left w:val="none" w:sz="0" w:space="0" w:color="auto"/>
        <w:bottom w:val="none" w:sz="0" w:space="0" w:color="auto"/>
        <w:right w:val="none" w:sz="0" w:space="0" w:color="auto"/>
      </w:divBdr>
    </w:div>
    <w:div w:id="1184246526">
      <w:bodyDiv w:val="1"/>
      <w:marLeft w:val="0"/>
      <w:marRight w:val="0"/>
      <w:marTop w:val="0"/>
      <w:marBottom w:val="0"/>
      <w:divBdr>
        <w:top w:val="none" w:sz="0" w:space="0" w:color="auto"/>
        <w:left w:val="none" w:sz="0" w:space="0" w:color="auto"/>
        <w:bottom w:val="none" w:sz="0" w:space="0" w:color="auto"/>
        <w:right w:val="none" w:sz="0" w:space="0" w:color="auto"/>
      </w:divBdr>
    </w:div>
    <w:div w:id="1189641732">
      <w:bodyDiv w:val="1"/>
      <w:marLeft w:val="0"/>
      <w:marRight w:val="0"/>
      <w:marTop w:val="0"/>
      <w:marBottom w:val="0"/>
      <w:divBdr>
        <w:top w:val="none" w:sz="0" w:space="0" w:color="auto"/>
        <w:left w:val="none" w:sz="0" w:space="0" w:color="auto"/>
        <w:bottom w:val="none" w:sz="0" w:space="0" w:color="auto"/>
        <w:right w:val="none" w:sz="0" w:space="0" w:color="auto"/>
      </w:divBdr>
    </w:div>
    <w:div w:id="1231580360">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3952489">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292249979">
      <w:bodyDiv w:val="1"/>
      <w:marLeft w:val="0"/>
      <w:marRight w:val="0"/>
      <w:marTop w:val="0"/>
      <w:marBottom w:val="0"/>
      <w:divBdr>
        <w:top w:val="none" w:sz="0" w:space="0" w:color="auto"/>
        <w:left w:val="none" w:sz="0" w:space="0" w:color="auto"/>
        <w:bottom w:val="none" w:sz="0" w:space="0" w:color="auto"/>
        <w:right w:val="none" w:sz="0" w:space="0" w:color="auto"/>
      </w:divBdr>
    </w:div>
    <w:div w:id="1327126968">
      <w:bodyDiv w:val="1"/>
      <w:marLeft w:val="0"/>
      <w:marRight w:val="0"/>
      <w:marTop w:val="0"/>
      <w:marBottom w:val="0"/>
      <w:divBdr>
        <w:top w:val="none" w:sz="0" w:space="0" w:color="auto"/>
        <w:left w:val="none" w:sz="0" w:space="0" w:color="auto"/>
        <w:bottom w:val="none" w:sz="0" w:space="0" w:color="auto"/>
        <w:right w:val="none" w:sz="0" w:space="0" w:color="auto"/>
      </w:divBdr>
    </w:div>
    <w:div w:id="1392731158">
      <w:bodyDiv w:val="1"/>
      <w:marLeft w:val="0"/>
      <w:marRight w:val="0"/>
      <w:marTop w:val="0"/>
      <w:marBottom w:val="0"/>
      <w:divBdr>
        <w:top w:val="none" w:sz="0" w:space="0" w:color="auto"/>
        <w:left w:val="none" w:sz="0" w:space="0" w:color="auto"/>
        <w:bottom w:val="none" w:sz="0" w:space="0" w:color="auto"/>
        <w:right w:val="none" w:sz="0" w:space="0" w:color="auto"/>
      </w:divBdr>
    </w:div>
    <w:div w:id="1450511552">
      <w:bodyDiv w:val="1"/>
      <w:marLeft w:val="0"/>
      <w:marRight w:val="0"/>
      <w:marTop w:val="0"/>
      <w:marBottom w:val="0"/>
      <w:divBdr>
        <w:top w:val="none" w:sz="0" w:space="0" w:color="auto"/>
        <w:left w:val="none" w:sz="0" w:space="0" w:color="auto"/>
        <w:bottom w:val="none" w:sz="0" w:space="0" w:color="auto"/>
        <w:right w:val="none" w:sz="0" w:space="0" w:color="auto"/>
      </w:divBdr>
    </w:div>
    <w:div w:id="1464544850">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504392605">
      <w:bodyDiv w:val="1"/>
      <w:marLeft w:val="0"/>
      <w:marRight w:val="0"/>
      <w:marTop w:val="0"/>
      <w:marBottom w:val="0"/>
      <w:divBdr>
        <w:top w:val="none" w:sz="0" w:space="0" w:color="auto"/>
        <w:left w:val="none" w:sz="0" w:space="0" w:color="auto"/>
        <w:bottom w:val="none" w:sz="0" w:space="0" w:color="auto"/>
        <w:right w:val="none" w:sz="0" w:space="0" w:color="auto"/>
      </w:divBdr>
    </w:div>
    <w:div w:id="1610237593">
      <w:bodyDiv w:val="1"/>
      <w:marLeft w:val="0"/>
      <w:marRight w:val="0"/>
      <w:marTop w:val="0"/>
      <w:marBottom w:val="0"/>
      <w:divBdr>
        <w:top w:val="none" w:sz="0" w:space="0" w:color="auto"/>
        <w:left w:val="none" w:sz="0" w:space="0" w:color="auto"/>
        <w:bottom w:val="none" w:sz="0" w:space="0" w:color="auto"/>
        <w:right w:val="none" w:sz="0" w:space="0" w:color="auto"/>
      </w:divBdr>
    </w:div>
    <w:div w:id="1650556329">
      <w:bodyDiv w:val="1"/>
      <w:marLeft w:val="0"/>
      <w:marRight w:val="0"/>
      <w:marTop w:val="0"/>
      <w:marBottom w:val="0"/>
      <w:divBdr>
        <w:top w:val="none" w:sz="0" w:space="0" w:color="auto"/>
        <w:left w:val="none" w:sz="0" w:space="0" w:color="auto"/>
        <w:bottom w:val="none" w:sz="0" w:space="0" w:color="auto"/>
        <w:right w:val="none" w:sz="0" w:space="0" w:color="auto"/>
      </w:divBdr>
    </w:div>
    <w:div w:id="1653096564">
      <w:bodyDiv w:val="1"/>
      <w:marLeft w:val="0"/>
      <w:marRight w:val="0"/>
      <w:marTop w:val="0"/>
      <w:marBottom w:val="0"/>
      <w:divBdr>
        <w:top w:val="none" w:sz="0" w:space="0" w:color="auto"/>
        <w:left w:val="none" w:sz="0" w:space="0" w:color="auto"/>
        <w:bottom w:val="none" w:sz="0" w:space="0" w:color="auto"/>
        <w:right w:val="none" w:sz="0" w:space="0" w:color="auto"/>
      </w:divBdr>
    </w:div>
    <w:div w:id="1754932842">
      <w:bodyDiv w:val="1"/>
      <w:marLeft w:val="0"/>
      <w:marRight w:val="0"/>
      <w:marTop w:val="0"/>
      <w:marBottom w:val="0"/>
      <w:divBdr>
        <w:top w:val="none" w:sz="0" w:space="0" w:color="auto"/>
        <w:left w:val="none" w:sz="0" w:space="0" w:color="auto"/>
        <w:bottom w:val="none" w:sz="0" w:space="0" w:color="auto"/>
        <w:right w:val="none" w:sz="0" w:space="0" w:color="auto"/>
      </w:divBdr>
    </w:div>
    <w:div w:id="1786924892">
      <w:bodyDiv w:val="1"/>
      <w:marLeft w:val="0"/>
      <w:marRight w:val="0"/>
      <w:marTop w:val="0"/>
      <w:marBottom w:val="0"/>
      <w:divBdr>
        <w:top w:val="none" w:sz="0" w:space="0" w:color="auto"/>
        <w:left w:val="none" w:sz="0" w:space="0" w:color="auto"/>
        <w:bottom w:val="none" w:sz="0" w:space="0" w:color="auto"/>
        <w:right w:val="none" w:sz="0" w:space="0" w:color="auto"/>
      </w:divBdr>
    </w:div>
    <w:div w:id="1801000620">
      <w:bodyDiv w:val="1"/>
      <w:marLeft w:val="0"/>
      <w:marRight w:val="0"/>
      <w:marTop w:val="0"/>
      <w:marBottom w:val="0"/>
      <w:divBdr>
        <w:top w:val="none" w:sz="0" w:space="0" w:color="auto"/>
        <w:left w:val="none" w:sz="0" w:space="0" w:color="auto"/>
        <w:bottom w:val="none" w:sz="0" w:space="0" w:color="auto"/>
        <w:right w:val="none" w:sz="0" w:space="0" w:color="auto"/>
      </w:divBdr>
    </w:div>
    <w:div w:id="1821724666">
      <w:bodyDiv w:val="1"/>
      <w:marLeft w:val="0"/>
      <w:marRight w:val="0"/>
      <w:marTop w:val="0"/>
      <w:marBottom w:val="0"/>
      <w:divBdr>
        <w:top w:val="none" w:sz="0" w:space="0" w:color="auto"/>
        <w:left w:val="none" w:sz="0" w:space="0" w:color="auto"/>
        <w:bottom w:val="none" w:sz="0" w:space="0" w:color="auto"/>
        <w:right w:val="none" w:sz="0" w:space="0" w:color="auto"/>
      </w:divBdr>
    </w:div>
    <w:div w:id="1943221318">
      <w:bodyDiv w:val="1"/>
      <w:marLeft w:val="0"/>
      <w:marRight w:val="0"/>
      <w:marTop w:val="0"/>
      <w:marBottom w:val="0"/>
      <w:divBdr>
        <w:top w:val="none" w:sz="0" w:space="0" w:color="auto"/>
        <w:left w:val="none" w:sz="0" w:space="0" w:color="auto"/>
        <w:bottom w:val="none" w:sz="0" w:space="0" w:color="auto"/>
        <w:right w:val="none" w:sz="0" w:space="0" w:color="auto"/>
      </w:divBdr>
    </w:div>
    <w:div w:id="1962569643">
      <w:bodyDiv w:val="1"/>
      <w:marLeft w:val="0"/>
      <w:marRight w:val="0"/>
      <w:marTop w:val="0"/>
      <w:marBottom w:val="0"/>
      <w:divBdr>
        <w:top w:val="none" w:sz="0" w:space="0" w:color="auto"/>
        <w:left w:val="none" w:sz="0" w:space="0" w:color="auto"/>
        <w:bottom w:val="none" w:sz="0" w:space="0" w:color="auto"/>
        <w:right w:val="none" w:sz="0" w:space="0" w:color="auto"/>
      </w:divBdr>
    </w:div>
    <w:div w:id="1976644986">
      <w:bodyDiv w:val="1"/>
      <w:marLeft w:val="0"/>
      <w:marRight w:val="0"/>
      <w:marTop w:val="0"/>
      <w:marBottom w:val="0"/>
      <w:divBdr>
        <w:top w:val="none" w:sz="0" w:space="0" w:color="auto"/>
        <w:left w:val="none" w:sz="0" w:space="0" w:color="auto"/>
        <w:bottom w:val="none" w:sz="0" w:space="0" w:color="auto"/>
        <w:right w:val="none" w:sz="0" w:space="0" w:color="auto"/>
      </w:divBdr>
    </w:div>
    <w:div w:id="1987009752">
      <w:bodyDiv w:val="1"/>
      <w:marLeft w:val="0"/>
      <w:marRight w:val="0"/>
      <w:marTop w:val="0"/>
      <w:marBottom w:val="0"/>
      <w:divBdr>
        <w:top w:val="none" w:sz="0" w:space="0" w:color="auto"/>
        <w:left w:val="none" w:sz="0" w:space="0" w:color="auto"/>
        <w:bottom w:val="none" w:sz="0" w:space="0" w:color="auto"/>
        <w:right w:val="none" w:sz="0" w:space="0" w:color="auto"/>
      </w:divBdr>
    </w:div>
    <w:div w:id="2052731694">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 w:id="2094928175">
      <w:bodyDiv w:val="1"/>
      <w:marLeft w:val="0"/>
      <w:marRight w:val="0"/>
      <w:marTop w:val="0"/>
      <w:marBottom w:val="0"/>
      <w:divBdr>
        <w:top w:val="none" w:sz="0" w:space="0" w:color="auto"/>
        <w:left w:val="none" w:sz="0" w:space="0" w:color="auto"/>
        <w:bottom w:val="none" w:sz="0" w:space="0" w:color="auto"/>
        <w:right w:val="none" w:sz="0" w:space="0" w:color="auto"/>
      </w:divBdr>
    </w:div>
    <w:div w:id="2123649015">
      <w:bodyDiv w:val="1"/>
      <w:marLeft w:val="0"/>
      <w:marRight w:val="0"/>
      <w:marTop w:val="0"/>
      <w:marBottom w:val="0"/>
      <w:divBdr>
        <w:top w:val="none" w:sz="0" w:space="0" w:color="auto"/>
        <w:left w:val="none" w:sz="0" w:space="0" w:color="auto"/>
        <w:bottom w:val="none" w:sz="0" w:space="0" w:color="auto"/>
        <w:right w:val="none" w:sz="0" w:space="0" w:color="auto"/>
      </w:divBdr>
    </w:div>
    <w:div w:id="2141608339">
      <w:bodyDiv w:val="1"/>
      <w:marLeft w:val="0"/>
      <w:marRight w:val="0"/>
      <w:marTop w:val="0"/>
      <w:marBottom w:val="0"/>
      <w:divBdr>
        <w:top w:val="none" w:sz="0" w:space="0" w:color="auto"/>
        <w:left w:val="none" w:sz="0" w:space="0" w:color="auto"/>
        <w:bottom w:val="none" w:sz="0" w:space="0" w:color="auto"/>
        <w:right w:val="none" w:sz="0" w:space="0" w:color="auto"/>
      </w:divBdr>
    </w:div>
    <w:div w:id="214539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811</Words>
  <Characters>4627</Characters>
  <Application>Microsoft Office Word</Application>
  <DocSecurity>0</DocSecurity>
  <Lines>38</Lines>
  <Paragraphs>10</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5</cp:revision>
  <cp:lastPrinted>2019-03-15T12:31:00Z</cp:lastPrinted>
  <dcterms:created xsi:type="dcterms:W3CDTF">2023-03-13T11:47:00Z</dcterms:created>
  <dcterms:modified xsi:type="dcterms:W3CDTF">2023-03-13T12:33:00Z</dcterms:modified>
</cp:coreProperties>
</file>