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457CEE">
        <w:rPr>
          <w:noProof/>
        </w:rPr>
        <w:t>31.05.2023</w:t>
      </w:r>
      <w:r w:rsidR="003222A9">
        <w:rPr>
          <w:noProof/>
        </w:rPr>
        <w:t xml:space="preserve"> </w:t>
      </w:r>
      <w:bookmarkStart w:id="0" w:name="_GoBack"/>
      <w:bookmarkEnd w:id="0"/>
      <w:r w:rsidR="00457CEE">
        <w:rPr>
          <w:noProof/>
        </w:rPr>
        <w:t>nr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BD6510" w:rsidRDefault="00BD6510" w:rsidP="00BD6510">
      <w:pPr>
        <w:jc w:val="both"/>
        <w:rPr>
          <w:noProof/>
        </w:rPr>
      </w:pPr>
    </w:p>
    <w:p w:rsidR="00BD6510" w:rsidRDefault="00BD6510" w:rsidP="00BD6510">
      <w:pPr>
        <w:jc w:val="both"/>
      </w:pPr>
      <w:r>
        <w:t xml:space="preserve">Narva Linnakantseleisse on laekunud Narva Linna Arenduse ja Ökonoomika Ameti ettepanek Valery Aleksandrovi autasustamiseks Narva Linna teenetemärgiga. </w:t>
      </w:r>
    </w:p>
    <w:p w:rsidR="00BD6510" w:rsidRDefault="00BD6510" w:rsidP="00BD6510">
      <w:pPr>
        <w:pStyle w:val="NoSpacing"/>
        <w:tabs>
          <w:tab w:val="left" w:pos="960"/>
        </w:tabs>
        <w:rPr>
          <w:b/>
          <w:noProof/>
        </w:rPr>
      </w:pPr>
      <w:r>
        <w:rPr>
          <w:b/>
          <w:noProof/>
        </w:rPr>
        <w:tab/>
      </w: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8A5547" w:rsidRDefault="004B52D4" w:rsidP="008A5547">
      <w:pPr>
        <w:pStyle w:val="NoSpacing"/>
        <w:jc w:val="both"/>
        <w:rPr>
          <w:noProof/>
        </w:rPr>
      </w:pPr>
      <w:r>
        <w:rPr>
          <w:noProof/>
        </w:rPr>
        <w:t xml:space="preserve">2.1. Narva linnavalitsuse 29.10.2010.a. määruse nr 1352 „Narva Linna teenetemärkide andmise kord“ </w:t>
      </w:r>
      <w:r w:rsidR="00BD6510">
        <w:rPr>
          <w:noProof/>
        </w:rPr>
        <w:t xml:space="preserve">(edaspidi Kord) </w:t>
      </w:r>
      <w:r w:rsidR="008A5547">
        <w:rPr>
          <w:noProof/>
        </w:rPr>
        <w:t>Korra punkti 2.2.4 alusel autasustatakse teenetemärgiga haridus-, kultuuri-, ja sotsiaaltöötajaid ning aktiviste, kes oluliselt on edasi viinud Narva linna kultuuri-, hariduse- ja sotsiaalelu</w:t>
      </w:r>
    </w:p>
    <w:p w:rsidR="008A5547" w:rsidRDefault="008A5547" w:rsidP="008A5547">
      <w:pPr>
        <w:pStyle w:val="NoSpacing"/>
        <w:jc w:val="both"/>
        <w:rPr>
          <w:noProof/>
        </w:rPr>
      </w:pPr>
    </w:p>
    <w:p w:rsidR="004B52D4" w:rsidRDefault="008A5547" w:rsidP="004B52D4">
      <w:pPr>
        <w:pStyle w:val="NoSpacing"/>
        <w:jc w:val="both"/>
        <w:rPr>
          <w:noProof/>
        </w:rPr>
      </w:pPr>
      <w:r>
        <w:rPr>
          <w:noProof/>
        </w:rPr>
        <w:t xml:space="preserve">2.2. Korra </w:t>
      </w:r>
      <w:r w:rsidR="004B52D4">
        <w:rPr>
          <w:noProof/>
        </w:rPr>
        <w:t xml:space="preserve">punkti 3.6. alusel vaatab </w:t>
      </w:r>
      <w:r>
        <w:rPr>
          <w:noProof/>
        </w:rPr>
        <w:t xml:space="preserve">teenetemärkide </w:t>
      </w:r>
      <w:r w:rsidR="004B52D4">
        <w:rPr>
          <w:noProof/>
        </w:rPr>
        <w:t xml:space="preserve">komisjon taotlused läbi ja esitab linnavalitsuse istungi päevakorda ettepaneku teenetemärkide andmise kohta. </w:t>
      </w:r>
    </w:p>
    <w:p w:rsidR="004B52D4" w:rsidRDefault="004B52D4" w:rsidP="004B52D4">
      <w:pPr>
        <w:pStyle w:val="NoSpacing"/>
        <w:jc w:val="both"/>
        <w:rPr>
          <w:noProof/>
        </w:rPr>
      </w:pPr>
    </w:p>
    <w:p w:rsidR="00E33D45" w:rsidRDefault="008A5547" w:rsidP="00F41ED6">
      <w:pPr>
        <w:pStyle w:val="NoSpacing"/>
        <w:jc w:val="both"/>
        <w:rPr>
          <w:noProof/>
        </w:rPr>
      </w:pPr>
      <w:r>
        <w:rPr>
          <w:noProof/>
        </w:rPr>
        <w:t>2.3</w:t>
      </w:r>
      <w:r w:rsidR="00B0527B">
        <w:rPr>
          <w:noProof/>
        </w:rPr>
        <w:t xml:space="preserve">. </w:t>
      </w:r>
      <w:r w:rsidR="00BD6510">
        <w:rPr>
          <w:noProof/>
        </w:rPr>
        <w:t xml:space="preserve">Korra </w:t>
      </w:r>
      <w:r w:rsidR="00F41ED6">
        <w:rPr>
          <w:noProof/>
        </w:rPr>
        <w:t xml:space="preserve">punkti 4.1 alusel võtab linnavalitsus vastu otsuse teenetemärgi omistamise kohta  ja otsus vormistatakse linnavalitsuse korraldusega. </w:t>
      </w:r>
    </w:p>
    <w:p w:rsidR="00113B4C" w:rsidRDefault="00113B4C" w:rsidP="00113B4C"/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BD6510" w:rsidRDefault="00113B4C" w:rsidP="00BD6510">
      <w:pPr>
        <w:jc w:val="both"/>
      </w:pPr>
      <w:r>
        <w:rPr>
          <w:noProof/>
        </w:rPr>
        <w:t xml:space="preserve">Omistada Narva linna teenetemärk </w:t>
      </w:r>
      <w:r w:rsidR="00BD6510">
        <w:rPr>
          <w:noProof/>
        </w:rPr>
        <w:t xml:space="preserve">Valery Aleksandrovile </w:t>
      </w:r>
      <w:r w:rsidR="00BD6510">
        <w:t xml:space="preserve"> – kui aktivisti ning linna </w:t>
      </w:r>
      <w:r w:rsidR="00BD6510">
        <w:rPr>
          <w:noProof/>
        </w:rPr>
        <w:t>haridus-, kultuuri-, hariduse- ja sotsiaalelu</w:t>
      </w:r>
      <w:r w:rsidR="00BD6510">
        <w:t xml:space="preserve"> oluliselt edendanud isikule.</w:t>
      </w:r>
    </w:p>
    <w:p w:rsidR="00B0527B" w:rsidRDefault="00B0527B" w:rsidP="00F41ED6">
      <w:pPr>
        <w:jc w:val="both"/>
      </w:pPr>
    </w:p>
    <w:p w:rsidR="00BD6510" w:rsidRPr="00BD6510" w:rsidRDefault="00BD6510" w:rsidP="00F41ED6">
      <w:pPr>
        <w:jc w:val="both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E33D45">
      <w:pPr>
        <w:pStyle w:val="NoSpacing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</w:p>
    <w:p w:rsidR="00CF6470" w:rsidRDefault="00CF6470" w:rsidP="00F41ED6">
      <w:pPr>
        <w:pStyle w:val="NoSpacing"/>
      </w:pPr>
    </w:p>
    <w:p w:rsidR="00F41ED6" w:rsidRDefault="00E33D45" w:rsidP="00F41ED6">
      <w:pPr>
        <w:pStyle w:val="NoSpacing"/>
      </w:pPr>
      <w:r>
        <w:t>Katri Raik</w:t>
      </w:r>
    </w:p>
    <w:p w:rsidR="00F41ED6" w:rsidRDefault="00F41ED6" w:rsidP="00907A6A">
      <w:pPr>
        <w:pStyle w:val="NoSpacing"/>
      </w:pPr>
      <w:r>
        <w:t>Linna</w:t>
      </w:r>
      <w:r w:rsidR="00E33D45">
        <w:t>pea</w:t>
      </w:r>
      <w:r>
        <w:tab/>
      </w:r>
      <w:r>
        <w:tab/>
      </w:r>
      <w:r>
        <w:tab/>
      </w:r>
      <w:r>
        <w:tab/>
      </w:r>
      <w:r w:rsidR="00907A6A">
        <w:t xml:space="preserve">   </w:t>
      </w:r>
      <w:r w:rsidR="00134574">
        <w:tab/>
      </w:r>
      <w:r w:rsidR="00E33D45">
        <w:tab/>
      </w:r>
      <w:r w:rsidR="00E33D45">
        <w:tab/>
      </w:r>
      <w:r w:rsidR="00907A6A">
        <w:t xml:space="preserve"> </w:t>
      </w:r>
      <w:r w:rsidR="00CF6470">
        <w:t>Üllar Kaljuste</w:t>
      </w:r>
    </w:p>
    <w:p w:rsidR="00907A6A" w:rsidRDefault="00E33D45" w:rsidP="00E33D45">
      <w:pPr>
        <w:pStyle w:val="NoSpacing"/>
        <w:ind w:left="5040" w:firstLine="720"/>
      </w:pPr>
      <w:r>
        <w:t xml:space="preserve"> </w:t>
      </w:r>
      <w:r w:rsidR="00907A6A">
        <w:t>Linnasekretär</w:t>
      </w:r>
    </w:p>
    <w:sectPr w:rsidR="00907A6A" w:rsidSect="008A5547">
      <w:pgSz w:w="12240" w:h="15840"/>
      <w:pgMar w:top="284" w:right="118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113B4C"/>
    <w:rsid w:val="00134574"/>
    <w:rsid w:val="003222A9"/>
    <w:rsid w:val="00457CEE"/>
    <w:rsid w:val="004B52D4"/>
    <w:rsid w:val="004B7D71"/>
    <w:rsid w:val="005D1460"/>
    <w:rsid w:val="005E6BF6"/>
    <w:rsid w:val="0067326D"/>
    <w:rsid w:val="00677C49"/>
    <w:rsid w:val="00731B4D"/>
    <w:rsid w:val="00750FEA"/>
    <w:rsid w:val="007D30C5"/>
    <w:rsid w:val="00814A98"/>
    <w:rsid w:val="00860A4F"/>
    <w:rsid w:val="008835BE"/>
    <w:rsid w:val="00887BE7"/>
    <w:rsid w:val="008A5547"/>
    <w:rsid w:val="00907A6A"/>
    <w:rsid w:val="00965BA7"/>
    <w:rsid w:val="009C2DBB"/>
    <w:rsid w:val="00B0527B"/>
    <w:rsid w:val="00BD6510"/>
    <w:rsid w:val="00C87133"/>
    <w:rsid w:val="00CF6470"/>
    <w:rsid w:val="00E33D45"/>
    <w:rsid w:val="00E96CE9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5B96C-00B5-4004-81B5-8D0A3610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1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Kairi Johannes</cp:lastModifiedBy>
  <cp:revision>7</cp:revision>
  <cp:lastPrinted>2020-09-29T11:42:00Z</cp:lastPrinted>
  <dcterms:created xsi:type="dcterms:W3CDTF">2023-05-29T10:29:00Z</dcterms:created>
  <dcterms:modified xsi:type="dcterms:W3CDTF">2023-05-29T10:44:00Z</dcterms:modified>
</cp:coreProperties>
</file>