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855DD8" w:rsidRPr="009E6BFD" w:rsidTr="000D6AC5">
        <w:trPr>
          <w:tblCellSpacing w:w="0" w:type="dxa"/>
        </w:trPr>
        <w:tc>
          <w:tcPr>
            <w:tcW w:w="5000" w:type="pct"/>
          </w:tcPr>
          <w:p w:rsidR="00855DD8" w:rsidRPr="009E6BFD" w:rsidRDefault="00855DD8" w:rsidP="000D6AC5">
            <w:pPr>
              <w:pStyle w:val="NormalWeb"/>
              <w:ind w:right="279"/>
              <w:rPr>
                <w:color w:val="auto"/>
                <w:lang w:val="et-EE"/>
              </w:rPr>
            </w:pPr>
            <w:r w:rsidRPr="009E6BFD">
              <w:rPr>
                <w:color w:val="auto"/>
                <w:lang w:val="et-EE"/>
              </w:rPr>
              <w:t xml:space="preserve">                                                                                                                                                                                                Eelnõu</w:t>
            </w:r>
          </w:p>
          <w:p w:rsidR="00855DD8" w:rsidRPr="009E6BFD" w:rsidRDefault="00855DD8" w:rsidP="000D6AC5">
            <w:pPr>
              <w:pStyle w:val="NormalWeb"/>
              <w:jc w:val="center"/>
              <w:rPr>
                <w:b/>
                <w:bCs/>
                <w:color w:val="auto"/>
                <w:lang w:val="et-EE"/>
              </w:rPr>
            </w:pPr>
            <w:r w:rsidRPr="009E6BFD">
              <w:rPr>
                <w:b/>
                <w:bCs/>
                <w:color w:val="auto"/>
                <w:lang w:val="et-EE"/>
              </w:rPr>
              <w:t>NARVA LINNAVALITSUS</w:t>
            </w:r>
          </w:p>
        </w:tc>
      </w:tr>
    </w:tbl>
    <w:p w:rsidR="00855DD8" w:rsidRPr="009E6BFD" w:rsidRDefault="00855DD8" w:rsidP="00855DD8">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855DD8" w:rsidRPr="009E6BFD" w:rsidTr="000D6AC5">
        <w:trPr>
          <w:tblCellSpacing w:w="0" w:type="dxa"/>
        </w:trPr>
        <w:tc>
          <w:tcPr>
            <w:tcW w:w="1700" w:type="pct"/>
          </w:tcPr>
          <w:p w:rsidR="00855DD8" w:rsidRPr="009E6BFD" w:rsidRDefault="00855DD8" w:rsidP="000D6AC5">
            <w:pPr>
              <w:rPr>
                <w:lang w:val="et-EE"/>
              </w:rPr>
            </w:pPr>
          </w:p>
          <w:p w:rsidR="00855DD8" w:rsidRPr="009E6BFD" w:rsidRDefault="00855DD8" w:rsidP="000D6AC5">
            <w:pPr>
              <w:rPr>
                <w:lang w:val="et-EE"/>
              </w:rPr>
            </w:pPr>
            <w:r w:rsidRPr="009E6BFD">
              <w:rPr>
                <w:lang w:val="et-EE"/>
              </w:rPr>
              <w:t>Narva</w:t>
            </w:r>
          </w:p>
        </w:tc>
        <w:tc>
          <w:tcPr>
            <w:tcW w:w="3300" w:type="pct"/>
          </w:tcPr>
          <w:p w:rsidR="00855DD8" w:rsidRPr="009E6BFD" w:rsidRDefault="00855DD8" w:rsidP="000D6AC5">
            <w:pPr>
              <w:jc w:val="center"/>
              <w:rPr>
                <w:lang w:val="et-EE"/>
              </w:rPr>
            </w:pPr>
            <w:r w:rsidRPr="009E6BFD">
              <w:rPr>
                <w:lang w:val="et-EE"/>
              </w:rPr>
              <w:t xml:space="preserve">                                                  </w:t>
            </w:r>
          </w:p>
          <w:p w:rsidR="00855DD8" w:rsidRPr="009E6BFD" w:rsidRDefault="00855DD8" w:rsidP="000D6AC5">
            <w:pPr>
              <w:jc w:val="center"/>
              <w:rPr>
                <w:lang w:val="et-EE"/>
              </w:rPr>
            </w:pPr>
            <w:r w:rsidRPr="009E6BFD">
              <w:rPr>
                <w:lang w:val="et-EE"/>
              </w:rPr>
              <w:t xml:space="preserve">                                     …………. 2023.a. nr </w:t>
            </w:r>
          </w:p>
        </w:tc>
      </w:tr>
      <w:tr w:rsidR="00855DD8" w:rsidRPr="009E6BFD" w:rsidTr="000D6AC5">
        <w:trPr>
          <w:tblCellSpacing w:w="0" w:type="dxa"/>
        </w:trPr>
        <w:tc>
          <w:tcPr>
            <w:tcW w:w="1700" w:type="pct"/>
          </w:tcPr>
          <w:p w:rsidR="00855DD8" w:rsidRPr="009E6BFD" w:rsidRDefault="00855DD8" w:rsidP="000D6AC5">
            <w:pPr>
              <w:rPr>
                <w:lang w:val="et-EE"/>
              </w:rPr>
            </w:pPr>
          </w:p>
        </w:tc>
        <w:tc>
          <w:tcPr>
            <w:tcW w:w="3300" w:type="pct"/>
          </w:tcPr>
          <w:p w:rsidR="00855DD8" w:rsidRPr="009E6BFD" w:rsidRDefault="00855DD8" w:rsidP="000D6AC5">
            <w:pPr>
              <w:jc w:val="right"/>
              <w:rPr>
                <w:lang w:val="et-EE"/>
              </w:rPr>
            </w:pPr>
          </w:p>
        </w:tc>
      </w:tr>
      <w:tr w:rsidR="00855DD8" w:rsidRPr="009E6BFD" w:rsidTr="000D6AC5">
        <w:trPr>
          <w:tblCellSpacing w:w="0" w:type="dxa"/>
        </w:trPr>
        <w:tc>
          <w:tcPr>
            <w:tcW w:w="1700" w:type="pct"/>
          </w:tcPr>
          <w:p w:rsidR="00855DD8" w:rsidRPr="009E6BFD" w:rsidRDefault="00855DD8" w:rsidP="000D6AC5">
            <w:pPr>
              <w:rPr>
                <w:lang w:val="et-EE"/>
              </w:rPr>
            </w:pPr>
          </w:p>
        </w:tc>
        <w:tc>
          <w:tcPr>
            <w:tcW w:w="3300" w:type="pct"/>
          </w:tcPr>
          <w:p w:rsidR="00855DD8" w:rsidRPr="009E6BFD" w:rsidRDefault="00855DD8" w:rsidP="000D6AC5">
            <w:pPr>
              <w:jc w:val="right"/>
              <w:rPr>
                <w:lang w:val="et-EE"/>
              </w:rPr>
            </w:pPr>
          </w:p>
        </w:tc>
      </w:tr>
    </w:tbl>
    <w:p w:rsidR="00855DD8" w:rsidRPr="009E6BFD" w:rsidRDefault="00855DD8" w:rsidP="00855DD8">
      <w:pPr>
        <w:rPr>
          <w:b/>
          <w:bCs/>
          <w:lang w:val="et-EE"/>
        </w:rPr>
      </w:pPr>
      <w:r w:rsidRPr="009E6BFD">
        <w:rPr>
          <w:b/>
          <w:bCs/>
          <w:lang w:val="et-EE"/>
        </w:rPr>
        <w:t>Ehituslubade andmine (Haigla tn 3 ja 5)</w:t>
      </w:r>
    </w:p>
    <w:p w:rsidR="00855DD8" w:rsidRPr="009E6BFD" w:rsidRDefault="00855DD8" w:rsidP="00855DD8">
      <w:pPr>
        <w:rPr>
          <w:lang w:val="et-EE"/>
        </w:rPr>
      </w:pPr>
    </w:p>
    <w:p w:rsidR="00855DD8" w:rsidRPr="009E6BFD" w:rsidRDefault="00855DD8" w:rsidP="00855DD8">
      <w:pPr>
        <w:numPr>
          <w:ilvl w:val="0"/>
          <w:numId w:val="1"/>
        </w:numPr>
        <w:tabs>
          <w:tab w:val="num" w:pos="360"/>
        </w:tabs>
        <w:ind w:hanging="720"/>
        <w:jc w:val="both"/>
        <w:rPr>
          <w:b/>
          <w:lang w:val="et-EE"/>
        </w:rPr>
      </w:pPr>
      <w:r w:rsidRPr="009E6BFD">
        <w:rPr>
          <w:b/>
          <w:lang w:val="et-EE"/>
        </w:rPr>
        <w:t xml:space="preserve">ASJAOLUD JA MENETLUSE KÄIK  </w:t>
      </w:r>
    </w:p>
    <w:p w:rsidR="00855DD8" w:rsidRPr="009E6BFD" w:rsidRDefault="00855DD8" w:rsidP="00855DD8">
      <w:pPr>
        <w:jc w:val="both"/>
        <w:rPr>
          <w:bCs/>
          <w:lang w:val="et-EE"/>
        </w:rPr>
      </w:pPr>
      <w:r w:rsidRPr="009E6BFD">
        <w:rPr>
          <w:bCs/>
          <w:lang w:val="et-EE"/>
        </w:rPr>
        <w:t>17.05.2023 ehitisregistri elektroonilisse keskkonda</w:t>
      </w:r>
      <w:r w:rsidRPr="009E6BFD">
        <w:rPr>
          <w:lang w:val="et-EE"/>
        </w:rPr>
        <w:t xml:space="preserve"> laekus läbi vaatamiseks </w:t>
      </w:r>
      <w:r w:rsidRPr="009E6BFD">
        <w:rPr>
          <w:bCs/>
          <w:lang w:val="et-EE"/>
        </w:rPr>
        <w:t>ehitusloa taotlus nr 2311271/09009 Haigla tn 3 kinnistule, katastritunnus 51105:004:</w:t>
      </w:r>
      <w:r>
        <w:rPr>
          <w:bCs/>
          <w:lang w:val="et-EE"/>
        </w:rPr>
        <w:t xml:space="preserve">0144, generaatori koos mahutiga, </w:t>
      </w:r>
      <w:r w:rsidRPr="009E6BFD">
        <w:rPr>
          <w:bCs/>
          <w:lang w:val="et-EE"/>
        </w:rPr>
        <w:t>ehitisregistri kood 221431425</w:t>
      </w:r>
      <w:r>
        <w:rPr>
          <w:bCs/>
          <w:lang w:val="et-EE"/>
        </w:rPr>
        <w:t>,</w:t>
      </w:r>
      <w:r w:rsidRPr="009E6BFD">
        <w:rPr>
          <w:bCs/>
          <w:lang w:val="et-EE"/>
        </w:rPr>
        <w:t xml:space="preserve"> ehitusloa taotlus nr 2311271/09017 Haigla tn 5, katastritunnus 51105:004:0145, generaatori koos mahutiga</w:t>
      </w:r>
      <w:r>
        <w:rPr>
          <w:bCs/>
          <w:lang w:val="et-EE"/>
        </w:rPr>
        <w:t>,</w:t>
      </w:r>
      <w:r w:rsidRPr="009E6BFD">
        <w:rPr>
          <w:bCs/>
          <w:lang w:val="et-EE"/>
        </w:rPr>
        <w:t xml:space="preserve"> ehitisregistri kood 221431436 püstitamiseks koos ehitusprojektiga  „3437_PP_Hagla-3</w:t>
      </w:r>
      <w:r>
        <w:rPr>
          <w:bCs/>
          <w:lang w:val="et-EE"/>
        </w:rPr>
        <w:t>“ töö nr</w:t>
      </w:r>
      <w:r w:rsidRPr="009E6BFD">
        <w:rPr>
          <w:bCs/>
          <w:lang w:val="et-EE"/>
        </w:rPr>
        <w:t xml:space="preserve"> 3437 ning „3438_PP_Haigla-5“, töö </w:t>
      </w:r>
      <w:r>
        <w:rPr>
          <w:bCs/>
          <w:lang w:val="et-EE"/>
        </w:rPr>
        <w:t xml:space="preserve">nr 3438, </w:t>
      </w:r>
      <w:proofErr w:type="spellStart"/>
      <w:r>
        <w:rPr>
          <w:bCs/>
          <w:lang w:val="et-EE"/>
        </w:rPr>
        <w:t>projekteerija</w:t>
      </w:r>
      <w:proofErr w:type="spellEnd"/>
      <w:r>
        <w:rPr>
          <w:bCs/>
          <w:lang w:val="et-EE"/>
        </w:rPr>
        <w:t xml:space="preserve"> </w:t>
      </w:r>
      <w:proofErr w:type="spellStart"/>
      <w:r>
        <w:rPr>
          <w:bCs/>
          <w:lang w:val="et-EE"/>
        </w:rPr>
        <w:t>Contactus</w:t>
      </w:r>
      <w:proofErr w:type="spellEnd"/>
      <w:r w:rsidRPr="009E6BFD">
        <w:rPr>
          <w:bCs/>
          <w:lang w:val="et-EE"/>
        </w:rPr>
        <w:t xml:space="preserve"> AS</w:t>
      </w:r>
      <w:r>
        <w:rPr>
          <w:bCs/>
          <w:lang w:val="et-EE"/>
        </w:rPr>
        <w:t>.</w:t>
      </w:r>
    </w:p>
    <w:p w:rsidR="00855DD8" w:rsidRPr="009E6BFD" w:rsidRDefault="00855DD8" w:rsidP="00855DD8">
      <w:pPr>
        <w:jc w:val="both"/>
        <w:rPr>
          <w:bCs/>
          <w:lang w:val="et-EE"/>
        </w:rPr>
      </w:pPr>
    </w:p>
    <w:p w:rsidR="00855DD8" w:rsidRPr="009E6BFD" w:rsidRDefault="00855DD8" w:rsidP="00855DD8">
      <w:pPr>
        <w:jc w:val="both"/>
        <w:rPr>
          <w:lang w:val="et-EE"/>
        </w:rPr>
      </w:pPr>
      <w:r w:rsidRPr="009E6BFD">
        <w:rPr>
          <w:lang w:val="et-EE"/>
        </w:rPr>
        <w:t>Ehituslubade taotluste menetlused toimusid ehitisregistris</w:t>
      </w:r>
      <w:r>
        <w:rPr>
          <w:lang w:val="et-EE"/>
        </w:rPr>
        <w:t xml:space="preserve"> </w:t>
      </w:r>
      <w:r w:rsidRPr="009E6BFD">
        <w:rPr>
          <w:lang w:val="et-EE"/>
        </w:rPr>
        <w:t>nr 366882 ja nr 366881 all.  Menetlustesse olid kaasatud Päästeameti Ida päästekeskus, Terviseameti Ida regionaalosakond, hoone omaniku esindaja</w:t>
      </w:r>
      <w:r w:rsidRPr="009E6BFD">
        <w:t xml:space="preserve"> </w:t>
      </w:r>
      <w:r w:rsidRPr="009E6BFD">
        <w:rPr>
          <w:lang w:val="et-EE"/>
        </w:rPr>
        <w:t>Sihtasutus N</w:t>
      </w:r>
      <w:r>
        <w:rPr>
          <w:lang w:val="et-EE"/>
        </w:rPr>
        <w:t>arva</w:t>
      </w:r>
      <w:r w:rsidRPr="009E6BFD">
        <w:rPr>
          <w:lang w:val="et-EE"/>
        </w:rPr>
        <w:t xml:space="preserve"> </w:t>
      </w:r>
      <w:r>
        <w:rPr>
          <w:lang w:val="et-EE"/>
        </w:rPr>
        <w:t>haigla</w:t>
      </w:r>
      <w:r w:rsidRPr="009E6BFD">
        <w:rPr>
          <w:lang w:val="et-EE"/>
        </w:rPr>
        <w:t xml:space="preserve"> ning muud Narva Linnavalitsuse spetsialistid.</w:t>
      </w:r>
      <w:r>
        <w:rPr>
          <w:lang w:val="et-EE"/>
        </w:rPr>
        <w:t xml:space="preserve"> </w:t>
      </w:r>
      <w:r w:rsidRPr="009E6BFD">
        <w:rPr>
          <w:lang w:val="et-EE"/>
        </w:rPr>
        <w:t xml:space="preserve">Kõik menetlusse kaasatud isikud kooskõlastasid ning avaldasid oma arvamuse ehituslubade eelnõude kohata. </w:t>
      </w:r>
    </w:p>
    <w:p w:rsidR="00855DD8" w:rsidRDefault="00855DD8" w:rsidP="00855DD8">
      <w:pPr>
        <w:jc w:val="both"/>
        <w:rPr>
          <w:lang w:val="et-EE"/>
        </w:rPr>
      </w:pPr>
    </w:p>
    <w:p w:rsidR="00855DD8" w:rsidRPr="009E6BFD" w:rsidRDefault="00855DD8" w:rsidP="00855DD8">
      <w:pPr>
        <w:jc w:val="both"/>
        <w:rPr>
          <w:lang w:val="et-EE"/>
        </w:rPr>
      </w:pPr>
      <w:r w:rsidRPr="009E6BFD">
        <w:rPr>
          <w:lang w:val="et-EE"/>
        </w:rPr>
        <w:t>Haigla tn 3  kinnistule generaatori koos mahutiga püstitamise kohta Terviseameti Ida regionaalosakond loobus arvamuse avaldamisest. Ehitusseadustiku § 42 lg 9 kohaselt</w:t>
      </w:r>
      <w:r>
        <w:rPr>
          <w:lang w:val="et-EE"/>
        </w:rPr>
        <w:t>,</w:t>
      </w:r>
      <w:r w:rsidRPr="009E6BFD">
        <w:rPr>
          <w:lang w:val="et-EE"/>
        </w:rPr>
        <w:t xml:space="preserve"> kui </w:t>
      </w:r>
      <w:proofErr w:type="spellStart"/>
      <w:r w:rsidRPr="009E6BFD">
        <w:rPr>
          <w:lang w:val="et-EE"/>
        </w:rPr>
        <w:t>kooskõlastaja</w:t>
      </w:r>
      <w:proofErr w:type="spellEnd"/>
      <w:r w:rsidRPr="009E6BFD">
        <w:rPr>
          <w:lang w:val="et-EE"/>
        </w:rPr>
        <w:t xml:space="preserve"> või arvamuse andja ei ole kümne päeva jooksul ehitusloa eelnõu saamisest arvates kooskõlastamisest keeldunud või arvamust avaldanud ega ole taotlenud tähtaja pikendamist, loetakse ehitusloa eelnõu </w:t>
      </w:r>
      <w:proofErr w:type="spellStart"/>
      <w:r w:rsidRPr="009E6BFD">
        <w:rPr>
          <w:lang w:val="et-EE"/>
        </w:rPr>
        <w:t>kooskõlastaja</w:t>
      </w:r>
      <w:proofErr w:type="spellEnd"/>
      <w:r w:rsidRPr="009E6BFD">
        <w:rPr>
          <w:lang w:val="et-EE"/>
        </w:rPr>
        <w:t xml:space="preserve"> poolt vaikimisi kooskõlastatuks või eeldatakse, et arvamuse andja ei soovi ehitusloa eelnõu kohta arvamust avaldada, kui seaduses ei ole sätestatud teisiti.</w:t>
      </w:r>
    </w:p>
    <w:p w:rsidR="00855DD8" w:rsidRDefault="00855DD8" w:rsidP="00855DD8">
      <w:pPr>
        <w:jc w:val="both"/>
        <w:rPr>
          <w:lang w:val="et-EE"/>
        </w:rPr>
      </w:pPr>
    </w:p>
    <w:p w:rsidR="00855DD8" w:rsidRPr="009E6BFD" w:rsidRDefault="00855DD8" w:rsidP="00855DD8">
      <w:pPr>
        <w:jc w:val="both"/>
        <w:rPr>
          <w:lang w:val="et-EE"/>
        </w:rPr>
      </w:pPr>
      <w:r w:rsidRPr="009E6BFD">
        <w:rPr>
          <w:lang w:val="et-EE"/>
        </w:rPr>
        <w:t>Haigla tn 5 kinnistule generaatori koos mahutiga püstitamise kohta:</w:t>
      </w:r>
    </w:p>
    <w:p w:rsidR="00855DD8" w:rsidRDefault="00855DD8" w:rsidP="00855DD8">
      <w:pPr>
        <w:jc w:val="both"/>
        <w:rPr>
          <w:lang w:val="et-EE"/>
        </w:rPr>
      </w:pPr>
    </w:p>
    <w:p w:rsidR="00855DD8" w:rsidRPr="009E6BFD" w:rsidRDefault="00855DD8" w:rsidP="00855DD8">
      <w:pPr>
        <w:jc w:val="both"/>
        <w:rPr>
          <w:lang w:val="et-EE"/>
        </w:rPr>
      </w:pPr>
      <w:r w:rsidRPr="009E6BFD">
        <w:rPr>
          <w:lang w:val="et-EE"/>
        </w:rPr>
        <w:t>1.Terviseameti Ida regionaalosakond teatas, et  „</w:t>
      </w:r>
      <w:r>
        <w:rPr>
          <w:lang w:val="et-EE"/>
        </w:rPr>
        <w:t>r</w:t>
      </w:r>
      <w:r w:rsidRPr="009E6BFD">
        <w:rPr>
          <w:lang w:val="et-EE"/>
        </w:rPr>
        <w:t>ahvatervise seaduse § 4 p 13 kehtestab, et müra- ja vibratsioonitase ei tohi esile kutsuda tervisehäireid ning peab vastama puhke- ja olmetingimustele kehtestatud nõuetele. Tervishoiuasutuse ruumide müratase sätestatud sotsiaalministri 04.03.2002 määrusega nr 42 „Müra normtasemed elu- ja puhkealal, elamutes ning ühiskasutusega hoonetes ja mürataseme mõõtmise meetodid” (edaspidi määrus nr 42). Põhiprojekti arhitektuuri seletuskirja normdokumentide loetelust ei ole viidet määrusele nr 42.Vastavalt põhiprojekti juurde lisatud diiselgeneraatori andmelehele on A-korrigeeritud helirõhutase (</w:t>
      </w:r>
      <w:proofErr w:type="spellStart"/>
      <w:r w:rsidRPr="009E6BFD">
        <w:rPr>
          <w:lang w:val="et-EE"/>
        </w:rPr>
        <w:t>LpA</w:t>
      </w:r>
      <w:proofErr w:type="spellEnd"/>
      <w:r w:rsidRPr="009E6BFD">
        <w:rPr>
          <w:lang w:val="et-EE"/>
        </w:rPr>
        <w:t xml:space="preserve">) kaugusel 7 m umbes 68 </w:t>
      </w:r>
      <w:proofErr w:type="spellStart"/>
      <w:r w:rsidRPr="009E6BFD">
        <w:rPr>
          <w:lang w:val="et-EE"/>
        </w:rPr>
        <w:t>dB</w:t>
      </w:r>
      <w:proofErr w:type="spellEnd"/>
      <w:r w:rsidRPr="009E6BFD">
        <w:rPr>
          <w:lang w:val="et-EE"/>
        </w:rPr>
        <w:t xml:space="preserve">.  Haigla siseruumides </w:t>
      </w:r>
      <w:proofErr w:type="spellStart"/>
      <w:r w:rsidRPr="009E6BFD">
        <w:rPr>
          <w:lang w:val="et-EE"/>
        </w:rPr>
        <w:t>tehnoseadmete</w:t>
      </w:r>
      <w:proofErr w:type="spellEnd"/>
      <w:r w:rsidRPr="009E6BFD">
        <w:rPr>
          <w:lang w:val="et-EE"/>
        </w:rPr>
        <w:t xml:space="preserve"> tööst (sh generaator) tekitatavad müratasemed ei tohi ületada määruses nr 42 § 7 kehtestatud normtasemeid. Vastavalt asendiplaanile generaator paigaldatakse haigla </w:t>
      </w:r>
      <w:proofErr w:type="spellStart"/>
      <w:r w:rsidRPr="009E6BFD">
        <w:rPr>
          <w:lang w:val="et-EE"/>
        </w:rPr>
        <w:t>sisehoovi</w:t>
      </w:r>
      <w:proofErr w:type="spellEnd"/>
      <w:r w:rsidRPr="009E6BFD">
        <w:rPr>
          <w:lang w:val="et-EE"/>
        </w:rPr>
        <w:t xml:space="preserve"> ja see piirneb põhjast, idast ja lõunast haigla hoonega. Antud juhul tuleb arvestada ka fassaadi ja maapinna helipeegelduse efektiga, mis saab mürataset tõsta. Amet soovitab seadme paigaldamisel teostada müratasemete mõõtmist selgitamaks välja, kas ja millisel määral ületab generaatori tööst tulenevad müratasemed haigla hoone siseruumides määruses nr 42 toodud normtasemeid.“</w:t>
      </w:r>
    </w:p>
    <w:p w:rsidR="00855DD8" w:rsidRDefault="00855DD8" w:rsidP="00855DD8">
      <w:pPr>
        <w:jc w:val="both"/>
        <w:rPr>
          <w:lang w:val="et-EE"/>
        </w:rPr>
      </w:pPr>
    </w:p>
    <w:p w:rsidR="00855DD8" w:rsidRPr="009E6BFD" w:rsidRDefault="00855DD8" w:rsidP="00855DD8">
      <w:pPr>
        <w:jc w:val="both"/>
        <w:rPr>
          <w:lang w:val="et-EE"/>
        </w:rPr>
      </w:pPr>
      <w:r w:rsidRPr="009E6BFD">
        <w:rPr>
          <w:lang w:val="et-EE"/>
        </w:rPr>
        <w:t>2.Arhitektuuri-ja Linnaplaneerimise Amet:</w:t>
      </w:r>
    </w:p>
    <w:p w:rsidR="00855DD8" w:rsidRPr="009E6BFD" w:rsidRDefault="00855DD8" w:rsidP="00855DD8">
      <w:pPr>
        <w:jc w:val="both"/>
        <w:rPr>
          <w:lang w:val="et-EE"/>
        </w:rPr>
      </w:pPr>
      <w:r w:rsidRPr="009E6BFD">
        <w:rPr>
          <w:lang w:val="et-EE"/>
        </w:rPr>
        <w:t>2.1.</w:t>
      </w:r>
      <w:r>
        <w:rPr>
          <w:lang w:val="et-EE"/>
        </w:rPr>
        <w:t xml:space="preserve"> </w:t>
      </w:r>
      <w:r w:rsidRPr="009E6BFD">
        <w:rPr>
          <w:lang w:val="et-EE"/>
        </w:rPr>
        <w:t xml:space="preserve">„Kavandatav tegevus ei kuulu </w:t>
      </w:r>
      <w:proofErr w:type="spellStart"/>
      <w:r w:rsidRPr="009E6BFD">
        <w:rPr>
          <w:lang w:val="et-EE"/>
        </w:rPr>
        <w:t>KeHJS</w:t>
      </w:r>
      <w:proofErr w:type="spellEnd"/>
      <w:r w:rsidRPr="009E6BFD">
        <w:rPr>
          <w:lang w:val="et-EE"/>
        </w:rPr>
        <w:t xml:space="preserve"> § 6 lg 1 nimetatud tegevuste nimistusse, mille korral keskkonnamõju hindamise (KMH) läbiviimine on kohustuslik ning ei kuulu ka </w:t>
      </w:r>
      <w:proofErr w:type="spellStart"/>
      <w:r w:rsidRPr="009E6BFD">
        <w:rPr>
          <w:lang w:val="et-EE"/>
        </w:rPr>
        <w:t>KeHJS</w:t>
      </w:r>
      <w:proofErr w:type="spellEnd"/>
      <w:r w:rsidRPr="009E6BFD">
        <w:rPr>
          <w:lang w:val="et-EE"/>
        </w:rPr>
        <w:t xml:space="preserve"> § 6 lg 2 nimetatud valdkondade hulka ega ei ole loetletud Vabariigi Valitsuse 29.08.2005 määruses nr 224 „Tegevusvaldkondade, mille korral tuleb anda keskkonnamõju hindamise vajalikkuse eelhinnang, </w:t>
      </w:r>
      <w:r w:rsidRPr="009E6BFD">
        <w:rPr>
          <w:lang w:val="et-EE"/>
        </w:rPr>
        <w:lastRenderedPageBreak/>
        <w:t xml:space="preserve">täpsustatud loetelu“. Ei ole ka tegemist </w:t>
      </w:r>
      <w:proofErr w:type="spellStart"/>
      <w:r w:rsidRPr="009E6BFD">
        <w:rPr>
          <w:lang w:val="et-EE"/>
        </w:rPr>
        <w:t>KeHJS</w:t>
      </w:r>
      <w:proofErr w:type="spellEnd"/>
      <w:r w:rsidRPr="009E6BFD">
        <w:rPr>
          <w:lang w:val="et-EE"/>
        </w:rPr>
        <w:t xml:space="preserve"> § 6 lg 2´1 tegevusega, seetõttu eelhinnangut vastavalt </w:t>
      </w:r>
      <w:proofErr w:type="spellStart"/>
      <w:r w:rsidRPr="009E6BFD">
        <w:rPr>
          <w:lang w:val="et-EE"/>
        </w:rPr>
        <w:t>KeHJS</w:t>
      </w:r>
      <w:proofErr w:type="spellEnd"/>
      <w:r w:rsidRPr="009E6BFD">
        <w:rPr>
          <w:lang w:val="et-EE"/>
        </w:rPr>
        <w:t xml:space="preserve"> § 6 lg 2´3 ei anta.“</w:t>
      </w:r>
    </w:p>
    <w:p w:rsidR="00855DD8" w:rsidRPr="009E6BFD" w:rsidRDefault="00855DD8" w:rsidP="00855DD8">
      <w:pPr>
        <w:jc w:val="both"/>
        <w:rPr>
          <w:lang w:val="et-EE"/>
        </w:rPr>
      </w:pPr>
      <w:r w:rsidRPr="009E6BFD">
        <w:rPr>
          <w:lang w:val="et-EE"/>
        </w:rPr>
        <w:t>2.2. „</w:t>
      </w:r>
      <w:r>
        <w:rPr>
          <w:lang w:val="et-EE"/>
        </w:rPr>
        <w:t>Teostada e</w:t>
      </w:r>
      <w:r w:rsidRPr="009E6BFD">
        <w:rPr>
          <w:lang w:val="et-EE"/>
        </w:rPr>
        <w:t>nne ehitustööde alustamist generaatori</w:t>
      </w:r>
      <w:r>
        <w:rPr>
          <w:lang w:val="et-EE"/>
        </w:rPr>
        <w:t xml:space="preserve"> kavandatud </w:t>
      </w:r>
      <w:r w:rsidRPr="00006F85">
        <w:rPr>
          <w:lang w:val="et-EE"/>
        </w:rPr>
        <w:t>asukoh</w:t>
      </w:r>
      <w:r>
        <w:rPr>
          <w:lang w:val="et-EE"/>
        </w:rPr>
        <w:t>t</w:t>
      </w:r>
      <w:r w:rsidRPr="00006F85">
        <w:rPr>
          <w:lang w:val="et-EE"/>
        </w:rPr>
        <w:t>a paigaldamise</w:t>
      </w:r>
      <w:r>
        <w:rPr>
          <w:lang w:val="et-EE"/>
        </w:rPr>
        <w:t>l</w:t>
      </w:r>
      <w:r w:rsidRPr="00006F85">
        <w:rPr>
          <w:lang w:val="et-EE"/>
        </w:rPr>
        <w:t xml:space="preserve"> tekkiva müramõõtmise hinnang/ekspertiis</w:t>
      </w:r>
      <w:r>
        <w:rPr>
          <w:lang w:val="et-EE"/>
        </w:rPr>
        <w:t>,</w:t>
      </w:r>
      <w:r w:rsidRPr="009E6BFD">
        <w:rPr>
          <w:lang w:val="et-EE"/>
        </w:rPr>
        <w:t xml:space="preserve"> eesmärgiga selgitada välja, kas generaatori tööst tulenevad müratasemed ületavad haigla hoone siseruumides määruses nr 42 toodud normtasemeid või </w:t>
      </w:r>
      <w:r>
        <w:rPr>
          <w:lang w:val="et-EE"/>
        </w:rPr>
        <w:t>mitte</w:t>
      </w:r>
      <w:r w:rsidRPr="009E6BFD">
        <w:rPr>
          <w:lang w:val="et-EE"/>
        </w:rPr>
        <w:t>.“</w:t>
      </w:r>
    </w:p>
    <w:p w:rsidR="00855DD8" w:rsidRPr="009E6BFD" w:rsidRDefault="00855DD8" w:rsidP="00855DD8">
      <w:pPr>
        <w:jc w:val="both"/>
        <w:rPr>
          <w:lang w:val="et-EE"/>
        </w:rPr>
      </w:pPr>
    </w:p>
    <w:p w:rsidR="00855DD8" w:rsidRPr="009E6BFD" w:rsidRDefault="00855DD8" w:rsidP="00855DD8">
      <w:pPr>
        <w:jc w:val="both"/>
        <w:rPr>
          <w:lang w:val="et-EE"/>
        </w:rPr>
      </w:pPr>
      <w:r w:rsidRPr="009E6BFD">
        <w:rPr>
          <w:lang w:val="et-EE"/>
        </w:rPr>
        <w:t xml:space="preserve">Ehitusseadustiku § </w:t>
      </w:r>
      <w:r>
        <w:rPr>
          <w:lang w:val="et-EE"/>
        </w:rPr>
        <w:t xml:space="preserve">42 lg 3 p </w:t>
      </w:r>
      <w:r w:rsidRPr="009E6BFD">
        <w:rPr>
          <w:lang w:val="et-EE"/>
        </w:rPr>
        <w:t xml:space="preserve">6 kohaselt ehitusloa </w:t>
      </w:r>
      <w:proofErr w:type="spellStart"/>
      <w:r w:rsidRPr="009E6BFD">
        <w:rPr>
          <w:lang w:val="et-EE"/>
        </w:rPr>
        <w:t>kõrvaltingimusena</w:t>
      </w:r>
      <w:proofErr w:type="spellEnd"/>
      <w:r w:rsidRPr="009E6BFD">
        <w:rPr>
          <w:lang w:val="et-EE"/>
        </w:rPr>
        <w:t xml:space="preserve"> võib eelkõige sätestada ehitusprojekti ekspertiisi tegemise</w:t>
      </w:r>
      <w:r>
        <w:rPr>
          <w:lang w:val="et-EE"/>
        </w:rPr>
        <w:t>.</w:t>
      </w:r>
    </w:p>
    <w:p w:rsidR="00855DD8" w:rsidRPr="009E6BFD" w:rsidRDefault="00855DD8" w:rsidP="00855DD8">
      <w:pPr>
        <w:jc w:val="both"/>
        <w:rPr>
          <w:lang w:val="et-EE"/>
        </w:rPr>
      </w:pPr>
    </w:p>
    <w:p w:rsidR="00855DD8" w:rsidRPr="009E6BFD" w:rsidRDefault="00855DD8" w:rsidP="00855DD8">
      <w:pPr>
        <w:jc w:val="both"/>
        <w:rPr>
          <w:lang w:val="et-EE"/>
        </w:rPr>
      </w:pPr>
      <w:r w:rsidRPr="009E6BFD">
        <w:rPr>
          <w:lang w:val="et-EE"/>
        </w:rPr>
        <w:t>Seega, takistusi taotlusetele lisatud ehitusprojektide alusel ehituslubade andmiseks ei ole. Ehitusprojektid vastavad sätestatud nõuetele, ehitisele ja ehitamisele esitatud nõuetele. Ehitusseadustiku § 44 märgitud ehitusloa andmisest keeldumise põhjused puuduvad. Seega, ehituslubade andmiseks takistusi ei ole.</w:t>
      </w:r>
    </w:p>
    <w:p w:rsidR="00855DD8" w:rsidRPr="009E6BFD" w:rsidRDefault="00855DD8" w:rsidP="00855DD8">
      <w:pPr>
        <w:jc w:val="both"/>
        <w:rPr>
          <w:lang w:val="et-EE"/>
        </w:rPr>
      </w:pPr>
    </w:p>
    <w:p w:rsidR="00855DD8" w:rsidRPr="009E6BFD" w:rsidRDefault="00855DD8" w:rsidP="00855DD8">
      <w:pPr>
        <w:jc w:val="both"/>
        <w:rPr>
          <w:b/>
          <w:lang w:val="et-EE"/>
        </w:rPr>
      </w:pPr>
      <w:r w:rsidRPr="009E6BFD">
        <w:rPr>
          <w:b/>
          <w:lang w:val="et-EE"/>
        </w:rPr>
        <w:t>2.    ÕIGUSLIKUD ALUSED</w:t>
      </w:r>
    </w:p>
    <w:p w:rsidR="00855DD8" w:rsidRPr="009E6BFD" w:rsidRDefault="00855DD8" w:rsidP="00855DD8">
      <w:pPr>
        <w:ind w:left="426" w:hanging="426"/>
        <w:jc w:val="both"/>
        <w:rPr>
          <w:lang w:val="et-EE"/>
        </w:rPr>
      </w:pPr>
      <w:r w:rsidRPr="009E6BFD">
        <w:rPr>
          <w:lang w:val="et-EE"/>
        </w:rPr>
        <w:t>2.1. Ehitusseadustiku § 39 lõike 1 kohaselt  ehitusloa  annab  kohaliku  omavalitsuse  üksus,  kui seaduses   ei ole sätestatud teisiti.</w:t>
      </w:r>
    </w:p>
    <w:p w:rsidR="00855DD8" w:rsidRPr="009E6BFD" w:rsidRDefault="00855DD8" w:rsidP="00855DD8">
      <w:pPr>
        <w:ind w:left="426" w:hanging="426"/>
        <w:jc w:val="both"/>
        <w:rPr>
          <w:lang w:val="et-EE"/>
        </w:rPr>
      </w:pPr>
      <w:r w:rsidRPr="009E6BFD">
        <w:rPr>
          <w:lang w:val="et-EE"/>
        </w:rPr>
        <w:t>2.2. Narva Linnavalitsuse Arhitektuuri- ja Linna</w:t>
      </w:r>
      <w:bookmarkStart w:id="0" w:name="_GoBack"/>
      <w:bookmarkEnd w:id="0"/>
      <w:r w:rsidRPr="009E6BFD">
        <w:rPr>
          <w:lang w:val="et-EE"/>
        </w:rPr>
        <w:t>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855DD8" w:rsidRPr="009E6BFD" w:rsidRDefault="00855DD8" w:rsidP="00855DD8">
      <w:pPr>
        <w:jc w:val="both"/>
        <w:rPr>
          <w:lang w:val="et-EE"/>
        </w:rPr>
      </w:pPr>
      <w:r w:rsidRPr="009E6BFD">
        <w:rPr>
          <w:lang w:val="et-EE"/>
        </w:rPr>
        <w:t xml:space="preserve">2.3. Ehitusseadustiku § 42 lõike 3 punkti 5 ehitusloa </w:t>
      </w:r>
      <w:proofErr w:type="spellStart"/>
      <w:r w:rsidRPr="009E6BFD">
        <w:rPr>
          <w:lang w:val="et-EE"/>
        </w:rPr>
        <w:t>kõrvaltingimusena</w:t>
      </w:r>
      <w:proofErr w:type="spellEnd"/>
      <w:r w:rsidRPr="009E6BFD">
        <w:rPr>
          <w:lang w:val="et-EE"/>
        </w:rPr>
        <w:t xml:space="preserve"> võib eelkõige sätestada </w:t>
      </w:r>
    </w:p>
    <w:p w:rsidR="00855DD8" w:rsidRDefault="00855DD8" w:rsidP="00855DD8">
      <w:pPr>
        <w:jc w:val="both"/>
        <w:rPr>
          <w:lang w:val="et-EE"/>
        </w:rPr>
      </w:pPr>
      <w:r w:rsidRPr="009E6BFD">
        <w:rPr>
          <w:lang w:val="et-EE"/>
        </w:rPr>
        <w:t xml:space="preserve">       ehitusprojekti ekspertiisi tegemise ehitusprojekti ekspertiisi tegemise</w:t>
      </w:r>
    </w:p>
    <w:p w:rsidR="00674F99" w:rsidRDefault="00674F99" w:rsidP="00855DD8">
      <w:pPr>
        <w:jc w:val="both"/>
        <w:rPr>
          <w:lang w:val="et-EE"/>
        </w:rPr>
      </w:pPr>
      <w:r>
        <w:rPr>
          <w:lang w:val="et-EE"/>
        </w:rPr>
        <w:t xml:space="preserve">2.4. </w:t>
      </w:r>
      <w:r w:rsidRPr="00674F99">
        <w:rPr>
          <w:lang w:val="et-EE"/>
        </w:rPr>
        <w:t xml:space="preserve">Ehitusseadustiku § 42 lõike 2  kohaselt  pädev  asutus  otsustab  keskkonnamõju  hindamise </w:t>
      </w:r>
    </w:p>
    <w:p w:rsidR="00674F99" w:rsidRDefault="00674F99" w:rsidP="00855DD8">
      <w:pPr>
        <w:jc w:val="both"/>
        <w:rPr>
          <w:lang w:val="et-EE"/>
        </w:rPr>
      </w:pPr>
      <w:r>
        <w:rPr>
          <w:lang w:val="et-EE"/>
        </w:rPr>
        <w:t xml:space="preserve">       </w:t>
      </w:r>
      <w:r w:rsidRPr="00674F99">
        <w:rPr>
          <w:lang w:val="et-EE"/>
        </w:rPr>
        <w:t>algatamise vajaduse</w:t>
      </w:r>
    </w:p>
    <w:p w:rsidR="00674F99" w:rsidRPr="009E6BFD" w:rsidRDefault="00674F99" w:rsidP="00855DD8">
      <w:pPr>
        <w:jc w:val="both"/>
        <w:rPr>
          <w:lang w:val="et-EE"/>
        </w:rPr>
      </w:pPr>
    </w:p>
    <w:p w:rsidR="00855DD8" w:rsidRPr="009E6BFD" w:rsidRDefault="00855DD8" w:rsidP="00855DD8">
      <w:pPr>
        <w:jc w:val="both"/>
        <w:rPr>
          <w:lang w:val="en-GB"/>
        </w:rPr>
      </w:pPr>
    </w:p>
    <w:p w:rsidR="00855DD8" w:rsidRPr="009E6BFD" w:rsidRDefault="00855DD8" w:rsidP="00855DD8">
      <w:pPr>
        <w:jc w:val="both"/>
        <w:rPr>
          <w:b/>
          <w:lang w:val="et-EE"/>
        </w:rPr>
      </w:pPr>
      <w:r w:rsidRPr="009E6BFD">
        <w:rPr>
          <w:b/>
          <w:lang w:val="et-EE"/>
        </w:rPr>
        <w:t>3.    OTSUS</w:t>
      </w:r>
    </w:p>
    <w:p w:rsidR="00855DD8" w:rsidRPr="009E6BFD" w:rsidRDefault="00855DD8" w:rsidP="00855DD8">
      <w:pPr>
        <w:jc w:val="both"/>
        <w:rPr>
          <w:lang w:val="et-EE"/>
        </w:rPr>
      </w:pPr>
      <w:r w:rsidRPr="009E6BFD">
        <w:rPr>
          <w:lang w:val="et-EE"/>
        </w:rPr>
        <w:t>3.1. Anda ehitusload:</w:t>
      </w:r>
    </w:p>
    <w:p w:rsidR="00855DD8" w:rsidRPr="009E6BFD" w:rsidRDefault="00855DD8" w:rsidP="00855DD8">
      <w:pPr>
        <w:jc w:val="both"/>
        <w:rPr>
          <w:lang w:val="et-EE"/>
        </w:rPr>
      </w:pPr>
      <w:r w:rsidRPr="009E6BFD">
        <w:rPr>
          <w:lang w:val="et-EE"/>
        </w:rPr>
        <w:t>3.1.1. Haigla tn 3 kinnistule, katastritunnus 51105:004:0144, generaatori koos mahutiga</w:t>
      </w:r>
      <w:r>
        <w:rPr>
          <w:lang w:val="et-EE"/>
        </w:rPr>
        <w:t>,</w:t>
      </w:r>
      <w:r w:rsidRPr="009E6BFD">
        <w:rPr>
          <w:lang w:val="et-EE"/>
        </w:rPr>
        <w:t xml:space="preserve"> ehitisregistri kood</w:t>
      </w:r>
      <w:r>
        <w:rPr>
          <w:lang w:val="et-EE"/>
        </w:rPr>
        <w:t xml:space="preserve"> </w:t>
      </w:r>
      <w:r w:rsidRPr="00C52AAE">
        <w:rPr>
          <w:bCs/>
          <w:lang w:val="et-EE"/>
        </w:rPr>
        <w:t>221431425</w:t>
      </w:r>
      <w:r>
        <w:rPr>
          <w:lang w:val="et-EE"/>
        </w:rPr>
        <w:t>,</w:t>
      </w:r>
      <w:r w:rsidRPr="009E6BFD">
        <w:rPr>
          <w:lang w:val="et-EE"/>
        </w:rPr>
        <w:t xml:space="preserve"> püstitamiseks ehitusprojekti  „3437_PP_Hagla-3</w:t>
      </w:r>
      <w:r>
        <w:rPr>
          <w:lang w:val="et-EE"/>
        </w:rPr>
        <w:t>“, töö nr</w:t>
      </w:r>
      <w:r w:rsidRPr="009E6BFD">
        <w:rPr>
          <w:lang w:val="et-EE"/>
        </w:rPr>
        <w:t xml:space="preserve"> 3437, </w:t>
      </w:r>
      <w:proofErr w:type="spellStart"/>
      <w:r w:rsidRPr="009E6BFD">
        <w:rPr>
          <w:lang w:val="et-EE"/>
        </w:rPr>
        <w:t>projekteeria</w:t>
      </w:r>
      <w:proofErr w:type="spellEnd"/>
      <w:r w:rsidRPr="009E6BFD">
        <w:rPr>
          <w:lang w:val="et-EE"/>
        </w:rPr>
        <w:t xml:space="preserve"> </w:t>
      </w:r>
      <w:proofErr w:type="spellStart"/>
      <w:r w:rsidRPr="009E6BFD">
        <w:rPr>
          <w:lang w:val="et-EE"/>
        </w:rPr>
        <w:t>C</w:t>
      </w:r>
      <w:r>
        <w:rPr>
          <w:lang w:val="et-EE"/>
        </w:rPr>
        <w:t>ontactus</w:t>
      </w:r>
      <w:proofErr w:type="spellEnd"/>
      <w:r w:rsidRPr="009E6BFD">
        <w:rPr>
          <w:lang w:val="et-EE"/>
        </w:rPr>
        <w:t xml:space="preserve"> AS, kohaselt;</w:t>
      </w:r>
    </w:p>
    <w:p w:rsidR="00855DD8" w:rsidRPr="009E6BFD" w:rsidRDefault="00855DD8" w:rsidP="00855DD8">
      <w:pPr>
        <w:jc w:val="both"/>
        <w:rPr>
          <w:lang w:val="et-EE"/>
        </w:rPr>
      </w:pPr>
      <w:r w:rsidRPr="009E6BFD">
        <w:rPr>
          <w:lang w:val="et-EE"/>
        </w:rPr>
        <w:t>3.1.2.</w:t>
      </w:r>
      <w:r w:rsidRPr="009E6BFD">
        <w:t xml:space="preserve"> </w:t>
      </w:r>
      <w:r w:rsidRPr="009E6BFD">
        <w:rPr>
          <w:lang w:val="et-EE"/>
        </w:rPr>
        <w:t>Haigla tn 5 kinnistule, katastritunnus 51105:004:0145, generaatori koos mahutiga</w:t>
      </w:r>
      <w:r>
        <w:rPr>
          <w:lang w:val="et-EE"/>
        </w:rPr>
        <w:t>,</w:t>
      </w:r>
      <w:r w:rsidRPr="009E6BFD">
        <w:rPr>
          <w:lang w:val="et-EE"/>
        </w:rPr>
        <w:t xml:space="preserve"> ehitisregistri kood 221431436</w:t>
      </w:r>
      <w:r>
        <w:rPr>
          <w:lang w:val="et-EE"/>
        </w:rPr>
        <w:t>,</w:t>
      </w:r>
      <w:r w:rsidRPr="009E6BFD">
        <w:rPr>
          <w:lang w:val="et-EE"/>
        </w:rPr>
        <w:t xml:space="preserve"> püstitamiseks ehitusprojekti  „3438_PP_Hagla-5“</w:t>
      </w:r>
      <w:r>
        <w:rPr>
          <w:lang w:val="et-EE"/>
        </w:rPr>
        <w:t>, töö nr</w:t>
      </w:r>
      <w:r w:rsidRPr="009E6BFD">
        <w:rPr>
          <w:lang w:val="et-EE"/>
        </w:rPr>
        <w:t xml:space="preserve"> 34378 </w:t>
      </w:r>
      <w:proofErr w:type="spellStart"/>
      <w:r w:rsidRPr="009E6BFD">
        <w:rPr>
          <w:lang w:val="et-EE"/>
        </w:rPr>
        <w:t>projekteeria</w:t>
      </w:r>
      <w:proofErr w:type="spellEnd"/>
      <w:r w:rsidRPr="009E6BFD">
        <w:rPr>
          <w:lang w:val="et-EE"/>
        </w:rPr>
        <w:t xml:space="preserve"> </w:t>
      </w:r>
      <w:proofErr w:type="spellStart"/>
      <w:r w:rsidRPr="009E6BFD">
        <w:rPr>
          <w:lang w:val="et-EE"/>
        </w:rPr>
        <w:t>C</w:t>
      </w:r>
      <w:r>
        <w:rPr>
          <w:lang w:val="et-EE"/>
        </w:rPr>
        <w:t>ontactus</w:t>
      </w:r>
      <w:proofErr w:type="spellEnd"/>
      <w:r w:rsidRPr="009E6BFD">
        <w:rPr>
          <w:lang w:val="et-EE"/>
        </w:rPr>
        <w:t xml:space="preserve"> AS, kohaselt;</w:t>
      </w:r>
    </w:p>
    <w:p w:rsidR="00855DD8" w:rsidRPr="009E6BFD" w:rsidRDefault="00674F99" w:rsidP="00855DD8">
      <w:pPr>
        <w:jc w:val="both"/>
        <w:rPr>
          <w:lang w:val="et-EE"/>
        </w:rPr>
      </w:pPr>
      <w:r>
        <w:rPr>
          <w:lang w:val="et-EE"/>
        </w:rPr>
        <w:t>3.2. Kohustada Haigla tn 3 ja5</w:t>
      </w:r>
      <w:r w:rsidR="00855DD8" w:rsidRPr="009E6BFD">
        <w:rPr>
          <w:lang w:val="et-EE"/>
        </w:rPr>
        <w:t xml:space="preserve"> kinnistu</w:t>
      </w:r>
      <w:r>
        <w:rPr>
          <w:lang w:val="et-EE"/>
        </w:rPr>
        <w:t>te</w:t>
      </w:r>
      <w:r w:rsidR="00855DD8" w:rsidRPr="009E6BFD">
        <w:rPr>
          <w:lang w:val="et-EE"/>
        </w:rPr>
        <w:t xml:space="preserve"> omanikku enne ehitustööde alustamist:</w:t>
      </w:r>
    </w:p>
    <w:p w:rsidR="00855DD8" w:rsidRPr="009E6BFD" w:rsidRDefault="00855DD8" w:rsidP="00855DD8">
      <w:pPr>
        <w:jc w:val="both"/>
        <w:rPr>
          <w:lang w:val="et-EE"/>
        </w:rPr>
      </w:pPr>
      <w:r w:rsidRPr="009E6BFD">
        <w:rPr>
          <w:lang w:val="et-EE"/>
        </w:rPr>
        <w:t>3.2.1.</w:t>
      </w:r>
      <w:r>
        <w:rPr>
          <w:lang w:val="et-EE"/>
        </w:rPr>
        <w:t xml:space="preserve"> Teostada ehitusprojektis </w:t>
      </w:r>
      <w:r w:rsidRPr="009E6BFD">
        <w:rPr>
          <w:lang w:val="et-EE"/>
        </w:rPr>
        <w:t>generaatori asukoha kavandatud paigaldamisest tekkiva müramõõtmise hinnang/ekspertiis</w:t>
      </w:r>
      <w:r>
        <w:rPr>
          <w:lang w:val="et-EE"/>
        </w:rPr>
        <w:t>,</w:t>
      </w:r>
      <w:r w:rsidRPr="009E6BFD">
        <w:rPr>
          <w:lang w:val="et-EE"/>
        </w:rPr>
        <w:t xml:space="preserve"> eesmärgiga selgitada välja, kas generaatori tööst tulenevad müratasemed ületavad haigla hoone siseruumides määruses nr 42 </w:t>
      </w:r>
      <w:r>
        <w:rPr>
          <w:lang w:val="et-EE"/>
        </w:rPr>
        <w:t>toodud normtasemeid või mitte</w:t>
      </w:r>
      <w:r w:rsidRPr="009E6BFD">
        <w:rPr>
          <w:lang w:val="et-EE"/>
        </w:rPr>
        <w:t xml:space="preserve">“. </w:t>
      </w:r>
    </w:p>
    <w:p w:rsidR="00855DD8" w:rsidRPr="009E6BFD" w:rsidRDefault="00855DD8" w:rsidP="00855DD8">
      <w:pPr>
        <w:jc w:val="both"/>
        <w:rPr>
          <w:lang w:val="et-EE"/>
        </w:rPr>
      </w:pPr>
      <w:r w:rsidRPr="009E6BFD">
        <w:rPr>
          <w:lang w:val="et-EE"/>
        </w:rPr>
        <w:t xml:space="preserve">3.2.2. </w:t>
      </w:r>
      <w:r>
        <w:rPr>
          <w:lang w:val="et-EE"/>
        </w:rPr>
        <w:t>T</w:t>
      </w:r>
      <w:r w:rsidRPr="009E6BFD">
        <w:rPr>
          <w:lang w:val="et-EE"/>
        </w:rPr>
        <w:t>agada Terviseameti Ida regionaalosakon</w:t>
      </w:r>
      <w:r>
        <w:rPr>
          <w:lang w:val="et-EE"/>
        </w:rPr>
        <w:t>na</w:t>
      </w:r>
      <w:r w:rsidRPr="009E6BFD">
        <w:rPr>
          <w:lang w:val="et-EE"/>
        </w:rPr>
        <w:t xml:space="preserve"> soovituse täitmine, mis on käesoleva korralduse punktis 1 esitatud;</w:t>
      </w:r>
    </w:p>
    <w:p w:rsidR="00855DD8" w:rsidRPr="009E6BFD" w:rsidRDefault="00855DD8" w:rsidP="00855DD8">
      <w:pPr>
        <w:jc w:val="both"/>
        <w:rPr>
          <w:lang w:val="et-EE"/>
        </w:rPr>
      </w:pPr>
      <w:r w:rsidRPr="009E6BFD">
        <w:rPr>
          <w:lang w:val="et-EE"/>
        </w:rPr>
        <w:t>3.3. Jätta  algatamata  Haigla tn 5 kinnistule generaatori koos mahutiga püstitamise kavandatud tegevuse keskkonnamõju hindamine, kuna kavandatava tegevusega ei kaasne olulist mõju keskkonnale</w:t>
      </w:r>
      <w:r>
        <w:rPr>
          <w:lang w:val="et-EE"/>
        </w:rPr>
        <w:t>.</w:t>
      </w:r>
    </w:p>
    <w:p w:rsidR="00855DD8" w:rsidRPr="009E6BFD" w:rsidRDefault="00855DD8" w:rsidP="00855DD8">
      <w:pPr>
        <w:rPr>
          <w:lang w:val="et-EE"/>
        </w:rPr>
      </w:pPr>
    </w:p>
    <w:p w:rsidR="00855DD8" w:rsidRPr="009E6BFD" w:rsidRDefault="00855DD8" w:rsidP="00855DD8">
      <w:pPr>
        <w:rPr>
          <w:b/>
          <w:lang w:val="et-EE"/>
        </w:rPr>
      </w:pPr>
      <w:r w:rsidRPr="009E6BFD">
        <w:rPr>
          <w:b/>
          <w:lang w:val="et-EE"/>
        </w:rPr>
        <w:t>4.    RAKENDUSSÄTTED</w:t>
      </w:r>
    </w:p>
    <w:p w:rsidR="00855DD8" w:rsidRPr="009E6BFD" w:rsidRDefault="00855DD8" w:rsidP="00855DD8">
      <w:pPr>
        <w:rPr>
          <w:lang w:val="et-EE"/>
        </w:rPr>
      </w:pPr>
      <w:r w:rsidRPr="009E6BFD">
        <w:rPr>
          <w:lang w:val="et-EE"/>
        </w:rPr>
        <w:t>4.1. Korraldus jõustub teatavakstegemisest.</w:t>
      </w:r>
    </w:p>
    <w:p w:rsidR="00855DD8" w:rsidRPr="009E6BFD" w:rsidRDefault="00855DD8" w:rsidP="00855DD8">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5DD8" w:rsidRPr="009E6BFD" w:rsidRDefault="00855DD8" w:rsidP="00855DD8">
      <w:pPr>
        <w:rPr>
          <w:lang w:val="et-EE"/>
        </w:rPr>
      </w:pPr>
    </w:p>
    <w:p w:rsidR="00855DD8" w:rsidRDefault="00855DD8" w:rsidP="00855DD8">
      <w:pPr>
        <w:rPr>
          <w:lang w:val="et-EE"/>
        </w:rPr>
      </w:pPr>
    </w:p>
    <w:p w:rsidR="00855DD8" w:rsidRPr="009E6BFD" w:rsidRDefault="00855DD8" w:rsidP="00855DD8">
      <w:pPr>
        <w:rPr>
          <w:lang w:val="et-EE"/>
        </w:rPr>
      </w:pPr>
      <w:r w:rsidRPr="009E6BFD">
        <w:rPr>
          <w:lang w:val="et-EE"/>
        </w:rPr>
        <w:t xml:space="preserve">Katri </w:t>
      </w:r>
      <w:proofErr w:type="spellStart"/>
      <w:r w:rsidRPr="009E6BFD">
        <w:rPr>
          <w:lang w:val="et-EE"/>
        </w:rPr>
        <w:t>Raik</w:t>
      </w:r>
      <w:proofErr w:type="spellEnd"/>
      <w:r w:rsidRPr="009E6BFD">
        <w:rPr>
          <w:lang w:val="et-EE"/>
        </w:rPr>
        <w:t xml:space="preserve">                                                                                                       Üllar Kaljuste</w:t>
      </w:r>
    </w:p>
    <w:p w:rsidR="001F401F" w:rsidRPr="00855DD8" w:rsidRDefault="00855DD8" w:rsidP="00855DD8">
      <w:pPr>
        <w:rPr>
          <w:lang w:val="et-EE"/>
        </w:rPr>
      </w:pPr>
      <w:r w:rsidRPr="009E6BFD">
        <w:rPr>
          <w:lang w:val="et-EE"/>
        </w:rPr>
        <w:t>Linnapea</w:t>
      </w:r>
      <w:r w:rsidRPr="009E6BFD">
        <w:rPr>
          <w:lang w:val="et-EE"/>
        </w:rPr>
        <w:tab/>
      </w:r>
      <w:r w:rsidRPr="009E6BFD">
        <w:rPr>
          <w:lang w:val="et-EE"/>
        </w:rPr>
        <w:tab/>
      </w:r>
      <w:r w:rsidRPr="009E6BFD">
        <w:rPr>
          <w:lang w:val="et-EE"/>
        </w:rPr>
        <w:tab/>
        <w:t xml:space="preserve">                                                                         Linnasekretär</w:t>
      </w:r>
    </w:p>
    <w:sectPr w:rsidR="001F401F" w:rsidRPr="00855DD8"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738"/>
    <w:rsid w:val="001F401F"/>
    <w:rsid w:val="005511E1"/>
    <w:rsid w:val="005C0A37"/>
    <w:rsid w:val="005E7A2F"/>
    <w:rsid w:val="0063185F"/>
    <w:rsid w:val="00674F99"/>
    <w:rsid w:val="00855DD8"/>
    <w:rsid w:val="009E6BFD"/>
    <w:rsid w:val="00A058CB"/>
    <w:rsid w:val="00B22738"/>
    <w:rsid w:val="00B47685"/>
    <w:rsid w:val="00E76C6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76FCE-0A3C-4182-BC5B-66F75DD0E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73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22738"/>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1037</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dcterms:created xsi:type="dcterms:W3CDTF">2023-06-02T05:41:00Z</dcterms:created>
  <dcterms:modified xsi:type="dcterms:W3CDTF">2023-06-05T06:45:00Z</dcterms:modified>
</cp:coreProperties>
</file>