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72480" w14:textId="77777777" w:rsidR="00E9496A" w:rsidRPr="00063736" w:rsidRDefault="00E9496A" w:rsidP="00376A48">
      <w:pPr>
        <w:ind w:left="284"/>
        <w:jc w:val="right"/>
        <w:rPr>
          <w:lang w:val="et-EE"/>
        </w:rPr>
      </w:pPr>
      <w:r w:rsidRPr="00063736">
        <w:rPr>
          <w:lang w:val="et-EE"/>
        </w:rPr>
        <w:t>Eelnõu</w:t>
      </w:r>
    </w:p>
    <w:p w14:paraId="35D01140" w14:textId="77777777" w:rsidR="00E9496A" w:rsidRPr="00063736" w:rsidRDefault="00E9496A" w:rsidP="00E9496A">
      <w:pPr>
        <w:ind w:left="284" w:right="119"/>
        <w:jc w:val="both"/>
        <w:rPr>
          <w:lang w:val="et-EE"/>
        </w:rPr>
      </w:pPr>
    </w:p>
    <w:p w14:paraId="0A329A6C" w14:textId="77777777" w:rsidR="00E9496A" w:rsidRPr="00063736" w:rsidRDefault="00E9496A" w:rsidP="00E9496A">
      <w:pPr>
        <w:ind w:left="284" w:right="119"/>
        <w:jc w:val="center"/>
        <w:rPr>
          <w:b/>
          <w:lang w:val="et-EE"/>
        </w:rPr>
      </w:pPr>
      <w:r w:rsidRPr="00063736">
        <w:rPr>
          <w:b/>
          <w:lang w:val="et-EE"/>
        </w:rPr>
        <w:t>NARVA LINNAVALITSUS</w:t>
      </w:r>
    </w:p>
    <w:p w14:paraId="525AD05D" w14:textId="77777777" w:rsidR="00E9496A" w:rsidRPr="00063736" w:rsidRDefault="00E9496A" w:rsidP="00E9496A">
      <w:pPr>
        <w:ind w:left="284" w:right="119"/>
        <w:jc w:val="both"/>
        <w:rPr>
          <w:b/>
          <w:lang w:val="et-EE"/>
        </w:rPr>
      </w:pPr>
    </w:p>
    <w:p w14:paraId="00F8634B" w14:textId="77777777" w:rsidR="00E9496A" w:rsidRPr="00063736" w:rsidRDefault="00E9496A" w:rsidP="00E9496A">
      <w:pPr>
        <w:ind w:left="284" w:right="119"/>
        <w:jc w:val="center"/>
        <w:rPr>
          <w:lang w:val="et-EE"/>
        </w:rPr>
      </w:pPr>
      <w:r w:rsidRPr="00063736">
        <w:rPr>
          <w:b/>
          <w:lang w:val="et-EE"/>
        </w:rPr>
        <w:t>KORRALDUS</w:t>
      </w:r>
    </w:p>
    <w:p w14:paraId="5405F01D" w14:textId="77777777" w:rsidR="00E9496A" w:rsidRPr="00063736" w:rsidRDefault="00E9496A" w:rsidP="00E9496A">
      <w:pPr>
        <w:ind w:left="284" w:right="119"/>
        <w:jc w:val="both"/>
        <w:rPr>
          <w:lang w:val="et-EE"/>
        </w:rPr>
      </w:pPr>
    </w:p>
    <w:p w14:paraId="02D96766" w14:textId="77777777" w:rsidR="00E9496A" w:rsidRPr="00063736" w:rsidRDefault="00E9496A" w:rsidP="00E9496A">
      <w:pPr>
        <w:ind w:left="284" w:right="119"/>
        <w:jc w:val="both"/>
        <w:rPr>
          <w:lang w:val="et-EE"/>
        </w:rPr>
      </w:pPr>
    </w:p>
    <w:p w14:paraId="69607158" w14:textId="77777777" w:rsidR="00E9496A" w:rsidRPr="00063736" w:rsidRDefault="00E9496A" w:rsidP="00E9496A">
      <w:pPr>
        <w:ind w:left="284" w:right="119"/>
        <w:jc w:val="both"/>
        <w:rPr>
          <w:lang w:val="et-EE"/>
        </w:rPr>
      </w:pPr>
    </w:p>
    <w:p w14:paraId="33E92D24" w14:textId="730CC125" w:rsidR="00E9496A" w:rsidRPr="00063736" w:rsidRDefault="005A08FA" w:rsidP="00E9496A">
      <w:pPr>
        <w:ind w:left="284" w:right="119" w:hanging="426"/>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26</w:t>
      </w:r>
      <w:r w:rsidR="003C34E3" w:rsidRPr="00063736">
        <w:rPr>
          <w:lang w:val="en-US"/>
        </w:rPr>
        <w:t>.</w:t>
      </w:r>
      <w:r w:rsidR="00DD5333" w:rsidRPr="00063736">
        <w:rPr>
          <w:lang w:val="et-EE"/>
        </w:rPr>
        <w:t>0</w:t>
      </w:r>
      <w:r w:rsidR="003963F3">
        <w:rPr>
          <w:lang w:val="en-US"/>
        </w:rPr>
        <w:t>7</w:t>
      </w:r>
      <w:r w:rsidR="00E9496A" w:rsidRPr="00063736">
        <w:rPr>
          <w:lang w:val="et-EE"/>
        </w:rPr>
        <w:t>.202</w:t>
      </w:r>
      <w:r w:rsidR="00063736" w:rsidRPr="00063736">
        <w:rPr>
          <w:lang w:val="et-EE"/>
        </w:rPr>
        <w:t>3</w:t>
      </w:r>
      <w:r w:rsidR="00E9496A" w:rsidRPr="00063736">
        <w:rPr>
          <w:lang w:val="et-EE"/>
        </w:rPr>
        <w:t xml:space="preserve"> nr…..</w:t>
      </w:r>
    </w:p>
    <w:p w14:paraId="13758557" w14:textId="77777777" w:rsidR="00E9496A" w:rsidRPr="00063736" w:rsidRDefault="00E9496A" w:rsidP="00E9496A">
      <w:pPr>
        <w:ind w:left="284" w:right="119"/>
        <w:jc w:val="both"/>
        <w:rPr>
          <w:lang w:val="et-EE"/>
        </w:rPr>
      </w:pPr>
    </w:p>
    <w:p w14:paraId="6E234461" w14:textId="77777777" w:rsidR="003963F3" w:rsidRDefault="00E9496A" w:rsidP="003963F3">
      <w:pPr>
        <w:ind w:left="284" w:hanging="426"/>
        <w:jc w:val="both"/>
        <w:rPr>
          <w:b/>
          <w:lang w:val="et-EE"/>
        </w:rPr>
      </w:pPr>
      <w:r w:rsidRPr="00063736">
        <w:rPr>
          <w:b/>
          <w:lang w:val="et-EE"/>
        </w:rPr>
        <w:t>Projekteerimistingimuste kinnitamine</w:t>
      </w:r>
    </w:p>
    <w:p w14:paraId="096FBE81" w14:textId="66ED6178" w:rsidR="00E9496A" w:rsidRPr="003963F3" w:rsidRDefault="003963F3" w:rsidP="003963F3">
      <w:pPr>
        <w:ind w:left="284" w:hanging="426"/>
        <w:jc w:val="both"/>
        <w:rPr>
          <w:b/>
          <w:lang w:val="et-EE"/>
        </w:rPr>
      </w:pPr>
      <w:r w:rsidRPr="003963F3">
        <w:rPr>
          <w:i/>
          <w:lang w:val="et-EE"/>
        </w:rPr>
        <w:t>(</w:t>
      </w:r>
      <w:r w:rsidR="00803C97">
        <w:rPr>
          <w:i/>
          <w:lang w:val="et-EE"/>
        </w:rPr>
        <w:t xml:space="preserve">M. </w:t>
      </w:r>
      <w:r w:rsidRPr="003963F3">
        <w:rPr>
          <w:i/>
          <w:lang w:val="et-EE"/>
        </w:rPr>
        <w:t>Go</w:t>
      </w:r>
      <w:r w:rsidR="00803C97">
        <w:rPr>
          <w:i/>
          <w:lang w:val="et-EE"/>
        </w:rPr>
        <w:t xml:space="preserve">rbatši tn 12 </w:t>
      </w:r>
      <w:r w:rsidR="00394055" w:rsidRPr="003963F3">
        <w:rPr>
          <w:i/>
          <w:lang w:val="et-EE"/>
        </w:rPr>
        <w:t>väike</w:t>
      </w:r>
      <w:r w:rsidR="00260E3B" w:rsidRPr="003963F3">
        <w:rPr>
          <w:i/>
          <w:lang w:val="et-EE"/>
        </w:rPr>
        <w:t>elamu</w:t>
      </w:r>
      <w:r w:rsidR="00E9496A" w:rsidRPr="003963F3">
        <w:rPr>
          <w:i/>
          <w:lang w:val="et-EE"/>
        </w:rPr>
        <w:t xml:space="preserve"> püstitamine ilma detailplaneeringut koostamata)</w:t>
      </w:r>
    </w:p>
    <w:tbl>
      <w:tblPr>
        <w:tblW w:w="9464" w:type="dxa"/>
        <w:shd w:val="clear" w:color="auto" w:fill="FFFFFF"/>
        <w:tblLayout w:type="fixed"/>
        <w:tblLook w:val="0000" w:firstRow="0" w:lastRow="0" w:firstColumn="0" w:lastColumn="0" w:noHBand="0" w:noVBand="0"/>
      </w:tblPr>
      <w:tblGrid>
        <w:gridCol w:w="9464"/>
      </w:tblGrid>
      <w:tr w:rsidR="00E9496A" w:rsidRPr="00803C97" w14:paraId="62843F0A" w14:textId="77777777" w:rsidTr="00F82F86">
        <w:trPr>
          <w:trHeight w:val="517"/>
        </w:trPr>
        <w:tc>
          <w:tcPr>
            <w:tcW w:w="9464" w:type="dxa"/>
            <w:shd w:val="clear" w:color="auto" w:fill="FFFFFF"/>
          </w:tcPr>
          <w:p w14:paraId="1EEC18E8" w14:textId="77777777" w:rsidR="00E9496A" w:rsidRPr="00063736" w:rsidRDefault="00E9496A" w:rsidP="00376A48">
            <w:pPr>
              <w:pStyle w:val="Heading2"/>
              <w:numPr>
                <w:ilvl w:val="0"/>
                <w:numId w:val="1"/>
              </w:numPr>
              <w:tabs>
                <w:tab w:val="num" w:pos="426"/>
              </w:tabs>
              <w:spacing w:before="240"/>
              <w:ind w:left="284" w:hanging="426"/>
              <w:jc w:val="both"/>
              <w:rPr>
                <w:rFonts w:ascii="Times New Roman" w:hAnsi="Times New Roman"/>
                <w:bCs/>
                <w:sz w:val="24"/>
                <w:szCs w:val="24"/>
                <w:lang w:val="et-EE"/>
              </w:rPr>
            </w:pPr>
            <w:r w:rsidRPr="00063736">
              <w:rPr>
                <w:rFonts w:ascii="Times New Roman" w:hAnsi="Times New Roman"/>
                <w:bCs/>
                <w:sz w:val="24"/>
                <w:szCs w:val="24"/>
                <w:lang w:val="et-EE"/>
              </w:rPr>
              <w:t>ASJAOLUD JA MENETLUSE KÄIK</w:t>
            </w:r>
          </w:p>
        </w:tc>
      </w:tr>
    </w:tbl>
    <w:p w14:paraId="6D9E3486" w14:textId="315940CA" w:rsidR="00982B12" w:rsidRPr="00063736" w:rsidRDefault="00803C97" w:rsidP="00E005A0">
      <w:pPr>
        <w:tabs>
          <w:tab w:val="num" w:pos="426"/>
        </w:tabs>
        <w:ind w:left="426"/>
        <w:jc w:val="both"/>
        <w:rPr>
          <w:lang w:val="et-EE"/>
        </w:rPr>
      </w:pPr>
      <w:r>
        <w:rPr>
          <w:lang w:val="et-EE"/>
        </w:rPr>
        <w:t>19</w:t>
      </w:r>
      <w:r w:rsidR="00E9496A" w:rsidRPr="00063736">
        <w:rPr>
          <w:lang w:val="et-EE"/>
        </w:rPr>
        <w:t>.</w:t>
      </w:r>
      <w:r>
        <w:rPr>
          <w:lang w:val="et-EE"/>
        </w:rPr>
        <w:t>05</w:t>
      </w:r>
      <w:r w:rsidR="00E9496A" w:rsidRPr="00063736">
        <w:rPr>
          <w:lang w:val="et-EE"/>
        </w:rPr>
        <w:t>.202</w:t>
      </w:r>
      <w:r>
        <w:rPr>
          <w:lang w:val="et-EE"/>
        </w:rPr>
        <w:t>3</w:t>
      </w:r>
      <w:r w:rsidR="00E9496A" w:rsidRPr="00063736">
        <w:rPr>
          <w:lang w:val="et-EE"/>
        </w:rPr>
        <w:t>. a. taotles (taotlus nr</w:t>
      </w:r>
      <w:r w:rsidR="00E9496A" w:rsidRPr="00063736">
        <w:rPr>
          <w:rFonts w:eastAsia="Calibri"/>
          <w:lang w:val="et-EE" w:eastAsia="et-EE"/>
        </w:rPr>
        <w:t xml:space="preserve">. </w:t>
      </w:r>
      <w:r w:rsidRPr="00803C97">
        <w:rPr>
          <w:lang w:val="et-EE"/>
        </w:rPr>
        <w:t>2311002/04622</w:t>
      </w:r>
      <w:r w:rsidR="00E9496A" w:rsidRPr="00063736">
        <w:rPr>
          <w:lang w:val="et-EE"/>
        </w:rPr>
        <w:t xml:space="preserve">) </w:t>
      </w:r>
      <w:r>
        <w:rPr>
          <w:lang w:val="et-EE"/>
        </w:rPr>
        <w:t xml:space="preserve">Sergei </w:t>
      </w:r>
      <w:proofErr w:type="spellStart"/>
      <w:r>
        <w:rPr>
          <w:lang w:val="et-EE"/>
        </w:rPr>
        <w:t>Kuzubov</w:t>
      </w:r>
      <w:proofErr w:type="spellEnd"/>
      <w:r w:rsidR="00E9496A" w:rsidRPr="00063736">
        <w:rPr>
          <w:lang w:val="et-EE"/>
        </w:rPr>
        <w:t xml:space="preserve"> (taotleja) Arhitektuuri- ja Linnaplaneerimise Ametilt projekteerimistingimusi</w:t>
      </w:r>
      <w:bookmarkStart w:id="0" w:name="_Hlk67060888"/>
      <w:r w:rsidR="00E9496A" w:rsidRPr="00063736">
        <w:rPr>
          <w:lang w:val="et-EE"/>
        </w:rPr>
        <w:t xml:space="preserve"> </w:t>
      </w:r>
      <w:bookmarkEnd w:id="0"/>
      <w:r w:rsidR="002D14D2">
        <w:rPr>
          <w:lang w:val="et-EE"/>
        </w:rPr>
        <w:t>M. Gorbatši tn 12</w:t>
      </w:r>
      <w:r w:rsidR="00E9496A" w:rsidRPr="00063736">
        <w:rPr>
          <w:lang w:val="et-EE"/>
        </w:rPr>
        <w:t xml:space="preserve"> </w:t>
      </w:r>
      <w:r w:rsidR="007D5C24" w:rsidRPr="00063736">
        <w:rPr>
          <w:lang w:val="et-EE"/>
        </w:rPr>
        <w:t>väikeelamu</w:t>
      </w:r>
      <w:r w:rsidR="00E9496A" w:rsidRPr="00063736">
        <w:rPr>
          <w:lang w:val="et-EE"/>
        </w:rPr>
        <w:t xml:space="preserve"> püstitamiseks</w:t>
      </w:r>
      <w:r w:rsidR="007900D7" w:rsidRPr="00063736">
        <w:rPr>
          <w:lang w:val="et-EE"/>
        </w:rPr>
        <w:t>:</w:t>
      </w:r>
      <w:r w:rsidR="00E9496A" w:rsidRPr="00063736">
        <w:rPr>
          <w:lang w:val="et-EE"/>
        </w:rPr>
        <w:t xml:space="preserve">  </w:t>
      </w:r>
    </w:p>
    <w:p w14:paraId="5037C545" w14:textId="6FA97DE3" w:rsidR="000C3C71" w:rsidRPr="00063736" w:rsidRDefault="00982B12" w:rsidP="00376A48">
      <w:pPr>
        <w:pStyle w:val="ListParagraph"/>
        <w:tabs>
          <w:tab w:val="num" w:pos="426"/>
        </w:tabs>
        <w:ind w:left="426"/>
        <w:jc w:val="both"/>
        <w:rPr>
          <w:lang w:val="et-EE"/>
        </w:rPr>
      </w:pPr>
      <w:r w:rsidRPr="00063736">
        <w:rPr>
          <w:lang w:val="et-EE"/>
        </w:rPr>
        <w:t xml:space="preserve">—  planeeritav hoone on </w:t>
      </w:r>
      <w:r w:rsidR="00E005A0">
        <w:rPr>
          <w:lang w:val="et-EE"/>
        </w:rPr>
        <w:t>ühe</w:t>
      </w:r>
      <w:r w:rsidR="00E9496A" w:rsidRPr="00063736">
        <w:rPr>
          <w:lang w:val="et-EE"/>
        </w:rPr>
        <w:t xml:space="preserve">korruseline, ehitisealuse pinnaga </w:t>
      </w:r>
      <w:r w:rsidR="00E005A0">
        <w:rPr>
          <w:lang w:val="et-EE"/>
        </w:rPr>
        <w:t xml:space="preserve">ca 160 </w:t>
      </w:r>
      <w:r w:rsidR="00E9496A" w:rsidRPr="00063736">
        <w:rPr>
          <w:lang w:val="et-EE"/>
        </w:rPr>
        <w:t>m</w:t>
      </w:r>
      <w:r w:rsidR="00E9496A" w:rsidRPr="00063736">
        <w:rPr>
          <w:vertAlign w:val="superscript"/>
          <w:lang w:val="et-EE"/>
        </w:rPr>
        <w:t>2</w:t>
      </w:r>
      <w:r w:rsidR="00E9496A" w:rsidRPr="00063736">
        <w:rPr>
          <w:lang w:val="et-EE"/>
        </w:rPr>
        <w:t>;</w:t>
      </w:r>
    </w:p>
    <w:p w14:paraId="2D73B849" w14:textId="34BA74AC" w:rsidR="000C3C71" w:rsidRPr="00063736" w:rsidRDefault="000C3C71" w:rsidP="00376A48">
      <w:pPr>
        <w:pStyle w:val="ListParagraph"/>
        <w:tabs>
          <w:tab w:val="num" w:pos="426"/>
        </w:tabs>
        <w:ind w:left="426"/>
        <w:jc w:val="both"/>
        <w:rPr>
          <w:lang w:val="et-EE"/>
        </w:rPr>
      </w:pPr>
      <w:r w:rsidRPr="00063736">
        <w:rPr>
          <w:lang w:val="et-EE"/>
        </w:rPr>
        <w:t xml:space="preserve">—  planeeritava hoone kõrgus – kuni </w:t>
      </w:r>
      <w:r w:rsidR="00982B12" w:rsidRPr="00063736">
        <w:rPr>
          <w:lang w:val="et-EE"/>
        </w:rPr>
        <w:t>8</w:t>
      </w:r>
      <w:r w:rsidRPr="00063736">
        <w:rPr>
          <w:lang w:val="et-EE"/>
        </w:rPr>
        <w:t>,5m;</w:t>
      </w:r>
    </w:p>
    <w:p w14:paraId="0EE1F95C" w14:textId="42C3FAC9" w:rsidR="00E9496A" w:rsidRPr="00063736" w:rsidRDefault="00E9496A" w:rsidP="00E74FE8">
      <w:pPr>
        <w:pStyle w:val="ListParagraph"/>
        <w:numPr>
          <w:ilvl w:val="0"/>
          <w:numId w:val="2"/>
        </w:numPr>
        <w:ind w:hanging="218"/>
        <w:jc w:val="both"/>
        <w:rPr>
          <w:lang w:val="et-EE"/>
        </w:rPr>
      </w:pPr>
      <w:r w:rsidRPr="00063736">
        <w:rPr>
          <w:lang w:val="et-EE"/>
        </w:rPr>
        <w:t xml:space="preserve"> krundi pindala o</w:t>
      </w:r>
      <w:r w:rsidR="00982B12" w:rsidRPr="00063736">
        <w:rPr>
          <w:lang w:val="et-EE"/>
        </w:rPr>
        <w:t xml:space="preserve">n </w:t>
      </w:r>
      <w:r w:rsidR="00E74FE8">
        <w:rPr>
          <w:lang w:val="et-EE"/>
        </w:rPr>
        <w:t>1584</w:t>
      </w:r>
      <w:r w:rsidRPr="00063736">
        <w:rPr>
          <w:lang w:val="et-EE"/>
        </w:rPr>
        <w:t xml:space="preserve">m² ja katastritunnus </w:t>
      </w:r>
      <w:r w:rsidR="00E74FE8" w:rsidRPr="00E74FE8">
        <w:rPr>
          <w:lang w:val="et-EE"/>
        </w:rPr>
        <w:t>51101:001:0635</w:t>
      </w:r>
      <w:r w:rsidRPr="00063736">
        <w:rPr>
          <w:lang w:val="et-EE"/>
        </w:rPr>
        <w:t>.</w:t>
      </w:r>
    </w:p>
    <w:p w14:paraId="0E27F486" w14:textId="22BF3E9B" w:rsidR="00E9496A" w:rsidRPr="00063736" w:rsidRDefault="00E9496A" w:rsidP="00376A48">
      <w:pPr>
        <w:pStyle w:val="ListParagraph"/>
        <w:tabs>
          <w:tab w:val="num" w:pos="426"/>
        </w:tabs>
        <w:ind w:left="284"/>
        <w:jc w:val="both"/>
        <w:rPr>
          <w:lang w:val="et-EE"/>
        </w:rPr>
      </w:pPr>
    </w:p>
    <w:p w14:paraId="0CF04622" w14:textId="3257B417" w:rsidR="00E664E4" w:rsidRPr="00063736" w:rsidRDefault="004E7B45" w:rsidP="00B47D77">
      <w:pPr>
        <w:tabs>
          <w:tab w:val="num" w:pos="426"/>
        </w:tabs>
        <w:ind w:left="426"/>
        <w:jc w:val="both"/>
        <w:rPr>
          <w:lang w:val="et-EE"/>
        </w:rPr>
      </w:pPr>
      <w:r w:rsidRPr="00063736">
        <w:rPr>
          <w:lang w:val="et-EE"/>
        </w:rPr>
        <w:t>Riigilõiv projekteerimistingimuste taotluse läb</w:t>
      </w:r>
      <w:r w:rsidR="002363E2">
        <w:rPr>
          <w:lang w:val="et-EE"/>
        </w:rPr>
        <w:t>ivaatamise eest on tasutud 19.05.2023</w:t>
      </w:r>
      <w:r w:rsidRPr="00063736">
        <w:rPr>
          <w:lang w:val="et-EE"/>
        </w:rPr>
        <w:t>.</w:t>
      </w:r>
    </w:p>
    <w:p w14:paraId="60E18765" w14:textId="77777777" w:rsidR="00A32526" w:rsidRPr="00063736" w:rsidRDefault="00A32526" w:rsidP="00B47D77">
      <w:pPr>
        <w:tabs>
          <w:tab w:val="num" w:pos="426"/>
        </w:tabs>
        <w:ind w:left="426"/>
        <w:jc w:val="both"/>
        <w:rPr>
          <w:lang w:val="et-EE"/>
        </w:rPr>
      </w:pPr>
    </w:p>
    <w:p w14:paraId="2DDC71B4" w14:textId="74BE52BB" w:rsidR="00E9496A" w:rsidRPr="00063736" w:rsidRDefault="00E9496A" w:rsidP="00376A48">
      <w:pPr>
        <w:tabs>
          <w:tab w:val="num" w:pos="426"/>
        </w:tabs>
        <w:ind w:left="426"/>
        <w:jc w:val="both"/>
        <w:rPr>
          <w:lang w:val="et-EE"/>
        </w:rPr>
      </w:pPr>
      <w:r w:rsidRPr="00063736">
        <w:rPr>
          <w:lang w:val="et-EE"/>
        </w:rPr>
        <w:t xml:space="preserve">Vastavalt </w:t>
      </w:r>
      <w:r w:rsidR="006F36C9" w:rsidRPr="00063736">
        <w:rPr>
          <w:lang w:val="et-EE"/>
        </w:rPr>
        <w:t>p</w:t>
      </w:r>
      <w:r w:rsidRPr="00063736">
        <w:rPr>
          <w:lang w:val="et-EE"/>
        </w:rPr>
        <w:t>laneerimisseaduse § 125 lõikele 1 detailplaneeringu koostamine on nõutav linnades, alevites ja alevikes ning nendega piirnevas avalikus veekogus ehitusloakohustusliku:</w:t>
      </w:r>
    </w:p>
    <w:p w14:paraId="7D02C2A1" w14:textId="26C620E1" w:rsidR="00E9496A" w:rsidRPr="00063736" w:rsidRDefault="00E9496A" w:rsidP="00376A48">
      <w:pPr>
        <w:tabs>
          <w:tab w:val="num" w:pos="426"/>
          <w:tab w:val="left" w:pos="9498"/>
        </w:tabs>
        <w:ind w:left="426"/>
        <w:rPr>
          <w:lang w:val="et-EE"/>
        </w:rPr>
      </w:pPr>
      <w:r w:rsidRPr="00063736">
        <w:rPr>
          <w:i/>
          <w:lang w:val="et-EE"/>
        </w:rPr>
        <w:t>1) hoone püstitamiseks;</w:t>
      </w:r>
      <w:r w:rsidRPr="00063736">
        <w:rPr>
          <w:i/>
          <w:lang w:val="et-EE"/>
        </w:rPr>
        <w:br/>
      </w:r>
      <w:r w:rsidRPr="00063736">
        <w:rPr>
          <w:lang w:val="et-EE"/>
        </w:rPr>
        <w:t>2) olemasoleva hoone laiendamiseks üle 33 protsendi selle esialgu kavandatud mahust;</w:t>
      </w:r>
      <w:r w:rsidRPr="00063736">
        <w:rPr>
          <w:lang w:val="et-EE"/>
        </w:rPr>
        <w:br/>
        <w:t>3) olulise avaliku huviga rajatise, näiteks staadioni, golfiväljaku, laululava, motoringraja või muu olulise avaliku huviga rajatise püstitamiseks;</w:t>
      </w:r>
      <w:r w:rsidRPr="00063736">
        <w:rPr>
          <w:lang w:val="et-EE"/>
        </w:rPr>
        <w:br/>
        <w:t xml:space="preserve">4) olulise ruumilise mõjuga ehitise ehitamiseks, kui olulise ruumilise mõjuga ehitise asukoht </w:t>
      </w:r>
      <w:r w:rsidR="004A43BA" w:rsidRPr="00063736">
        <w:rPr>
          <w:lang w:val="et-EE"/>
        </w:rPr>
        <w:t>o</w:t>
      </w:r>
      <w:r w:rsidRPr="00063736">
        <w:rPr>
          <w:lang w:val="et-EE"/>
        </w:rPr>
        <w:t>n valitud üldplaneeringuga.</w:t>
      </w:r>
    </w:p>
    <w:p w14:paraId="6DF19C30" w14:textId="77777777" w:rsidR="00E9496A" w:rsidRPr="00063736" w:rsidRDefault="00E9496A" w:rsidP="00376A48">
      <w:pPr>
        <w:tabs>
          <w:tab w:val="num" w:pos="426"/>
        </w:tabs>
        <w:ind w:left="284"/>
        <w:jc w:val="both"/>
        <w:rPr>
          <w:lang w:val="et-EE"/>
        </w:rPr>
      </w:pPr>
    </w:p>
    <w:p w14:paraId="54A3D0E8" w14:textId="74943DB7" w:rsidR="004E7B45" w:rsidRPr="00063736" w:rsidRDefault="004E7B45" w:rsidP="000A0CD0">
      <w:pPr>
        <w:tabs>
          <w:tab w:val="num" w:pos="426"/>
        </w:tabs>
        <w:ind w:left="426"/>
        <w:jc w:val="both"/>
        <w:rPr>
          <w:lang w:val="et-EE"/>
        </w:rPr>
      </w:pPr>
      <w:r w:rsidRPr="00063736">
        <w:rPr>
          <w:lang w:val="et-EE"/>
        </w:rPr>
        <w:t xml:space="preserve">Vastavalt </w:t>
      </w:r>
      <w:r w:rsidR="006F36C9" w:rsidRPr="00063736">
        <w:rPr>
          <w:lang w:val="et-EE"/>
        </w:rPr>
        <w:t>p</w:t>
      </w:r>
      <w:r w:rsidRPr="00063736">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2B9232FE" w14:textId="77777777" w:rsidR="004E7B45" w:rsidRPr="00063736" w:rsidRDefault="004E7B45" w:rsidP="000A0CD0">
      <w:pPr>
        <w:tabs>
          <w:tab w:val="num" w:pos="426"/>
        </w:tabs>
        <w:ind w:left="426"/>
        <w:jc w:val="both"/>
        <w:rPr>
          <w:i/>
          <w:iCs/>
          <w:lang w:val="et-EE"/>
        </w:rPr>
      </w:pPr>
      <w:r w:rsidRPr="00063736">
        <w:rPr>
          <w:i/>
          <w:iCs/>
          <w:lang w:val="et-EE"/>
        </w:rPr>
        <w:t>1) ehitis sobitub mahuliselt ja otstarbelt piirkonna väljakujunenud keskkonda, arvestades sealhulgas piirkonna hoonestuslaadi;</w:t>
      </w:r>
    </w:p>
    <w:p w14:paraId="38E216E0" w14:textId="7DD17046" w:rsidR="00E9496A" w:rsidRPr="00063736" w:rsidRDefault="004E7B45" w:rsidP="000A0CD0">
      <w:pPr>
        <w:tabs>
          <w:tab w:val="num" w:pos="426"/>
        </w:tabs>
        <w:ind w:left="426"/>
        <w:jc w:val="both"/>
        <w:rPr>
          <w:lang w:val="et-EE"/>
        </w:rPr>
      </w:pPr>
      <w:r w:rsidRPr="00063736">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4FFD9CEF" w14:textId="77777777" w:rsidR="000A0CD0" w:rsidRPr="00063736" w:rsidRDefault="000A0CD0" w:rsidP="000A0CD0">
      <w:pPr>
        <w:tabs>
          <w:tab w:val="num" w:pos="426"/>
        </w:tabs>
        <w:ind w:left="426"/>
        <w:jc w:val="both"/>
        <w:rPr>
          <w:lang w:val="et-EE"/>
        </w:rPr>
      </w:pPr>
    </w:p>
    <w:p w14:paraId="4F7A62A7" w14:textId="215DC491" w:rsidR="000A0CD0" w:rsidRPr="00063736" w:rsidRDefault="000A0CD0" w:rsidP="000A0CD0">
      <w:pPr>
        <w:tabs>
          <w:tab w:val="num" w:pos="426"/>
        </w:tabs>
        <w:ind w:left="426"/>
        <w:jc w:val="both"/>
        <w:rPr>
          <w:lang w:val="et-EE"/>
        </w:rPr>
      </w:pPr>
      <w:r w:rsidRPr="00063736">
        <w:rPr>
          <w:lang w:val="et-EE"/>
        </w:rPr>
        <w:t>Vastavalt ehitusseadustiku (EhS) § 31 lg 1 pädev asutus otsustab projekteerimistingimuste andmise menetluse korraldamise avatud menetlusena. Projekteerimistingimuste andmine avatud menetlusena tuleb korraldada planeerimisseaduse § 125 lõikes 5 nimetatud juhul.</w:t>
      </w:r>
    </w:p>
    <w:p w14:paraId="66CD2264" w14:textId="77777777" w:rsidR="004E7B45" w:rsidRPr="00063736" w:rsidRDefault="004E7B45" w:rsidP="000A0CD0">
      <w:pPr>
        <w:tabs>
          <w:tab w:val="num" w:pos="426"/>
        </w:tabs>
        <w:ind w:left="284"/>
        <w:jc w:val="both"/>
        <w:rPr>
          <w:lang w:val="et-EE"/>
        </w:rPr>
      </w:pPr>
    </w:p>
    <w:p w14:paraId="2425AF3F" w14:textId="04D4296D" w:rsidR="00B830B9" w:rsidRPr="00063736" w:rsidRDefault="003C0E43" w:rsidP="000A0CD0">
      <w:pPr>
        <w:tabs>
          <w:tab w:val="num" w:pos="426"/>
        </w:tabs>
        <w:ind w:left="426"/>
        <w:jc w:val="both"/>
        <w:rPr>
          <w:lang w:val="et-EE"/>
        </w:rPr>
      </w:pPr>
      <w:r>
        <w:rPr>
          <w:lang w:val="et-EE"/>
        </w:rPr>
        <w:t>M. Gorbatši tn 12</w:t>
      </w:r>
      <w:r w:rsidRPr="00063736">
        <w:rPr>
          <w:lang w:val="et-EE"/>
        </w:rPr>
        <w:t xml:space="preserve"> </w:t>
      </w:r>
      <w:r w:rsidR="000064FD" w:rsidRPr="00063736">
        <w:rPr>
          <w:lang w:val="et-EE"/>
        </w:rPr>
        <w:t xml:space="preserve"> krundi sihtotstarve on elamumaa 100%. Narva Linnavolikogu 24.01.2013. a otsusega nr 3 kehtestatud Narva linna üldplaneeringuga on </w:t>
      </w:r>
      <w:r>
        <w:rPr>
          <w:lang w:val="et-EE"/>
        </w:rPr>
        <w:t>M. Gorbatši tn 12</w:t>
      </w:r>
      <w:r w:rsidRPr="00063736">
        <w:rPr>
          <w:lang w:val="et-EE"/>
        </w:rPr>
        <w:t xml:space="preserve"> </w:t>
      </w:r>
      <w:r w:rsidR="000064FD" w:rsidRPr="00063736">
        <w:rPr>
          <w:lang w:val="et-EE"/>
        </w:rPr>
        <w:t>maakasutuse juhtotstarbeks määratud väikeelamu</w:t>
      </w:r>
      <w:r>
        <w:rPr>
          <w:lang w:val="et-EE"/>
        </w:rPr>
        <w:t xml:space="preserve"> reservmaa</w:t>
      </w:r>
      <w:r w:rsidR="000064FD" w:rsidRPr="00063736">
        <w:rPr>
          <w:lang w:val="et-EE"/>
        </w:rPr>
        <w:t>.</w:t>
      </w:r>
      <w:r w:rsidR="001E3589" w:rsidRPr="00063736">
        <w:rPr>
          <w:lang w:val="et-EE"/>
        </w:rPr>
        <w:t xml:space="preserve"> </w:t>
      </w:r>
    </w:p>
    <w:p w14:paraId="3443729D" w14:textId="77777777" w:rsidR="000D006A" w:rsidRPr="00063736" w:rsidRDefault="000D006A" w:rsidP="009A24F3">
      <w:pPr>
        <w:tabs>
          <w:tab w:val="num" w:pos="426"/>
        </w:tabs>
        <w:ind w:left="426"/>
        <w:jc w:val="both"/>
        <w:rPr>
          <w:lang w:val="et-EE"/>
        </w:rPr>
      </w:pPr>
    </w:p>
    <w:p w14:paraId="1A90C063" w14:textId="77777777" w:rsidR="000D006A" w:rsidRPr="00063736" w:rsidRDefault="000D006A" w:rsidP="009A24F3">
      <w:pPr>
        <w:tabs>
          <w:tab w:val="num" w:pos="426"/>
        </w:tabs>
        <w:ind w:left="426"/>
        <w:jc w:val="both"/>
        <w:rPr>
          <w:lang w:val="et-EE"/>
        </w:rPr>
      </w:pPr>
    </w:p>
    <w:p w14:paraId="0745B541" w14:textId="5B631A9F" w:rsidR="007A10AE" w:rsidRPr="00063736" w:rsidRDefault="008B3999" w:rsidP="007A10AE">
      <w:pPr>
        <w:tabs>
          <w:tab w:val="num" w:pos="426"/>
        </w:tabs>
        <w:ind w:left="426"/>
        <w:jc w:val="both"/>
        <w:rPr>
          <w:lang w:val="et-EE"/>
        </w:rPr>
      </w:pPr>
      <w:r w:rsidRPr="00063736">
        <w:rPr>
          <w:lang w:val="et-EE"/>
        </w:rPr>
        <w:lastRenderedPageBreak/>
        <w:t>Vastavalt Narva linna üldplaneeringu punktile 2.2.4.2 „Väikeelamu alad“ on maksimaalne lubatud täisehituse protsent 20</w:t>
      </w:r>
      <w:r w:rsidR="005A2436">
        <w:rPr>
          <w:lang w:val="et-EE"/>
        </w:rPr>
        <w:t>%</w:t>
      </w:r>
      <w:r w:rsidRPr="00063736">
        <w:rPr>
          <w:lang w:val="et-EE"/>
        </w:rPr>
        <w:t xml:space="preserve">. </w:t>
      </w:r>
      <w:r w:rsidR="007A10AE" w:rsidRPr="00E215F8">
        <w:rPr>
          <w:lang w:val="et-EE"/>
        </w:rPr>
        <w:t>Projekteerimistingimuste taotluse</w:t>
      </w:r>
      <w:r w:rsidR="007A10AE">
        <w:rPr>
          <w:lang w:val="et-EE"/>
        </w:rPr>
        <w:t xml:space="preserve">s </w:t>
      </w:r>
      <w:r w:rsidR="007A10AE" w:rsidRPr="00E215F8">
        <w:rPr>
          <w:lang w:val="et-EE"/>
        </w:rPr>
        <w:t xml:space="preserve">esitatud </w:t>
      </w:r>
      <w:r w:rsidR="007A10AE">
        <w:rPr>
          <w:lang w:val="et-EE"/>
        </w:rPr>
        <w:t>informatsioonist</w:t>
      </w:r>
      <w:r w:rsidR="007A10AE" w:rsidRPr="00E215F8">
        <w:rPr>
          <w:lang w:val="et-EE"/>
        </w:rPr>
        <w:t xml:space="preserve"> lähtudes, peale kavandatava</w:t>
      </w:r>
      <w:r w:rsidR="007A10AE">
        <w:rPr>
          <w:lang w:val="et-EE"/>
        </w:rPr>
        <w:t xml:space="preserve"> hoone</w:t>
      </w:r>
      <w:r w:rsidR="007A10AE" w:rsidRPr="00E215F8">
        <w:rPr>
          <w:lang w:val="et-EE"/>
        </w:rPr>
        <w:t xml:space="preserve"> püstitamist</w:t>
      </w:r>
      <w:r w:rsidR="007A10AE">
        <w:rPr>
          <w:lang w:val="et-EE"/>
        </w:rPr>
        <w:t xml:space="preserve"> M. Gorbatši tn 12</w:t>
      </w:r>
      <w:r w:rsidR="007A10AE" w:rsidRPr="00E215F8">
        <w:rPr>
          <w:lang w:val="et-EE"/>
        </w:rPr>
        <w:t xml:space="preserve"> krundi täisehituse protsent moodustab 12</w:t>
      </w:r>
      <w:r w:rsidR="007A10AE">
        <w:rPr>
          <w:lang w:val="et-EE"/>
        </w:rPr>
        <w:t>,6</w:t>
      </w:r>
      <w:r w:rsidR="007A10AE" w:rsidRPr="00E215F8">
        <w:rPr>
          <w:lang w:val="et-EE"/>
        </w:rPr>
        <w:t>% kogu krundi pindalast.</w:t>
      </w:r>
      <w:r w:rsidR="007A10AE">
        <w:rPr>
          <w:lang w:val="et-EE"/>
        </w:rPr>
        <w:t xml:space="preserve"> </w:t>
      </w:r>
      <w:r w:rsidR="007A10AE" w:rsidRPr="003A064D">
        <w:rPr>
          <w:lang w:val="et-EE"/>
        </w:rPr>
        <w:t>Narva Linnavalitsuse Arhitektuuri – ja Linnaplaneerimis</w:t>
      </w:r>
      <w:r w:rsidR="007A10AE">
        <w:rPr>
          <w:lang w:val="et-EE"/>
        </w:rPr>
        <w:t>e Amet on seisukohal, et väike</w:t>
      </w:r>
      <w:r w:rsidR="007A10AE" w:rsidRPr="003A064D">
        <w:rPr>
          <w:lang w:val="et-EE"/>
        </w:rPr>
        <w:t xml:space="preserve">elamu püstitamine </w:t>
      </w:r>
      <w:r w:rsidR="007A10AE">
        <w:rPr>
          <w:lang w:val="et-EE"/>
        </w:rPr>
        <w:t>vastab Narva linna üldplaneeringu nõuetele.</w:t>
      </w:r>
    </w:p>
    <w:p w14:paraId="18472D12" w14:textId="77777777" w:rsidR="007A10AE" w:rsidRPr="00063736" w:rsidRDefault="007A10AE" w:rsidP="007A10AE">
      <w:pPr>
        <w:tabs>
          <w:tab w:val="num" w:pos="426"/>
        </w:tabs>
        <w:ind w:left="426"/>
        <w:jc w:val="both"/>
        <w:rPr>
          <w:lang w:val="et-EE"/>
        </w:rPr>
      </w:pPr>
    </w:p>
    <w:p w14:paraId="7D98D6B0" w14:textId="77777777" w:rsidR="007A10AE" w:rsidRPr="00F0458C" w:rsidRDefault="007A10AE" w:rsidP="007A10AE">
      <w:pPr>
        <w:tabs>
          <w:tab w:val="num" w:pos="426"/>
        </w:tabs>
        <w:ind w:left="426"/>
        <w:jc w:val="both"/>
        <w:rPr>
          <w:lang w:val="et-EE"/>
        </w:rPr>
      </w:pPr>
      <w:r w:rsidRPr="00063736">
        <w:rPr>
          <w:lang w:val="et-EE"/>
        </w:rPr>
        <w:t>Narva Linnavolikogu  24.01.2013 otsusega nr 3 „Narva linna üldplaneeringu kinnitamine“ kehtestatud Narva linna üldplaneeringu seletuskirja punkti 2.2.1 kohaselt</w:t>
      </w:r>
      <w:r>
        <w:rPr>
          <w:lang w:val="et-EE"/>
        </w:rPr>
        <w:t xml:space="preserve"> </w:t>
      </w:r>
      <w:r w:rsidRPr="00EE6C76">
        <w:rPr>
          <w:lang w:val="et-EE"/>
        </w:rPr>
        <w:t>Narva linna territooriumil on ehitustegevuse kavandamisel või maakasutuse muutmisel detailplaneeringute koostamine kohustuslik.</w:t>
      </w:r>
      <w:r>
        <w:rPr>
          <w:lang w:val="et-EE"/>
        </w:rPr>
        <w:t xml:space="preserve"> D</w:t>
      </w:r>
      <w:r w:rsidRPr="00063736">
        <w:rPr>
          <w:lang w:val="et-EE"/>
        </w:rPr>
        <w:t xml:space="preserve">etailplaneeringu koostamise kohustusest võib linnavalitsus loobuda (va riikliku kaitse alla võetud maa-alal ja miljööväärtuslikul hoonestusalal), kui 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w:t>
      </w:r>
      <w:r w:rsidRPr="00F0458C">
        <w:rPr>
          <w:lang w:val="et-EE"/>
        </w:rPr>
        <w:t>eelnõu kohta naaberkinnisasja omanike kirjaliku nõusoleku.</w:t>
      </w:r>
    </w:p>
    <w:p w14:paraId="7D1F5B49" w14:textId="6B712541" w:rsidR="00E92681" w:rsidRPr="00F0458C" w:rsidRDefault="007A10AE" w:rsidP="007A10AE">
      <w:pPr>
        <w:tabs>
          <w:tab w:val="num" w:pos="426"/>
        </w:tabs>
        <w:ind w:left="426"/>
        <w:jc w:val="both"/>
        <w:rPr>
          <w:lang w:val="et-EE"/>
        </w:rPr>
      </w:pPr>
      <w:r w:rsidRPr="00F0458C">
        <w:rPr>
          <w:lang w:val="et-EE"/>
        </w:rPr>
        <w:t xml:space="preserve"> </w:t>
      </w:r>
    </w:p>
    <w:p w14:paraId="7465A6B2" w14:textId="707005C5" w:rsidR="00123DDF" w:rsidRPr="00F0458C" w:rsidRDefault="008058EA" w:rsidP="00914E59">
      <w:pPr>
        <w:ind w:left="426"/>
        <w:jc w:val="both"/>
        <w:rPr>
          <w:rStyle w:val="Hyperlink"/>
          <w:color w:val="auto"/>
          <w:u w:val="none"/>
          <w:lang w:val="et-EE"/>
        </w:rPr>
      </w:pPr>
      <w:r w:rsidRPr="00F0458C">
        <w:rPr>
          <w:lang w:val="et-EE"/>
        </w:rPr>
        <w:t xml:space="preserve">Projekteerimistingimuste </w:t>
      </w:r>
      <w:r w:rsidR="00914E59" w:rsidRPr="00F0458C">
        <w:rPr>
          <w:lang w:val="et-EE"/>
        </w:rPr>
        <w:t xml:space="preserve">korralduse </w:t>
      </w:r>
      <w:r w:rsidRPr="00F0458C">
        <w:rPr>
          <w:lang w:val="et-EE"/>
        </w:rPr>
        <w:t xml:space="preserve">eelnõu oli avaldatud </w:t>
      </w:r>
      <w:r w:rsidR="008E0AAA" w:rsidRPr="00F0458C">
        <w:rPr>
          <w:lang w:val="et-EE"/>
        </w:rPr>
        <w:t>16</w:t>
      </w:r>
      <w:r w:rsidR="00D53EFC" w:rsidRPr="00F0458C">
        <w:rPr>
          <w:lang w:val="et-EE"/>
        </w:rPr>
        <w:t>.</w:t>
      </w:r>
      <w:r w:rsidR="00D16530" w:rsidRPr="00F0458C">
        <w:rPr>
          <w:lang w:val="et-EE"/>
        </w:rPr>
        <w:t>06.2023</w:t>
      </w:r>
      <w:r w:rsidRPr="00F0458C">
        <w:rPr>
          <w:lang w:val="et-EE"/>
        </w:rPr>
        <w:t xml:space="preserve"> Narva linna veebilehel (</w:t>
      </w:r>
      <w:r w:rsidR="00A97893" w:rsidRPr="00F0458C">
        <w:rPr>
          <w:lang w:val="et-EE"/>
        </w:rPr>
        <w:t>https://www.narva.ee/documents/29877749/36643503/2306_ALPA_eelnou_MGordats12.pdf/9fd04aa8-c68e-4ae9-8df1-5241efc44985</w:t>
      </w:r>
      <w:r w:rsidRPr="00F0458C">
        <w:rPr>
          <w:lang w:val="et-EE"/>
        </w:rPr>
        <w:t xml:space="preserve">), kohalikus ajalehes Narvskaja Gazeta </w:t>
      </w:r>
      <w:r w:rsidR="008E0AAA" w:rsidRPr="00F0458C">
        <w:rPr>
          <w:lang w:val="et-EE"/>
        </w:rPr>
        <w:t>22.</w:t>
      </w:r>
      <w:r w:rsidR="00D16530" w:rsidRPr="00F0458C">
        <w:rPr>
          <w:lang w:val="et-EE"/>
        </w:rPr>
        <w:t>06</w:t>
      </w:r>
      <w:r w:rsidRPr="00F0458C">
        <w:rPr>
          <w:lang w:val="et-EE"/>
        </w:rPr>
        <w:t>.202</w:t>
      </w:r>
      <w:r w:rsidR="00D16530" w:rsidRPr="00F0458C">
        <w:rPr>
          <w:lang w:val="et-EE"/>
        </w:rPr>
        <w:t>3</w:t>
      </w:r>
      <w:r w:rsidRPr="00F0458C">
        <w:rPr>
          <w:lang w:val="et-EE"/>
        </w:rPr>
        <w:t xml:space="preserve"> nr </w:t>
      </w:r>
      <w:r w:rsidR="00ED3CF3" w:rsidRPr="00F0458C">
        <w:rPr>
          <w:lang w:val="et-EE"/>
        </w:rPr>
        <w:t>25</w:t>
      </w:r>
      <w:r w:rsidRPr="00F0458C">
        <w:rPr>
          <w:lang w:val="et-EE"/>
        </w:rPr>
        <w:t xml:space="preserve">, </w:t>
      </w:r>
      <w:r w:rsidR="00914E59" w:rsidRPr="00F0458C">
        <w:rPr>
          <w:lang w:val="et-EE"/>
        </w:rPr>
        <w:t>j</w:t>
      </w:r>
      <w:r w:rsidRPr="00F0458C">
        <w:rPr>
          <w:lang w:val="et-EE"/>
        </w:rPr>
        <w:t>a</w:t>
      </w:r>
      <w:r w:rsidR="00914E59" w:rsidRPr="00F0458C">
        <w:rPr>
          <w:lang w:val="et-EE"/>
        </w:rPr>
        <w:t xml:space="preserve"> Linnavalitsuse</w:t>
      </w:r>
      <w:r w:rsidRPr="00F0458C">
        <w:rPr>
          <w:lang w:val="et-EE"/>
        </w:rPr>
        <w:t xml:space="preserve"> Arhitektuuri- ja Li</w:t>
      </w:r>
      <w:r w:rsidR="00123DDF" w:rsidRPr="00F0458C">
        <w:rPr>
          <w:lang w:val="et-EE"/>
        </w:rPr>
        <w:t xml:space="preserve">nnaplaneerimise Ameti kodulehel </w:t>
      </w:r>
      <w:r w:rsidRPr="00F0458C">
        <w:rPr>
          <w:lang w:val="et-EE"/>
        </w:rPr>
        <w:t>(</w:t>
      </w:r>
      <w:hyperlink r:id="rId6" w:history="1">
        <w:r w:rsidR="00123DDF" w:rsidRPr="00F0458C">
          <w:rPr>
            <w:rStyle w:val="Hyperlink"/>
            <w:lang w:val="et-EE"/>
          </w:rPr>
          <w:t>http://www.narvaplan.ee/docs/MGorbatsi12_PT_eelnou.pdf</w:t>
        </w:r>
      </w:hyperlink>
      <w:r w:rsidR="00123DDF" w:rsidRPr="00F0458C">
        <w:rPr>
          <w:rStyle w:val="Hyperlink"/>
          <w:color w:val="auto"/>
          <w:u w:val="none"/>
          <w:lang w:val="et-EE"/>
        </w:rPr>
        <w:t>).</w:t>
      </w:r>
    </w:p>
    <w:p w14:paraId="255B9CEA" w14:textId="6FBE1F77" w:rsidR="008058EA" w:rsidRPr="00F0458C" w:rsidRDefault="00123DDF" w:rsidP="00914E59">
      <w:pPr>
        <w:ind w:left="426"/>
        <w:jc w:val="both"/>
        <w:rPr>
          <w:lang w:val="et-EE"/>
        </w:rPr>
      </w:pPr>
      <w:r w:rsidRPr="00F0458C">
        <w:rPr>
          <w:lang w:val="et-EE"/>
        </w:rPr>
        <w:t>P</w:t>
      </w:r>
      <w:r w:rsidR="008058EA" w:rsidRPr="00F0458C">
        <w:rPr>
          <w:lang w:val="et-EE"/>
        </w:rPr>
        <w:t xml:space="preserve">rojekteerimistingimuste taotluse ja eelnõuga oli võimalik tutvuda Narva Linnavalitsuse 1. korruse fuajees aadressil Peetri plats 5, Narva, ajavahemikul </w:t>
      </w:r>
      <w:r w:rsidR="00386BED" w:rsidRPr="00F0458C">
        <w:rPr>
          <w:lang w:val="et-EE"/>
        </w:rPr>
        <w:t>16.</w:t>
      </w:r>
      <w:r w:rsidR="00D16530" w:rsidRPr="00F0458C">
        <w:rPr>
          <w:lang w:val="et-EE"/>
        </w:rPr>
        <w:t>06</w:t>
      </w:r>
      <w:r w:rsidR="008058EA" w:rsidRPr="00F0458C">
        <w:rPr>
          <w:lang w:val="et-EE"/>
        </w:rPr>
        <w:t>.202</w:t>
      </w:r>
      <w:r w:rsidR="00D16530" w:rsidRPr="00F0458C">
        <w:rPr>
          <w:lang w:val="et-EE"/>
        </w:rPr>
        <w:t>3</w:t>
      </w:r>
      <w:r w:rsidR="008058EA" w:rsidRPr="00F0458C">
        <w:rPr>
          <w:lang w:val="et-EE"/>
        </w:rPr>
        <w:t xml:space="preserve">. a kuni </w:t>
      </w:r>
      <w:r w:rsidR="00386BED" w:rsidRPr="00F0458C">
        <w:rPr>
          <w:lang w:val="et-EE"/>
        </w:rPr>
        <w:t>10.07</w:t>
      </w:r>
      <w:r w:rsidR="008058EA" w:rsidRPr="00F0458C">
        <w:rPr>
          <w:lang w:val="et-EE"/>
        </w:rPr>
        <w:t>.202</w:t>
      </w:r>
      <w:r w:rsidR="005175D6" w:rsidRPr="00F0458C">
        <w:rPr>
          <w:lang w:val="et-EE"/>
        </w:rPr>
        <w:t>3</w:t>
      </w:r>
      <w:r w:rsidR="008058EA" w:rsidRPr="00F0458C">
        <w:rPr>
          <w:lang w:val="et-EE"/>
        </w:rPr>
        <w:t>. a.</w:t>
      </w:r>
    </w:p>
    <w:p w14:paraId="469F7B7F" w14:textId="77777777" w:rsidR="008058EA" w:rsidRPr="00F0458C" w:rsidRDefault="008058EA" w:rsidP="008058EA">
      <w:pPr>
        <w:ind w:left="426"/>
        <w:jc w:val="both"/>
        <w:rPr>
          <w:lang w:val="et-EE"/>
        </w:rPr>
      </w:pPr>
    </w:p>
    <w:p w14:paraId="0EE05CD9" w14:textId="2557E586" w:rsidR="0062287E" w:rsidRPr="00F0458C" w:rsidRDefault="008058EA" w:rsidP="008058EA">
      <w:pPr>
        <w:ind w:left="426"/>
        <w:jc w:val="both"/>
        <w:rPr>
          <w:lang w:val="et-EE"/>
        </w:rPr>
      </w:pPr>
      <w:r w:rsidRPr="00F0458C">
        <w:rPr>
          <w:lang w:val="et-EE"/>
        </w:rPr>
        <w:t>EhS § 31 lõigete 3 ja 4 alusel kaasas pädev asutus (</w:t>
      </w:r>
      <w:r w:rsidR="00AB2577" w:rsidRPr="00F0458C">
        <w:rPr>
          <w:lang w:val="et-EE"/>
        </w:rPr>
        <w:t>li</w:t>
      </w:r>
      <w:r w:rsidR="00FC5509" w:rsidRPr="00F0458C">
        <w:rPr>
          <w:lang w:val="et-EE"/>
        </w:rPr>
        <w:t>nnavalitsuse DHS-süsteemis 16</w:t>
      </w:r>
      <w:r w:rsidR="00AB2577" w:rsidRPr="00F0458C">
        <w:rPr>
          <w:lang w:val="et-EE"/>
        </w:rPr>
        <w:t>.06</w:t>
      </w:r>
      <w:r w:rsidR="00274F43" w:rsidRPr="00F0458C">
        <w:rPr>
          <w:lang w:val="et-EE"/>
        </w:rPr>
        <w:t>.202</w:t>
      </w:r>
      <w:r w:rsidR="00AB2577" w:rsidRPr="00F0458C">
        <w:rPr>
          <w:lang w:val="et-EE"/>
        </w:rPr>
        <w:t>3</w:t>
      </w:r>
      <w:r w:rsidR="00274F43" w:rsidRPr="00F0458C">
        <w:rPr>
          <w:lang w:val="et-EE"/>
        </w:rPr>
        <w:t>. a kir</w:t>
      </w:r>
      <w:r w:rsidR="00C53414" w:rsidRPr="00F0458C">
        <w:rPr>
          <w:lang w:val="et-EE"/>
        </w:rPr>
        <w:t>i</w:t>
      </w:r>
      <w:r w:rsidR="00274F43" w:rsidRPr="00F0458C">
        <w:rPr>
          <w:lang w:val="et-EE"/>
        </w:rPr>
        <w:t xml:space="preserve"> nr </w:t>
      </w:r>
      <w:r w:rsidR="00FC5509" w:rsidRPr="00F0458C">
        <w:rPr>
          <w:lang w:val="et-EE"/>
        </w:rPr>
        <w:t>4.2-4/4665-1 ja 4.2-4/4665-2</w:t>
      </w:r>
      <w:r w:rsidR="003D2562" w:rsidRPr="00F0458C">
        <w:rPr>
          <w:lang w:val="et-EE"/>
        </w:rPr>
        <w:t xml:space="preserve">) </w:t>
      </w:r>
      <w:r w:rsidRPr="00F0458C">
        <w:rPr>
          <w:lang w:val="et-EE"/>
        </w:rPr>
        <w:t>projekteerimistingimuste menetlusse taotleja, kinnistu omaniku, kinnisasjaga piirnevate naaberkinnisasjade omanikud ning asutused või isikud, kelle õigusi või huve võib taotletav ehitis või ehitamine puudutada:</w:t>
      </w:r>
    </w:p>
    <w:p w14:paraId="2A02382A" w14:textId="77777777" w:rsidR="008058EA" w:rsidRPr="00F0458C" w:rsidRDefault="008058EA" w:rsidP="008058EA">
      <w:pPr>
        <w:ind w:left="426"/>
        <w:jc w:val="both"/>
        <w:rPr>
          <w:lang w:val="et-EE"/>
        </w:rPr>
      </w:pPr>
    </w:p>
    <w:tbl>
      <w:tblPr>
        <w:tblStyle w:val="TableGrid"/>
        <w:tblW w:w="0" w:type="auto"/>
        <w:tblInd w:w="421" w:type="dxa"/>
        <w:tblLook w:val="04A0" w:firstRow="1" w:lastRow="0" w:firstColumn="1" w:lastColumn="0" w:noHBand="0" w:noVBand="1"/>
      </w:tblPr>
      <w:tblGrid>
        <w:gridCol w:w="2208"/>
        <w:gridCol w:w="2163"/>
        <w:gridCol w:w="1536"/>
        <w:gridCol w:w="3018"/>
      </w:tblGrid>
      <w:tr w:rsidR="00D6300B" w:rsidRPr="00F0458C" w14:paraId="11285536" w14:textId="77777777" w:rsidTr="00662BCF">
        <w:tc>
          <w:tcPr>
            <w:tcW w:w="2208" w:type="dxa"/>
          </w:tcPr>
          <w:p w14:paraId="71B713E8" w14:textId="77777777" w:rsidR="005573A0" w:rsidRPr="00F0458C" w:rsidRDefault="005573A0" w:rsidP="000F09CC">
            <w:pPr>
              <w:rPr>
                <w:b/>
                <w:bCs/>
                <w:shd w:val="clear" w:color="auto" w:fill="FFFFFF"/>
                <w:lang w:val="et-EE"/>
              </w:rPr>
            </w:pPr>
            <w:r w:rsidRPr="00F0458C">
              <w:rPr>
                <w:b/>
                <w:bCs/>
                <w:lang w:val="et-EE"/>
              </w:rPr>
              <w:t>Kinnisasja aadress ja katastritunnus</w:t>
            </w:r>
          </w:p>
        </w:tc>
        <w:tc>
          <w:tcPr>
            <w:tcW w:w="2163" w:type="dxa"/>
          </w:tcPr>
          <w:p w14:paraId="1783A86A" w14:textId="77777777" w:rsidR="005573A0" w:rsidRPr="00F0458C" w:rsidRDefault="005573A0" w:rsidP="000F09CC">
            <w:pPr>
              <w:pStyle w:val="BodyText"/>
              <w:rPr>
                <w:b/>
                <w:bCs/>
              </w:rPr>
            </w:pPr>
            <w:r w:rsidRPr="00F0458C">
              <w:rPr>
                <w:b/>
                <w:bCs/>
              </w:rPr>
              <w:t>Kooskõlastaja või</w:t>
            </w:r>
          </w:p>
          <w:p w14:paraId="30E0AB2C" w14:textId="77777777" w:rsidR="005573A0" w:rsidRPr="00F0458C" w:rsidRDefault="005573A0" w:rsidP="000F09CC">
            <w:pPr>
              <w:rPr>
                <w:b/>
                <w:bCs/>
                <w:shd w:val="clear" w:color="auto" w:fill="FFFFFF"/>
                <w:lang w:val="et-EE"/>
              </w:rPr>
            </w:pPr>
            <w:r w:rsidRPr="00F0458C">
              <w:rPr>
                <w:b/>
                <w:bCs/>
                <w:lang w:val="et-EE"/>
              </w:rPr>
              <w:t>arvamuse avaldaja</w:t>
            </w:r>
          </w:p>
        </w:tc>
        <w:tc>
          <w:tcPr>
            <w:tcW w:w="1536" w:type="dxa"/>
          </w:tcPr>
          <w:p w14:paraId="36138775" w14:textId="77777777" w:rsidR="005573A0" w:rsidRPr="00F0458C" w:rsidRDefault="005573A0" w:rsidP="000F09CC">
            <w:pPr>
              <w:rPr>
                <w:b/>
                <w:bCs/>
                <w:shd w:val="clear" w:color="auto" w:fill="FFFFFF"/>
                <w:lang w:val="et-EE"/>
              </w:rPr>
            </w:pPr>
            <w:r w:rsidRPr="00F0458C">
              <w:rPr>
                <w:b/>
                <w:bCs/>
                <w:shd w:val="clear" w:color="auto" w:fill="FFFFFF"/>
                <w:lang w:val="et-EE"/>
              </w:rPr>
              <w:t>Kirja kättesaamise kuupäev</w:t>
            </w:r>
          </w:p>
        </w:tc>
        <w:tc>
          <w:tcPr>
            <w:tcW w:w="3018" w:type="dxa"/>
          </w:tcPr>
          <w:p w14:paraId="2640707E" w14:textId="77777777" w:rsidR="005573A0" w:rsidRPr="00F0458C" w:rsidRDefault="005573A0" w:rsidP="000F09CC">
            <w:pPr>
              <w:rPr>
                <w:b/>
                <w:bCs/>
                <w:shd w:val="clear" w:color="auto" w:fill="FFFFFF"/>
                <w:lang w:val="et-EE"/>
              </w:rPr>
            </w:pPr>
            <w:r w:rsidRPr="00F0458C">
              <w:rPr>
                <w:b/>
                <w:bCs/>
                <w:shd w:val="clear" w:color="auto" w:fill="FFFFFF"/>
                <w:lang w:val="et-EE"/>
              </w:rPr>
              <w:t>Arvamus/nõusolek</w:t>
            </w:r>
          </w:p>
        </w:tc>
      </w:tr>
      <w:tr w:rsidR="00D6300B" w:rsidRPr="00F0458C" w14:paraId="4B5784B0" w14:textId="77777777" w:rsidTr="00662BCF">
        <w:tc>
          <w:tcPr>
            <w:tcW w:w="2208" w:type="dxa"/>
          </w:tcPr>
          <w:p w14:paraId="744F5109" w14:textId="0FC18487" w:rsidR="005573A0" w:rsidRPr="00F0458C" w:rsidRDefault="005573A0" w:rsidP="000F09CC">
            <w:pPr>
              <w:jc w:val="both"/>
              <w:rPr>
                <w:shd w:val="clear" w:color="auto" w:fill="FFFFFF"/>
                <w:lang w:val="et-EE"/>
              </w:rPr>
            </w:pPr>
          </w:p>
        </w:tc>
        <w:tc>
          <w:tcPr>
            <w:tcW w:w="2163" w:type="dxa"/>
          </w:tcPr>
          <w:p w14:paraId="161263EC" w14:textId="77777777" w:rsidR="00F503D9" w:rsidRPr="00F0458C" w:rsidRDefault="008A2D89" w:rsidP="008B07FC">
            <w:pPr>
              <w:rPr>
                <w:shd w:val="clear" w:color="auto" w:fill="FFFFFF"/>
                <w:lang w:val="et-EE"/>
              </w:rPr>
            </w:pPr>
            <w:r w:rsidRPr="00F0458C">
              <w:rPr>
                <w:shd w:val="clear" w:color="auto" w:fill="FFFFFF"/>
                <w:lang w:val="et-EE"/>
              </w:rPr>
              <w:t xml:space="preserve">Sergei </w:t>
            </w:r>
            <w:proofErr w:type="spellStart"/>
            <w:r w:rsidRPr="00F0458C">
              <w:rPr>
                <w:shd w:val="clear" w:color="auto" w:fill="FFFFFF"/>
                <w:lang w:val="et-EE"/>
              </w:rPr>
              <w:t>Kuzubov</w:t>
            </w:r>
            <w:proofErr w:type="spellEnd"/>
          </w:p>
          <w:p w14:paraId="6114BC53" w14:textId="5C002736" w:rsidR="008A2D89" w:rsidRPr="00F0458C" w:rsidRDefault="008A2D89" w:rsidP="008B07FC">
            <w:pPr>
              <w:rPr>
                <w:shd w:val="clear" w:color="auto" w:fill="FFFFFF"/>
                <w:lang w:val="et-EE"/>
              </w:rPr>
            </w:pPr>
            <w:r w:rsidRPr="00F0458C">
              <w:rPr>
                <w:shd w:val="clear" w:color="auto" w:fill="FFFFFF"/>
                <w:lang w:val="et-EE"/>
              </w:rPr>
              <w:t>(Taotleja)</w:t>
            </w:r>
          </w:p>
        </w:tc>
        <w:tc>
          <w:tcPr>
            <w:tcW w:w="1536" w:type="dxa"/>
          </w:tcPr>
          <w:p w14:paraId="7389AC64" w14:textId="70D69DA6" w:rsidR="005573A0" w:rsidRPr="00F0458C" w:rsidRDefault="001566B2" w:rsidP="000F09CC">
            <w:pPr>
              <w:jc w:val="both"/>
              <w:rPr>
                <w:shd w:val="clear" w:color="auto" w:fill="FFFFFF"/>
                <w:lang w:val="et-EE"/>
              </w:rPr>
            </w:pPr>
            <w:r w:rsidRPr="00F0458C">
              <w:rPr>
                <w:shd w:val="clear" w:color="auto" w:fill="FFFFFF"/>
                <w:lang w:val="et-EE"/>
              </w:rPr>
              <w:t>16.06.2023</w:t>
            </w:r>
          </w:p>
        </w:tc>
        <w:tc>
          <w:tcPr>
            <w:tcW w:w="3018" w:type="dxa"/>
          </w:tcPr>
          <w:p w14:paraId="03A77C48" w14:textId="2403D5B9" w:rsidR="005573A0" w:rsidRPr="00F0458C" w:rsidRDefault="00C234DC" w:rsidP="005A3712">
            <w:pPr>
              <w:jc w:val="both"/>
              <w:rPr>
                <w:shd w:val="clear" w:color="auto" w:fill="FFFFFF"/>
                <w:lang w:val="et-EE"/>
              </w:rPr>
            </w:pPr>
            <w:r w:rsidRPr="00F0458C">
              <w:rPr>
                <w:shd w:val="clear" w:color="auto" w:fill="FFFFFF"/>
                <w:lang w:val="et-EE"/>
              </w:rPr>
              <w:t>Seisuga 21.07.2023 ei ole esitanud vastuväiteid/nõusolekut projekteerimistingimuste korralduse eelnõu kohta</w:t>
            </w:r>
          </w:p>
        </w:tc>
      </w:tr>
      <w:tr w:rsidR="008B07FC" w:rsidRPr="00F0458C" w14:paraId="2EA57A07" w14:textId="77777777" w:rsidTr="00662BCF">
        <w:tc>
          <w:tcPr>
            <w:tcW w:w="2208" w:type="dxa"/>
          </w:tcPr>
          <w:p w14:paraId="775C357A" w14:textId="77777777" w:rsidR="009F6ACB" w:rsidRPr="00F0458C" w:rsidRDefault="008A2D89" w:rsidP="00A14BEE">
            <w:pPr>
              <w:rPr>
                <w:shd w:val="clear" w:color="auto" w:fill="FFFFFF"/>
                <w:lang w:val="et-EE"/>
              </w:rPr>
            </w:pPr>
            <w:r w:rsidRPr="00F0458C">
              <w:rPr>
                <w:shd w:val="clear" w:color="auto" w:fill="FFFFFF"/>
                <w:lang w:val="et-EE"/>
              </w:rPr>
              <w:t>M. Gorbatši tn 12</w:t>
            </w:r>
          </w:p>
          <w:p w14:paraId="1B7C5A1A" w14:textId="6DAB636D" w:rsidR="008A2D89" w:rsidRPr="00F0458C" w:rsidRDefault="008A2D89" w:rsidP="00A14BEE">
            <w:pPr>
              <w:rPr>
                <w:shd w:val="clear" w:color="auto" w:fill="FFFFFF"/>
                <w:lang w:val="et-EE"/>
              </w:rPr>
            </w:pPr>
            <w:r w:rsidRPr="00F0458C">
              <w:rPr>
                <w:shd w:val="clear" w:color="auto" w:fill="FFFFFF"/>
                <w:lang w:val="et-EE"/>
              </w:rPr>
              <w:t>(51101:001:0635)</w:t>
            </w:r>
          </w:p>
        </w:tc>
        <w:tc>
          <w:tcPr>
            <w:tcW w:w="2163" w:type="dxa"/>
          </w:tcPr>
          <w:p w14:paraId="0317D555" w14:textId="77777777" w:rsidR="005E6168" w:rsidRPr="00F0458C" w:rsidRDefault="005E6168" w:rsidP="005E6168">
            <w:pPr>
              <w:rPr>
                <w:lang w:val="et-EE"/>
              </w:rPr>
            </w:pPr>
            <w:r w:rsidRPr="00F0458C">
              <w:rPr>
                <w:lang w:val="et-EE"/>
              </w:rPr>
              <w:t xml:space="preserve">Svetlana </w:t>
            </w:r>
            <w:proofErr w:type="spellStart"/>
            <w:r w:rsidRPr="00F0458C">
              <w:rPr>
                <w:lang w:val="et-EE"/>
              </w:rPr>
              <w:t>Moreva</w:t>
            </w:r>
            <w:proofErr w:type="spellEnd"/>
          </w:p>
          <w:p w14:paraId="5AC1C583" w14:textId="445FD45A" w:rsidR="005E6168" w:rsidRPr="00F0458C" w:rsidRDefault="005E6168" w:rsidP="005E6168">
            <w:pPr>
              <w:rPr>
                <w:lang w:val="et-EE"/>
              </w:rPr>
            </w:pPr>
            <w:r w:rsidRPr="00F0458C">
              <w:rPr>
                <w:lang w:val="et-EE"/>
              </w:rPr>
              <w:t xml:space="preserve">ja Andrei </w:t>
            </w:r>
            <w:proofErr w:type="spellStart"/>
            <w:r w:rsidRPr="00F0458C">
              <w:rPr>
                <w:lang w:val="et-EE"/>
              </w:rPr>
              <w:t>Morev</w:t>
            </w:r>
            <w:proofErr w:type="spellEnd"/>
          </w:p>
          <w:p w14:paraId="0C99599C" w14:textId="3105C351" w:rsidR="004F0568" w:rsidRPr="00F0458C" w:rsidRDefault="008A2D89" w:rsidP="008B07FC">
            <w:pPr>
              <w:rPr>
                <w:lang w:val="et-EE"/>
              </w:rPr>
            </w:pPr>
            <w:r w:rsidRPr="00F0458C">
              <w:rPr>
                <w:lang w:val="et-EE"/>
              </w:rPr>
              <w:t>(omanik)</w:t>
            </w:r>
          </w:p>
        </w:tc>
        <w:tc>
          <w:tcPr>
            <w:tcW w:w="1536" w:type="dxa"/>
          </w:tcPr>
          <w:p w14:paraId="720F780E" w14:textId="4BDCF01E" w:rsidR="008B07FC" w:rsidRPr="00F0458C" w:rsidRDefault="007F7346" w:rsidP="007F7346">
            <w:pPr>
              <w:rPr>
                <w:shd w:val="clear" w:color="auto" w:fill="FFFFFF"/>
                <w:lang w:val="et-EE"/>
              </w:rPr>
            </w:pPr>
            <w:r w:rsidRPr="00F0458C">
              <w:rPr>
                <w:shd w:val="clear" w:color="auto" w:fill="FFFFFF"/>
                <w:lang w:val="et-EE"/>
              </w:rPr>
              <w:t>16.06.2023</w:t>
            </w:r>
          </w:p>
        </w:tc>
        <w:tc>
          <w:tcPr>
            <w:tcW w:w="3018" w:type="dxa"/>
          </w:tcPr>
          <w:p w14:paraId="567DAEBD" w14:textId="74C72653" w:rsidR="008B07FC" w:rsidRPr="00F0458C" w:rsidRDefault="00C234DC" w:rsidP="00B47D77">
            <w:pPr>
              <w:jc w:val="both"/>
              <w:rPr>
                <w:shd w:val="clear" w:color="auto" w:fill="FFFFFF"/>
                <w:lang w:val="et-EE"/>
              </w:rPr>
            </w:pPr>
            <w:r w:rsidRPr="00F0458C">
              <w:rPr>
                <w:shd w:val="clear" w:color="auto" w:fill="FFFFFF"/>
                <w:lang w:val="et-EE"/>
              </w:rPr>
              <w:t>Seisuga 21.07.2023 ei ole esitanud vastuväiteid/nõusolekut projekteerimistingimuste korralduse eelnõu kohta</w:t>
            </w:r>
          </w:p>
        </w:tc>
      </w:tr>
      <w:tr w:rsidR="008B07FC" w:rsidRPr="00F0458C" w14:paraId="76C117B5" w14:textId="77777777" w:rsidTr="00662BCF">
        <w:tc>
          <w:tcPr>
            <w:tcW w:w="2208" w:type="dxa"/>
          </w:tcPr>
          <w:p w14:paraId="0A945C99" w14:textId="78B10E67" w:rsidR="008A2D89" w:rsidRPr="00F0458C" w:rsidRDefault="008A2D89" w:rsidP="00A14BEE">
            <w:pPr>
              <w:rPr>
                <w:shd w:val="clear" w:color="auto" w:fill="FFFFFF"/>
                <w:lang w:val="et-EE"/>
              </w:rPr>
            </w:pPr>
            <w:r w:rsidRPr="00F0458C">
              <w:rPr>
                <w:shd w:val="clear" w:color="auto" w:fill="FFFFFF"/>
                <w:lang w:val="et-EE"/>
              </w:rPr>
              <w:t>Kase tn 15</w:t>
            </w:r>
          </w:p>
          <w:p w14:paraId="5DDA94AB" w14:textId="29004644" w:rsidR="009F6ACB" w:rsidRPr="00F0458C" w:rsidRDefault="008A2D89" w:rsidP="00A14BEE">
            <w:pPr>
              <w:rPr>
                <w:shd w:val="clear" w:color="auto" w:fill="FFFFFF"/>
                <w:lang w:val="et-EE"/>
              </w:rPr>
            </w:pPr>
            <w:r w:rsidRPr="00F0458C">
              <w:rPr>
                <w:shd w:val="clear" w:color="auto" w:fill="FFFFFF"/>
                <w:lang w:val="et-EE"/>
              </w:rPr>
              <w:t>(51103:003:0013)</w:t>
            </w:r>
          </w:p>
        </w:tc>
        <w:tc>
          <w:tcPr>
            <w:tcW w:w="2163" w:type="dxa"/>
          </w:tcPr>
          <w:p w14:paraId="0D950849" w14:textId="77777777" w:rsidR="004F0568" w:rsidRPr="00F0458C" w:rsidRDefault="00FA283C" w:rsidP="00344143">
            <w:pPr>
              <w:rPr>
                <w:lang w:val="et-EE"/>
              </w:rPr>
            </w:pPr>
            <w:r w:rsidRPr="00F0458C">
              <w:rPr>
                <w:lang w:val="et-EE"/>
              </w:rPr>
              <w:t>Rita Jaakson</w:t>
            </w:r>
          </w:p>
          <w:p w14:paraId="25864634" w14:textId="4324DDF1" w:rsidR="00FA283C" w:rsidRPr="00F0458C" w:rsidRDefault="00FA283C" w:rsidP="00344143">
            <w:pPr>
              <w:rPr>
                <w:lang w:val="et-EE"/>
              </w:rPr>
            </w:pPr>
            <w:r w:rsidRPr="00F0458C">
              <w:rPr>
                <w:lang w:val="et-EE"/>
              </w:rPr>
              <w:t>(naaber)</w:t>
            </w:r>
          </w:p>
        </w:tc>
        <w:tc>
          <w:tcPr>
            <w:tcW w:w="1536" w:type="dxa"/>
          </w:tcPr>
          <w:p w14:paraId="2B4009D1" w14:textId="0C6C52EC" w:rsidR="008B07FC" w:rsidRPr="00F0458C" w:rsidRDefault="005D46FD" w:rsidP="000F09CC">
            <w:pPr>
              <w:jc w:val="both"/>
              <w:rPr>
                <w:shd w:val="clear" w:color="auto" w:fill="FFFFFF"/>
                <w:lang w:val="et-EE"/>
              </w:rPr>
            </w:pPr>
            <w:r w:rsidRPr="00F0458C">
              <w:rPr>
                <w:shd w:val="clear" w:color="auto" w:fill="FFFFFF"/>
                <w:lang w:val="et-EE"/>
              </w:rPr>
              <w:t>28.06.2023</w:t>
            </w:r>
          </w:p>
        </w:tc>
        <w:tc>
          <w:tcPr>
            <w:tcW w:w="3018" w:type="dxa"/>
          </w:tcPr>
          <w:p w14:paraId="52C550FF" w14:textId="404F8B04" w:rsidR="002E3DE8" w:rsidRPr="00F0458C" w:rsidRDefault="00C234DC" w:rsidP="00290C5A">
            <w:pPr>
              <w:rPr>
                <w:shd w:val="clear" w:color="auto" w:fill="FFFFFF"/>
                <w:lang w:val="et-EE"/>
              </w:rPr>
            </w:pPr>
            <w:r w:rsidRPr="00F0458C">
              <w:rPr>
                <w:shd w:val="clear" w:color="auto" w:fill="FFFFFF"/>
                <w:lang w:val="et-EE"/>
              </w:rPr>
              <w:t>Seisuga 21.07.2023 ei ole esitanud vastuväiteid/nõusolekut projekteerimistingimuste korralduse eelnõu kohta</w:t>
            </w:r>
          </w:p>
        </w:tc>
      </w:tr>
      <w:tr w:rsidR="009F6ACB" w:rsidRPr="00F0458C" w14:paraId="296FD52E" w14:textId="77777777" w:rsidTr="00662BCF">
        <w:tc>
          <w:tcPr>
            <w:tcW w:w="2208" w:type="dxa"/>
          </w:tcPr>
          <w:p w14:paraId="74D4E602" w14:textId="2688D28A" w:rsidR="009F6ACB" w:rsidRPr="00F0458C" w:rsidRDefault="008A2D89" w:rsidP="00A14BEE">
            <w:pPr>
              <w:rPr>
                <w:shd w:val="clear" w:color="auto" w:fill="FFFFFF"/>
                <w:lang w:val="et-EE"/>
              </w:rPr>
            </w:pPr>
            <w:r w:rsidRPr="00F0458C">
              <w:rPr>
                <w:shd w:val="clear" w:color="auto" w:fill="FFFFFF"/>
                <w:lang w:val="et-EE"/>
              </w:rPr>
              <w:t>Kase tn 13</w:t>
            </w:r>
          </w:p>
          <w:p w14:paraId="589D0955" w14:textId="45989399" w:rsidR="008A2D89" w:rsidRPr="00F0458C" w:rsidRDefault="008A2D89" w:rsidP="00A14BEE">
            <w:pPr>
              <w:rPr>
                <w:shd w:val="clear" w:color="auto" w:fill="FFFFFF"/>
                <w:lang w:val="et-EE"/>
              </w:rPr>
            </w:pPr>
            <w:r w:rsidRPr="00F0458C">
              <w:rPr>
                <w:shd w:val="clear" w:color="auto" w:fill="FFFFFF"/>
                <w:lang w:val="et-EE"/>
              </w:rPr>
              <w:t>(51103:003:0031)</w:t>
            </w:r>
          </w:p>
        </w:tc>
        <w:tc>
          <w:tcPr>
            <w:tcW w:w="2163" w:type="dxa"/>
          </w:tcPr>
          <w:p w14:paraId="5E9C4B18" w14:textId="77777777" w:rsidR="009F6ACB" w:rsidRPr="00F0458C" w:rsidRDefault="0043277C" w:rsidP="008B07FC">
            <w:pPr>
              <w:rPr>
                <w:lang w:val="et-EE"/>
              </w:rPr>
            </w:pPr>
            <w:r w:rsidRPr="00F0458C">
              <w:rPr>
                <w:lang w:val="et-EE"/>
              </w:rPr>
              <w:t>Pille Pihelgas</w:t>
            </w:r>
          </w:p>
          <w:p w14:paraId="1B7BE9A9" w14:textId="523D00FB" w:rsidR="0043277C" w:rsidRPr="00F0458C" w:rsidRDefault="0043277C" w:rsidP="008B07FC">
            <w:pPr>
              <w:rPr>
                <w:lang w:val="et-EE"/>
              </w:rPr>
            </w:pPr>
            <w:r w:rsidRPr="00F0458C">
              <w:rPr>
                <w:lang w:val="et-EE"/>
              </w:rPr>
              <w:t>(naaber)</w:t>
            </w:r>
          </w:p>
        </w:tc>
        <w:tc>
          <w:tcPr>
            <w:tcW w:w="1536" w:type="dxa"/>
          </w:tcPr>
          <w:p w14:paraId="7BBFA6EC" w14:textId="6CE46EF1" w:rsidR="009F6ACB" w:rsidRPr="00F0458C" w:rsidRDefault="003028D9" w:rsidP="000F09CC">
            <w:pPr>
              <w:jc w:val="both"/>
              <w:rPr>
                <w:shd w:val="clear" w:color="auto" w:fill="FFFFFF"/>
                <w:lang w:val="et-EE"/>
              </w:rPr>
            </w:pPr>
            <w:r w:rsidRPr="00F0458C">
              <w:rPr>
                <w:shd w:val="clear" w:color="auto" w:fill="FFFFFF"/>
                <w:lang w:val="et-EE"/>
              </w:rPr>
              <w:t>11.07.2023</w:t>
            </w:r>
          </w:p>
        </w:tc>
        <w:tc>
          <w:tcPr>
            <w:tcW w:w="3018" w:type="dxa"/>
          </w:tcPr>
          <w:p w14:paraId="0273A439" w14:textId="48868009" w:rsidR="009F6ACB" w:rsidRPr="00F0458C" w:rsidRDefault="00C234DC" w:rsidP="00290C5A">
            <w:pPr>
              <w:jc w:val="both"/>
              <w:rPr>
                <w:shd w:val="clear" w:color="auto" w:fill="FFFFFF"/>
                <w:lang w:val="et-EE"/>
              </w:rPr>
            </w:pPr>
            <w:r w:rsidRPr="00F0458C">
              <w:rPr>
                <w:shd w:val="clear" w:color="auto" w:fill="FFFFFF"/>
                <w:lang w:val="et-EE"/>
              </w:rPr>
              <w:t xml:space="preserve">Seisuga 21.07.2023 ei ole esitanud </w:t>
            </w:r>
            <w:r w:rsidRPr="00F0458C">
              <w:rPr>
                <w:shd w:val="clear" w:color="auto" w:fill="FFFFFF"/>
                <w:lang w:val="et-EE"/>
              </w:rPr>
              <w:lastRenderedPageBreak/>
              <w:t>vastuväiteid/nõusolekut projekteerimistingimuste korralduse eelnõu kohta</w:t>
            </w:r>
          </w:p>
        </w:tc>
      </w:tr>
      <w:tr w:rsidR="00A14BEE" w:rsidRPr="00063736" w14:paraId="329B649F" w14:textId="77777777" w:rsidTr="00662BCF">
        <w:tc>
          <w:tcPr>
            <w:tcW w:w="2208" w:type="dxa"/>
          </w:tcPr>
          <w:p w14:paraId="028E90EA" w14:textId="325A19CE" w:rsidR="00A14BEE" w:rsidRDefault="008A2D89" w:rsidP="00A14BEE">
            <w:pPr>
              <w:rPr>
                <w:shd w:val="clear" w:color="auto" w:fill="FFFFFF"/>
                <w:lang w:val="et-EE"/>
              </w:rPr>
            </w:pPr>
            <w:r>
              <w:rPr>
                <w:shd w:val="clear" w:color="auto" w:fill="FFFFFF"/>
                <w:lang w:val="et-EE"/>
              </w:rPr>
              <w:lastRenderedPageBreak/>
              <w:t>M. Gorbatši tn 10</w:t>
            </w:r>
          </w:p>
          <w:p w14:paraId="28D53AC3" w14:textId="20E2DC5F" w:rsidR="008A2D89" w:rsidRPr="00063736" w:rsidRDefault="008A2D89" w:rsidP="00A14BEE">
            <w:pPr>
              <w:rPr>
                <w:shd w:val="clear" w:color="auto" w:fill="FFFFFF"/>
                <w:lang w:val="et-EE"/>
              </w:rPr>
            </w:pPr>
            <w:r>
              <w:rPr>
                <w:shd w:val="clear" w:color="auto" w:fill="FFFFFF"/>
                <w:lang w:val="et-EE"/>
              </w:rPr>
              <w:t>(</w:t>
            </w:r>
            <w:r w:rsidRPr="008A2D89">
              <w:rPr>
                <w:shd w:val="clear" w:color="auto" w:fill="FFFFFF"/>
                <w:lang w:val="et-EE"/>
              </w:rPr>
              <w:t>51103:003:0023</w:t>
            </w:r>
            <w:r>
              <w:rPr>
                <w:shd w:val="clear" w:color="auto" w:fill="FFFFFF"/>
                <w:lang w:val="et-EE"/>
              </w:rPr>
              <w:t>)</w:t>
            </w:r>
          </w:p>
        </w:tc>
        <w:tc>
          <w:tcPr>
            <w:tcW w:w="2163" w:type="dxa"/>
          </w:tcPr>
          <w:p w14:paraId="72B0FCDC" w14:textId="77777777" w:rsidR="00A14BEE" w:rsidRDefault="0043277C" w:rsidP="004D221F">
            <w:pPr>
              <w:rPr>
                <w:lang w:val="et-EE"/>
              </w:rPr>
            </w:pPr>
            <w:r w:rsidRPr="0043277C">
              <w:rPr>
                <w:lang w:val="et-EE"/>
              </w:rPr>
              <w:t xml:space="preserve">Liidia </w:t>
            </w:r>
            <w:proofErr w:type="spellStart"/>
            <w:r w:rsidRPr="0043277C">
              <w:rPr>
                <w:lang w:val="et-EE"/>
              </w:rPr>
              <w:t>Kozbova</w:t>
            </w:r>
            <w:proofErr w:type="spellEnd"/>
          </w:p>
          <w:p w14:paraId="173C0D9B" w14:textId="0BF673D5" w:rsidR="0043277C" w:rsidRPr="004D221F" w:rsidRDefault="0043277C" w:rsidP="004D221F">
            <w:pPr>
              <w:rPr>
                <w:lang w:val="et-EE"/>
              </w:rPr>
            </w:pPr>
            <w:r>
              <w:rPr>
                <w:lang w:val="et-EE"/>
              </w:rPr>
              <w:t>(naaber)</w:t>
            </w:r>
          </w:p>
        </w:tc>
        <w:tc>
          <w:tcPr>
            <w:tcW w:w="1536" w:type="dxa"/>
          </w:tcPr>
          <w:p w14:paraId="75E2A0B6" w14:textId="6B34626E" w:rsidR="00253F66" w:rsidRPr="008B196A" w:rsidRDefault="008B196A" w:rsidP="000F09CC">
            <w:pPr>
              <w:jc w:val="both"/>
              <w:rPr>
                <w:shd w:val="clear" w:color="auto" w:fill="FFFFFF"/>
                <w:lang w:val="en-US"/>
              </w:rPr>
            </w:pPr>
            <w:r>
              <w:rPr>
                <w:shd w:val="clear" w:color="auto" w:fill="FFFFFF"/>
                <w:lang w:val="ru-RU"/>
              </w:rPr>
              <w:t>21</w:t>
            </w:r>
            <w:r>
              <w:rPr>
                <w:shd w:val="clear" w:color="auto" w:fill="FFFFFF"/>
                <w:lang w:val="en-US"/>
              </w:rPr>
              <w:t>.06.2023</w:t>
            </w:r>
          </w:p>
        </w:tc>
        <w:tc>
          <w:tcPr>
            <w:tcW w:w="3018" w:type="dxa"/>
          </w:tcPr>
          <w:p w14:paraId="123C692B" w14:textId="2717FA01" w:rsidR="00A14BEE" w:rsidRPr="00063736" w:rsidRDefault="00C234DC" w:rsidP="0060328A">
            <w:pPr>
              <w:jc w:val="both"/>
              <w:rPr>
                <w:shd w:val="clear" w:color="auto" w:fill="FFFFFF"/>
                <w:lang w:val="et-EE"/>
              </w:rPr>
            </w:pPr>
            <w:r>
              <w:rPr>
                <w:shd w:val="clear" w:color="auto" w:fill="FFFFFF"/>
                <w:lang w:val="et-EE"/>
              </w:rPr>
              <w:t>Seisuga 21.07</w:t>
            </w:r>
            <w:r w:rsidRPr="00C234DC">
              <w:rPr>
                <w:shd w:val="clear" w:color="auto" w:fill="FFFFFF"/>
                <w:lang w:val="et-EE"/>
              </w:rPr>
              <w:t>.2023 ei ole esitanud vastuväiteid/nõusolekut projekteerimistingimuste korralduse eelnõu kohta</w:t>
            </w:r>
          </w:p>
        </w:tc>
      </w:tr>
      <w:tr w:rsidR="00FB3CBF" w:rsidRPr="00063736" w14:paraId="19267BE2" w14:textId="77777777" w:rsidTr="00662BCF">
        <w:tc>
          <w:tcPr>
            <w:tcW w:w="2208" w:type="dxa"/>
          </w:tcPr>
          <w:p w14:paraId="2E89349D" w14:textId="77777777" w:rsidR="00FB3CBF" w:rsidRDefault="00FB3CBF" w:rsidP="00A14BEE">
            <w:pPr>
              <w:rPr>
                <w:shd w:val="clear" w:color="auto" w:fill="FFFFFF"/>
                <w:lang w:val="et-EE"/>
              </w:rPr>
            </w:pPr>
            <w:r w:rsidRPr="008A2D89">
              <w:rPr>
                <w:shd w:val="clear" w:color="auto" w:fill="FFFFFF"/>
                <w:lang w:val="et-EE"/>
              </w:rPr>
              <w:t>M. Gorbatši tn 10a</w:t>
            </w:r>
          </w:p>
          <w:p w14:paraId="4E48ED90" w14:textId="689C04D7" w:rsidR="00FB3CBF" w:rsidRPr="008A2D89" w:rsidRDefault="00FB3CBF" w:rsidP="00A14BEE">
            <w:pPr>
              <w:rPr>
                <w:shd w:val="clear" w:color="auto" w:fill="FFFFFF"/>
                <w:lang w:val="ru-RU"/>
              </w:rPr>
            </w:pPr>
            <w:r>
              <w:rPr>
                <w:shd w:val="clear" w:color="auto" w:fill="FFFFFF"/>
                <w:lang w:val="et-EE"/>
              </w:rPr>
              <w:t>(</w:t>
            </w:r>
            <w:r w:rsidRPr="008A2D89">
              <w:rPr>
                <w:shd w:val="clear" w:color="auto" w:fill="FFFFFF"/>
                <w:lang w:val="et-EE"/>
              </w:rPr>
              <w:t>51101:001:1321</w:t>
            </w:r>
            <w:r>
              <w:rPr>
                <w:shd w:val="clear" w:color="auto" w:fill="FFFFFF"/>
                <w:lang w:val="et-EE"/>
              </w:rPr>
              <w:t>)</w:t>
            </w:r>
          </w:p>
        </w:tc>
        <w:tc>
          <w:tcPr>
            <w:tcW w:w="6717" w:type="dxa"/>
            <w:gridSpan w:val="3"/>
          </w:tcPr>
          <w:p w14:paraId="6A1A972D" w14:textId="2D09C31A" w:rsidR="00FB3CBF" w:rsidRPr="00063736" w:rsidRDefault="00FB3CBF" w:rsidP="0060328A">
            <w:pPr>
              <w:jc w:val="both"/>
              <w:rPr>
                <w:shd w:val="clear" w:color="auto" w:fill="FFFFFF"/>
                <w:lang w:val="et-EE"/>
              </w:rPr>
            </w:pPr>
            <w:r w:rsidRPr="00FB3CBF">
              <w:rPr>
                <w:shd w:val="clear" w:color="auto" w:fill="FFFFFF"/>
                <w:lang w:val="et-EE"/>
              </w:rPr>
              <w:t>Omandi ulatus selgitamisel</w:t>
            </w:r>
            <w:r>
              <w:rPr>
                <w:shd w:val="clear" w:color="auto" w:fill="FFFFFF"/>
                <w:lang w:val="et-EE"/>
              </w:rPr>
              <w:t xml:space="preserve"> ning kinnistusraamatus puuduvad andmed krundi omaniku kohta</w:t>
            </w:r>
          </w:p>
        </w:tc>
      </w:tr>
      <w:tr w:rsidR="00662BCF" w:rsidRPr="001537FC" w14:paraId="6603C486" w14:textId="77777777" w:rsidTr="00662BCF">
        <w:tc>
          <w:tcPr>
            <w:tcW w:w="2208" w:type="dxa"/>
          </w:tcPr>
          <w:p w14:paraId="78691373" w14:textId="77777777" w:rsidR="00662BCF" w:rsidRDefault="00662BCF" w:rsidP="00A14BEE">
            <w:pPr>
              <w:rPr>
                <w:shd w:val="clear" w:color="auto" w:fill="FFFFFF"/>
                <w:lang w:val="ru-RU"/>
              </w:rPr>
            </w:pPr>
            <w:proofErr w:type="spellStart"/>
            <w:r w:rsidRPr="008A2D89">
              <w:rPr>
                <w:shd w:val="clear" w:color="auto" w:fill="FFFFFF"/>
                <w:lang w:val="ru-RU"/>
              </w:rPr>
              <w:t>Mihhail</w:t>
            </w:r>
            <w:proofErr w:type="spellEnd"/>
            <w:r w:rsidRPr="008A2D89">
              <w:rPr>
                <w:shd w:val="clear" w:color="auto" w:fill="FFFFFF"/>
                <w:lang w:val="ru-RU"/>
              </w:rPr>
              <w:t xml:space="preserve"> Gorbatši </w:t>
            </w:r>
            <w:proofErr w:type="spellStart"/>
            <w:r w:rsidRPr="008A2D89">
              <w:rPr>
                <w:shd w:val="clear" w:color="auto" w:fill="FFFFFF"/>
                <w:lang w:val="ru-RU"/>
              </w:rPr>
              <w:t>tänav</w:t>
            </w:r>
            <w:proofErr w:type="spellEnd"/>
          </w:p>
          <w:p w14:paraId="55CD7B37" w14:textId="7C984651" w:rsidR="00662BCF" w:rsidRPr="008A2D89" w:rsidRDefault="00662BCF" w:rsidP="00A14BEE">
            <w:pPr>
              <w:rPr>
                <w:shd w:val="clear" w:color="auto" w:fill="FFFFFF"/>
                <w:lang w:val="ru-RU"/>
              </w:rPr>
            </w:pPr>
            <w:r>
              <w:rPr>
                <w:shd w:val="clear" w:color="auto" w:fill="FFFFFF"/>
                <w:lang w:val="ru-RU"/>
              </w:rPr>
              <w:t>(</w:t>
            </w:r>
            <w:r w:rsidRPr="008A2D89">
              <w:rPr>
                <w:shd w:val="clear" w:color="auto" w:fill="FFFFFF"/>
                <w:lang w:val="ru-RU"/>
              </w:rPr>
              <w:t>51101:001:0071</w:t>
            </w:r>
            <w:r>
              <w:rPr>
                <w:shd w:val="clear" w:color="auto" w:fill="FFFFFF"/>
                <w:lang w:val="ru-RU"/>
              </w:rPr>
              <w:t>)</w:t>
            </w:r>
          </w:p>
        </w:tc>
        <w:tc>
          <w:tcPr>
            <w:tcW w:w="2163" w:type="dxa"/>
            <w:vMerge w:val="restart"/>
          </w:tcPr>
          <w:p w14:paraId="5784C56A" w14:textId="77777777" w:rsidR="00662BCF" w:rsidRDefault="00662BCF" w:rsidP="00DA3240">
            <w:pPr>
              <w:rPr>
                <w:lang w:val="et-EE"/>
              </w:rPr>
            </w:pPr>
            <w:r w:rsidRPr="007A550A">
              <w:rPr>
                <w:lang w:val="et-EE"/>
              </w:rPr>
              <w:t>Narva Linnavalitsuse Linnamajandusamet</w:t>
            </w:r>
          </w:p>
          <w:p w14:paraId="1B9661E1" w14:textId="77777777" w:rsidR="00662BCF" w:rsidRDefault="00662BCF" w:rsidP="00DA3240">
            <w:pPr>
              <w:rPr>
                <w:lang w:val="et-EE"/>
              </w:rPr>
            </w:pPr>
            <w:r w:rsidRPr="009C768F">
              <w:rPr>
                <w:lang w:val="et-EE"/>
              </w:rPr>
              <w:t>(</w:t>
            </w:r>
            <w:proofErr w:type="spellStart"/>
            <w:r w:rsidRPr="009C768F">
              <w:rPr>
                <w:lang w:val="et-EE"/>
              </w:rPr>
              <w:t>rg</w:t>
            </w:r>
            <w:proofErr w:type="spellEnd"/>
            <w:r w:rsidRPr="009C768F">
              <w:rPr>
                <w:lang w:val="et-EE"/>
              </w:rPr>
              <w:t>-kood 75039729</w:t>
            </w:r>
            <w:r>
              <w:rPr>
                <w:lang w:val="et-EE"/>
              </w:rPr>
              <w:t>)</w:t>
            </w:r>
          </w:p>
          <w:p w14:paraId="46FCDB0D" w14:textId="66F1A668" w:rsidR="00662BCF" w:rsidRPr="004D221F" w:rsidRDefault="00662BCF" w:rsidP="00DA3240">
            <w:pPr>
              <w:rPr>
                <w:lang w:val="et-EE"/>
              </w:rPr>
            </w:pPr>
            <w:r>
              <w:rPr>
                <w:lang w:val="et-EE"/>
              </w:rPr>
              <w:t>(naaber)</w:t>
            </w:r>
            <w:r w:rsidRPr="00063736">
              <w:rPr>
                <w:lang w:val="et-EE"/>
              </w:rPr>
              <w:t xml:space="preserve"> </w:t>
            </w:r>
          </w:p>
        </w:tc>
        <w:tc>
          <w:tcPr>
            <w:tcW w:w="1536" w:type="dxa"/>
            <w:vMerge w:val="restart"/>
          </w:tcPr>
          <w:p w14:paraId="6D6C550A" w14:textId="2F5A0B12" w:rsidR="00662BCF" w:rsidRPr="00063736" w:rsidRDefault="007F7346" w:rsidP="000F09CC">
            <w:pPr>
              <w:jc w:val="both"/>
              <w:rPr>
                <w:shd w:val="clear" w:color="auto" w:fill="FFFFFF"/>
                <w:lang w:val="et-EE"/>
              </w:rPr>
            </w:pPr>
            <w:r>
              <w:rPr>
                <w:shd w:val="clear" w:color="auto" w:fill="FFFFFF"/>
                <w:lang w:val="et-EE"/>
              </w:rPr>
              <w:t>16.06.2023</w:t>
            </w:r>
          </w:p>
        </w:tc>
        <w:tc>
          <w:tcPr>
            <w:tcW w:w="3018" w:type="dxa"/>
            <w:vMerge w:val="restart"/>
          </w:tcPr>
          <w:p w14:paraId="7007603C" w14:textId="1DD06910" w:rsidR="00662BCF" w:rsidRPr="00063736" w:rsidRDefault="00466F85" w:rsidP="00466F85">
            <w:pPr>
              <w:rPr>
                <w:shd w:val="clear" w:color="auto" w:fill="FFFFFF"/>
                <w:lang w:val="et-EE"/>
              </w:rPr>
            </w:pPr>
            <w:r w:rsidRPr="00466F85">
              <w:rPr>
                <w:shd w:val="clear" w:color="auto" w:fill="FFFFFF"/>
                <w:lang w:val="et-EE"/>
              </w:rPr>
              <w:t>17.07.2023 kooskõlastas (DHS kiri nr 4.2-4/4665) korralduse eelnõu järgmise märkusega: enne ehitustööde alustamist ehitajale on vaja taotleda kaeveloa väljastamist vastavalt Narva linna kaevetööde eeskirjale.</w:t>
            </w:r>
          </w:p>
        </w:tc>
      </w:tr>
      <w:tr w:rsidR="00662BCF" w:rsidRPr="00063736" w14:paraId="0BC66A77" w14:textId="77777777" w:rsidTr="00662BCF">
        <w:tc>
          <w:tcPr>
            <w:tcW w:w="2208" w:type="dxa"/>
          </w:tcPr>
          <w:p w14:paraId="5D08F4BF" w14:textId="3BA2361A" w:rsidR="00662BCF" w:rsidRDefault="00662BCF" w:rsidP="00A14BEE">
            <w:pPr>
              <w:rPr>
                <w:shd w:val="clear" w:color="auto" w:fill="FFFFFF"/>
                <w:lang w:val="et-EE"/>
              </w:rPr>
            </w:pPr>
            <w:r>
              <w:rPr>
                <w:shd w:val="clear" w:color="auto" w:fill="FFFFFF"/>
                <w:lang w:val="et-EE"/>
              </w:rPr>
              <w:t>Kase tänav</w:t>
            </w:r>
          </w:p>
          <w:p w14:paraId="59DB1C1F" w14:textId="21AE660D" w:rsidR="00662BCF" w:rsidRPr="008A2D89" w:rsidRDefault="00662BCF" w:rsidP="00A14BEE">
            <w:pPr>
              <w:rPr>
                <w:shd w:val="clear" w:color="auto" w:fill="FFFFFF"/>
                <w:lang w:val="et-EE"/>
              </w:rPr>
            </w:pPr>
            <w:r>
              <w:rPr>
                <w:shd w:val="clear" w:color="auto" w:fill="FFFFFF"/>
                <w:lang w:val="et-EE"/>
              </w:rPr>
              <w:t>(</w:t>
            </w:r>
            <w:r w:rsidRPr="008A2D89">
              <w:rPr>
                <w:shd w:val="clear" w:color="auto" w:fill="FFFFFF"/>
                <w:lang w:val="et-EE"/>
              </w:rPr>
              <w:t>51101:001:0074</w:t>
            </w:r>
            <w:r>
              <w:rPr>
                <w:shd w:val="clear" w:color="auto" w:fill="FFFFFF"/>
                <w:lang w:val="et-EE"/>
              </w:rPr>
              <w:t>)</w:t>
            </w:r>
          </w:p>
        </w:tc>
        <w:tc>
          <w:tcPr>
            <w:tcW w:w="2163" w:type="dxa"/>
            <w:vMerge/>
          </w:tcPr>
          <w:p w14:paraId="45D2BF8E" w14:textId="77777777" w:rsidR="00662BCF" w:rsidRPr="004D221F" w:rsidRDefault="00662BCF" w:rsidP="004D221F">
            <w:pPr>
              <w:rPr>
                <w:lang w:val="et-EE"/>
              </w:rPr>
            </w:pPr>
          </w:p>
        </w:tc>
        <w:tc>
          <w:tcPr>
            <w:tcW w:w="1536" w:type="dxa"/>
            <w:vMerge/>
          </w:tcPr>
          <w:p w14:paraId="410B92D0" w14:textId="77777777" w:rsidR="00662BCF" w:rsidRPr="00063736" w:rsidRDefault="00662BCF" w:rsidP="000F09CC">
            <w:pPr>
              <w:jc w:val="both"/>
              <w:rPr>
                <w:shd w:val="clear" w:color="auto" w:fill="FFFFFF"/>
                <w:lang w:val="et-EE"/>
              </w:rPr>
            </w:pPr>
          </w:p>
        </w:tc>
        <w:tc>
          <w:tcPr>
            <w:tcW w:w="3018" w:type="dxa"/>
            <w:vMerge/>
          </w:tcPr>
          <w:p w14:paraId="740C0270" w14:textId="77777777" w:rsidR="00662BCF" w:rsidRPr="00063736" w:rsidRDefault="00662BCF" w:rsidP="0060328A">
            <w:pPr>
              <w:jc w:val="both"/>
              <w:rPr>
                <w:shd w:val="clear" w:color="auto" w:fill="FFFFFF"/>
                <w:lang w:val="et-EE"/>
              </w:rPr>
            </w:pPr>
          </w:p>
        </w:tc>
      </w:tr>
    </w:tbl>
    <w:p w14:paraId="77F0DF43" w14:textId="77777777" w:rsidR="005573A0" w:rsidRDefault="005573A0" w:rsidP="005573A0">
      <w:pPr>
        <w:ind w:right="119"/>
        <w:jc w:val="both"/>
        <w:rPr>
          <w:lang w:val="et-EE"/>
        </w:rPr>
      </w:pPr>
    </w:p>
    <w:p w14:paraId="0720D70F" w14:textId="77777777" w:rsidR="008058EA" w:rsidRPr="00063736" w:rsidRDefault="008058EA" w:rsidP="008058EA">
      <w:pPr>
        <w:ind w:left="426"/>
        <w:jc w:val="both"/>
        <w:rPr>
          <w:shd w:val="clear" w:color="auto" w:fill="FFFFFF"/>
          <w:lang w:val="et-EE"/>
        </w:rPr>
      </w:pPr>
      <w:r w:rsidRPr="00063736">
        <w:rPr>
          <w:shd w:val="clear" w:color="auto" w:fill="FFFFFF"/>
          <w:lang w:val="et-EE"/>
        </w:rPr>
        <w:t>Vastavalt haldusmenetluse seaduse § 49 lõikele 2  haldusorgan määrab ettepanekute ja vastuväidete esitamiseks tähtaja, mis ei või olla lühem kui kaks nädalat väljapaneku algusest arvates.</w:t>
      </w:r>
    </w:p>
    <w:p w14:paraId="11E70C5B" w14:textId="77777777" w:rsidR="008058EA" w:rsidRPr="00063736" w:rsidRDefault="008058EA" w:rsidP="008058EA">
      <w:pPr>
        <w:ind w:left="426"/>
        <w:jc w:val="both"/>
        <w:rPr>
          <w:shd w:val="clear" w:color="auto" w:fill="FFFFFF"/>
          <w:lang w:val="et-EE"/>
        </w:rPr>
      </w:pPr>
      <w:r w:rsidRPr="00063736">
        <w:rPr>
          <w:shd w:val="clear" w:color="auto" w:fill="FFFFFF"/>
          <w:lang w:val="et-EE"/>
        </w:rPr>
        <w:t xml:space="preserve">Ehitusseadustiku </w:t>
      </w:r>
      <w:r w:rsidRPr="00063736">
        <w:rPr>
          <w:lang w:val="et-EE"/>
        </w:rPr>
        <w:t xml:space="preserve">§ 31 lg </w:t>
      </w:r>
      <w:r w:rsidRPr="00063736">
        <w:rPr>
          <w:shd w:val="clear" w:color="auto" w:fill="FFFFFF"/>
          <w:lang w:val="et-EE"/>
        </w:rPr>
        <w:t>6 alusel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67D1B17C" w14:textId="77777777" w:rsidR="008058EA" w:rsidRPr="00063736" w:rsidRDefault="008058EA" w:rsidP="008058EA">
      <w:pPr>
        <w:ind w:left="709"/>
        <w:jc w:val="both"/>
        <w:rPr>
          <w:shd w:val="clear" w:color="auto" w:fill="FFFFFF"/>
          <w:lang w:val="et-EE"/>
        </w:rPr>
      </w:pPr>
    </w:p>
    <w:p w14:paraId="7292C540" w14:textId="158DAAC2" w:rsidR="008058EA" w:rsidRPr="00063736" w:rsidRDefault="00546ACD" w:rsidP="008058EA">
      <w:pPr>
        <w:ind w:left="426"/>
        <w:jc w:val="both"/>
        <w:rPr>
          <w:shd w:val="clear" w:color="auto" w:fill="FFFFFF"/>
          <w:lang w:val="et-EE"/>
        </w:rPr>
      </w:pPr>
      <w:r w:rsidRPr="00063736">
        <w:rPr>
          <w:shd w:val="clear" w:color="auto" w:fill="FFFFFF"/>
          <w:lang w:val="et-EE"/>
        </w:rPr>
        <w:t xml:space="preserve">Ajavahemikul </w:t>
      </w:r>
      <w:r w:rsidR="00662BCF">
        <w:rPr>
          <w:shd w:val="clear" w:color="auto" w:fill="FFFFFF"/>
          <w:lang w:val="et-EE"/>
        </w:rPr>
        <w:t>19</w:t>
      </w:r>
      <w:r w:rsidR="00DB5D98">
        <w:rPr>
          <w:shd w:val="clear" w:color="auto" w:fill="FFFFFF"/>
          <w:lang w:val="et-EE"/>
        </w:rPr>
        <w:t>.06</w:t>
      </w:r>
      <w:r w:rsidR="008058EA" w:rsidRPr="00063736">
        <w:rPr>
          <w:shd w:val="clear" w:color="auto" w:fill="FFFFFF"/>
          <w:lang w:val="et-EE"/>
        </w:rPr>
        <w:t>.202</w:t>
      </w:r>
      <w:r w:rsidR="00DB5D98">
        <w:rPr>
          <w:shd w:val="clear" w:color="auto" w:fill="FFFFFF"/>
          <w:lang w:val="et-EE"/>
        </w:rPr>
        <w:t>3</w:t>
      </w:r>
      <w:r w:rsidR="008058EA" w:rsidRPr="00063736">
        <w:rPr>
          <w:shd w:val="clear" w:color="auto" w:fill="FFFFFF"/>
          <w:lang w:val="et-EE"/>
        </w:rPr>
        <w:t xml:space="preserve">. a kuni </w:t>
      </w:r>
      <w:r w:rsidR="00466F85">
        <w:rPr>
          <w:shd w:val="clear" w:color="auto" w:fill="FFFFFF"/>
          <w:lang w:val="et-EE"/>
        </w:rPr>
        <w:t>2</w:t>
      </w:r>
      <w:r w:rsidR="001537FC">
        <w:rPr>
          <w:shd w:val="clear" w:color="auto" w:fill="FFFFFF"/>
          <w:lang w:val="et-EE"/>
        </w:rPr>
        <w:t>1</w:t>
      </w:r>
      <w:bookmarkStart w:id="1" w:name="_GoBack"/>
      <w:bookmarkEnd w:id="1"/>
      <w:r w:rsidR="00CF5B3C">
        <w:rPr>
          <w:shd w:val="clear" w:color="auto" w:fill="FFFFFF"/>
          <w:lang w:val="et-EE"/>
        </w:rPr>
        <w:t>.0</w:t>
      </w:r>
      <w:r w:rsidR="00662BCF">
        <w:rPr>
          <w:shd w:val="clear" w:color="auto" w:fill="FFFFFF"/>
          <w:lang w:val="et-EE"/>
        </w:rPr>
        <w:t>7</w:t>
      </w:r>
      <w:r w:rsidRPr="00063736">
        <w:rPr>
          <w:shd w:val="clear" w:color="auto" w:fill="FFFFFF"/>
          <w:lang w:val="et-EE"/>
        </w:rPr>
        <w:t>.2023</w:t>
      </w:r>
      <w:r w:rsidR="008058EA" w:rsidRPr="00063736">
        <w:rPr>
          <w:shd w:val="clear" w:color="auto" w:fill="FFFFFF"/>
          <w:lang w:val="et-EE"/>
        </w:rPr>
        <w:t>. a. vastuväiteid ega ettepanekuid pro</w:t>
      </w:r>
      <w:r w:rsidR="00CF5B3C">
        <w:rPr>
          <w:shd w:val="clear" w:color="auto" w:fill="FFFFFF"/>
          <w:lang w:val="et-EE"/>
        </w:rPr>
        <w:t>jekteerimistingimuste kavandile</w:t>
      </w:r>
      <w:r w:rsidR="00CF5B3C" w:rsidRPr="00982937">
        <w:rPr>
          <w:shd w:val="clear" w:color="auto" w:fill="FFFFFF"/>
          <w:lang w:val="et-EE"/>
        </w:rPr>
        <w:t xml:space="preserve"> </w:t>
      </w:r>
      <w:r w:rsidR="00466F85">
        <w:rPr>
          <w:shd w:val="clear" w:color="auto" w:fill="FFFFFF"/>
          <w:lang w:val="et-EE"/>
        </w:rPr>
        <w:t>ei ole laekunud.</w:t>
      </w:r>
    </w:p>
    <w:p w14:paraId="20BA6717" w14:textId="77777777" w:rsidR="00DA211E" w:rsidRPr="00063736" w:rsidRDefault="00DA211E" w:rsidP="00FC5509">
      <w:pPr>
        <w:jc w:val="both"/>
        <w:rPr>
          <w:shd w:val="clear" w:color="auto" w:fill="FFFFFF"/>
          <w:lang w:val="et-EE"/>
        </w:rPr>
      </w:pPr>
    </w:p>
    <w:p w14:paraId="5A536BB7" w14:textId="05AF201A" w:rsidR="00E9496A" w:rsidRPr="00063736" w:rsidRDefault="002E31D0" w:rsidP="002E31D0">
      <w:pPr>
        <w:pStyle w:val="Heading2"/>
        <w:numPr>
          <w:ilvl w:val="0"/>
          <w:numId w:val="1"/>
        </w:numPr>
        <w:tabs>
          <w:tab w:val="left" w:pos="142"/>
        </w:tabs>
        <w:ind w:left="709" w:right="119" w:hanging="822"/>
        <w:jc w:val="both"/>
        <w:rPr>
          <w:rFonts w:ascii="Times New Roman" w:hAnsi="Times New Roman"/>
          <w:bCs/>
          <w:sz w:val="24"/>
          <w:szCs w:val="24"/>
          <w:lang w:val="et-EE"/>
        </w:rPr>
      </w:pPr>
      <w:r w:rsidRPr="00063736">
        <w:rPr>
          <w:rFonts w:ascii="Times New Roman" w:hAnsi="Times New Roman"/>
          <w:bCs/>
          <w:sz w:val="24"/>
          <w:szCs w:val="24"/>
          <w:lang w:val="et-EE"/>
        </w:rPr>
        <w:t xml:space="preserve">    </w:t>
      </w:r>
      <w:r w:rsidR="00E9496A" w:rsidRPr="00063736">
        <w:rPr>
          <w:rFonts w:ascii="Times New Roman" w:hAnsi="Times New Roman"/>
          <w:bCs/>
          <w:sz w:val="24"/>
          <w:szCs w:val="24"/>
          <w:lang w:val="et-EE"/>
        </w:rPr>
        <w:t>ÕIGUSLIKUD ALUSED</w:t>
      </w:r>
    </w:p>
    <w:tbl>
      <w:tblPr>
        <w:tblW w:w="10065" w:type="dxa"/>
        <w:tblInd w:w="-426" w:type="dxa"/>
        <w:shd w:val="clear" w:color="auto" w:fill="FFFFFF"/>
        <w:tblLayout w:type="fixed"/>
        <w:tblLook w:val="0000" w:firstRow="0" w:lastRow="0" w:firstColumn="0" w:lastColumn="0" w:noHBand="0" w:noVBand="0"/>
      </w:tblPr>
      <w:tblGrid>
        <w:gridCol w:w="284"/>
        <w:gridCol w:w="9781"/>
      </w:tblGrid>
      <w:tr w:rsidR="00E9496A" w:rsidRPr="001537FC" w14:paraId="7A93308E" w14:textId="77777777" w:rsidTr="00F96475">
        <w:trPr>
          <w:gridBefore w:val="1"/>
          <w:wBefore w:w="284" w:type="dxa"/>
          <w:trHeight w:val="182"/>
        </w:trPr>
        <w:tc>
          <w:tcPr>
            <w:tcW w:w="9781" w:type="dxa"/>
            <w:shd w:val="clear" w:color="auto" w:fill="FFFFFF"/>
          </w:tcPr>
          <w:p w14:paraId="540A8F2C" w14:textId="400ECFA9" w:rsidR="00E9496A" w:rsidRPr="00063736" w:rsidRDefault="00E9496A" w:rsidP="008D4E6F">
            <w:pPr>
              <w:pStyle w:val="ListParagraph"/>
              <w:numPr>
                <w:ilvl w:val="1"/>
                <w:numId w:val="1"/>
              </w:numPr>
              <w:ind w:left="464" w:right="175" w:hanging="576"/>
              <w:jc w:val="both"/>
              <w:rPr>
                <w:lang w:val="et-EE"/>
              </w:rPr>
            </w:pPr>
            <w:r w:rsidRPr="00063736">
              <w:rPr>
                <w:lang w:val="et-EE"/>
              </w:rPr>
              <w:t>Ehitusseadustiku §28 kohaselt projekteerimistingimused annab kohaliku omavalitsuse üksus, kui seaduses ei ole sätestatud teisiti.</w:t>
            </w:r>
          </w:p>
          <w:p w14:paraId="082191B6" w14:textId="77777777" w:rsidR="005175D6" w:rsidRPr="00063736" w:rsidRDefault="00E9496A" w:rsidP="005175D6">
            <w:pPr>
              <w:pStyle w:val="ListParagraph"/>
              <w:numPr>
                <w:ilvl w:val="1"/>
                <w:numId w:val="1"/>
              </w:numPr>
              <w:ind w:left="464" w:right="173" w:hanging="576"/>
              <w:jc w:val="both"/>
              <w:rPr>
                <w:lang w:val="et-EE"/>
              </w:rPr>
            </w:pPr>
            <w:r w:rsidRPr="00063736">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5175D6" w:rsidRPr="00063736">
              <w:rPr>
                <w:lang w:val="et-EE"/>
              </w:rPr>
              <w:t>.</w:t>
            </w:r>
          </w:p>
          <w:p w14:paraId="53B90C6A" w14:textId="77777777" w:rsidR="005175D6" w:rsidRPr="00063736" w:rsidRDefault="005175D6" w:rsidP="005175D6">
            <w:pPr>
              <w:pStyle w:val="ListParagraph"/>
              <w:numPr>
                <w:ilvl w:val="1"/>
                <w:numId w:val="1"/>
              </w:numPr>
              <w:ind w:left="464" w:right="173" w:hanging="576"/>
              <w:jc w:val="both"/>
              <w:rPr>
                <w:lang w:val="et-EE"/>
              </w:rPr>
            </w:pPr>
            <w:r w:rsidRPr="00063736">
              <w:rPr>
                <w:lang w:val="et-EE"/>
              </w:rPr>
              <w:t xml:space="preserve">Vastavalt ehitusseadustiku § 31 lg 1 pädev asutus otsustab projekteerimistingimuste andmise menetluse korraldamise </w:t>
            </w:r>
            <w:r w:rsidRPr="00063736">
              <w:rPr>
                <w:u w:val="single"/>
                <w:lang w:val="et-EE"/>
              </w:rPr>
              <w:t>avatud menetlusena.</w:t>
            </w:r>
          </w:p>
          <w:p w14:paraId="09824021" w14:textId="7D1E17BE" w:rsidR="00E9496A" w:rsidRPr="00063736" w:rsidRDefault="00E9496A" w:rsidP="005175D6">
            <w:pPr>
              <w:pStyle w:val="ListParagraph"/>
              <w:numPr>
                <w:ilvl w:val="1"/>
                <w:numId w:val="1"/>
              </w:numPr>
              <w:ind w:left="464" w:right="173" w:hanging="576"/>
              <w:jc w:val="both"/>
              <w:rPr>
                <w:lang w:val="et-EE"/>
              </w:rPr>
            </w:pPr>
            <w:r w:rsidRPr="00063736">
              <w:rPr>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6FB7D5D5" w14:textId="77777777" w:rsidR="00E9496A" w:rsidRPr="00063736" w:rsidRDefault="00E9496A" w:rsidP="004A43BA">
            <w:pPr>
              <w:ind w:right="33"/>
              <w:jc w:val="both"/>
              <w:rPr>
                <w:lang w:val="et-EE"/>
              </w:rPr>
            </w:pPr>
          </w:p>
        </w:tc>
      </w:tr>
      <w:tr w:rsidR="00E9496A" w:rsidRPr="00063736" w14:paraId="1BD7D9AB" w14:textId="77777777" w:rsidTr="00F96475">
        <w:trPr>
          <w:trHeight w:val="182"/>
        </w:trPr>
        <w:tc>
          <w:tcPr>
            <w:tcW w:w="10065" w:type="dxa"/>
            <w:gridSpan w:val="2"/>
            <w:shd w:val="clear" w:color="auto" w:fill="FFFFFF"/>
          </w:tcPr>
          <w:p w14:paraId="031D732B" w14:textId="7B012C06" w:rsidR="00E9496A" w:rsidRPr="00063736" w:rsidRDefault="00E9496A" w:rsidP="005175D6">
            <w:pPr>
              <w:pStyle w:val="ListParagraph"/>
              <w:numPr>
                <w:ilvl w:val="0"/>
                <w:numId w:val="1"/>
              </w:numPr>
              <w:ind w:right="33" w:hanging="610"/>
              <w:jc w:val="both"/>
              <w:rPr>
                <w:b/>
                <w:lang w:val="et-EE"/>
              </w:rPr>
            </w:pPr>
            <w:r w:rsidRPr="00063736">
              <w:rPr>
                <w:b/>
                <w:lang w:val="et-EE"/>
              </w:rPr>
              <w:t>OTSUS</w:t>
            </w:r>
          </w:p>
        </w:tc>
      </w:tr>
      <w:tr w:rsidR="00E9496A" w:rsidRPr="00063736" w14:paraId="2E90C682" w14:textId="77777777" w:rsidTr="00F96475">
        <w:trPr>
          <w:trHeight w:val="182"/>
        </w:trPr>
        <w:tc>
          <w:tcPr>
            <w:tcW w:w="10065" w:type="dxa"/>
            <w:gridSpan w:val="2"/>
            <w:shd w:val="clear" w:color="auto" w:fill="FFFFFF"/>
          </w:tcPr>
          <w:p w14:paraId="17DC2619" w14:textId="77777777" w:rsidR="006F36C9" w:rsidRDefault="006F36C9" w:rsidP="0083771F">
            <w:pPr>
              <w:tabs>
                <w:tab w:val="left" w:pos="741"/>
              </w:tabs>
              <w:ind w:left="741" w:right="173" w:hanging="2"/>
              <w:jc w:val="both"/>
              <w:rPr>
                <w:lang w:val="et-EE" w:eastAsia="et-EE"/>
              </w:rPr>
            </w:pPr>
            <w:r w:rsidRPr="00063736">
              <w:rPr>
                <w:lang w:val="et-EE" w:eastAsia="et-EE"/>
              </w:rPr>
              <w:t xml:space="preserve">Kinnitada projekteerimistingimused </w:t>
            </w:r>
            <w:r w:rsidR="0083771F">
              <w:rPr>
                <w:lang w:val="et-EE"/>
              </w:rPr>
              <w:t>M. Gorbatši tn 12</w:t>
            </w:r>
            <w:r w:rsidR="0005511E" w:rsidRPr="00063736">
              <w:rPr>
                <w:lang w:val="et-EE"/>
              </w:rPr>
              <w:t xml:space="preserve"> </w:t>
            </w:r>
            <w:r w:rsidR="00846374" w:rsidRPr="00063736">
              <w:rPr>
                <w:lang w:val="et-EE" w:eastAsia="et-EE"/>
              </w:rPr>
              <w:t xml:space="preserve">aadressile kavandatava </w:t>
            </w:r>
            <w:r w:rsidR="00685CDE" w:rsidRPr="00063736">
              <w:rPr>
                <w:lang w:val="et-EE" w:eastAsia="et-EE"/>
              </w:rPr>
              <w:t xml:space="preserve">väikeelamu </w:t>
            </w:r>
            <w:r w:rsidRPr="00063736">
              <w:rPr>
                <w:lang w:val="et-EE" w:eastAsia="et-EE"/>
              </w:rPr>
              <w:t>püstitamiseks ilma detailplaneeringut koostamata.</w:t>
            </w:r>
          </w:p>
          <w:p w14:paraId="03CB86CD" w14:textId="77777777" w:rsidR="0083771F" w:rsidRDefault="0083771F" w:rsidP="0083771F">
            <w:pPr>
              <w:tabs>
                <w:tab w:val="left" w:pos="741"/>
              </w:tabs>
              <w:ind w:left="741" w:right="173" w:hanging="2"/>
              <w:jc w:val="both"/>
              <w:rPr>
                <w:lang w:val="et-EE" w:eastAsia="et-EE"/>
              </w:rPr>
            </w:pPr>
          </w:p>
          <w:p w14:paraId="47A8B767" w14:textId="784C0802" w:rsidR="00F7530B" w:rsidRPr="00063736" w:rsidRDefault="00F7530B" w:rsidP="0083771F">
            <w:pPr>
              <w:tabs>
                <w:tab w:val="left" w:pos="741"/>
              </w:tabs>
              <w:ind w:left="741" w:right="173" w:hanging="2"/>
              <w:jc w:val="both"/>
              <w:rPr>
                <w:lang w:val="et-EE" w:eastAsia="et-EE"/>
              </w:rPr>
            </w:pPr>
          </w:p>
        </w:tc>
      </w:tr>
      <w:tr w:rsidR="00E9496A" w:rsidRPr="00063736" w14:paraId="69E1C769" w14:textId="77777777" w:rsidTr="00F96475">
        <w:trPr>
          <w:trHeight w:val="182"/>
        </w:trPr>
        <w:tc>
          <w:tcPr>
            <w:tcW w:w="10065" w:type="dxa"/>
            <w:gridSpan w:val="2"/>
            <w:shd w:val="clear" w:color="auto" w:fill="FFFFFF"/>
          </w:tcPr>
          <w:p w14:paraId="031C25C6" w14:textId="1710B1A1" w:rsidR="00E9496A" w:rsidRPr="00063736" w:rsidRDefault="00E9496A" w:rsidP="005175D6">
            <w:pPr>
              <w:pStyle w:val="ListParagraph"/>
              <w:numPr>
                <w:ilvl w:val="0"/>
                <w:numId w:val="1"/>
              </w:numPr>
              <w:ind w:left="739" w:right="33" w:hanging="560"/>
              <w:jc w:val="both"/>
              <w:rPr>
                <w:b/>
                <w:lang w:val="et-EE"/>
              </w:rPr>
            </w:pPr>
            <w:r w:rsidRPr="00063736">
              <w:rPr>
                <w:b/>
                <w:lang w:val="et-EE"/>
              </w:rPr>
              <w:lastRenderedPageBreak/>
              <w:t>ÜLDANDMED</w:t>
            </w:r>
          </w:p>
        </w:tc>
      </w:tr>
    </w:tbl>
    <w:tbl>
      <w:tblPr>
        <w:tblStyle w:val="TableGrid"/>
        <w:tblpPr w:leftFromText="180" w:rightFromText="180" w:vertAnchor="text" w:horzAnchor="page" w:tblpX="2160" w:tblpY="25"/>
        <w:tblW w:w="0" w:type="auto"/>
        <w:tblLook w:val="04A0" w:firstRow="1" w:lastRow="0" w:firstColumn="1" w:lastColumn="0" w:noHBand="0" w:noVBand="1"/>
      </w:tblPr>
      <w:tblGrid>
        <w:gridCol w:w="6662"/>
      </w:tblGrid>
      <w:tr w:rsidR="00FF0F5E" w:rsidRPr="00063736" w14:paraId="53F49589" w14:textId="77777777" w:rsidTr="00FF0F5E">
        <w:trPr>
          <w:trHeight w:val="219"/>
        </w:trPr>
        <w:tc>
          <w:tcPr>
            <w:tcW w:w="6662" w:type="dxa"/>
          </w:tcPr>
          <w:p w14:paraId="5FCCEEDE" w14:textId="77777777" w:rsidR="00FF0F5E" w:rsidRPr="00063736" w:rsidRDefault="00FF0F5E" w:rsidP="00FF0F5E">
            <w:pPr>
              <w:rPr>
                <w:b/>
                <w:bCs/>
                <w:lang w:val="et-EE"/>
              </w:rPr>
            </w:pPr>
            <w:r w:rsidRPr="00063736">
              <w:rPr>
                <w:b/>
                <w:bCs/>
                <w:lang w:val="et-EE"/>
              </w:rPr>
              <w:t>Maa-ameti andmed</w:t>
            </w:r>
          </w:p>
        </w:tc>
      </w:tr>
      <w:tr w:rsidR="00FF0F5E" w:rsidRPr="00063736" w14:paraId="149A367E" w14:textId="77777777" w:rsidTr="00FF0F5E">
        <w:trPr>
          <w:trHeight w:val="219"/>
        </w:trPr>
        <w:tc>
          <w:tcPr>
            <w:tcW w:w="6662" w:type="dxa"/>
          </w:tcPr>
          <w:p w14:paraId="69198F45" w14:textId="545B308C" w:rsidR="00FF0F5E" w:rsidRPr="00063736" w:rsidRDefault="00FF0F5E" w:rsidP="00FF0F5E">
            <w:pPr>
              <w:rPr>
                <w:lang w:val="et-EE"/>
              </w:rPr>
            </w:pPr>
            <w:r w:rsidRPr="00063736">
              <w:rPr>
                <w:lang w:val="et-EE"/>
              </w:rPr>
              <w:t xml:space="preserve">Tunnus: </w:t>
            </w:r>
            <w:r w:rsidR="0083771F">
              <w:t xml:space="preserve"> </w:t>
            </w:r>
            <w:r w:rsidR="0083771F" w:rsidRPr="0083771F">
              <w:rPr>
                <w:lang w:val="et-EE"/>
              </w:rPr>
              <w:t>51101:001:0635</w:t>
            </w:r>
          </w:p>
        </w:tc>
      </w:tr>
      <w:tr w:rsidR="00FF0F5E" w:rsidRPr="00063736" w14:paraId="75AB9AE9" w14:textId="77777777" w:rsidTr="00FF0F5E">
        <w:trPr>
          <w:trHeight w:val="219"/>
        </w:trPr>
        <w:tc>
          <w:tcPr>
            <w:tcW w:w="6662" w:type="dxa"/>
          </w:tcPr>
          <w:p w14:paraId="7B292CE1" w14:textId="1AC4635A" w:rsidR="00FF0F5E" w:rsidRPr="00063736" w:rsidRDefault="00FF0F5E" w:rsidP="008C0C47">
            <w:pPr>
              <w:rPr>
                <w:lang w:val="et-EE"/>
              </w:rPr>
            </w:pPr>
            <w:r w:rsidRPr="00063736">
              <w:rPr>
                <w:lang w:val="et-EE"/>
              </w:rPr>
              <w:t>Sihtotstarve 1:</w:t>
            </w:r>
            <w:r w:rsidRPr="00063736">
              <w:rPr>
                <w:lang w:val="et-EE"/>
              </w:rPr>
              <w:tab/>
              <w:t>Elamumaa 100%</w:t>
            </w:r>
          </w:p>
        </w:tc>
      </w:tr>
      <w:tr w:rsidR="00FF0F5E" w:rsidRPr="00063736" w14:paraId="13717A90" w14:textId="77777777" w:rsidTr="00FF0F5E">
        <w:trPr>
          <w:trHeight w:val="219"/>
        </w:trPr>
        <w:tc>
          <w:tcPr>
            <w:tcW w:w="6662" w:type="dxa"/>
          </w:tcPr>
          <w:p w14:paraId="5362E17E" w14:textId="7C2312EF" w:rsidR="00FF0F5E" w:rsidRPr="00063736" w:rsidRDefault="0083771F" w:rsidP="0083771F">
            <w:pPr>
              <w:rPr>
                <w:lang w:val="et-EE"/>
              </w:rPr>
            </w:pPr>
            <w:r>
              <w:rPr>
                <w:lang w:val="et-EE"/>
              </w:rPr>
              <w:t>Pindala: 1584</w:t>
            </w:r>
            <w:r w:rsidR="00FF0F5E" w:rsidRPr="00063736">
              <w:rPr>
                <w:lang w:val="et-EE"/>
              </w:rPr>
              <w:t xml:space="preserve"> m²</w:t>
            </w:r>
          </w:p>
        </w:tc>
      </w:tr>
      <w:tr w:rsidR="00FF0F5E" w:rsidRPr="00063736" w14:paraId="2141EA4E" w14:textId="77777777" w:rsidTr="00FF0F5E">
        <w:trPr>
          <w:trHeight w:val="219"/>
        </w:trPr>
        <w:tc>
          <w:tcPr>
            <w:tcW w:w="6662" w:type="dxa"/>
          </w:tcPr>
          <w:p w14:paraId="0377AD59" w14:textId="1606D246" w:rsidR="00FF0F5E" w:rsidRPr="00063736" w:rsidRDefault="00FF0F5E" w:rsidP="0083771F">
            <w:pPr>
              <w:rPr>
                <w:lang w:val="et-EE"/>
              </w:rPr>
            </w:pPr>
            <w:r w:rsidRPr="00063736">
              <w:rPr>
                <w:lang w:val="et-EE"/>
              </w:rPr>
              <w:t xml:space="preserve">Registriosa: </w:t>
            </w:r>
            <w:r w:rsidR="0083771F" w:rsidRPr="0083771F">
              <w:rPr>
                <w:shd w:val="clear" w:color="auto" w:fill="FFFFFF"/>
              </w:rPr>
              <w:t>6716750</w:t>
            </w:r>
          </w:p>
        </w:tc>
      </w:tr>
      <w:tr w:rsidR="00FF0F5E" w:rsidRPr="00063736" w14:paraId="6DF4D177" w14:textId="77777777" w:rsidTr="00FF0F5E">
        <w:trPr>
          <w:trHeight w:val="219"/>
        </w:trPr>
        <w:tc>
          <w:tcPr>
            <w:tcW w:w="6662" w:type="dxa"/>
          </w:tcPr>
          <w:p w14:paraId="78C663EF" w14:textId="77777777" w:rsidR="00FF0F5E" w:rsidRPr="00063736" w:rsidRDefault="00FF0F5E" w:rsidP="00FF0F5E">
            <w:pPr>
              <w:rPr>
                <w:lang w:val="et-EE"/>
              </w:rPr>
            </w:pPr>
            <w:r w:rsidRPr="00063736">
              <w:rPr>
                <w:lang w:val="et-EE"/>
              </w:rPr>
              <w:t>Omandivorm:</w:t>
            </w:r>
            <w:r w:rsidRPr="00063736">
              <w:rPr>
                <w:lang w:val="et-EE"/>
              </w:rPr>
              <w:tab/>
              <w:t>Eraomand</w:t>
            </w:r>
          </w:p>
        </w:tc>
      </w:tr>
      <w:tr w:rsidR="00FF0F5E" w:rsidRPr="00063736" w14:paraId="0996C38B" w14:textId="77777777" w:rsidTr="00FF0F5E">
        <w:trPr>
          <w:trHeight w:val="260"/>
        </w:trPr>
        <w:tc>
          <w:tcPr>
            <w:tcW w:w="6662" w:type="dxa"/>
          </w:tcPr>
          <w:p w14:paraId="6414B5FE" w14:textId="77777777" w:rsidR="00FF0F5E" w:rsidRPr="00063736" w:rsidRDefault="00FF0F5E" w:rsidP="00FF0F5E">
            <w:pPr>
              <w:rPr>
                <w:lang w:val="et-EE"/>
              </w:rPr>
            </w:pPr>
            <w:r w:rsidRPr="00063736">
              <w:rPr>
                <w:lang w:val="et-EE"/>
              </w:rPr>
              <w:t>Kinnistuspiirkond / jaoskond: Tartu Maakohtu kinnistusosakond</w:t>
            </w:r>
          </w:p>
        </w:tc>
      </w:tr>
      <w:tr w:rsidR="00FF0F5E" w:rsidRPr="00063736" w14:paraId="42C32800" w14:textId="77777777" w:rsidTr="008C0C47">
        <w:trPr>
          <w:trHeight w:val="129"/>
        </w:trPr>
        <w:tc>
          <w:tcPr>
            <w:tcW w:w="6662" w:type="dxa"/>
          </w:tcPr>
          <w:p w14:paraId="77D85F0B" w14:textId="166CEC39" w:rsidR="00FF0F5E" w:rsidRPr="00063736" w:rsidRDefault="00FF0F5E" w:rsidP="00FF0F5E">
            <w:pPr>
              <w:rPr>
                <w:lang w:val="et-EE"/>
              </w:rPr>
            </w:pPr>
            <w:r w:rsidRPr="00063736">
              <w:rPr>
                <w:lang w:val="et-EE"/>
              </w:rPr>
              <w:t>Moodustamise viis</w:t>
            </w:r>
            <w:r w:rsidR="00A22872" w:rsidRPr="00063736">
              <w:rPr>
                <w:lang w:val="et-EE"/>
              </w:rPr>
              <w:t xml:space="preserve">: </w:t>
            </w:r>
            <w:r w:rsidR="008C0C47" w:rsidRPr="00063736">
              <w:rPr>
                <w:lang w:val="et-EE"/>
              </w:rPr>
              <w:t>kaardi ja plaani alusel</w:t>
            </w:r>
          </w:p>
        </w:tc>
      </w:tr>
      <w:tr w:rsidR="00FF0F5E" w:rsidRPr="00063736" w14:paraId="2E23CE8A" w14:textId="77777777" w:rsidTr="008C0C47">
        <w:trPr>
          <w:trHeight w:val="105"/>
        </w:trPr>
        <w:tc>
          <w:tcPr>
            <w:tcW w:w="6662" w:type="dxa"/>
          </w:tcPr>
          <w:p w14:paraId="53E25D58" w14:textId="7C9D0321" w:rsidR="00FF0F5E" w:rsidRPr="00063736" w:rsidRDefault="00FF0F5E" w:rsidP="008C0C47">
            <w:pPr>
              <w:rPr>
                <w:lang w:val="et-EE"/>
              </w:rPr>
            </w:pPr>
            <w:r w:rsidRPr="00063736">
              <w:rPr>
                <w:lang w:val="et-EE"/>
              </w:rPr>
              <w:t>Katastripidaja märked:</w:t>
            </w:r>
            <w:r w:rsidR="008C0C47" w:rsidRPr="00063736">
              <w:rPr>
                <w:lang w:val="et-EE"/>
              </w:rPr>
              <w:t xml:space="preserve"> Pindala on ebatäpne (01.07.2018)</w:t>
            </w:r>
          </w:p>
        </w:tc>
      </w:tr>
    </w:tbl>
    <w:p w14:paraId="15AC06FA" w14:textId="57CF62A9" w:rsidR="00E9496A" w:rsidRPr="00063736" w:rsidRDefault="00E9496A" w:rsidP="00E9496A">
      <w:pPr>
        <w:ind w:left="284" w:right="119"/>
        <w:jc w:val="both"/>
        <w:rPr>
          <w:bCs/>
        </w:rPr>
      </w:pPr>
    </w:p>
    <w:tbl>
      <w:tblPr>
        <w:tblW w:w="7496" w:type="dxa"/>
        <w:tblInd w:w="-284" w:type="dxa"/>
        <w:shd w:val="clear" w:color="auto" w:fill="FFFFFF"/>
        <w:tblLayout w:type="fixed"/>
        <w:tblLook w:val="0000" w:firstRow="0" w:lastRow="0" w:firstColumn="0" w:lastColumn="0" w:noHBand="0" w:noVBand="0"/>
      </w:tblPr>
      <w:tblGrid>
        <w:gridCol w:w="7496"/>
      </w:tblGrid>
      <w:tr w:rsidR="00E9496A" w:rsidRPr="00063736" w14:paraId="6FCC6D98" w14:textId="77777777" w:rsidTr="003C69B4">
        <w:trPr>
          <w:trHeight w:val="148"/>
        </w:trPr>
        <w:tc>
          <w:tcPr>
            <w:tcW w:w="7496" w:type="dxa"/>
            <w:shd w:val="clear" w:color="auto" w:fill="FFFFFF"/>
          </w:tcPr>
          <w:tbl>
            <w:tblPr>
              <w:tblStyle w:val="TableGrid"/>
              <w:tblpPr w:leftFromText="180" w:rightFromText="180" w:vertAnchor="text" w:horzAnchor="page" w:tblpX="739" w:tblpY="166"/>
              <w:tblW w:w="0" w:type="auto"/>
              <w:tblLayout w:type="fixed"/>
              <w:tblLook w:val="04A0" w:firstRow="1" w:lastRow="0" w:firstColumn="1" w:lastColumn="0" w:noHBand="0" w:noVBand="1"/>
            </w:tblPr>
            <w:tblGrid>
              <w:gridCol w:w="6658"/>
            </w:tblGrid>
            <w:tr w:rsidR="003C69B4" w:rsidRPr="00063736" w14:paraId="2817D641" w14:textId="77777777" w:rsidTr="00D46522">
              <w:trPr>
                <w:trHeight w:val="179"/>
              </w:trPr>
              <w:tc>
                <w:tcPr>
                  <w:tcW w:w="6658" w:type="dxa"/>
                </w:tcPr>
                <w:p w14:paraId="7928AA3D" w14:textId="77777777" w:rsidR="003C69B4" w:rsidRPr="00063736" w:rsidRDefault="003C69B4" w:rsidP="003C69B4">
                  <w:pPr>
                    <w:rPr>
                      <w:b/>
                      <w:bCs/>
                      <w:lang w:val="et-EE"/>
                    </w:rPr>
                  </w:pPr>
                  <w:r w:rsidRPr="00063736">
                    <w:rPr>
                      <w:b/>
                      <w:bCs/>
                      <w:lang w:val="et-EE"/>
                    </w:rPr>
                    <w:t>Ehitisregistri andmed</w:t>
                  </w:r>
                </w:p>
              </w:tc>
            </w:tr>
            <w:tr w:rsidR="007D6533" w:rsidRPr="00063736" w14:paraId="1A989ADE" w14:textId="77777777" w:rsidTr="00D46522">
              <w:trPr>
                <w:trHeight w:val="179"/>
              </w:trPr>
              <w:tc>
                <w:tcPr>
                  <w:tcW w:w="6658" w:type="dxa"/>
                </w:tcPr>
                <w:p w14:paraId="6512BAE4" w14:textId="3F744CA6" w:rsidR="007D6533" w:rsidRPr="00063736" w:rsidRDefault="0083771F" w:rsidP="00E96585">
                  <w:pPr>
                    <w:rPr>
                      <w:bCs/>
                      <w:lang w:val="et-EE"/>
                    </w:rPr>
                  </w:pPr>
                  <w:r>
                    <w:rPr>
                      <w:bCs/>
                      <w:lang w:val="et-EE"/>
                    </w:rPr>
                    <w:t>Andmed puuduvad</w:t>
                  </w:r>
                </w:p>
              </w:tc>
            </w:tr>
          </w:tbl>
          <w:p w14:paraId="03946AA8" w14:textId="4AE215DB" w:rsidR="003C69B4" w:rsidRPr="00063736" w:rsidRDefault="00F655F6" w:rsidP="00F82F86">
            <w:pPr>
              <w:ind w:left="284" w:right="119"/>
              <w:jc w:val="both"/>
              <w:rPr>
                <w:lang w:eastAsia="et-EE"/>
              </w:rPr>
            </w:pPr>
            <w:r w:rsidRPr="00063736">
              <w:rPr>
                <w:lang w:eastAsia="et-EE"/>
              </w:rPr>
              <w:t xml:space="preserve">        </w:t>
            </w:r>
          </w:p>
        </w:tc>
      </w:tr>
      <w:tr w:rsidR="00E9496A" w:rsidRPr="00063736" w14:paraId="4BBB16E9" w14:textId="77777777" w:rsidTr="003C69B4">
        <w:trPr>
          <w:trHeight w:val="148"/>
        </w:trPr>
        <w:tc>
          <w:tcPr>
            <w:tcW w:w="7496" w:type="dxa"/>
            <w:shd w:val="clear" w:color="auto" w:fill="FFFFFF"/>
          </w:tcPr>
          <w:p w14:paraId="4C7557DF" w14:textId="77777777" w:rsidR="003C69B4" w:rsidRPr="00063736" w:rsidRDefault="003C69B4" w:rsidP="003C69B4">
            <w:pPr>
              <w:pStyle w:val="ListParagraph"/>
              <w:ind w:left="460" w:right="119"/>
              <w:jc w:val="both"/>
              <w:rPr>
                <w:b/>
                <w:lang w:val="et-EE"/>
              </w:rPr>
            </w:pPr>
          </w:p>
          <w:p w14:paraId="109553C3" w14:textId="4B6067A7" w:rsidR="00E9496A" w:rsidRPr="00063736" w:rsidRDefault="00E9496A" w:rsidP="005175D6">
            <w:pPr>
              <w:pStyle w:val="ListParagraph"/>
              <w:numPr>
                <w:ilvl w:val="0"/>
                <w:numId w:val="1"/>
              </w:numPr>
              <w:ind w:left="606" w:right="119" w:hanging="568"/>
              <w:jc w:val="both"/>
              <w:rPr>
                <w:b/>
                <w:lang w:val="et-EE"/>
              </w:rPr>
            </w:pPr>
            <w:r w:rsidRPr="00063736">
              <w:rPr>
                <w:b/>
                <w:lang w:val="et-EE"/>
              </w:rPr>
              <w:t>PROJEKTEERIMISE EESMÄRK</w:t>
            </w:r>
          </w:p>
        </w:tc>
      </w:tr>
    </w:tbl>
    <w:p w14:paraId="3B64AC77" w14:textId="73F501BF" w:rsidR="00E9496A" w:rsidRDefault="00137293" w:rsidP="00760D00">
      <w:pPr>
        <w:ind w:left="426"/>
        <w:jc w:val="both"/>
        <w:rPr>
          <w:bCs/>
          <w:lang w:val="et-EE"/>
        </w:rPr>
      </w:pPr>
      <w:r w:rsidRPr="00063736">
        <w:rPr>
          <w:bCs/>
          <w:lang w:val="et-EE"/>
        </w:rPr>
        <w:t xml:space="preserve">Projekti koostamise eesmärgiks on </w:t>
      </w:r>
      <w:r w:rsidR="00620712">
        <w:rPr>
          <w:lang w:val="et-EE" w:eastAsia="et-EE"/>
        </w:rPr>
        <w:t>M. Gorbatši tn 12</w:t>
      </w:r>
      <w:r w:rsidRPr="00063736">
        <w:rPr>
          <w:bCs/>
          <w:lang w:val="et-EE"/>
        </w:rPr>
        <w:t xml:space="preserve"> aadressile kavandatava </w:t>
      </w:r>
      <w:r w:rsidR="007A6D6A" w:rsidRPr="00063736">
        <w:rPr>
          <w:bCs/>
          <w:lang w:val="et-EE"/>
        </w:rPr>
        <w:t>väikeelamu</w:t>
      </w:r>
      <w:r w:rsidRPr="00063736">
        <w:rPr>
          <w:bCs/>
          <w:lang w:val="et-EE"/>
        </w:rPr>
        <w:t xml:space="preserve"> püstitamine.</w:t>
      </w:r>
    </w:p>
    <w:p w14:paraId="5F5B6001" w14:textId="77777777" w:rsidR="00466F85" w:rsidRPr="00063736" w:rsidRDefault="00466F85" w:rsidP="00760D00">
      <w:pPr>
        <w:ind w:left="426"/>
        <w:jc w:val="both"/>
        <w:rPr>
          <w:bCs/>
          <w:lang w:val="et-EE"/>
        </w:rPr>
      </w:pPr>
    </w:p>
    <w:p w14:paraId="149C5F3A" w14:textId="3C61CA88" w:rsidR="00E9496A" w:rsidRPr="00063736" w:rsidRDefault="00E9496A" w:rsidP="005175D6">
      <w:pPr>
        <w:pStyle w:val="Heading2"/>
        <w:numPr>
          <w:ilvl w:val="0"/>
          <w:numId w:val="1"/>
        </w:numPr>
        <w:ind w:left="426" w:hanging="568"/>
        <w:jc w:val="both"/>
        <w:rPr>
          <w:rFonts w:ascii="Times New Roman" w:hAnsi="Times New Roman"/>
          <w:bCs/>
          <w:sz w:val="24"/>
          <w:szCs w:val="24"/>
          <w:lang w:val="et-EE"/>
        </w:rPr>
      </w:pPr>
      <w:r w:rsidRPr="00063736">
        <w:rPr>
          <w:rFonts w:ascii="Times New Roman" w:hAnsi="Times New Roman"/>
          <w:bCs/>
          <w:sz w:val="24"/>
          <w:szCs w:val="24"/>
          <w:lang w:val="et-EE"/>
        </w:rPr>
        <w:t>ÜLDNÕUDED, ARHITEKTUURSED JA LINNAEHITUSLIKUD TINGIMUSED</w:t>
      </w:r>
    </w:p>
    <w:p w14:paraId="7FAF2E5B" w14:textId="6F7B5F83" w:rsidR="00E9496A" w:rsidRPr="00063736" w:rsidRDefault="00E9496A" w:rsidP="005175D6">
      <w:pPr>
        <w:pStyle w:val="ListParagraph"/>
        <w:numPr>
          <w:ilvl w:val="1"/>
          <w:numId w:val="1"/>
        </w:numPr>
        <w:ind w:left="426" w:hanging="568"/>
        <w:jc w:val="both"/>
        <w:rPr>
          <w:lang w:val="et-EE"/>
        </w:rPr>
      </w:pPr>
      <w:r w:rsidRPr="00063736">
        <w:rPr>
          <w:lang w:val="et-EE"/>
        </w:rPr>
        <w:t>Projekti koostamisel juhinduda Eestis kehtivatest seadustest, standarditest,            normdokumentidest ja juhenditest, sealhulgas:</w:t>
      </w:r>
    </w:p>
    <w:p w14:paraId="7E9258A8" w14:textId="77777777" w:rsidR="00E9496A" w:rsidRPr="00063736" w:rsidRDefault="00E9496A" w:rsidP="0017488B">
      <w:pPr>
        <w:pStyle w:val="NormalVerdana"/>
        <w:numPr>
          <w:ilvl w:val="0"/>
          <w:numId w:val="0"/>
        </w:numPr>
        <w:tabs>
          <w:tab w:val="left" w:pos="426"/>
          <w:tab w:val="num" w:pos="540"/>
        </w:tabs>
        <w:ind w:left="426" w:right="119" w:hanging="142"/>
        <w:rPr>
          <w:rFonts w:ascii="Times New Roman" w:hAnsi="Times New Roman"/>
          <w:sz w:val="24"/>
          <w:szCs w:val="24"/>
          <w:u w:val="none"/>
        </w:rPr>
      </w:pPr>
      <w:r w:rsidRPr="00063736">
        <w:rPr>
          <w:u w:val="none"/>
        </w:rPr>
        <w:t xml:space="preserve">  </w:t>
      </w:r>
      <w:r w:rsidRPr="00063736">
        <w:rPr>
          <w:rFonts w:ascii="Times New Roman" w:hAnsi="Times New Roman"/>
          <w:sz w:val="24"/>
          <w:szCs w:val="24"/>
          <w:u w:val="none"/>
        </w:rPr>
        <w:t xml:space="preserve">- Ehitusseadustikuga ehitusprojektile esitatavad nõuded; </w:t>
      </w:r>
    </w:p>
    <w:p w14:paraId="4F60321F" w14:textId="77777777" w:rsidR="00E9496A" w:rsidRDefault="00E9496A" w:rsidP="00760D00">
      <w:pPr>
        <w:pStyle w:val="NormalVerdana"/>
        <w:numPr>
          <w:ilvl w:val="0"/>
          <w:numId w:val="0"/>
        </w:numPr>
        <w:ind w:left="426"/>
        <w:rPr>
          <w:rFonts w:ascii="Times New Roman" w:hAnsi="Times New Roman"/>
          <w:sz w:val="24"/>
          <w:szCs w:val="24"/>
          <w:u w:val="none"/>
        </w:rPr>
      </w:pPr>
      <w:r w:rsidRPr="00063736">
        <w:rPr>
          <w:rFonts w:ascii="Times New Roman" w:hAnsi="Times New Roman"/>
          <w:sz w:val="24"/>
          <w:szCs w:val="24"/>
          <w:u w:val="none"/>
        </w:rPr>
        <w:t>- Narva Linnavolikogu 24.01.2013 otsusega nr 3 kehtestatud Narva Linna üldplaneering;</w:t>
      </w:r>
    </w:p>
    <w:p w14:paraId="34079BF1" w14:textId="1A628A10" w:rsidR="00A25A4B" w:rsidRPr="00063736" w:rsidRDefault="00A25A4B" w:rsidP="00760D00">
      <w:pPr>
        <w:pStyle w:val="NormalVerdana"/>
        <w:numPr>
          <w:ilvl w:val="0"/>
          <w:numId w:val="0"/>
        </w:numPr>
        <w:ind w:left="426"/>
        <w:rPr>
          <w:rFonts w:ascii="Times New Roman" w:hAnsi="Times New Roman"/>
          <w:sz w:val="24"/>
          <w:szCs w:val="24"/>
          <w:u w:val="none"/>
        </w:rPr>
      </w:pPr>
      <w:r>
        <w:rPr>
          <w:rFonts w:ascii="Times New Roman" w:hAnsi="Times New Roman"/>
          <w:sz w:val="24"/>
          <w:szCs w:val="24"/>
          <w:u w:val="none"/>
        </w:rPr>
        <w:t>- Majandus- ja taristuministri määrus nr 85 „Eluruumile esitatavad nõuded“;</w:t>
      </w:r>
    </w:p>
    <w:p w14:paraId="055AC6FD" w14:textId="29BF51EF" w:rsidR="009D40DB" w:rsidRPr="00063736" w:rsidRDefault="00E9496A" w:rsidP="002B7740">
      <w:pPr>
        <w:pStyle w:val="NormalVerdana"/>
        <w:numPr>
          <w:ilvl w:val="0"/>
          <w:numId w:val="0"/>
        </w:numPr>
        <w:ind w:left="426"/>
        <w:rPr>
          <w:rFonts w:ascii="Times New Roman" w:hAnsi="Times New Roman"/>
          <w:sz w:val="24"/>
          <w:szCs w:val="24"/>
          <w:u w:val="none"/>
        </w:rPr>
      </w:pPr>
      <w:r w:rsidRPr="00063736">
        <w:rPr>
          <w:rFonts w:ascii="Times New Roman" w:hAnsi="Times New Roman"/>
          <w:sz w:val="24"/>
          <w:szCs w:val="24"/>
          <w:u w:val="none"/>
        </w:rPr>
        <w:t>- Eesti Standard EVS 932: 2017 „Ehitusprojekt” ning teised asja puudutavad õigusaktid.</w:t>
      </w:r>
    </w:p>
    <w:p w14:paraId="253D4741" w14:textId="77777777" w:rsidR="00C0561A" w:rsidRDefault="00E9496A" w:rsidP="002B7740">
      <w:pPr>
        <w:pStyle w:val="ListParagraph"/>
        <w:numPr>
          <w:ilvl w:val="1"/>
          <w:numId w:val="1"/>
        </w:numPr>
        <w:ind w:left="426" w:hanging="568"/>
        <w:jc w:val="both"/>
        <w:rPr>
          <w:lang w:val="et-EE"/>
        </w:rPr>
      </w:pPr>
      <w:r w:rsidRPr="00063736">
        <w:rPr>
          <w:lang w:val="et-EE"/>
        </w:rPr>
        <w:t>Esitada situatsiooniskeem.</w:t>
      </w:r>
    </w:p>
    <w:p w14:paraId="602F43E7" w14:textId="61D2F28D" w:rsidR="00B74D8A" w:rsidRPr="00B74D8A" w:rsidRDefault="00B74D8A" w:rsidP="00B74D8A">
      <w:pPr>
        <w:pStyle w:val="ListParagraph"/>
        <w:numPr>
          <w:ilvl w:val="1"/>
          <w:numId w:val="1"/>
        </w:numPr>
        <w:ind w:left="426" w:hanging="568"/>
        <w:jc w:val="both"/>
        <w:rPr>
          <w:lang w:val="et-EE"/>
        </w:rPr>
      </w:pPr>
      <w:r w:rsidRPr="00A16726">
        <w:rPr>
          <w:lang w:val="et-EE"/>
        </w:rPr>
        <w:t xml:space="preserve">Esitada </w:t>
      </w:r>
      <w:r>
        <w:rPr>
          <w:lang w:val="et-EE"/>
        </w:rPr>
        <w:t>kavandatava</w:t>
      </w:r>
      <w:r w:rsidRPr="00A16726">
        <w:rPr>
          <w:lang w:val="et-EE"/>
        </w:rPr>
        <w:t xml:space="preserve"> </w:t>
      </w:r>
      <w:r>
        <w:rPr>
          <w:lang w:val="et-EE"/>
        </w:rPr>
        <w:t>väikeelamu e</w:t>
      </w:r>
      <w:r w:rsidRPr="00A16726">
        <w:rPr>
          <w:lang w:val="et-EE"/>
        </w:rPr>
        <w:t>skiis Narva Linnavalitsuse Arhitektuuri – ja Linnaplaneerimise Ametile kooskõlastamiseks.</w:t>
      </w:r>
      <w:r>
        <w:rPr>
          <w:lang w:val="et-EE"/>
        </w:rPr>
        <w:t xml:space="preserve"> </w:t>
      </w:r>
      <w:r w:rsidRPr="004D2314">
        <w:rPr>
          <w:lang w:val="et-EE"/>
        </w:rPr>
        <w:t xml:space="preserve">Eskiisil tuleb täpsustada </w:t>
      </w:r>
      <w:r>
        <w:rPr>
          <w:lang w:val="et-EE"/>
        </w:rPr>
        <w:t>kavandatava väikeelamu asukoht ning esitada hoone vaated.</w:t>
      </w:r>
    </w:p>
    <w:p w14:paraId="64456FE1" w14:textId="01F96315" w:rsidR="00C0561A" w:rsidRDefault="00663938" w:rsidP="002B7740">
      <w:pPr>
        <w:pStyle w:val="ListParagraph"/>
        <w:numPr>
          <w:ilvl w:val="1"/>
          <w:numId w:val="1"/>
        </w:numPr>
        <w:ind w:left="426" w:hanging="568"/>
        <w:jc w:val="both"/>
        <w:rPr>
          <w:lang w:val="et-EE"/>
        </w:rPr>
      </w:pPr>
      <w:r>
        <w:rPr>
          <w:lang w:val="et-EE"/>
        </w:rPr>
        <w:t>Kõik p</w:t>
      </w:r>
      <w:r w:rsidR="00C0561A" w:rsidRPr="00063736">
        <w:rPr>
          <w:lang w:val="et-EE"/>
        </w:rPr>
        <w:t xml:space="preserve">rojekteeritavad hooned ja rajatised peavad paiknema ainult </w:t>
      </w:r>
      <w:r>
        <w:rPr>
          <w:lang w:val="et-EE"/>
        </w:rPr>
        <w:t>M. Gorbatši tn 12</w:t>
      </w:r>
      <w:r w:rsidR="00C0561A" w:rsidRPr="00063736">
        <w:rPr>
          <w:lang w:val="et-EE"/>
        </w:rPr>
        <w:t xml:space="preserve">  kinnistu piirides.</w:t>
      </w:r>
    </w:p>
    <w:p w14:paraId="24BF553E" w14:textId="77777777" w:rsidR="00046DC6" w:rsidRDefault="00046DC6" w:rsidP="005175D6">
      <w:pPr>
        <w:pStyle w:val="ListParagraph"/>
        <w:numPr>
          <w:ilvl w:val="1"/>
          <w:numId w:val="1"/>
        </w:numPr>
        <w:ind w:left="426" w:hanging="568"/>
        <w:jc w:val="both"/>
        <w:rPr>
          <w:lang w:val="et-EE"/>
        </w:rPr>
      </w:pPr>
      <w:r w:rsidRPr="00046DC6">
        <w:rPr>
          <w:lang w:val="et-EE"/>
        </w:rPr>
        <w:t xml:space="preserve">Projekti asendiplaaniline lahendus peab olema vormistatud ajakohasel </w:t>
      </w:r>
      <w:proofErr w:type="spellStart"/>
      <w:r w:rsidRPr="00046DC6">
        <w:rPr>
          <w:lang w:val="et-EE"/>
        </w:rPr>
        <w:t>topo</w:t>
      </w:r>
      <w:proofErr w:type="spellEnd"/>
      <w:r w:rsidRPr="00046DC6">
        <w:rPr>
          <w:lang w:val="et-EE"/>
        </w:rPr>
        <w:t xml:space="preserve">-geodeetilisel alusplaanil (M 1:500), mis vastab majandus- ja taristuministri 14.04.2016 määrusele nr 34 </w:t>
      </w:r>
      <w:hyperlink r:id="rId7" w:history="1">
        <w:r w:rsidRPr="00046DC6">
          <w:rPr>
            <w:rStyle w:val="Hyperlink"/>
            <w:lang w:val="et-EE"/>
          </w:rPr>
          <w:t>„</w:t>
        </w:r>
        <w:proofErr w:type="spellStart"/>
        <w:r w:rsidRPr="00046DC6">
          <w:rPr>
            <w:rStyle w:val="Hyperlink"/>
            <w:lang w:val="et-EE"/>
          </w:rPr>
          <w:t>Topo</w:t>
        </w:r>
        <w:proofErr w:type="spellEnd"/>
        <w:r w:rsidRPr="00046DC6">
          <w:rPr>
            <w:rStyle w:val="Hyperlink"/>
            <w:lang w:val="et-EE"/>
          </w:rPr>
          <w:t>-geodeetilisele uuringule ja teostusmõõdistamisele esitatavad nõuded“</w:t>
        </w:r>
      </w:hyperlink>
      <w:r w:rsidRPr="00046DC6">
        <w:rPr>
          <w:lang w:val="et-EE"/>
        </w:rPr>
        <w:t xml:space="preserve"> (</w:t>
      </w:r>
      <w:proofErr w:type="spellStart"/>
      <w:r w:rsidRPr="00046DC6">
        <w:fldChar w:fldCharType="begin"/>
      </w:r>
      <w:r w:rsidRPr="00046DC6">
        <w:rPr>
          <w:lang w:val="et-EE"/>
        </w:rPr>
        <w:instrText xml:space="preserve"> HYPERLINK "https://www.riigiteataja.ee/akt/119042016003.pdf" </w:instrText>
      </w:r>
      <w:r w:rsidRPr="00046DC6">
        <w:fldChar w:fldCharType="separate"/>
      </w:r>
      <w:r w:rsidRPr="00046DC6">
        <w:rPr>
          <w:rStyle w:val="Hyperlink"/>
          <w:lang w:val="et-EE"/>
        </w:rPr>
        <w:t>pdf</w:t>
      </w:r>
      <w:proofErr w:type="spellEnd"/>
      <w:r w:rsidRPr="00046DC6">
        <w:rPr>
          <w:lang w:val="et-EE"/>
        </w:rPr>
        <w:fldChar w:fldCharType="end"/>
      </w:r>
      <w:r w:rsidRPr="00046DC6">
        <w:rPr>
          <w:lang w:val="et-EE"/>
        </w:rPr>
        <w:t xml:space="preserve">) ja mis on eelnevalt registreeritud </w:t>
      </w:r>
      <w:hyperlink r:id="rId8" w:history="1">
        <w:r w:rsidRPr="00046DC6">
          <w:rPr>
            <w:rStyle w:val="Hyperlink"/>
            <w:lang w:val="et-EE"/>
          </w:rPr>
          <w:t xml:space="preserve">Narva </w:t>
        </w:r>
        <w:proofErr w:type="spellStart"/>
        <w:r w:rsidRPr="00046DC6">
          <w:rPr>
            <w:rStyle w:val="Hyperlink"/>
            <w:lang w:val="et-EE"/>
          </w:rPr>
          <w:t>geomõõdistuste</w:t>
        </w:r>
        <w:proofErr w:type="spellEnd"/>
        <w:r w:rsidRPr="00046DC6">
          <w:rPr>
            <w:rStyle w:val="Hyperlink"/>
            <w:lang w:val="et-EE"/>
          </w:rPr>
          <w:t xml:space="preserve"> infosüsteemis</w:t>
        </w:r>
      </w:hyperlink>
      <w:r w:rsidRPr="00046DC6">
        <w:rPr>
          <w:lang w:val="et-EE"/>
        </w:rPr>
        <w:t xml:space="preserve"> vastavalt Narva linnas kehtivale mõõdistuskorrale </w:t>
      </w:r>
      <w:hyperlink r:id="rId9" w:history="1">
        <w:r w:rsidRPr="00046DC6">
          <w:rPr>
            <w:rStyle w:val="Hyperlink"/>
            <w:lang w:val="et-EE"/>
          </w:rPr>
          <w:t>„Geodeetiliste mõõdistus- ja uurimistööde korraldamise reeglistik“</w:t>
        </w:r>
      </w:hyperlink>
      <w:r w:rsidRPr="00046DC6">
        <w:rPr>
          <w:lang w:val="et-EE"/>
        </w:rPr>
        <w:t xml:space="preserve"> (</w:t>
      </w:r>
      <w:proofErr w:type="spellStart"/>
      <w:r w:rsidRPr="00046DC6">
        <w:fldChar w:fldCharType="begin"/>
      </w:r>
      <w:r w:rsidRPr="00046DC6">
        <w:rPr>
          <w:lang w:val="et-EE"/>
        </w:rPr>
        <w:instrText xml:space="preserve"> HYPERLINK "https://dokregister.narva.ee/?page=docshow&amp;docid=236555" </w:instrText>
      </w:r>
      <w:r w:rsidRPr="00046DC6">
        <w:fldChar w:fldCharType="separate"/>
      </w:r>
      <w:r w:rsidRPr="00046DC6">
        <w:rPr>
          <w:rStyle w:val="Hyperlink"/>
          <w:lang w:val="et-EE"/>
        </w:rPr>
        <w:t>pdf</w:t>
      </w:r>
      <w:proofErr w:type="spellEnd"/>
      <w:r w:rsidRPr="00046DC6">
        <w:rPr>
          <w:lang w:val="et-EE"/>
        </w:rPr>
        <w:fldChar w:fldCharType="end"/>
      </w:r>
      <w:r w:rsidRPr="00046DC6">
        <w:rPr>
          <w:lang w:val="et-EE"/>
        </w:rPr>
        <w:t>).</w:t>
      </w:r>
    </w:p>
    <w:p w14:paraId="7F2160AF" w14:textId="5B35F6AD" w:rsidR="00A5311F" w:rsidRPr="00063736" w:rsidRDefault="00D16EF5" w:rsidP="005175D6">
      <w:pPr>
        <w:pStyle w:val="ListParagraph"/>
        <w:numPr>
          <w:ilvl w:val="1"/>
          <w:numId w:val="1"/>
        </w:numPr>
        <w:ind w:left="426" w:hanging="568"/>
        <w:jc w:val="both"/>
        <w:rPr>
          <w:lang w:val="et-EE"/>
        </w:rPr>
      </w:pPr>
      <w:r w:rsidRPr="00063736">
        <w:rPr>
          <w:lang w:val="et-EE"/>
        </w:rPr>
        <w:t xml:space="preserve">Asendiplaan esitada mõõtkavas 1:500 koos </w:t>
      </w:r>
      <w:r w:rsidR="00E9496A" w:rsidRPr="00063736">
        <w:rPr>
          <w:lang w:val="et-EE"/>
        </w:rPr>
        <w:t>tabel</w:t>
      </w:r>
      <w:r w:rsidRPr="00063736">
        <w:rPr>
          <w:lang w:val="et-EE"/>
        </w:rPr>
        <w:t>iga</w:t>
      </w:r>
      <w:r w:rsidR="00E9496A" w:rsidRPr="00063736">
        <w:rPr>
          <w:lang w:val="et-EE"/>
        </w:rPr>
        <w:t xml:space="preserve">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14:paraId="319B536E" w14:textId="1CC95A98" w:rsidR="0060217C" w:rsidRPr="00063736" w:rsidRDefault="00E9496A" w:rsidP="005175D6">
      <w:pPr>
        <w:pStyle w:val="ListParagraph"/>
        <w:numPr>
          <w:ilvl w:val="1"/>
          <w:numId w:val="1"/>
        </w:numPr>
        <w:ind w:left="426" w:hanging="568"/>
        <w:jc w:val="both"/>
        <w:rPr>
          <w:lang w:val="et-EE"/>
        </w:rPr>
      </w:pPr>
      <w:r w:rsidRPr="00063736">
        <w:rPr>
          <w:lang w:val="et-EE"/>
        </w:rPr>
        <w:t>Hoone(te) värvivaated esitada mõõtkavas</w:t>
      </w:r>
      <w:r w:rsidR="00A5311F" w:rsidRPr="00063736">
        <w:rPr>
          <w:lang w:val="et-EE"/>
        </w:rPr>
        <w:t xml:space="preserve"> </w:t>
      </w:r>
      <w:r w:rsidRPr="00063736">
        <w:rPr>
          <w:lang w:val="et-EE"/>
        </w:rPr>
        <w:t>1:50. Vaadetel näidata peasissepääsude detaillahendused, vaadete tähistused, akende ja uste värvitoonid, välisviimistluse materjalid, värvikoodid, värvikataloogi nimetus jne. Metallosade värvitoonid esitada RAL kataloogi järgi.</w:t>
      </w:r>
    </w:p>
    <w:p w14:paraId="3E54F497" w14:textId="6DAFE882" w:rsidR="0060217C" w:rsidRPr="00063736" w:rsidRDefault="00E9496A" w:rsidP="005175D6">
      <w:pPr>
        <w:pStyle w:val="ListParagraph"/>
        <w:numPr>
          <w:ilvl w:val="1"/>
          <w:numId w:val="1"/>
        </w:numPr>
        <w:ind w:left="426" w:hanging="568"/>
        <w:jc w:val="both"/>
        <w:rPr>
          <w:lang w:val="et-EE"/>
        </w:rPr>
      </w:pPr>
      <w:r w:rsidRPr="00063736">
        <w:rPr>
          <w:lang w:val="et-EE"/>
        </w:rPr>
        <w:t xml:space="preserve">Esitada ehitiste tehnilised näitajad vastavalt </w:t>
      </w:r>
      <w:r w:rsidR="008C34FC" w:rsidRPr="00063736">
        <w:rPr>
          <w:lang w:val="et-EE"/>
        </w:rPr>
        <w:t>m</w:t>
      </w:r>
      <w:r w:rsidRPr="00063736">
        <w:rPr>
          <w:lang w:val="et-EE"/>
        </w:rPr>
        <w:t>ajandus- ja taristuministri 05.06.2015 määrusele nr 57 „Ehitise tehniliste andmete loetelu ja arvestamise alused“.</w:t>
      </w:r>
    </w:p>
    <w:p w14:paraId="4D7A26A7" w14:textId="77777777" w:rsidR="0060604C" w:rsidRPr="00063736" w:rsidRDefault="00E9496A" w:rsidP="0060604C">
      <w:pPr>
        <w:pStyle w:val="ListParagraph"/>
        <w:numPr>
          <w:ilvl w:val="1"/>
          <w:numId w:val="1"/>
        </w:numPr>
        <w:ind w:left="426" w:hanging="568"/>
        <w:jc w:val="both"/>
        <w:rPr>
          <w:lang w:val="et-EE"/>
        </w:rPr>
      </w:pPr>
      <w:r w:rsidRPr="00063736">
        <w:rPr>
          <w:lang w:val="et-EE"/>
        </w:rPr>
        <w:t xml:space="preserve">Esitada iga ehitise kasutamise otstarve ja kood. Ehitiste kasutamise otstarbed ja koodid esitada vastavalt </w:t>
      </w:r>
      <w:r w:rsidR="008C34FC" w:rsidRPr="00063736">
        <w:rPr>
          <w:lang w:val="et-EE"/>
        </w:rPr>
        <w:t>m</w:t>
      </w:r>
      <w:r w:rsidRPr="00063736">
        <w:rPr>
          <w:lang w:val="et-EE"/>
        </w:rPr>
        <w:t>ajandus- ja taristuministri 02.06.2015. a määrusele nr 51 „Ehitise kasutamise otstarvete loetelu”.</w:t>
      </w:r>
    </w:p>
    <w:p w14:paraId="22673265" w14:textId="43860510" w:rsidR="0060604C" w:rsidRPr="00063736" w:rsidRDefault="0060604C" w:rsidP="0060604C">
      <w:pPr>
        <w:pStyle w:val="ListParagraph"/>
        <w:numPr>
          <w:ilvl w:val="1"/>
          <w:numId w:val="1"/>
        </w:numPr>
        <w:ind w:left="426" w:hanging="568"/>
        <w:jc w:val="both"/>
        <w:rPr>
          <w:lang w:val="et-EE"/>
        </w:rPr>
      </w:pPr>
      <w:r w:rsidRPr="00063736">
        <w:rPr>
          <w:lang w:val="et-EE"/>
        </w:rPr>
        <w:lastRenderedPageBreak/>
        <w:t>Ehituprojekti koostamisel tuleb arvestada Eesti Standardi EVS 840:2017 „Juhised radoonikaitse meetmete kasutamiseks uutes ja olemasolevates hoonetes“ nõuetega.</w:t>
      </w:r>
    </w:p>
    <w:p w14:paraId="47902148" w14:textId="5B1BC9CD" w:rsidR="00A5311F" w:rsidRPr="00063736" w:rsidRDefault="00E9496A" w:rsidP="005175D6">
      <w:pPr>
        <w:pStyle w:val="ListParagraph"/>
        <w:numPr>
          <w:ilvl w:val="1"/>
          <w:numId w:val="1"/>
        </w:numPr>
        <w:ind w:left="426" w:hanging="568"/>
        <w:jc w:val="both"/>
        <w:rPr>
          <w:lang w:val="et-EE"/>
        </w:rPr>
      </w:pPr>
      <w:r w:rsidRPr="00063736">
        <w:rPr>
          <w:lang w:val="et-EE"/>
        </w:rPr>
        <w:t xml:space="preserve">Projekt digitaalselt kujul EHR-i süsteemi kaudu tuleb esitada ehitusloa taotluse ja/või ehitusteatisega. </w:t>
      </w:r>
    </w:p>
    <w:p w14:paraId="52AEAFE2" w14:textId="77777777" w:rsidR="00A5311F" w:rsidRPr="00063736" w:rsidRDefault="00A5311F" w:rsidP="005175D6">
      <w:pPr>
        <w:pStyle w:val="ListParagraph"/>
        <w:numPr>
          <w:ilvl w:val="1"/>
          <w:numId w:val="1"/>
        </w:numPr>
        <w:ind w:left="426" w:hanging="568"/>
        <w:jc w:val="both"/>
        <w:rPr>
          <w:lang w:val="et-EE"/>
        </w:rPr>
      </w:pPr>
      <w:r w:rsidRPr="00063736">
        <w:rPr>
          <w:lang w:val="et-EE"/>
        </w:rPr>
        <w:t>Projektlahenduses tuleb arvesse võtta tuleohutusnõudeid ja tuleohutuskujasid.</w:t>
      </w:r>
    </w:p>
    <w:p w14:paraId="430D73DC" w14:textId="77777777" w:rsidR="004A0CDA" w:rsidRPr="001E2770" w:rsidRDefault="00A5311F" w:rsidP="004A0CDA">
      <w:pPr>
        <w:pStyle w:val="ListParagraph"/>
        <w:numPr>
          <w:ilvl w:val="1"/>
          <w:numId w:val="1"/>
        </w:numPr>
        <w:ind w:left="426" w:hanging="568"/>
        <w:jc w:val="both"/>
        <w:rPr>
          <w:lang w:val="et-EE"/>
        </w:rPr>
      </w:pPr>
      <w:r w:rsidRPr="001E2770">
        <w:rPr>
          <w:lang w:val="et-EE"/>
        </w:rPr>
        <w:t>Väljastatud projekteerimistingimused lisada projekti kausta.</w:t>
      </w:r>
    </w:p>
    <w:p w14:paraId="564C10DD" w14:textId="5718C230" w:rsidR="00032198" w:rsidRPr="001E2770" w:rsidRDefault="000D75C5" w:rsidP="00032198">
      <w:pPr>
        <w:pStyle w:val="ListParagraph"/>
        <w:numPr>
          <w:ilvl w:val="1"/>
          <w:numId w:val="1"/>
        </w:numPr>
        <w:ind w:left="426" w:hanging="568"/>
        <w:jc w:val="both"/>
        <w:rPr>
          <w:lang w:val="et-EE"/>
        </w:rPr>
      </w:pPr>
      <w:r w:rsidRPr="001E2770">
        <w:rPr>
          <w:lang w:val="et-EE"/>
        </w:rPr>
        <w:t>Hoonestusala</w:t>
      </w:r>
      <w:r w:rsidR="00E9496A" w:rsidRPr="001E2770">
        <w:rPr>
          <w:lang w:val="et-EE"/>
        </w:rPr>
        <w:t xml:space="preserve">: </w:t>
      </w:r>
      <w:r w:rsidR="00032198" w:rsidRPr="001E2770">
        <w:rPr>
          <w:lang w:val="et-EE"/>
        </w:rPr>
        <w:t>M. Gorbatši tn 12 krundi piirides</w:t>
      </w:r>
      <w:r w:rsidR="00A2202A" w:rsidRPr="001E2770">
        <w:rPr>
          <w:lang w:val="et-EE"/>
        </w:rPr>
        <w:t>.</w:t>
      </w:r>
      <w:r w:rsidR="00032198" w:rsidRPr="001E2770">
        <w:rPr>
          <w:lang w:val="et-EE"/>
        </w:rPr>
        <w:t xml:space="preserve"> Mihhail Gorbatši tänava</w:t>
      </w:r>
      <w:r w:rsidR="00A2202A" w:rsidRPr="001E2770">
        <w:rPr>
          <w:lang w:val="et-EE"/>
        </w:rPr>
        <w:t xml:space="preserve"> </w:t>
      </w:r>
      <w:r w:rsidR="00032198" w:rsidRPr="001E2770">
        <w:rPr>
          <w:lang w:val="et-EE"/>
        </w:rPr>
        <w:t>poolsel küljel M. Gorbatši tn 4</w:t>
      </w:r>
      <w:r w:rsidR="00A2202A" w:rsidRPr="001E2770">
        <w:rPr>
          <w:lang w:val="et-EE"/>
        </w:rPr>
        <w:t xml:space="preserve">, 6 ja 8 </w:t>
      </w:r>
      <w:r w:rsidR="00032198" w:rsidRPr="001E2770">
        <w:rPr>
          <w:lang w:val="et-EE"/>
        </w:rPr>
        <w:t>elamu</w:t>
      </w:r>
      <w:r w:rsidR="00A2202A" w:rsidRPr="001E2770">
        <w:rPr>
          <w:lang w:val="et-EE"/>
        </w:rPr>
        <w:t>te</w:t>
      </w:r>
      <w:r w:rsidR="00032198" w:rsidRPr="001E2770">
        <w:rPr>
          <w:lang w:val="et-EE"/>
        </w:rPr>
        <w:t xml:space="preserve"> </w:t>
      </w:r>
      <w:r w:rsidR="00A2202A" w:rsidRPr="001E2770">
        <w:rPr>
          <w:lang w:val="et-EE"/>
        </w:rPr>
        <w:t xml:space="preserve">tänavapoolsete külgede moodustataval ehitusjoonel </w:t>
      </w:r>
      <w:r w:rsidR="00032198" w:rsidRPr="001E2770">
        <w:rPr>
          <w:lang w:val="et-EE"/>
        </w:rPr>
        <w:t xml:space="preserve">ja Kase tänava poolsel küljel </w:t>
      </w:r>
      <w:r w:rsidR="00A2202A" w:rsidRPr="001E2770">
        <w:rPr>
          <w:lang w:val="et-EE"/>
        </w:rPr>
        <w:t xml:space="preserve">tänavale mitte lähemal kui </w:t>
      </w:r>
      <w:r w:rsidR="00032198" w:rsidRPr="001E2770">
        <w:rPr>
          <w:lang w:val="et-EE"/>
        </w:rPr>
        <w:t>Kase tn 15 väikeelamu.</w:t>
      </w:r>
    </w:p>
    <w:p w14:paraId="42D7B2B4" w14:textId="3F2FC521" w:rsidR="00270FC4" w:rsidRPr="00032198" w:rsidRDefault="00E9496A" w:rsidP="00032198">
      <w:pPr>
        <w:pStyle w:val="ListParagraph"/>
        <w:numPr>
          <w:ilvl w:val="1"/>
          <w:numId w:val="1"/>
        </w:numPr>
        <w:ind w:left="426" w:hanging="568"/>
        <w:jc w:val="both"/>
        <w:rPr>
          <w:lang w:val="et-EE"/>
        </w:rPr>
      </w:pPr>
      <w:r w:rsidRPr="00032198">
        <w:rPr>
          <w:lang w:val="et-EE"/>
        </w:rPr>
        <w:t>Püstitav h</w:t>
      </w:r>
      <w:r w:rsidR="00A5311F" w:rsidRPr="00032198">
        <w:rPr>
          <w:lang w:val="et-EE"/>
        </w:rPr>
        <w:t>o</w:t>
      </w:r>
      <w:r w:rsidRPr="00032198">
        <w:rPr>
          <w:lang w:val="et-EE"/>
        </w:rPr>
        <w:t xml:space="preserve">one: </w:t>
      </w:r>
      <w:r w:rsidR="000D75C5" w:rsidRPr="00032198">
        <w:rPr>
          <w:lang w:val="et-EE"/>
        </w:rPr>
        <w:t>väike</w:t>
      </w:r>
      <w:r w:rsidRPr="00032198">
        <w:rPr>
          <w:lang w:val="et-EE"/>
        </w:rPr>
        <w:t>elamu</w:t>
      </w:r>
      <w:r w:rsidR="00761351" w:rsidRPr="00032198">
        <w:rPr>
          <w:lang w:val="et-EE"/>
        </w:rPr>
        <w:t>.</w:t>
      </w:r>
    </w:p>
    <w:p w14:paraId="2BC4DF99" w14:textId="2C789886" w:rsidR="00270FC4" w:rsidRDefault="00E9496A" w:rsidP="00270FC4">
      <w:pPr>
        <w:pStyle w:val="ListParagraph"/>
        <w:numPr>
          <w:ilvl w:val="1"/>
          <w:numId w:val="1"/>
        </w:numPr>
        <w:ind w:left="426" w:hanging="568"/>
        <w:jc w:val="both"/>
        <w:rPr>
          <w:lang w:val="et-EE"/>
        </w:rPr>
      </w:pPr>
      <w:r w:rsidRPr="00063736">
        <w:rPr>
          <w:lang w:val="et-EE"/>
        </w:rPr>
        <w:t>Krundi maksimaalne täisehitus: 20%.</w:t>
      </w:r>
      <w:r w:rsidR="00270FC4" w:rsidRPr="00063736">
        <w:rPr>
          <w:lang w:val="et-EE"/>
        </w:rPr>
        <w:t xml:space="preserve"> </w:t>
      </w:r>
    </w:p>
    <w:p w14:paraId="29801E6E" w14:textId="331C1BF5" w:rsidR="00420A44" w:rsidRPr="00063736" w:rsidRDefault="00420A44" w:rsidP="00270FC4">
      <w:pPr>
        <w:pStyle w:val="ListParagraph"/>
        <w:numPr>
          <w:ilvl w:val="1"/>
          <w:numId w:val="1"/>
        </w:numPr>
        <w:ind w:left="426" w:hanging="568"/>
        <w:jc w:val="both"/>
        <w:rPr>
          <w:lang w:val="et-EE"/>
        </w:rPr>
      </w:pPr>
      <w:r w:rsidRPr="00F2558C">
        <w:rPr>
          <w:lang w:val="et-EE"/>
        </w:rPr>
        <w:t>Abihoonete arv krundil: kuni kaks alla 20 m</w:t>
      </w:r>
      <w:r w:rsidRPr="00C07CF9">
        <w:rPr>
          <w:vertAlign w:val="superscript"/>
          <w:lang w:val="et-EE"/>
        </w:rPr>
        <w:t>2</w:t>
      </w:r>
      <w:r w:rsidRPr="00F2558C">
        <w:rPr>
          <w:lang w:val="et-EE"/>
        </w:rPr>
        <w:t xml:space="preserve"> suurust abihoonet või üks kuni 40 m</w:t>
      </w:r>
      <w:r w:rsidRPr="00C07CF9">
        <w:rPr>
          <w:vertAlign w:val="superscript"/>
          <w:lang w:val="et-EE"/>
        </w:rPr>
        <w:t>2</w:t>
      </w:r>
      <w:r w:rsidRPr="00F2558C">
        <w:rPr>
          <w:lang w:val="et-EE"/>
        </w:rPr>
        <w:t>.</w:t>
      </w:r>
    </w:p>
    <w:p w14:paraId="70190A5F" w14:textId="1AAD9E60" w:rsidR="00A34687" w:rsidRPr="00063736" w:rsidRDefault="00E9496A" w:rsidP="00A34687">
      <w:pPr>
        <w:pStyle w:val="ListParagraph"/>
        <w:numPr>
          <w:ilvl w:val="1"/>
          <w:numId w:val="1"/>
        </w:numPr>
        <w:ind w:left="426" w:hanging="568"/>
        <w:jc w:val="both"/>
        <w:rPr>
          <w:lang w:val="et-EE"/>
        </w:rPr>
      </w:pPr>
      <w:r w:rsidRPr="00063736">
        <w:rPr>
          <w:lang w:val="et-EE"/>
        </w:rPr>
        <w:t>Arhitektuur: piirkonna hoonestuslaadile sobiv, piirkonna arhitektuurset kvalitee</w:t>
      </w:r>
      <w:r w:rsidR="007D3DBD" w:rsidRPr="00063736">
        <w:rPr>
          <w:lang w:val="et-EE"/>
        </w:rPr>
        <w:t>t</w:t>
      </w:r>
      <w:r w:rsidRPr="00063736">
        <w:rPr>
          <w:lang w:val="et-EE"/>
        </w:rPr>
        <w:t>i parandav. Hoone arhitektuur ja välisviimistlus peavad harmoneeruma olemasolevate kõrvalasuvate hoonetega. Soovitatav eelistada naturaalseid materjale (puit, kivi, betoon, m</w:t>
      </w:r>
      <w:r w:rsidR="008D0FE6" w:rsidRPr="00063736">
        <w:rPr>
          <w:lang w:val="et-EE"/>
        </w:rPr>
        <w:t xml:space="preserve">etall, katusekivi, valtsplekk). </w:t>
      </w:r>
      <w:r w:rsidRPr="00063736">
        <w:rPr>
          <w:lang w:val="et-EE"/>
        </w:rPr>
        <w:t>Tuleb vältida naturaalseid materjale imiteerivaid materjale (plastvoodrid, plastaknad jms.)</w:t>
      </w:r>
    </w:p>
    <w:p w14:paraId="28E4FDF3" w14:textId="09E6DED6" w:rsidR="00C01157" w:rsidRPr="00F7276E" w:rsidRDefault="00C01157" w:rsidP="00F7276E">
      <w:pPr>
        <w:pStyle w:val="ListParagraph"/>
        <w:numPr>
          <w:ilvl w:val="1"/>
          <w:numId w:val="1"/>
        </w:numPr>
        <w:ind w:left="426" w:hanging="568"/>
        <w:jc w:val="both"/>
        <w:rPr>
          <w:lang w:val="et-EE"/>
        </w:rPr>
      </w:pPr>
      <w:r w:rsidRPr="00F7276E">
        <w:rPr>
          <w:lang w:val="et-EE"/>
        </w:rPr>
        <w:t xml:space="preserve">Kavandatava hoone harjasuund ja maksimaalne lubatud kõrgus maapinnast harjajooneni: </w:t>
      </w:r>
      <w:r w:rsidR="00F7276E" w:rsidRPr="00F7276E">
        <w:rPr>
          <w:lang w:val="et-EE"/>
        </w:rPr>
        <w:t xml:space="preserve">8,5m olemasolevast maapinnast harjajooneni. </w:t>
      </w:r>
    </w:p>
    <w:p w14:paraId="74E2F214" w14:textId="73EF0E2B" w:rsidR="00527AE3" w:rsidRPr="00063736" w:rsidRDefault="00E9496A" w:rsidP="00C01157">
      <w:pPr>
        <w:pStyle w:val="ListParagraph"/>
        <w:numPr>
          <w:ilvl w:val="1"/>
          <w:numId w:val="1"/>
        </w:numPr>
        <w:ind w:left="426" w:hanging="568"/>
        <w:jc w:val="both"/>
        <w:rPr>
          <w:lang w:val="et-EE"/>
        </w:rPr>
      </w:pPr>
      <w:r w:rsidRPr="00063736">
        <w:rPr>
          <w:lang w:val="et-EE"/>
        </w:rPr>
        <w:t xml:space="preserve">Hoonete paiknemine kinnistul peab vastama sanitaar- ja tuleohutusnõuetele ning arvestama     </w:t>
      </w:r>
      <w:r w:rsidR="00A607B6" w:rsidRPr="00063736">
        <w:rPr>
          <w:lang w:val="et-EE"/>
        </w:rPr>
        <w:t>a</w:t>
      </w:r>
      <w:r w:rsidRPr="00063736">
        <w:rPr>
          <w:lang w:val="et-EE"/>
        </w:rPr>
        <w:t xml:space="preserve">sjaõigusseadusest tulenevaid kinnisomandi kitsendusi. </w:t>
      </w:r>
    </w:p>
    <w:p w14:paraId="4422DC8C" w14:textId="413FABA9" w:rsidR="00E9496A" w:rsidRPr="007743B9" w:rsidRDefault="00E9496A" w:rsidP="00C37E2B">
      <w:pPr>
        <w:pStyle w:val="ListParagraph"/>
        <w:numPr>
          <w:ilvl w:val="1"/>
          <w:numId w:val="1"/>
        </w:numPr>
        <w:ind w:left="426" w:hanging="568"/>
        <w:jc w:val="both"/>
        <w:rPr>
          <w:lang w:val="et-EE"/>
        </w:rPr>
      </w:pPr>
      <w:r w:rsidRPr="007743B9">
        <w:rPr>
          <w:lang w:val="et-EE"/>
        </w:rPr>
        <w:t xml:space="preserve">Vajadusel piirete rajamine. Piirete lubatud kõrgus: 1,5 m. </w:t>
      </w:r>
      <w:r w:rsidR="007743B9" w:rsidRPr="007743B9">
        <w:rPr>
          <w:lang w:val="et-EE"/>
        </w:rPr>
        <w:t>Krundi tänavapoolsele küljele püstitatud piirdeaed peab olema krundi piiril ja harmoneeruma tänava piirdeaedadega materjali ja kujunduse valikul.</w:t>
      </w:r>
      <w:r w:rsidR="00303DEA" w:rsidRPr="007743B9">
        <w:rPr>
          <w:lang w:val="et-EE"/>
        </w:rPr>
        <w:t xml:space="preserve"> </w:t>
      </w:r>
      <w:r w:rsidRPr="007743B9">
        <w:rPr>
          <w:lang w:val="et-EE"/>
        </w:rPr>
        <w:t xml:space="preserve">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w:t>
      </w:r>
      <w:r w:rsidRPr="007743B9">
        <w:rPr>
          <w:u w:val="single"/>
          <w:lang w:val="et-EE"/>
        </w:rPr>
        <w:t>Kruntidevaheliste piirete asukohad kooskõlastada naaberkruntide omanikega juhul, kui:</w:t>
      </w:r>
    </w:p>
    <w:p w14:paraId="0873B0BE" w14:textId="5D52CD1C" w:rsidR="00E9496A" w:rsidRPr="00063736" w:rsidRDefault="00E9496A" w:rsidP="00760D00">
      <w:pPr>
        <w:ind w:left="426"/>
        <w:jc w:val="both"/>
        <w:rPr>
          <w:u w:val="single"/>
          <w:lang w:val="et-EE"/>
        </w:rPr>
      </w:pPr>
      <w:r w:rsidRPr="00063736">
        <w:rPr>
          <w:u w:val="single"/>
          <w:lang w:val="et-EE"/>
        </w:rPr>
        <w:t>- piire rajatakse naaberkruntide piiril.</w:t>
      </w:r>
    </w:p>
    <w:p w14:paraId="4D5BEB0B" w14:textId="77777777" w:rsidR="002A4A4A" w:rsidRDefault="00E9496A" w:rsidP="002A4A4A">
      <w:pPr>
        <w:ind w:left="426"/>
        <w:jc w:val="both"/>
        <w:rPr>
          <w:lang w:val="et-EE"/>
        </w:rPr>
      </w:pPr>
      <w:r w:rsidRPr="00063736">
        <w:rPr>
          <w:u w:val="single"/>
          <w:lang w:val="et-EE"/>
        </w:rPr>
        <w:t>- piirde teenindamiseks tuleb kasutada naaberkrundi territooriumi.</w:t>
      </w:r>
      <w:r w:rsidR="00527AE3" w:rsidRPr="00063736">
        <w:rPr>
          <w:lang w:val="et-EE"/>
        </w:rPr>
        <w:t xml:space="preserve"> </w:t>
      </w:r>
    </w:p>
    <w:p w14:paraId="037CFA5C" w14:textId="791A2D3C" w:rsidR="002A4A4A" w:rsidRPr="002A4A4A" w:rsidRDefault="002A4A4A" w:rsidP="002A4A4A">
      <w:pPr>
        <w:pStyle w:val="ListParagraph"/>
        <w:numPr>
          <w:ilvl w:val="1"/>
          <w:numId w:val="1"/>
        </w:numPr>
        <w:ind w:left="426" w:hanging="568"/>
        <w:jc w:val="both"/>
        <w:rPr>
          <w:u w:val="single"/>
          <w:lang w:val="et-EE"/>
        </w:rPr>
      </w:pPr>
      <w:r w:rsidRPr="00063736">
        <w:rPr>
          <w:lang w:val="et-EE"/>
        </w:rPr>
        <w:t xml:space="preserve">Ehitiste projekteerimisel tuleb arvestada naabrite õigusi ja huve. Haldusmenetluse seaduse §16 (1) alusel soovitame Teil menetluse kiiruse ja ökonoomia huvides, vaidluste vältimiseks ja tulevase ehitisega külgnevate kinnisasjade omanike õiguste kaitse tagamiseks </w:t>
      </w:r>
      <w:r w:rsidRPr="00063736">
        <w:rPr>
          <w:u w:val="single"/>
          <w:lang w:val="et-EE"/>
        </w:rPr>
        <w:t>kooskõlastada projekteeritavate ehitiste asukoht ja kõrgused naaberkinnisasjade omanikega</w:t>
      </w:r>
      <w:r w:rsidRPr="00063736">
        <w:rPr>
          <w:lang w:val="et-EE"/>
        </w:rPr>
        <w:t>, kui ehitis projekteeritakse naaberkrundile lähemale kui 5,0 m.</w:t>
      </w:r>
    </w:p>
    <w:p w14:paraId="01E0DE9D" w14:textId="77777777" w:rsidR="00527AE3" w:rsidRPr="00063736" w:rsidRDefault="00E9496A" w:rsidP="00527AE3">
      <w:pPr>
        <w:pStyle w:val="ListParagraph"/>
        <w:numPr>
          <w:ilvl w:val="1"/>
          <w:numId w:val="1"/>
        </w:numPr>
        <w:ind w:left="426" w:hanging="568"/>
        <w:jc w:val="both"/>
        <w:rPr>
          <w:u w:val="single"/>
          <w:lang w:val="et-EE"/>
        </w:rPr>
      </w:pPr>
      <w:r w:rsidRPr="00063736">
        <w:rPr>
          <w:lang w:val="et-EE"/>
        </w:rPr>
        <w:t>Naaberkinnistute omanike õiguste ja huvide kaitseks tuleks projektis ära näidata ka lumepuhastamine katuselt, vihma- ja sulavee äravool, piirde korrashoid.</w:t>
      </w:r>
    </w:p>
    <w:p w14:paraId="4D761761" w14:textId="77777777" w:rsidR="00527AE3" w:rsidRPr="00063736" w:rsidRDefault="00E9496A" w:rsidP="00527AE3">
      <w:pPr>
        <w:pStyle w:val="ListParagraph"/>
        <w:numPr>
          <w:ilvl w:val="1"/>
          <w:numId w:val="1"/>
        </w:numPr>
        <w:ind w:left="426" w:hanging="568"/>
        <w:jc w:val="both"/>
        <w:rPr>
          <w:u w:val="single"/>
          <w:lang w:val="et-EE"/>
        </w:rPr>
      </w:pPr>
      <w:r w:rsidRPr="00063736">
        <w:rPr>
          <w:lang w:val="et-EE"/>
        </w:rPr>
        <w:t xml:space="preserve">Haljastus: põhimõtteline kujunduslik-funktsionaalne lahendus näidata asendiplaanil. </w:t>
      </w:r>
      <w:r w:rsidR="00BC29DF" w:rsidRPr="00063736">
        <w:rPr>
          <w:lang w:val="et-EE"/>
        </w:rPr>
        <w:t>J</w:t>
      </w:r>
      <w:r w:rsidR="00454356" w:rsidRPr="00063736">
        <w:rPr>
          <w:lang w:val="et-EE"/>
        </w:rPr>
        <w:t>älgid</w:t>
      </w:r>
      <w:r w:rsidR="00BC29DF" w:rsidRPr="00063736">
        <w:rPr>
          <w:lang w:val="et-EE"/>
        </w:rPr>
        <w:t>a üldplaneeringu punktis 2.2.4.2</w:t>
      </w:r>
      <w:r w:rsidR="00454356" w:rsidRPr="00063736">
        <w:rPr>
          <w:lang w:val="et-EE"/>
        </w:rPr>
        <w:t xml:space="preserve"> </w:t>
      </w:r>
      <w:r w:rsidR="00BC29DF" w:rsidRPr="00063736">
        <w:rPr>
          <w:lang w:val="et-EE"/>
        </w:rPr>
        <w:t>väikeelamu aladele</w:t>
      </w:r>
      <w:r w:rsidR="003A064D" w:rsidRPr="00063736">
        <w:rPr>
          <w:lang w:val="et-EE"/>
        </w:rPr>
        <w:t xml:space="preserve"> </w:t>
      </w:r>
      <w:r w:rsidR="00454356" w:rsidRPr="00063736">
        <w:rPr>
          <w:lang w:val="et-EE"/>
        </w:rPr>
        <w:t xml:space="preserve">toodud nõuded: </w:t>
      </w:r>
      <w:r w:rsidR="003A064D" w:rsidRPr="00063736">
        <w:rPr>
          <w:lang w:val="et-EE"/>
        </w:rPr>
        <w:t>h</w:t>
      </w:r>
      <w:r w:rsidR="00454356" w:rsidRPr="00063736">
        <w:rPr>
          <w:lang w:val="et-EE"/>
        </w:rPr>
        <w:t>aljastatud pind peab moodustam</w:t>
      </w:r>
      <w:r w:rsidR="00BC29DF" w:rsidRPr="00063736">
        <w:rPr>
          <w:lang w:val="et-EE"/>
        </w:rPr>
        <w:t>a krundi üldpindalast vähemalt 5</w:t>
      </w:r>
      <w:r w:rsidR="00454356" w:rsidRPr="00063736">
        <w:rPr>
          <w:lang w:val="et-EE"/>
        </w:rPr>
        <w:t>0%.</w:t>
      </w:r>
      <w:r w:rsidR="00107159" w:rsidRPr="00063736">
        <w:rPr>
          <w:lang w:val="et-EE"/>
        </w:rPr>
        <w:t xml:space="preserve"> </w:t>
      </w:r>
    </w:p>
    <w:p w14:paraId="71BD499A" w14:textId="3B57C4C3" w:rsidR="00527AE3" w:rsidRPr="00063736" w:rsidRDefault="00E9496A" w:rsidP="008C33AA">
      <w:pPr>
        <w:pStyle w:val="ListParagraph"/>
        <w:numPr>
          <w:ilvl w:val="1"/>
          <w:numId w:val="1"/>
        </w:numPr>
        <w:ind w:left="426" w:hanging="568"/>
        <w:jc w:val="both"/>
        <w:rPr>
          <w:u w:val="single"/>
          <w:lang w:val="et-EE"/>
        </w:rPr>
      </w:pPr>
      <w:r w:rsidRPr="00063736">
        <w:rPr>
          <w:lang w:val="et-EE"/>
        </w:rPr>
        <w:t xml:space="preserve">Parkimiskohad lahendada </w:t>
      </w:r>
      <w:r w:rsidR="00420A44">
        <w:rPr>
          <w:lang w:val="et-EE"/>
        </w:rPr>
        <w:t>M. Gorbatši tn 12</w:t>
      </w:r>
      <w:r w:rsidR="000166BE" w:rsidRPr="00063736">
        <w:rPr>
          <w:lang w:val="et-EE"/>
        </w:rPr>
        <w:t xml:space="preserve"> </w:t>
      </w:r>
      <w:r w:rsidRPr="00063736">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07AB5BFE" w14:textId="5B052DAE" w:rsidR="00527AE3" w:rsidRPr="00063736" w:rsidRDefault="00E9496A" w:rsidP="008C33AA">
      <w:pPr>
        <w:pStyle w:val="ListParagraph"/>
        <w:numPr>
          <w:ilvl w:val="1"/>
          <w:numId w:val="1"/>
        </w:numPr>
        <w:ind w:left="426" w:hanging="568"/>
        <w:jc w:val="both"/>
        <w:rPr>
          <w:u w:val="single"/>
          <w:lang w:val="et-EE"/>
        </w:rPr>
      </w:pPr>
      <w:r w:rsidRPr="00063736">
        <w:rPr>
          <w:lang w:val="et-EE"/>
        </w:rPr>
        <w:t xml:space="preserve">Lubatud transpordi juurdepääs: </w:t>
      </w:r>
      <w:r w:rsidR="000166BE" w:rsidRPr="00063736">
        <w:rPr>
          <w:lang w:val="et-EE"/>
        </w:rPr>
        <w:tab/>
      </w:r>
      <w:r w:rsidR="00420A44">
        <w:rPr>
          <w:lang w:val="et-EE"/>
        </w:rPr>
        <w:t>olemasolev.</w:t>
      </w:r>
      <w:r w:rsidRPr="00063736">
        <w:rPr>
          <w:lang w:val="et-EE"/>
        </w:rPr>
        <w:t xml:space="preserve"> Teed ja juurdepääsud: nt kõvakate, teekattekivid, teekatteplaadid, murukivi.</w:t>
      </w:r>
    </w:p>
    <w:p w14:paraId="7FD24452" w14:textId="23804DC3" w:rsidR="008C33AA" w:rsidRPr="008C33AA" w:rsidRDefault="008C33AA" w:rsidP="008C33AA">
      <w:pPr>
        <w:pStyle w:val="ListParagraph"/>
        <w:numPr>
          <w:ilvl w:val="1"/>
          <w:numId w:val="1"/>
        </w:numPr>
        <w:ind w:left="426" w:hanging="568"/>
        <w:jc w:val="both"/>
        <w:rPr>
          <w:lang w:val="et-EE"/>
        </w:rPr>
      </w:pPr>
      <w:proofErr w:type="spellStart"/>
      <w:r w:rsidRPr="008C33AA">
        <w:rPr>
          <w:lang w:val="et-EE"/>
        </w:rPr>
        <w:t>Segaolme</w:t>
      </w:r>
      <w:proofErr w:type="spellEnd"/>
      <w:r w:rsidRPr="008C33AA">
        <w:rPr>
          <w:lang w:val="et-EE"/>
        </w:rPr>
        <w:t>- ja kompostitavate jäätmete käitlemine: vastavalt Narva linna jäätmehoolduseeskirjale (</w:t>
      </w:r>
      <w:hyperlink r:id="rId10" w:history="1">
        <w:r w:rsidRPr="00FB0A69">
          <w:rPr>
            <w:rStyle w:val="Hyperlink"/>
            <w:lang w:val="et-EE"/>
          </w:rPr>
          <w:t>https://www.riigiteataja.ee/akt/428062023009</w:t>
        </w:r>
      </w:hyperlink>
      <w:r w:rsidRPr="008C33AA">
        <w:rPr>
          <w:lang w:val="et-EE"/>
        </w:rPr>
        <w:t>).</w:t>
      </w:r>
    </w:p>
    <w:p w14:paraId="2DA0914D" w14:textId="77777777" w:rsidR="00527AE3" w:rsidRPr="00063736" w:rsidRDefault="00E9496A" w:rsidP="008C33AA">
      <w:pPr>
        <w:pStyle w:val="ListParagraph"/>
        <w:numPr>
          <w:ilvl w:val="1"/>
          <w:numId w:val="1"/>
        </w:numPr>
        <w:ind w:left="426" w:hanging="568"/>
        <w:jc w:val="both"/>
        <w:rPr>
          <w:u w:val="single"/>
          <w:lang w:val="et-EE"/>
        </w:rPr>
      </w:pPr>
      <w:r w:rsidRPr="00063736">
        <w:rPr>
          <w:lang w:val="et-EE"/>
        </w:rPr>
        <w:t>Hoone siseruumide tehnosüsteemide projekteerimine: vajadusel esitada insener-tehnilised osad Eesti Standardiga ettenähtud mahus, vastavalt ehitusprojekti staadiumile.</w:t>
      </w:r>
    </w:p>
    <w:p w14:paraId="4F43C6B4" w14:textId="77777777" w:rsidR="00527AE3" w:rsidRPr="00063736" w:rsidRDefault="00E9496A" w:rsidP="00527AE3">
      <w:pPr>
        <w:pStyle w:val="ListParagraph"/>
        <w:numPr>
          <w:ilvl w:val="1"/>
          <w:numId w:val="1"/>
        </w:numPr>
        <w:ind w:left="426" w:hanging="568"/>
        <w:jc w:val="both"/>
        <w:rPr>
          <w:u w:val="single"/>
          <w:lang w:val="et-EE"/>
        </w:rPr>
      </w:pPr>
      <w:r w:rsidRPr="00063736">
        <w:rPr>
          <w:lang w:val="et-EE"/>
        </w:rPr>
        <w:lastRenderedPageBreak/>
        <w:t xml:space="preserve">Hoone varustamine välisvõrkudega: vajadusel esitada välistrasside tööprojektid. Kasutada eraldi kausta (tiitelleht, seletuskiri, trassi plaan, montaaži skeem, sõlmed, materjalide tellimisspetsifikatsioon, pikiprofiil, katete taastamine jne.) </w:t>
      </w:r>
    </w:p>
    <w:p w14:paraId="46049250" w14:textId="77777777" w:rsidR="00527AE3" w:rsidRPr="00063736" w:rsidRDefault="00EE520D" w:rsidP="00E56DDE">
      <w:pPr>
        <w:pStyle w:val="ListParagraph"/>
        <w:numPr>
          <w:ilvl w:val="1"/>
          <w:numId w:val="1"/>
        </w:numPr>
        <w:ind w:left="426" w:hanging="568"/>
        <w:jc w:val="both"/>
        <w:rPr>
          <w:u w:val="single"/>
          <w:lang w:val="et-EE"/>
        </w:rPr>
      </w:pPr>
      <w:r w:rsidRPr="00063736">
        <w:rPr>
          <w:u w:val="single"/>
          <w:lang w:val="et-EE"/>
        </w:rPr>
        <w:t>Üldised nõuded veevarustuse ja kanalisatsiooni kohta:</w:t>
      </w:r>
    </w:p>
    <w:p w14:paraId="1FB61583" w14:textId="77777777" w:rsidR="00A65CDC" w:rsidRPr="00A65CDC" w:rsidRDefault="00EE520D" w:rsidP="00E90707">
      <w:pPr>
        <w:pStyle w:val="ListParagraph"/>
        <w:numPr>
          <w:ilvl w:val="2"/>
          <w:numId w:val="1"/>
        </w:numPr>
        <w:ind w:left="567" w:hanging="709"/>
        <w:jc w:val="both"/>
        <w:rPr>
          <w:u w:val="single"/>
          <w:lang w:val="et-EE"/>
        </w:rPr>
      </w:pPr>
      <w:r w:rsidRPr="00A65CDC">
        <w:rPr>
          <w:lang w:val="et-EE"/>
        </w:rPr>
        <w:t xml:space="preserve">Vastavalt 22.09.2022 vastu võetud Narva Linnavolikogu eeskirja nr 20 „Narva linna reovee kohtkäitluse ja </w:t>
      </w:r>
      <w:proofErr w:type="spellStart"/>
      <w:r w:rsidRPr="00A65CDC">
        <w:rPr>
          <w:lang w:val="et-EE"/>
        </w:rPr>
        <w:t>äraveo</w:t>
      </w:r>
      <w:proofErr w:type="spellEnd"/>
      <w:r w:rsidRPr="00A65CDC">
        <w:rPr>
          <w:lang w:val="et-EE"/>
        </w:rPr>
        <w:t xml:space="preserve"> eeskiri“ § 3 lg 2 reoveekogumisalal asuva tarbimiskoha omanikul või valdajal, kelle kohtkäitlussüsteem ei ole nõuetekohane, on kohustus liituda ühisveevärgi ja -kanalisatsiooniga 3 aasta jooksul, kui selleks on vee-ettevõtja välja ehitanud nõuetekohase liitumispunkti ning ühisveevärgi ja -kanalisatsioonisüsteemi.</w:t>
      </w:r>
    </w:p>
    <w:p w14:paraId="597BB7F6" w14:textId="77777777" w:rsidR="00F97EA8" w:rsidRPr="00F97EA8" w:rsidRDefault="00EE520D" w:rsidP="00E90707">
      <w:pPr>
        <w:pStyle w:val="ListParagraph"/>
        <w:numPr>
          <w:ilvl w:val="2"/>
          <w:numId w:val="1"/>
        </w:numPr>
        <w:ind w:left="567" w:hanging="709"/>
        <w:jc w:val="both"/>
        <w:rPr>
          <w:u w:val="single"/>
          <w:lang w:val="et-EE"/>
        </w:rPr>
      </w:pPr>
      <w:r w:rsidRPr="00A65CDC">
        <w:rPr>
          <w:lang w:val="et-EE"/>
        </w:rPr>
        <w:t>Vastavalt ehitusseadustiku Lisale nr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w:t>
      </w:r>
    </w:p>
    <w:p w14:paraId="4D09FB95" w14:textId="77777777" w:rsidR="00F97EA8" w:rsidRPr="00F97EA8" w:rsidRDefault="00EE520D" w:rsidP="00E90707">
      <w:pPr>
        <w:pStyle w:val="ListParagraph"/>
        <w:numPr>
          <w:ilvl w:val="2"/>
          <w:numId w:val="1"/>
        </w:numPr>
        <w:ind w:left="567" w:hanging="709"/>
        <w:jc w:val="both"/>
        <w:rPr>
          <w:u w:val="single"/>
          <w:lang w:val="et-EE"/>
        </w:rPr>
      </w:pPr>
      <w:r w:rsidRPr="00F97EA8">
        <w:rPr>
          <w:lang w:val="et-EE"/>
        </w:rPr>
        <w:t xml:space="preserve">Krundi geodeetiline alusplaan peab kajastama kõiki olemasolevaid tehnorajatisi. </w:t>
      </w:r>
    </w:p>
    <w:p w14:paraId="5C4DCD4A" w14:textId="13055554" w:rsidR="00EE520D" w:rsidRPr="00F97EA8" w:rsidRDefault="00A65CDC" w:rsidP="00E90707">
      <w:pPr>
        <w:pStyle w:val="ListParagraph"/>
        <w:numPr>
          <w:ilvl w:val="2"/>
          <w:numId w:val="1"/>
        </w:numPr>
        <w:ind w:left="567" w:hanging="709"/>
        <w:jc w:val="both"/>
        <w:rPr>
          <w:u w:val="single"/>
          <w:lang w:val="et-EE"/>
        </w:rPr>
      </w:pPr>
      <w:r w:rsidRPr="00F97EA8">
        <w:rPr>
          <w:rFonts w:eastAsiaTheme="majorEastAsia"/>
          <w:lang w:val="et-EE"/>
        </w:rPr>
        <w:t>T</w:t>
      </w:r>
      <w:r w:rsidRPr="00F97EA8">
        <w:rPr>
          <w:lang w:val="et-EE"/>
        </w:rPr>
        <w:t xml:space="preserve">äita Narva linna reovee kohtkäitluse ja </w:t>
      </w:r>
      <w:proofErr w:type="spellStart"/>
      <w:r w:rsidRPr="00F97EA8">
        <w:rPr>
          <w:lang w:val="et-EE"/>
        </w:rPr>
        <w:t>äraveo</w:t>
      </w:r>
      <w:proofErr w:type="spellEnd"/>
      <w:r w:rsidRPr="00F97EA8">
        <w:rPr>
          <w:lang w:val="et-EE"/>
        </w:rPr>
        <w:t xml:space="preserve"> eeskirja nõudeid (</w:t>
      </w:r>
      <w:hyperlink r:id="rId11" w:history="1">
        <w:r w:rsidRPr="00F97EA8">
          <w:rPr>
            <w:rStyle w:val="Hyperlink"/>
            <w:lang w:val="et-EE"/>
          </w:rPr>
          <w:t>https://www.riigiteataja.ee/akt/428092022028?leiaKehtiv</w:t>
        </w:r>
      </w:hyperlink>
      <w:r w:rsidRPr="00F97EA8">
        <w:rPr>
          <w:lang w:val="et-EE"/>
        </w:rPr>
        <w:t>).</w:t>
      </w:r>
    </w:p>
    <w:p w14:paraId="2FC9873F" w14:textId="77777777" w:rsidR="00EE520D" w:rsidRPr="00063736" w:rsidRDefault="00EE520D" w:rsidP="00EE520D">
      <w:pPr>
        <w:ind w:left="709" w:hanging="709"/>
        <w:jc w:val="both"/>
        <w:rPr>
          <w:rFonts w:eastAsiaTheme="majorEastAsia"/>
          <w:lang w:val="et-EE"/>
        </w:rPr>
      </w:pPr>
    </w:p>
    <w:p w14:paraId="61563CEC" w14:textId="77777777" w:rsidR="00EE520D" w:rsidRPr="00063736" w:rsidRDefault="00EE520D" w:rsidP="00830A42">
      <w:pPr>
        <w:pStyle w:val="Heading2"/>
        <w:numPr>
          <w:ilvl w:val="0"/>
          <w:numId w:val="1"/>
        </w:numPr>
        <w:ind w:left="567" w:hanging="709"/>
        <w:jc w:val="both"/>
        <w:rPr>
          <w:rFonts w:ascii="Times New Roman" w:hAnsi="Times New Roman"/>
          <w:bCs/>
          <w:sz w:val="24"/>
          <w:szCs w:val="24"/>
          <w:lang w:val="et-EE"/>
        </w:rPr>
      </w:pPr>
      <w:r w:rsidRPr="00063736">
        <w:rPr>
          <w:rFonts w:ascii="Times New Roman" w:hAnsi="Times New Roman"/>
          <w:bCs/>
          <w:sz w:val="24"/>
          <w:szCs w:val="24"/>
          <w:lang w:val="et-EE"/>
        </w:rPr>
        <w:t>RAKENDUSSÄTTED</w:t>
      </w:r>
    </w:p>
    <w:p w14:paraId="446C1D0D" w14:textId="77777777" w:rsidR="00EE520D" w:rsidRPr="00063736" w:rsidRDefault="00EE520D" w:rsidP="00E56DDE">
      <w:pPr>
        <w:pStyle w:val="ListParagraph"/>
        <w:numPr>
          <w:ilvl w:val="1"/>
          <w:numId w:val="1"/>
        </w:numPr>
        <w:ind w:left="567" w:hanging="709"/>
        <w:jc w:val="both"/>
        <w:rPr>
          <w:lang w:val="et-EE"/>
        </w:rPr>
      </w:pPr>
      <w:r w:rsidRPr="00063736">
        <w:rPr>
          <w:bCs/>
          <w:lang w:val="et-EE"/>
        </w:rPr>
        <w:t>Käesolevad projekteerimistingimused on kehtivad viis aastat korralduse väljastamisest.</w:t>
      </w:r>
    </w:p>
    <w:p w14:paraId="02A3441C" w14:textId="77777777" w:rsidR="00EE520D" w:rsidRPr="00063736" w:rsidRDefault="00EE520D" w:rsidP="00E56DDE">
      <w:pPr>
        <w:pStyle w:val="ListParagraph"/>
        <w:numPr>
          <w:ilvl w:val="1"/>
          <w:numId w:val="1"/>
        </w:numPr>
        <w:ind w:left="567" w:hanging="709"/>
        <w:jc w:val="both"/>
        <w:rPr>
          <w:lang w:val="et-EE"/>
        </w:rPr>
      </w:pPr>
      <w:r w:rsidRPr="00063736">
        <w:rPr>
          <w:lang w:val="et-EE"/>
        </w:rPr>
        <w:t>Käesolev korraldus jõustub alates teatavakstegemisest.</w:t>
      </w:r>
    </w:p>
    <w:p w14:paraId="4C78851E" w14:textId="77777777" w:rsidR="00EE520D" w:rsidRPr="00063736" w:rsidRDefault="00EE520D" w:rsidP="00E56DDE">
      <w:pPr>
        <w:pStyle w:val="ListParagraph"/>
        <w:numPr>
          <w:ilvl w:val="1"/>
          <w:numId w:val="1"/>
        </w:numPr>
        <w:ind w:left="567" w:hanging="709"/>
        <w:jc w:val="both"/>
        <w:rPr>
          <w:lang w:val="et-EE"/>
        </w:rPr>
      </w:pPr>
      <w:r w:rsidRPr="00063736">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00B21844" w14:textId="77777777" w:rsidR="00E9496A" w:rsidRPr="00063736" w:rsidRDefault="00E9496A" w:rsidP="00760D00">
      <w:pPr>
        <w:ind w:left="284" w:hanging="540"/>
        <w:jc w:val="both"/>
        <w:rPr>
          <w:lang w:val="et-EE"/>
        </w:rPr>
      </w:pPr>
    </w:p>
    <w:p w14:paraId="01F10DB9" w14:textId="77777777" w:rsidR="00B47D77" w:rsidRPr="00063736" w:rsidRDefault="00B47D77" w:rsidP="00760D00">
      <w:pPr>
        <w:ind w:left="284" w:hanging="540"/>
        <w:jc w:val="both"/>
        <w:rPr>
          <w:lang w:val="et-EE"/>
        </w:rPr>
      </w:pPr>
    </w:p>
    <w:p w14:paraId="17A81C8B" w14:textId="77777777" w:rsidR="00B47D77" w:rsidRPr="00063736" w:rsidRDefault="00B47D77" w:rsidP="00D61FFF">
      <w:pPr>
        <w:ind w:left="2268" w:firstLine="283"/>
        <w:jc w:val="both"/>
        <w:rPr>
          <w:lang w:val="et-EE"/>
        </w:rPr>
      </w:pPr>
    </w:p>
    <w:tbl>
      <w:tblPr>
        <w:tblpPr w:leftFromText="180" w:rightFromText="180" w:vertAnchor="text" w:horzAnchor="margin" w:tblpXSpec="right" w:tblpY="424"/>
        <w:tblW w:w="2088" w:type="pct"/>
        <w:tblCellSpacing w:w="0" w:type="dxa"/>
        <w:tblCellMar>
          <w:left w:w="0" w:type="dxa"/>
          <w:right w:w="0" w:type="dxa"/>
        </w:tblCellMar>
        <w:tblLook w:val="0000" w:firstRow="0" w:lastRow="0" w:firstColumn="0" w:lastColumn="0" w:noHBand="0" w:noVBand="0"/>
      </w:tblPr>
      <w:tblGrid>
        <w:gridCol w:w="3907"/>
      </w:tblGrid>
      <w:tr w:rsidR="009A597C" w:rsidRPr="00063736" w14:paraId="4857995D" w14:textId="77777777" w:rsidTr="009A597C">
        <w:trPr>
          <w:trHeight w:val="223"/>
          <w:tblCellSpacing w:w="0" w:type="dxa"/>
        </w:trPr>
        <w:tc>
          <w:tcPr>
            <w:tcW w:w="5000" w:type="pct"/>
          </w:tcPr>
          <w:p w14:paraId="0B9E05F7" w14:textId="543A411A" w:rsidR="009A597C" w:rsidRPr="00063736" w:rsidRDefault="00650739" w:rsidP="00D61FFF">
            <w:pPr>
              <w:ind w:left="1418"/>
              <w:jc w:val="both"/>
            </w:pPr>
            <w:r w:rsidRPr="00063736">
              <w:t>Üllar Kaljuste</w:t>
            </w:r>
          </w:p>
        </w:tc>
      </w:tr>
      <w:tr w:rsidR="009A597C" w:rsidRPr="00063736" w14:paraId="6AEBD3A5" w14:textId="77777777" w:rsidTr="009A597C">
        <w:trPr>
          <w:trHeight w:val="659"/>
          <w:tblCellSpacing w:w="0" w:type="dxa"/>
        </w:trPr>
        <w:tc>
          <w:tcPr>
            <w:tcW w:w="5000" w:type="pct"/>
          </w:tcPr>
          <w:p w14:paraId="553F0B11" w14:textId="17A5B3EC" w:rsidR="009A597C" w:rsidRPr="00063736" w:rsidRDefault="00650739" w:rsidP="00D61FFF">
            <w:pPr>
              <w:ind w:left="1418"/>
              <w:jc w:val="both"/>
              <w:rPr>
                <w:lang w:val="et-EE"/>
              </w:rPr>
            </w:pPr>
            <w:r w:rsidRPr="00063736">
              <w:rPr>
                <w:lang w:val="et-EE"/>
              </w:rPr>
              <w:t>Linnasekretär</w:t>
            </w:r>
          </w:p>
          <w:p w14:paraId="6E987C77" w14:textId="77777777" w:rsidR="009A597C" w:rsidRPr="00063736" w:rsidRDefault="009A597C" w:rsidP="00D61FFF">
            <w:pPr>
              <w:ind w:left="1418"/>
              <w:jc w:val="both"/>
              <w:rPr>
                <w:color w:val="FF0000"/>
              </w:rPr>
            </w:pPr>
          </w:p>
        </w:tc>
      </w:tr>
    </w:tbl>
    <w:p w14:paraId="37423F9A" w14:textId="18198CF6" w:rsidR="00FC561A" w:rsidRPr="00063736" w:rsidRDefault="00650739" w:rsidP="00D61FFF">
      <w:pPr>
        <w:ind w:left="709"/>
        <w:rPr>
          <w:lang w:val="et-EE"/>
        </w:rPr>
      </w:pPr>
      <w:r w:rsidRPr="00063736">
        <w:rPr>
          <w:lang w:val="et-EE"/>
        </w:rPr>
        <w:t>Katri Raik</w:t>
      </w:r>
    </w:p>
    <w:p w14:paraId="69A2FEEE" w14:textId="77777777" w:rsidR="009A597C" w:rsidRPr="001C02A2" w:rsidRDefault="00FC561A" w:rsidP="00D61FFF">
      <w:pPr>
        <w:ind w:left="709"/>
        <w:rPr>
          <w:lang w:val="et-EE"/>
        </w:rPr>
      </w:pPr>
      <w:r w:rsidRPr="00063736">
        <w:rPr>
          <w:lang w:val="et-EE"/>
        </w:rPr>
        <w:t>Linnapea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p>
    <w:p w14:paraId="61B1429C" w14:textId="1713B211" w:rsidR="00FC561A" w:rsidRPr="001C02A2" w:rsidRDefault="00FC561A" w:rsidP="009A597C">
      <w:pPr>
        <w:rPr>
          <w:lang w:val="et-EE"/>
        </w:rPr>
      </w:pPr>
    </w:p>
    <w:p w14:paraId="1D5B803D" w14:textId="77777777" w:rsidR="00E9496A" w:rsidRPr="00B02BA7" w:rsidRDefault="00E9496A">
      <w:pPr>
        <w:rPr>
          <w:lang w:val="ru-RU"/>
        </w:rPr>
      </w:pPr>
    </w:p>
    <w:sectPr w:rsidR="00E9496A" w:rsidRPr="00B02BA7" w:rsidSect="00760D00">
      <w:pgSz w:w="11907" w:h="16839" w:code="9"/>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429CA"/>
    <w:multiLevelType w:val="hybridMultilevel"/>
    <w:tmpl w:val="2CE48D8E"/>
    <w:lvl w:ilvl="0" w:tplc="ADF86F5A">
      <w:start w:val="10"/>
      <w:numFmt w:val="bullet"/>
      <w:lvlText w:val="-"/>
      <w:lvlJc w:val="left"/>
      <w:pPr>
        <w:ind w:left="786" w:hanging="360"/>
      </w:pPr>
      <w:rPr>
        <w:rFonts w:ascii="Times New Roman" w:eastAsia="Times New Roman" w:hAnsi="Times New Roman" w:cs="Times New Roman" w:hint="default"/>
      </w:rPr>
    </w:lvl>
    <w:lvl w:ilvl="1" w:tplc="04250003" w:tentative="1">
      <w:start w:val="1"/>
      <w:numFmt w:val="bullet"/>
      <w:lvlText w:val="o"/>
      <w:lvlJc w:val="left"/>
      <w:pPr>
        <w:ind w:left="1506" w:hanging="360"/>
      </w:pPr>
      <w:rPr>
        <w:rFonts w:ascii="Courier New" w:hAnsi="Courier New" w:cs="Courier New" w:hint="default"/>
      </w:rPr>
    </w:lvl>
    <w:lvl w:ilvl="2" w:tplc="04250005" w:tentative="1">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1" w15:restartNumberingAfterBreak="0">
    <w:nsid w:val="0B317761"/>
    <w:multiLevelType w:val="hybridMultilevel"/>
    <w:tmpl w:val="D5D85CD6"/>
    <w:lvl w:ilvl="0" w:tplc="DBB8AA74">
      <w:start w:val="1"/>
      <w:numFmt w:val="upperLetter"/>
      <w:lvlText w:val="(%1."/>
      <w:lvlJc w:val="left"/>
      <w:pPr>
        <w:ind w:left="218" w:hanging="360"/>
      </w:pPr>
      <w:rPr>
        <w:rFonts w:hint="default"/>
      </w:rPr>
    </w:lvl>
    <w:lvl w:ilvl="1" w:tplc="04250019" w:tentative="1">
      <w:start w:val="1"/>
      <w:numFmt w:val="lowerLetter"/>
      <w:lvlText w:val="%2."/>
      <w:lvlJc w:val="left"/>
      <w:pPr>
        <w:ind w:left="938" w:hanging="360"/>
      </w:pPr>
    </w:lvl>
    <w:lvl w:ilvl="2" w:tplc="0425001B" w:tentative="1">
      <w:start w:val="1"/>
      <w:numFmt w:val="lowerRoman"/>
      <w:lvlText w:val="%3."/>
      <w:lvlJc w:val="right"/>
      <w:pPr>
        <w:ind w:left="1658" w:hanging="180"/>
      </w:pPr>
    </w:lvl>
    <w:lvl w:ilvl="3" w:tplc="0425000F" w:tentative="1">
      <w:start w:val="1"/>
      <w:numFmt w:val="decimal"/>
      <w:lvlText w:val="%4."/>
      <w:lvlJc w:val="left"/>
      <w:pPr>
        <w:ind w:left="2378" w:hanging="360"/>
      </w:pPr>
    </w:lvl>
    <w:lvl w:ilvl="4" w:tplc="04250019" w:tentative="1">
      <w:start w:val="1"/>
      <w:numFmt w:val="lowerLetter"/>
      <w:lvlText w:val="%5."/>
      <w:lvlJc w:val="left"/>
      <w:pPr>
        <w:ind w:left="3098" w:hanging="360"/>
      </w:pPr>
    </w:lvl>
    <w:lvl w:ilvl="5" w:tplc="0425001B" w:tentative="1">
      <w:start w:val="1"/>
      <w:numFmt w:val="lowerRoman"/>
      <w:lvlText w:val="%6."/>
      <w:lvlJc w:val="right"/>
      <w:pPr>
        <w:ind w:left="3818" w:hanging="180"/>
      </w:pPr>
    </w:lvl>
    <w:lvl w:ilvl="6" w:tplc="0425000F" w:tentative="1">
      <w:start w:val="1"/>
      <w:numFmt w:val="decimal"/>
      <w:lvlText w:val="%7."/>
      <w:lvlJc w:val="left"/>
      <w:pPr>
        <w:ind w:left="4538" w:hanging="360"/>
      </w:pPr>
    </w:lvl>
    <w:lvl w:ilvl="7" w:tplc="04250019" w:tentative="1">
      <w:start w:val="1"/>
      <w:numFmt w:val="lowerLetter"/>
      <w:lvlText w:val="%8."/>
      <w:lvlJc w:val="left"/>
      <w:pPr>
        <w:ind w:left="5258" w:hanging="360"/>
      </w:pPr>
    </w:lvl>
    <w:lvl w:ilvl="8" w:tplc="0425001B" w:tentative="1">
      <w:start w:val="1"/>
      <w:numFmt w:val="lowerRoman"/>
      <w:lvlText w:val="%9."/>
      <w:lvlJc w:val="right"/>
      <w:pPr>
        <w:ind w:left="5978" w:hanging="180"/>
      </w:pPr>
    </w:lvl>
  </w:abstractNum>
  <w:abstractNum w:abstractNumId="2"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14E25168"/>
    <w:multiLevelType w:val="multilevel"/>
    <w:tmpl w:val="7CC867AA"/>
    <w:lvl w:ilvl="0">
      <w:start w:val="6"/>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0526C9"/>
    <w:multiLevelType w:val="hybridMultilevel"/>
    <w:tmpl w:val="C8A4EAA2"/>
    <w:lvl w:ilvl="0" w:tplc="313EA3E2">
      <w:start w:val="14"/>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2262364B"/>
    <w:multiLevelType w:val="hybridMultilevel"/>
    <w:tmpl w:val="C744137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76754E5"/>
    <w:multiLevelType w:val="hybridMultilevel"/>
    <w:tmpl w:val="8F460B00"/>
    <w:lvl w:ilvl="0" w:tplc="A852F592">
      <w:start w:val="1"/>
      <w:numFmt w:val="upp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7" w15:restartNumberingAfterBreak="0">
    <w:nsid w:val="3A5353F9"/>
    <w:multiLevelType w:val="hybridMultilevel"/>
    <w:tmpl w:val="4608160A"/>
    <w:lvl w:ilvl="0" w:tplc="94F4D68C">
      <w:start w:val="1"/>
      <w:numFmt w:val="upp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8"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FC57B63"/>
    <w:multiLevelType w:val="hybridMultilevel"/>
    <w:tmpl w:val="45C4066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5EB461DF"/>
    <w:multiLevelType w:val="hybridMultilevel"/>
    <w:tmpl w:val="3F888FE6"/>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F230B8E"/>
    <w:multiLevelType w:val="multilevel"/>
    <w:tmpl w:val="D744E6C4"/>
    <w:lvl w:ilvl="0">
      <w:start w:val="6"/>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F7B0B47"/>
    <w:multiLevelType w:val="hybridMultilevel"/>
    <w:tmpl w:val="60C8555E"/>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3D32BA3"/>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4"/>
  </w:num>
  <w:num w:numId="3">
    <w:abstractNumId w:val="2"/>
  </w:num>
  <w:num w:numId="4">
    <w:abstractNumId w:val="11"/>
  </w:num>
  <w:num w:numId="5">
    <w:abstractNumId w:val="3"/>
  </w:num>
  <w:num w:numId="6">
    <w:abstractNumId w:val="0"/>
  </w:num>
  <w:num w:numId="7">
    <w:abstractNumId w:val="1"/>
  </w:num>
  <w:num w:numId="8">
    <w:abstractNumId w:val="6"/>
  </w:num>
  <w:num w:numId="9">
    <w:abstractNumId w:val="7"/>
  </w:num>
  <w:num w:numId="10">
    <w:abstractNumId w:val="13"/>
  </w:num>
  <w:num w:numId="11">
    <w:abstractNumId w:val="5"/>
  </w:num>
  <w:num w:numId="12">
    <w:abstractNumId w:val="12"/>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96A"/>
    <w:rsid w:val="000007C5"/>
    <w:rsid w:val="000064FD"/>
    <w:rsid w:val="000166BE"/>
    <w:rsid w:val="00017DA0"/>
    <w:rsid w:val="000304AA"/>
    <w:rsid w:val="00032198"/>
    <w:rsid w:val="00033A36"/>
    <w:rsid w:val="00037C4E"/>
    <w:rsid w:val="00046DC6"/>
    <w:rsid w:val="0005511E"/>
    <w:rsid w:val="00057709"/>
    <w:rsid w:val="00063736"/>
    <w:rsid w:val="00093D9A"/>
    <w:rsid w:val="000A0CD0"/>
    <w:rsid w:val="000A5EFE"/>
    <w:rsid w:val="000B6911"/>
    <w:rsid w:val="000C3C71"/>
    <w:rsid w:val="000D006A"/>
    <w:rsid w:val="000D75C5"/>
    <w:rsid w:val="000E048E"/>
    <w:rsid w:val="000E2C31"/>
    <w:rsid w:val="000E6C7F"/>
    <w:rsid w:val="000F147E"/>
    <w:rsid w:val="00107159"/>
    <w:rsid w:val="001148B6"/>
    <w:rsid w:val="00123DDF"/>
    <w:rsid w:val="001328B5"/>
    <w:rsid w:val="00137293"/>
    <w:rsid w:val="00137F56"/>
    <w:rsid w:val="001537FC"/>
    <w:rsid w:val="001566B2"/>
    <w:rsid w:val="001732FE"/>
    <w:rsid w:val="0017488B"/>
    <w:rsid w:val="00185501"/>
    <w:rsid w:val="00197DE1"/>
    <w:rsid w:val="001C4266"/>
    <w:rsid w:val="001C461F"/>
    <w:rsid w:val="001D115F"/>
    <w:rsid w:val="001E2770"/>
    <w:rsid w:val="001E3589"/>
    <w:rsid w:val="00201B0A"/>
    <w:rsid w:val="00230F76"/>
    <w:rsid w:val="00231FAB"/>
    <w:rsid w:val="00232943"/>
    <w:rsid w:val="002363E2"/>
    <w:rsid w:val="00244667"/>
    <w:rsid w:val="00247405"/>
    <w:rsid w:val="00253F66"/>
    <w:rsid w:val="00260E3B"/>
    <w:rsid w:val="00270FC4"/>
    <w:rsid w:val="00274F43"/>
    <w:rsid w:val="00276958"/>
    <w:rsid w:val="0027788B"/>
    <w:rsid w:val="002803A0"/>
    <w:rsid w:val="00290C5A"/>
    <w:rsid w:val="002923B0"/>
    <w:rsid w:val="002927D7"/>
    <w:rsid w:val="002A4A4A"/>
    <w:rsid w:val="002A6762"/>
    <w:rsid w:val="002B7740"/>
    <w:rsid w:val="002C512E"/>
    <w:rsid w:val="002D14D2"/>
    <w:rsid w:val="002D21BF"/>
    <w:rsid w:val="002D28B4"/>
    <w:rsid w:val="002E31D0"/>
    <w:rsid w:val="002E3DE8"/>
    <w:rsid w:val="002E66EF"/>
    <w:rsid w:val="003028D9"/>
    <w:rsid w:val="0030394D"/>
    <w:rsid w:val="00303DEA"/>
    <w:rsid w:val="00312140"/>
    <w:rsid w:val="00321701"/>
    <w:rsid w:val="00333B99"/>
    <w:rsid w:val="00344143"/>
    <w:rsid w:val="00367D67"/>
    <w:rsid w:val="003722EE"/>
    <w:rsid w:val="003765B2"/>
    <w:rsid w:val="00376A48"/>
    <w:rsid w:val="003865CB"/>
    <w:rsid w:val="00386BED"/>
    <w:rsid w:val="00394055"/>
    <w:rsid w:val="003963F3"/>
    <w:rsid w:val="003A064D"/>
    <w:rsid w:val="003A7690"/>
    <w:rsid w:val="003C0E43"/>
    <w:rsid w:val="003C34E3"/>
    <w:rsid w:val="003C69B4"/>
    <w:rsid w:val="003D2562"/>
    <w:rsid w:val="003D725F"/>
    <w:rsid w:val="003E2056"/>
    <w:rsid w:val="003F0107"/>
    <w:rsid w:val="003F5522"/>
    <w:rsid w:val="003F5A21"/>
    <w:rsid w:val="004111FF"/>
    <w:rsid w:val="00420A44"/>
    <w:rsid w:val="00424AB7"/>
    <w:rsid w:val="0043277C"/>
    <w:rsid w:val="00453121"/>
    <w:rsid w:val="00454356"/>
    <w:rsid w:val="00466F85"/>
    <w:rsid w:val="00481DF3"/>
    <w:rsid w:val="00494148"/>
    <w:rsid w:val="004A0CDA"/>
    <w:rsid w:val="004A43BA"/>
    <w:rsid w:val="004B5069"/>
    <w:rsid w:val="004C14E8"/>
    <w:rsid w:val="004C57D5"/>
    <w:rsid w:val="004D221F"/>
    <w:rsid w:val="004D4527"/>
    <w:rsid w:val="004E637F"/>
    <w:rsid w:val="004E7B45"/>
    <w:rsid w:val="004F0568"/>
    <w:rsid w:val="005042FD"/>
    <w:rsid w:val="00514183"/>
    <w:rsid w:val="005175D6"/>
    <w:rsid w:val="00527AE3"/>
    <w:rsid w:val="0053330B"/>
    <w:rsid w:val="00543FFE"/>
    <w:rsid w:val="00546778"/>
    <w:rsid w:val="00546ACD"/>
    <w:rsid w:val="005503F7"/>
    <w:rsid w:val="005573A0"/>
    <w:rsid w:val="00557ACF"/>
    <w:rsid w:val="00574DFD"/>
    <w:rsid w:val="00591080"/>
    <w:rsid w:val="005A08FA"/>
    <w:rsid w:val="005A2436"/>
    <w:rsid w:val="005A3712"/>
    <w:rsid w:val="005D46FD"/>
    <w:rsid w:val="005E6168"/>
    <w:rsid w:val="00601EBA"/>
    <w:rsid w:val="0060217C"/>
    <w:rsid w:val="0060328A"/>
    <w:rsid w:val="0060604C"/>
    <w:rsid w:val="00620712"/>
    <w:rsid w:val="00621281"/>
    <w:rsid w:val="0062287E"/>
    <w:rsid w:val="00624080"/>
    <w:rsid w:val="00630BC9"/>
    <w:rsid w:val="00637FFE"/>
    <w:rsid w:val="00644F61"/>
    <w:rsid w:val="00645037"/>
    <w:rsid w:val="00650739"/>
    <w:rsid w:val="00660786"/>
    <w:rsid w:val="00662BCF"/>
    <w:rsid w:val="00663938"/>
    <w:rsid w:val="00672B07"/>
    <w:rsid w:val="00685CDE"/>
    <w:rsid w:val="006A320D"/>
    <w:rsid w:val="006A7BE3"/>
    <w:rsid w:val="006C796D"/>
    <w:rsid w:val="006D3FC1"/>
    <w:rsid w:val="006F36C9"/>
    <w:rsid w:val="007270CD"/>
    <w:rsid w:val="007312AA"/>
    <w:rsid w:val="00733638"/>
    <w:rsid w:val="00760D00"/>
    <w:rsid w:val="00761351"/>
    <w:rsid w:val="007743B9"/>
    <w:rsid w:val="00774A8F"/>
    <w:rsid w:val="00780EAC"/>
    <w:rsid w:val="0078194F"/>
    <w:rsid w:val="00783820"/>
    <w:rsid w:val="007855AC"/>
    <w:rsid w:val="007900D7"/>
    <w:rsid w:val="007A10AE"/>
    <w:rsid w:val="007A5635"/>
    <w:rsid w:val="007A6D6A"/>
    <w:rsid w:val="007A7787"/>
    <w:rsid w:val="007C101B"/>
    <w:rsid w:val="007D3DBD"/>
    <w:rsid w:val="007D5C24"/>
    <w:rsid w:val="007D6533"/>
    <w:rsid w:val="007F7346"/>
    <w:rsid w:val="00801BD3"/>
    <w:rsid w:val="00803C97"/>
    <w:rsid w:val="008058EA"/>
    <w:rsid w:val="00805F78"/>
    <w:rsid w:val="008135B0"/>
    <w:rsid w:val="00813F9A"/>
    <w:rsid w:val="008252D3"/>
    <w:rsid w:val="00830A42"/>
    <w:rsid w:val="0083771F"/>
    <w:rsid w:val="00845C81"/>
    <w:rsid w:val="00846374"/>
    <w:rsid w:val="00855F25"/>
    <w:rsid w:val="008561C4"/>
    <w:rsid w:val="00864358"/>
    <w:rsid w:val="00884EC5"/>
    <w:rsid w:val="00886738"/>
    <w:rsid w:val="00897CD2"/>
    <w:rsid w:val="008A2D89"/>
    <w:rsid w:val="008A6190"/>
    <w:rsid w:val="008B07FC"/>
    <w:rsid w:val="008B196A"/>
    <w:rsid w:val="008B3999"/>
    <w:rsid w:val="008B4683"/>
    <w:rsid w:val="008B5560"/>
    <w:rsid w:val="008C0C47"/>
    <w:rsid w:val="008C33AA"/>
    <w:rsid w:val="008C34FC"/>
    <w:rsid w:val="008D0FE6"/>
    <w:rsid w:val="008D1B6F"/>
    <w:rsid w:val="008D4E6F"/>
    <w:rsid w:val="008D6B4F"/>
    <w:rsid w:val="008E0AAA"/>
    <w:rsid w:val="008E5A21"/>
    <w:rsid w:val="00905575"/>
    <w:rsid w:val="009057F0"/>
    <w:rsid w:val="00905BBE"/>
    <w:rsid w:val="00912746"/>
    <w:rsid w:val="00914E59"/>
    <w:rsid w:val="00940E7B"/>
    <w:rsid w:val="009411DD"/>
    <w:rsid w:val="00957B55"/>
    <w:rsid w:val="00974937"/>
    <w:rsid w:val="00975F97"/>
    <w:rsid w:val="00982B12"/>
    <w:rsid w:val="009939C5"/>
    <w:rsid w:val="009A24F3"/>
    <w:rsid w:val="009A597C"/>
    <w:rsid w:val="009D40DB"/>
    <w:rsid w:val="009E6E20"/>
    <w:rsid w:val="009F6ACB"/>
    <w:rsid w:val="00A00FB7"/>
    <w:rsid w:val="00A03B72"/>
    <w:rsid w:val="00A04FBD"/>
    <w:rsid w:val="00A1071C"/>
    <w:rsid w:val="00A10A7F"/>
    <w:rsid w:val="00A14BEE"/>
    <w:rsid w:val="00A2202A"/>
    <w:rsid w:val="00A22872"/>
    <w:rsid w:val="00A24C48"/>
    <w:rsid w:val="00A25A4B"/>
    <w:rsid w:val="00A32526"/>
    <w:rsid w:val="00A34687"/>
    <w:rsid w:val="00A402A2"/>
    <w:rsid w:val="00A4537D"/>
    <w:rsid w:val="00A52589"/>
    <w:rsid w:val="00A5311F"/>
    <w:rsid w:val="00A607B6"/>
    <w:rsid w:val="00A65CDC"/>
    <w:rsid w:val="00A80C44"/>
    <w:rsid w:val="00A95E96"/>
    <w:rsid w:val="00A97893"/>
    <w:rsid w:val="00AB082D"/>
    <w:rsid w:val="00AB2577"/>
    <w:rsid w:val="00AB3EFD"/>
    <w:rsid w:val="00AC2EB7"/>
    <w:rsid w:val="00AC40C6"/>
    <w:rsid w:val="00AE5A28"/>
    <w:rsid w:val="00AF0BD2"/>
    <w:rsid w:val="00AF34DB"/>
    <w:rsid w:val="00B02BA7"/>
    <w:rsid w:val="00B0400D"/>
    <w:rsid w:val="00B04D7A"/>
    <w:rsid w:val="00B1419D"/>
    <w:rsid w:val="00B1582C"/>
    <w:rsid w:val="00B17C3E"/>
    <w:rsid w:val="00B36C8A"/>
    <w:rsid w:val="00B47D77"/>
    <w:rsid w:val="00B5694D"/>
    <w:rsid w:val="00B66862"/>
    <w:rsid w:val="00B673A9"/>
    <w:rsid w:val="00B70D6F"/>
    <w:rsid w:val="00B7177E"/>
    <w:rsid w:val="00B73115"/>
    <w:rsid w:val="00B74D8A"/>
    <w:rsid w:val="00B81018"/>
    <w:rsid w:val="00B830B9"/>
    <w:rsid w:val="00BB027C"/>
    <w:rsid w:val="00BB0414"/>
    <w:rsid w:val="00BB6056"/>
    <w:rsid w:val="00BC29DF"/>
    <w:rsid w:val="00BC31CD"/>
    <w:rsid w:val="00BD4F49"/>
    <w:rsid w:val="00BE2E90"/>
    <w:rsid w:val="00BF2843"/>
    <w:rsid w:val="00C01157"/>
    <w:rsid w:val="00C03EC8"/>
    <w:rsid w:val="00C04D05"/>
    <w:rsid w:val="00C0561A"/>
    <w:rsid w:val="00C13F3F"/>
    <w:rsid w:val="00C15028"/>
    <w:rsid w:val="00C234DC"/>
    <w:rsid w:val="00C53414"/>
    <w:rsid w:val="00C54700"/>
    <w:rsid w:val="00C641FB"/>
    <w:rsid w:val="00C80783"/>
    <w:rsid w:val="00C93B58"/>
    <w:rsid w:val="00CD5444"/>
    <w:rsid w:val="00CE3BED"/>
    <w:rsid w:val="00CF5B3C"/>
    <w:rsid w:val="00D16530"/>
    <w:rsid w:val="00D16EF5"/>
    <w:rsid w:val="00D31230"/>
    <w:rsid w:val="00D46522"/>
    <w:rsid w:val="00D53EFC"/>
    <w:rsid w:val="00D573C4"/>
    <w:rsid w:val="00D61FFF"/>
    <w:rsid w:val="00D6300B"/>
    <w:rsid w:val="00D70A10"/>
    <w:rsid w:val="00D72C2F"/>
    <w:rsid w:val="00D83C55"/>
    <w:rsid w:val="00DA211E"/>
    <w:rsid w:val="00DA3240"/>
    <w:rsid w:val="00DB5D98"/>
    <w:rsid w:val="00DB614B"/>
    <w:rsid w:val="00DD5242"/>
    <w:rsid w:val="00DD5333"/>
    <w:rsid w:val="00DE1ACC"/>
    <w:rsid w:val="00DE2A1B"/>
    <w:rsid w:val="00E005A0"/>
    <w:rsid w:val="00E07335"/>
    <w:rsid w:val="00E10BB4"/>
    <w:rsid w:val="00E132B1"/>
    <w:rsid w:val="00E14FC7"/>
    <w:rsid w:val="00E33C22"/>
    <w:rsid w:val="00E44CB2"/>
    <w:rsid w:val="00E56DDE"/>
    <w:rsid w:val="00E57886"/>
    <w:rsid w:val="00E664E4"/>
    <w:rsid w:val="00E66CAA"/>
    <w:rsid w:val="00E74FE8"/>
    <w:rsid w:val="00E82CD2"/>
    <w:rsid w:val="00E90707"/>
    <w:rsid w:val="00E92681"/>
    <w:rsid w:val="00E92E98"/>
    <w:rsid w:val="00E9496A"/>
    <w:rsid w:val="00E96585"/>
    <w:rsid w:val="00EB3829"/>
    <w:rsid w:val="00EB7853"/>
    <w:rsid w:val="00EC23BF"/>
    <w:rsid w:val="00ED3CF3"/>
    <w:rsid w:val="00ED6488"/>
    <w:rsid w:val="00EE0715"/>
    <w:rsid w:val="00EE45B4"/>
    <w:rsid w:val="00EE520D"/>
    <w:rsid w:val="00F0458C"/>
    <w:rsid w:val="00F17354"/>
    <w:rsid w:val="00F17F83"/>
    <w:rsid w:val="00F24603"/>
    <w:rsid w:val="00F326A7"/>
    <w:rsid w:val="00F45A64"/>
    <w:rsid w:val="00F503D9"/>
    <w:rsid w:val="00F53652"/>
    <w:rsid w:val="00F56B4B"/>
    <w:rsid w:val="00F655F6"/>
    <w:rsid w:val="00F65D8A"/>
    <w:rsid w:val="00F7276E"/>
    <w:rsid w:val="00F7530B"/>
    <w:rsid w:val="00F80C41"/>
    <w:rsid w:val="00F96475"/>
    <w:rsid w:val="00F97EA8"/>
    <w:rsid w:val="00FA283C"/>
    <w:rsid w:val="00FB3BA3"/>
    <w:rsid w:val="00FB3CBF"/>
    <w:rsid w:val="00FB48EB"/>
    <w:rsid w:val="00FC2444"/>
    <w:rsid w:val="00FC5509"/>
    <w:rsid w:val="00FC561A"/>
    <w:rsid w:val="00FD1FB2"/>
    <w:rsid w:val="00FD329C"/>
    <w:rsid w:val="00FD4803"/>
    <w:rsid w:val="00FD67DB"/>
    <w:rsid w:val="00FE3149"/>
    <w:rsid w:val="00FF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BF47"/>
  <w15:chartTrackingRefBased/>
  <w15:docId w15:val="{8547A197-D6B0-48CD-8FBA-F205C4C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96A"/>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9496A"/>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9496A"/>
    <w:rPr>
      <w:rFonts w:ascii="EE Times New Roman" w:eastAsia="Times New Roman" w:hAnsi="EE Times New Roman" w:cs="Times New Roman"/>
      <w:b/>
      <w:sz w:val="28"/>
      <w:szCs w:val="20"/>
    </w:rPr>
  </w:style>
  <w:style w:type="paragraph" w:styleId="ListParagraph">
    <w:name w:val="List Paragraph"/>
    <w:basedOn w:val="Normal"/>
    <w:uiPriority w:val="34"/>
    <w:qFormat/>
    <w:rsid w:val="00E9496A"/>
    <w:pPr>
      <w:ind w:left="720"/>
      <w:contextualSpacing/>
    </w:pPr>
  </w:style>
  <w:style w:type="paragraph" w:customStyle="1" w:styleId="NormalVerdana">
    <w:name w:val="Normal + Verdana"/>
    <w:aliases w:val="(Complex) 13,5 pt,Underline"/>
    <w:basedOn w:val="Normal"/>
    <w:rsid w:val="00E9496A"/>
    <w:pPr>
      <w:numPr>
        <w:ilvl w:val="1"/>
        <w:numId w:val="3"/>
      </w:numPr>
      <w:jc w:val="both"/>
    </w:pPr>
    <w:rPr>
      <w:rFonts w:ascii="Verdana" w:hAnsi="Verdana"/>
      <w:sz w:val="20"/>
      <w:szCs w:val="27"/>
      <w:u w:val="single"/>
      <w:lang w:val="et-EE"/>
    </w:rPr>
  </w:style>
  <w:style w:type="table" w:styleId="TableGrid">
    <w:name w:val="Table Grid"/>
    <w:basedOn w:val="TableNormal"/>
    <w:uiPriority w:val="59"/>
    <w:rsid w:val="003C69B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573A0"/>
    <w:pPr>
      <w:jc w:val="both"/>
    </w:pPr>
    <w:rPr>
      <w:lang w:val="et-EE"/>
    </w:rPr>
  </w:style>
  <w:style w:type="character" w:customStyle="1" w:styleId="BodyTextChar">
    <w:name w:val="Body Text Char"/>
    <w:basedOn w:val="DefaultParagraphFont"/>
    <w:link w:val="BodyText"/>
    <w:rsid w:val="005573A0"/>
    <w:rPr>
      <w:rFonts w:ascii="Times New Roman" w:eastAsia="Times New Roman" w:hAnsi="Times New Roman" w:cs="Times New Roman"/>
      <w:sz w:val="24"/>
      <w:szCs w:val="24"/>
      <w:lang w:val="et-EE"/>
    </w:rPr>
  </w:style>
  <w:style w:type="character" w:styleId="Hyperlink">
    <w:name w:val="Hyperlink"/>
    <w:basedOn w:val="DefaultParagraphFont"/>
    <w:uiPriority w:val="99"/>
    <w:unhideWhenUsed/>
    <w:rsid w:val="004F0568"/>
    <w:rPr>
      <w:color w:val="0000FF"/>
      <w:u w:val="single"/>
    </w:rPr>
  </w:style>
  <w:style w:type="paragraph" w:styleId="BalloonText">
    <w:name w:val="Balloon Text"/>
    <w:basedOn w:val="Normal"/>
    <w:link w:val="BalloonTextChar"/>
    <w:uiPriority w:val="99"/>
    <w:semiHidden/>
    <w:unhideWhenUsed/>
    <w:rsid w:val="005503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F7"/>
    <w:rPr>
      <w:rFonts w:ascii="Segoe UI" w:eastAsia="Times New Roman" w:hAnsi="Segoe UI" w:cs="Segoe UI"/>
      <w:sz w:val="18"/>
      <w:szCs w:val="18"/>
      <w:lang w:val="en-GB"/>
    </w:rPr>
  </w:style>
  <w:style w:type="character" w:styleId="FollowedHyperlink">
    <w:name w:val="FollowedHyperlink"/>
    <w:basedOn w:val="DefaultParagraphFont"/>
    <w:uiPriority w:val="99"/>
    <w:semiHidden/>
    <w:unhideWhenUsed/>
    <w:rsid w:val="003D72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7599">
      <w:bodyDiv w:val="1"/>
      <w:marLeft w:val="0"/>
      <w:marRight w:val="0"/>
      <w:marTop w:val="0"/>
      <w:marBottom w:val="0"/>
      <w:divBdr>
        <w:top w:val="none" w:sz="0" w:space="0" w:color="auto"/>
        <w:left w:val="none" w:sz="0" w:space="0" w:color="auto"/>
        <w:bottom w:val="none" w:sz="0" w:space="0" w:color="auto"/>
        <w:right w:val="none" w:sz="0" w:space="0" w:color="auto"/>
      </w:divBdr>
    </w:div>
    <w:div w:id="357895266">
      <w:bodyDiv w:val="1"/>
      <w:marLeft w:val="0"/>
      <w:marRight w:val="0"/>
      <w:marTop w:val="0"/>
      <w:marBottom w:val="0"/>
      <w:divBdr>
        <w:top w:val="none" w:sz="0" w:space="0" w:color="auto"/>
        <w:left w:val="none" w:sz="0" w:space="0" w:color="auto"/>
        <w:bottom w:val="none" w:sz="0" w:space="0" w:color="auto"/>
        <w:right w:val="none" w:sz="0" w:space="0" w:color="auto"/>
      </w:divBdr>
    </w:div>
    <w:div w:id="466626330">
      <w:bodyDiv w:val="1"/>
      <w:marLeft w:val="0"/>
      <w:marRight w:val="0"/>
      <w:marTop w:val="0"/>
      <w:marBottom w:val="0"/>
      <w:divBdr>
        <w:top w:val="none" w:sz="0" w:space="0" w:color="auto"/>
        <w:left w:val="none" w:sz="0" w:space="0" w:color="auto"/>
        <w:bottom w:val="none" w:sz="0" w:space="0" w:color="auto"/>
        <w:right w:val="none" w:sz="0" w:space="0" w:color="auto"/>
      </w:divBdr>
    </w:div>
    <w:div w:id="581842734">
      <w:bodyDiv w:val="1"/>
      <w:marLeft w:val="0"/>
      <w:marRight w:val="0"/>
      <w:marTop w:val="0"/>
      <w:marBottom w:val="0"/>
      <w:divBdr>
        <w:top w:val="none" w:sz="0" w:space="0" w:color="auto"/>
        <w:left w:val="none" w:sz="0" w:space="0" w:color="auto"/>
        <w:bottom w:val="none" w:sz="0" w:space="0" w:color="auto"/>
        <w:right w:val="none" w:sz="0" w:space="0" w:color="auto"/>
      </w:divBdr>
      <w:divsChild>
        <w:div w:id="189801542">
          <w:marLeft w:val="0"/>
          <w:marRight w:val="0"/>
          <w:marTop w:val="0"/>
          <w:marBottom w:val="0"/>
          <w:divBdr>
            <w:top w:val="none" w:sz="0" w:space="0" w:color="auto"/>
            <w:left w:val="none" w:sz="0" w:space="0" w:color="auto"/>
            <w:bottom w:val="none" w:sz="0" w:space="0" w:color="auto"/>
            <w:right w:val="none" w:sz="0" w:space="0" w:color="auto"/>
          </w:divBdr>
        </w:div>
      </w:divsChild>
    </w:div>
    <w:div w:id="687561845">
      <w:bodyDiv w:val="1"/>
      <w:marLeft w:val="0"/>
      <w:marRight w:val="0"/>
      <w:marTop w:val="0"/>
      <w:marBottom w:val="0"/>
      <w:divBdr>
        <w:top w:val="none" w:sz="0" w:space="0" w:color="auto"/>
        <w:left w:val="none" w:sz="0" w:space="0" w:color="auto"/>
        <w:bottom w:val="none" w:sz="0" w:space="0" w:color="auto"/>
        <w:right w:val="none" w:sz="0" w:space="0" w:color="auto"/>
      </w:divBdr>
    </w:div>
    <w:div w:id="700132188">
      <w:bodyDiv w:val="1"/>
      <w:marLeft w:val="0"/>
      <w:marRight w:val="0"/>
      <w:marTop w:val="0"/>
      <w:marBottom w:val="0"/>
      <w:divBdr>
        <w:top w:val="none" w:sz="0" w:space="0" w:color="auto"/>
        <w:left w:val="none" w:sz="0" w:space="0" w:color="auto"/>
        <w:bottom w:val="none" w:sz="0" w:space="0" w:color="auto"/>
        <w:right w:val="none" w:sz="0" w:space="0" w:color="auto"/>
      </w:divBdr>
    </w:div>
    <w:div w:id="703335048">
      <w:bodyDiv w:val="1"/>
      <w:marLeft w:val="0"/>
      <w:marRight w:val="0"/>
      <w:marTop w:val="0"/>
      <w:marBottom w:val="0"/>
      <w:divBdr>
        <w:top w:val="none" w:sz="0" w:space="0" w:color="auto"/>
        <w:left w:val="none" w:sz="0" w:space="0" w:color="auto"/>
        <w:bottom w:val="none" w:sz="0" w:space="0" w:color="auto"/>
        <w:right w:val="none" w:sz="0" w:space="0" w:color="auto"/>
      </w:divBdr>
    </w:div>
    <w:div w:id="843324970">
      <w:bodyDiv w:val="1"/>
      <w:marLeft w:val="0"/>
      <w:marRight w:val="0"/>
      <w:marTop w:val="0"/>
      <w:marBottom w:val="0"/>
      <w:divBdr>
        <w:top w:val="none" w:sz="0" w:space="0" w:color="auto"/>
        <w:left w:val="none" w:sz="0" w:space="0" w:color="auto"/>
        <w:bottom w:val="none" w:sz="0" w:space="0" w:color="auto"/>
        <w:right w:val="none" w:sz="0" w:space="0" w:color="auto"/>
      </w:divBdr>
    </w:div>
    <w:div w:id="880289015">
      <w:bodyDiv w:val="1"/>
      <w:marLeft w:val="0"/>
      <w:marRight w:val="0"/>
      <w:marTop w:val="0"/>
      <w:marBottom w:val="0"/>
      <w:divBdr>
        <w:top w:val="none" w:sz="0" w:space="0" w:color="auto"/>
        <w:left w:val="none" w:sz="0" w:space="0" w:color="auto"/>
        <w:bottom w:val="none" w:sz="0" w:space="0" w:color="auto"/>
        <w:right w:val="none" w:sz="0" w:space="0" w:color="auto"/>
      </w:divBdr>
    </w:div>
    <w:div w:id="892152779">
      <w:bodyDiv w:val="1"/>
      <w:marLeft w:val="0"/>
      <w:marRight w:val="0"/>
      <w:marTop w:val="0"/>
      <w:marBottom w:val="0"/>
      <w:divBdr>
        <w:top w:val="none" w:sz="0" w:space="0" w:color="auto"/>
        <w:left w:val="none" w:sz="0" w:space="0" w:color="auto"/>
        <w:bottom w:val="none" w:sz="0" w:space="0" w:color="auto"/>
        <w:right w:val="none" w:sz="0" w:space="0" w:color="auto"/>
      </w:divBdr>
    </w:div>
    <w:div w:id="1092554338">
      <w:bodyDiv w:val="1"/>
      <w:marLeft w:val="0"/>
      <w:marRight w:val="0"/>
      <w:marTop w:val="0"/>
      <w:marBottom w:val="0"/>
      <w:divBdr>
        <w:top w:val="none" w:sz="0" w:space="0" w:color="auto"/>
        <w:left w:val="none" w:sz="0" w:space="0" w:color="auto"/>
        <w:bottom w:val="none" w:sz="0" w:space="0" w:color="auto"/>
        <w:right w:val="none" w:sz="0" w:space="0" w:color="auto"/>
      </w:divBdr>
    </w:div>
    <w:div w:id="1565751169">
      <w:bodyDiv w:val="1"/>
      <w:marLeft w:val="0"/>
      <w:marRight w:val="0"/>
      <w:marTop w:val="0"/>
      <w:marBottom w:val="0"/>
      <w:divBdr>
        <w:top w:val="none" w:sz="0" w:space="0" w:color="auto"/>
        <w:left w:val="none" w:sz="0" w:space="0" w:color="auto"/>
        <w:bottom w:val="none" w:sz="0" w:space="0" w:color="auto"/>
        <w:right w:val="none" w:sz="0" w:space="0" w:color="auto"/>
      </w:divBdr>
    </w:div>
    <w:div w:id="1566987272">
      <w:bodyDiv w:val="1"/>
      <w:marLeft w:val="0"/>
      <w:marRight w:val="0"/>
      <w:marTop w:val="0"/>
      <w:marBottom w:val="0"/>
      <w:divBdr>
        <w:top w:val="none" w:sz="0" w:space="0" w:color="auto"/>
        <w:left w:val="none" w:sz="0" w:space="0" w:color="auto"/>
        <w:bottom w:val="none" w:sz="0" w:space="0" w:color="auto"/>
        <w:right w:val="none" w:sz="0" w:space="0" w:color="auto"/>
      </w:divBdr>
    </w:div>
    <w:div w:id="1730954384">
      <w:bodyDiv w:val="1"/>
      <w:marLeft w:val="0"/>
      <w:marRight w:val="0"/>
      <w:marTop w:val="0"/>
      <w:marBottom w:val="0"/>
      <w:divBdr>
        <w:top w:val="none" w:sz="0" w:space="0" w:color="auto"/>
        <w:left w:val="none" w:sz="0" w:space="0" w:color="auto"/>
        <w:bottom w:val="none" w:sz="0" w:space="0" w:color="auto"/>
        <w:right w:val="none" w:sz="0" w:space="0" w:color="auto"/>
      </w:divBdr>
    </w:div>
    <w:div w:id="204158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arhiiv.narva.ee/moodist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iigiteataja.ee/akt/11904201600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arvaplan.ee/docs/MGorbatsi12_PT_eelnou.pdf" TargetMode="External"/><Relationship Id="rId11" Type="http://schemas.openxmlformats.org/officeDocument/2006/relationships/hyperlink" Target="https://www.riigiteataja.ee/akt/428092022028?leiaKehtiv" TargetMode="External"/><Relationship Id="rId5" Type="http://schemas.openxmlformats.org/officeDocument/2006/relationships/webSettings" Target="webSettings.xml"/><Relationship Id="rId10" Type="http://schemas.openxmlformats.org/officeDocument/2006/relationships/hyperlink" Target="https://www.riigiteataja.ee/akt/428062023009" TargetMode="External"/><Relationship Id="rId4" Type="http://schemas.openxmlformats.org/officeDocument/2006/relationships/settings" Target="settings.xml"/><Relationship Id="rId9" Type="http://schemas.openxmlformats.org/officeDocument/2006/relationships/hyperlink" Target="http://www.narvaplan.ee/moodistus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8D7A2-BE80-4959-89AD-E05491CF9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2538</Words>
  <Characters>14724</Characters>
  <Application>Microsoft Office Word</Application>
  <DocSecurity>0</DocSecurity>
  <Lines>122</Lines>
  <Paragraphs>34</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17228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32</cp:revision>
  <cp:lastPrinted>2023-06-16T06:30:00Z</cp:lastPrinted>
  <dcterms:created xsi:type="dcterms:W3CDTF">2023-06-16T06:29:00Z</dcterms:created>
  <dcterms:modified xsi:type="dcterms:W3CDTF">2023-07-21T05:37:00Z</dcterms:modified>
</cp:coreProperties>
</file>