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B9D2" w14:textId="77777777" w:rsidR="00332A18" w:rsidRPr="00332A18" w:rsidRDefault="00332A18" w:rsidP="00332A18">
      <w:pPr>
        <w:suppressAutoHyphens/>
        <w:jc w:val="right"/>
        <w:rPr>
          <w:rFonts w:ascii="Times New Roman" w:hAnsi="Times New Roman"/>
          <w:sz w:val="24"/>
          <w:szCs w:val="24"/>
          <w:lang w:eastAsia="ar-SA"/>
        </w:rPr>
      </w:pPr>
      <w:r w:rsidRPr="00332A18">
        <w:rPr>
          <w:rFonts w:ascii="Times New Roman" w:hAnsi="Times New Roman"/>
          <w:sz w:val="24"/>
          <w:szCs w:val="24"/>
          <w:lang w:eastAsia="ar-SA"/>
        </w:rPr>
        <w:t>EELNÕU</w:t>
      </w:r>
    </w:p>
    <w:p w14:paraId="2495AA6C" w14:textId="77777777" w:rsidR="00332A18" w:rsidRPr="00BF72B8" w:rsidRDefault="00332A18" w:rsidP="00332A18">
      <w:pPr>
        <w:suppressAutoHyphens/>
        <w:jc w:val="right"/>
        <w:rPr>
          <w:lang w:eastAsia="ar-SA"/>
        </w:rPr>
      </w:pPr>
    </w:p>
    <w:p w14:paraId="1CB7B1C0" w14:textId="77777777" w:rsidR="00332A18" w:rsidRPr="00BF72B8" w:rsidRDefault="00332A18" w:rsidP="00332A18">
      <w:pPr>
        <w:suppressAutoHyphens/>
        <w:jc w:val="center"/>
        <w:rPr>
          <w:rFonts w:ascii="Times New Roman" w:hAnsi="Times New Roman"/>
          <w:sz w:val="32"/>
          <w:szCs w:val="32"/>
          <w:lang w:eastAsia="ar-SA"/>
        </w:rPr>
      </w:pPr>
      <w:r w:rsidRPr="00BF72B8">
        <w:rPr>
          <w:rFonts w:ascii="Times New Roman" w:hAnsi="Times New Roman"/>
          <w:sz w:val="32"/>
          <w:szCs w:val="32"/>
          <w:lang w:eastAsia="ar-SA"/>
        </w:rPr>
        <w:t>NARVA LINNAVALITSUS</w:t>
      </w:r>
    </w:p>
    <w:p w14:paraId="4E2AD549" w14:textId="77777777" w:rsidR="00332A18" w:rsidRPr="00BF72B8" w:rsidRDefault="00332A18" w:rsidP="00332A18">
      <w:pPr>
        <w:suppressAutoHyphens/>
        <w:jc w:val="center"/>
        <w:rPr>
          <w:rFonts w:ascii="Times New Roman" w:hAnsi="Times New Roman"/>
          <w:sz w:val="24"/>
          <w:szCs w:val="24"/>
          <w:lang w:eastAsia="ar-SA"/>
        </w:rPr>
      </w:pPr>
      <w:r w:rsidRPr="00BF72B8">
        <w:rPr>
          <w:rFonts w:ascii="Times New Roman" w:hAnsi="Times New Roman"/>
          <w:sz w:val="24"/>
          <w:szCs w:val="24"/>
          <w:lang w:eastAsia="ar-SA"/>
        </w:rPr>
        <w:t>PROTOKOLLILINE OTSUS</w:t>
      </w:r>
    </w:p>
    <w:p w14:paraId="5C4536BF" w14:textId="77777777" w:rsidR="00332A18" w:rsidRPr="00BF72B8" w:rsidRDefault="00332A18" w:rsidP="00332A18">
      <w:pPr>
        <w:suppressAutoHyphens/>
        <w:jc w:val="both"/>
        <w:rPr>
          <w:rFonts w:ascii="Times New Roman" w:hAnsi="Times New Roman"/>
          <w:sz w:val="24"/>
          <w:szCs w:val="24"/>
          <w:lang w:eastAsia="ar-SA"/>
        </w:rPr>
      </w:pPr>
    </w:p>
    <w:p w14:paraId="6652266F" w14:textId="77777777" w:rsidR="00332A18" w:rsidRPr="00BF72B8" w:rsidRDefault="00332A18" w:rsidP="00332A18">
      <w:pPr>
        <w:suppressAutoHyphens/>
        <w:jc w:val="both"/>
        <w:rPr>
          <w:rFonts w:ascii="Times New Roman" w:hAnsi="Times New Roman"/>
          <w:sz w:val="24"/>
          <w:szCs w:val="24"/>
          <w:lang w:eastAsia="ar-SA"/>
        </w:rPr>
      </w:pPr>
      <w:r w:rsidRPr="00BF72B8">
        <w:rPr>
          <w:rFonts w:ascii="Times New Roman" w:hAnsi="Times New Roman"/>
          <w:sz w:val="24"/>
          <w:szCs w:val="24"/>
          <w:lang w:eastAsia="ar-SA"/>
        </w:rPr>
        <w:t>Narva</w:t>
      </w:r>
      <w:r w:rsidRPr="00BF72B8">
        <w:rPr>
          <w:rFonts w:ascii="Times New Roman" w:hAnsi="Times New Roman"/>
          <w:sz w:val="24"/>
          <w:szCs w:val="24"/>
          <w:lang w:eastAsia="ar-SA"/>
        </w:rPr>
        <w:tab/>
      </w:r>
      <w:r w:rsidRPr="00BF72B8">
        <w:rPr>
          <w:rFonts w:ascii="Times New Roman" w:hAnsi="Times New Roman"/>
          <w:sz w:val="24"/>
          <w:szCs w:val="24"/>
          <w:lang w:eastAsia="ar-SA"/>
        </w:rPr>
        <w:tab/>
      </w:r>
      <w:r w:rsidRPr="00BF72B8">
        <w:rPr>
          <w:rFonts w:ascii="Times New Roman" w:hAnsi="Times New Roman"/>
          <w:sz w:val="24"/>
          <w:szCs w:val="24"/>
          <w:lang w:eastAsia="ar-SA"/>
        </w:rPr>
        <w:tab/>
      </w:r>
      <w:r w:rsidRPr="00BF72B8">
        <w:rPr>
          <w:rFonts w:ascii="Times New Roman" w:hAnsi="Times New Roman"/>
          <w:sz w:val="24"/>
          <w:szCs w:val="24"/>
          <w:lang w:eastAsia="ar-SA"/>
        </w:rPr>
        <w:tab/>
      </w:r>
      <w:r w:rsidRPr="00BF72B8">
        <w:rPr>
          <w:rFonts w:ascii="Times New Roman" w:hAnsi="Times New Roman"/>
          <w:sz w:val="24"/>
          <w:szCs w:val="24"/>
          <w:lang w:eastAsia="ar-SA"/>
        </w:rPr>
        <w:tab/>
      </w:r>
      <w:r w:rsidRPr="00BF72B8">
        <w:rPr>
          <w:rFonts w:ascii="Times New Roman" w:hAnsi="Times New Roman"/>
          <w:sz w:val="24"/>
          <w:szCs w:val="24"/>
          <w:lang w:eastAsia="ar-SA"/>
        </w:rPr>
        <w:tab/>
      </w:r>
      <w:r w:rsidRPr="00BF72B8">
        <w:rPr>
          <w:rFonts w:ascii="Times New Roman" w:hAnsi="Times New Roman"/>
          <w:sz w:val="24"/>
          <w:szCs w:val="24"/>
          <w:lang w:eastAsia="ar-SA"/>
        </w:rPr>
        <w:tab/>
      </w:r>
      <w:r w:rsidRPr="00BF72B8">
        <w:rPr>
          <w:rFonts w:ascii="Times New Roman" w:hAnsi="Times New Roman"/>
          <w:sz w:val="24"/>
          <w:szCs w:val="24"/>
          <w:lang w:eastAsia="ar-SA"/>
        </w:rPr>
        <w:tab/>
      </w:r>
      <w:r w:rsidRPr="00BF72B8">
        <w:rPr>
          <w:rFonts w:ascii="Times New Roman" w:hAnsi="Times New Roman"/>
          <w:sz w:val="24"/>
          <w:szCs w:val="24"/>
          <w:lang w:eastAsia="ar-SA"/>
        </w:rPr>
        <w:tab/>
        <w:t xml:space="preserve">        ___.2023 nr _______ </w:t>
      </w:r>
    </w:p>
    <w:p w14:paraId="7899637C" w14:textId="77777777" w:rsidR="00332A18" w:rsidRPr="00BF72B8" w:rsidRDefault="00332A18" w:rsidP="00332A18">
      <w:pPr>
        <w:jc w:val="both"/>
        <w:rPr>
          <w:rFonts w:ascii="Times New Roman" w:hAnsi="Times New Roman"/>
          <w:bCs/>
          <w:sz w:val="24"/>
          <w:szCs w:val="24"/>
        </w:rPr>
      </w:pPr>
    </w:p>
    <w:p w14:paraId="2B08F69E" w14:textId="77777777" w:rsidR="00332A18" w:rsidRPr="006F5E16" w:rsidRDefault="00332A18" w:rsidP="00332A18">
      <w:pPr>
        <w:spacing w:after="0" w:line="240" w:lineRule="auto"/>
        <w:rPr>
          <w:rFonts w:ascii="Times New Roman" w:hAnsi="Times New Roman"/>
          <w:b/>
          <w:sz w:val="24"/>
          <w:szCs w:val="24"/>
        </w:rPr>
      </w:pPr>
      <w:r w:rsidRPr="006F5E16">
        <w:rPr>
          <w:rFonts w:ascii="Times New Roman" w:hAnsi="Times New Roman"/>
          <w:b/>
          <w:sz w:val="24"/>
          <w:szCs w:val="24"/>
        </w:rPr>
        <w:t>Hoonestusõiguse seadmine  Narva linna omandis olevale kinnisasjale aadressil Narva,</w:t>
      </w:r>
      <w:r w:rsidRPr="006F5E16">
        <w:rPr>
          <w:rFonts w:ascii="Times New Roman" w:hAnsi="Times New Roman"/>
          <w:sz w:val="24"/>
          <w:szCs w:val="24"/>
        </w:rPr>
        <w:t xml:space="preserve"> </w:t>
      </w:r>
      <w:r w:rsidRPr="006F5E16">
        <w:rPr>
          <w:rFonts w:ascii="Times New Roman" w:hAnsi="Times New Roman"/>
          <w:b/>
          <w:sz w:val="24"/>
          <w:szCs w:val="24"/>
        </w:rPr>
        <w:t>Rakvere tänav 22c, AS-i Transservis-N kasuks</w:t>
      </w:r>
    </w:p>
    <w:p w14:paraId="11E9C95E" w14:textId="77777777" w:rsidR="00332A18" w:rsidRPr="006F5E16" w:rsidRDefault="00332A18" w:rsidP="00332A18">
      <w:pPr>
        <w:tabs>
          <w:tab w:val="num" w:pos="0"/>
        </w:tabs>
        <w:spacing w:after="0" w:line="240" w:lineRule="auto"/>
        <w:rPr>
          <w:rFonts w:ascii="Times New Roman" w:hAnsi="Times New Roman"/>
          <w:sz w:val="24"/>
          <w:szCs w:val="24"/>
        </w:rPr>
      </w:pPr>
    </w:p>
    <w:p w14:paraId="667C62F4" w14:textId="77777777" w:rsidR="00332A18" w:rsidRPr="00BF72B8" w:rsidRDefault="00332A18" w:rsidP="00332A18">
      <w:pPr>
        <w:tabs>
          <w:tab w:val="left" w:pos="0"/>
          <w:tab w:val="left" w:pos="8080"/>
        </w:tabs>
        <w:suppressAutoHyphens/>
        <w:ind w:right="57"/>
        <w:jc w:val="both"/>
        <w:rPr>
          <w:rFonts w:ascii="Times New Roman" w:hAnsi="Times New Roman"/>
          <w:sz w:val="24"/>
          <w:szCs w:val="24"/>
          <w:lang w:eastAsia="ar-SA"/>
        </w:rPr>
      </w:pPr>
      <w:r w:rsidRPr="00BF72B8">
        <w:rPr>
          <w:rFonts w:ascii="Times New Roman" w:hAnsi="Times New Roman"/>
          <w:sz w:val="24"/>
          <w:szCs w:val="24"/>
          <w:lang w:eastAsia="ar-SA"/>
        </w:rPr>
        <w:t xml:space="preserve">  </w:t>
      </w:r>
    </w:p>
    <w:p w14:paraId="4CED1BDB" w14:textId="77777777" w:rsidR="00332A18" w:rsidRPr="00332A18" w:rsidRDefault="00332A18" w:rsidP="00332A18">
      <w:pPr>
        <w:suppressAutoHyphens/>
        <w:jc w:val="both"/>
        <w:rPr>
          <w:rFonts w:ascii="Times New Roman" w:hAnsi="Times New Roman"/>
          <w:sz w:val="24"/>
          <w:szCs w:val="24"/>
          <w:lang w:eastAsia="ar-SA"/>
        </w:rPr>
      </w:pPr>
      <w:r w:rsidRPr="00BF72B8">
        <w:rPr>
          <w:rFonts w:ascii="Times New Roman" w:hAnsi="Times New Roman"/>
          <w:sz w:val="24"/>
          <w:szCs w:val="24"/>
          <w:lang w:eastAsia="ar-SA"/>
        </w:rPr>
        <w:t>Narva Linnavalitsus võtab vastu protokollilise otsuse:</w:t>
      </w:r>
    </w:p>
    <w:p w14:paraId="3F528C02" w14:textId="41334EF3" w:rsidR="00332A18" w:rsidRPr="00332A18" w:rsidRDefault="00332A18" w:rsidP="00332A18">
      <w:pPr>
        <w:pStyle w:val="ListParagraph"/>
        <w:numPr>
          <w:ilvl w:val="0"/>
          <w:numId w:val="13"/>
        </w:numPr>
        <w:spacing w:after="0" w:line="240" w:lineRule="auto"/>
        <w:rPr>
          <w:rFonts w:ascii="Times New Roman" w:hAnsi="Times New Roman"/>
          <w:sz w:val="24"/>
          <w:szCs w:val="24"/>
        </w:rPr>
      </w:pPr>
      <w:r w:rsidRPr="00332A18">
        <w:rPr>
          <w:rFonts w:ascii="Times New Roman" w:hAnsi="Times New Roman"/>
          <w:sz w:val="24"/>
          <w:szCs w:val="24"/>
          <w:lang w:eastAsia="ar-SA"/>
        </w:rPr>
        <w:t>Taotleda Narva Linnavolikogult otsuse vastuvõtmist „</w:t>
      </w:r>
      <w:r w:rsidRPr="00332A18">
        <w:rPr>
          <w:rFonts w:ascii="Times New Roman" w:hAnsi="Times New Roman"/>
          <w:sz w:val="24"/>
          <w:szCs w:val="24"/>
        </w:rPr>
        <w:t>Hoonestusõiguse seadmine  Narva linna omandis olevale kinnisasjale aadressil Narva, Rakvere tänav 22c, AS-i Transservis-N kasuks</w:t>
      </w:r>
      <w:r w:rsidRPr="00332A18">
        <w:rPr>
          <w:rFonts w:ascii="Times New Roman" w:hAnsi="Times New Roman"/>
          <w:sz w:val="24"/>
          <w:szCs w:val="24"/>
          <w:lang w:eastAsia="ar-SA"/>
        </w:rPr>
        <w:t xml:space="preserve">“ vastavalt lisatud Narva Linnavolikogu otsuse eelnõule. </w:t>
      </w:r>
    </w:p>
    <w:p w14:paraId="5CD1EE55" w14:textId="77777777" w:rsidR="00332A18" w:rsidRPr="00332A18" w:rsidRDefault="00332A18" w:rsidP="00332A18">
      <w:pPr>
        <w:pStyle w:val="ListParagraph"/>
        <w:numPr>
          <w:ilvl w:val="0"/>
          <w:numId w:val="13"/>
        </w:numPr>
        <w:spacing w:after="0" w:line="240" w:lineRule="auto"/>
        <w:jc w:val="both"/>
        <w:rPr>
          <w:rFonts w:ascii="Times New Roman" w:hAnsi="Times New Roman"/>
          <w:sz w:val="24"/>
          <w:szCs w:val="24"/>
        </w:rPr>
      </w:pPr>
      <w:r w:rsidRPr="00332A18">
        <w:rPr>
          <w:rFonts w:ascii="Times New Roman" w:hAnsi="Times New Roman"/>
          <w:sz w:val="24"/>
          <w:szCs w:val="24"/>
        </w:rPr>
        <w:t xml:space="preserve">Volitada Narva Linnavalitsuse Linnamajandusameti direktor Natalja </w:t>
      </w:r>
      <w:proofErr w:type="spellStart"/>
      <w:r w:rsidRPr="00332A18">
        <w:rPr>
          <w:rFonts w:ascii="Times New Roman" w:hAnsi="Times New Roman"/>
          <w:sz w:val="24"/>
          <w:szCs w:val="24"/>
        </w:rPr>
        <w:t>Šibalovat</w:t>
      </w:r>
      <w:proofErr w:type="spellEnd"/>
      <w:r w:rsidRPr="00332A18">
        <w:rPr>
          <w:rFonts w:ascii="Times New Roman" w:hAnsi="Times New Roman"/>
          <w:sz w:val="24"/>
          <w:szCs w:val="24"/>
        </w:rPr>
        <w:t xml:space="preserve"> antud küsimuses ette kandma Narva Linnavolikogu istungil.</w:t>
      </w:r>
    </w:p>
    <w:p w14:paraId="7CB12943" w14:textId="77777777" w:rsidR="00332A18" w:rsidRPr="00332A18" w:rsidRDefault="00332A18" w:rsidP="00332A18">
      <w:pPr>
        <w:tabs>
          <w:tab w:val="num" w:pos="0"/>
        </w:tabs>
        <w:jc w:val="both"/>
        <w:rPr>
          <w:rFonts w:ascii="Times New Roman" w:hAnsi="Times New Roman"/>
          <w:sz w:val="24"/>
          <w:szCs w:val="24"/>
        </w:rPr>
      </w:pPr>
    </w:p>
    <w:p w14:paraId="3388EF3E" w14:textId="77777777" w:rsidR="00332A18" w:rsidRPr="00BF72B8" w:rsidRDefault="00332A18" w:rsidP="00332A18">
      <w:pPr>
        <w:jc w:val="both"/>
        <w:rPr>
          <w:rFonts w:ascii="Times New Roman" w:hAnsi="Times New Roman"/>
          <w:sz w:val="24"/>
          <w:szCs w:val="24"/>
        </w:rPr>
      </w:pPr>
      <w:r w:rsidRPr="00BF72B8">
        <w:rPr>
          <w:rFonts w:ascii="Times New Roman" w:hAnsi="Times New Roman"/>
          <w:sz w:val="24"/>
          <w:szCs w:val="24"/>
        </w:rPr>
        <w:t> </w:t>
      </w:r>
    </w:p>
    <w:p w14:paraId="274EF9C3" w14:textId="77777777" w:rsidR="00332A18" w:rsidRPr="00BF72B8" w:rsidRDefault="00332A18" w:rsidP="00332A18">
      <w:pPr>
        <w:spacing w:after="0"/>
        <w:jc w:val="both"/>
        <w:rPr>
          <w:rFonts w:ascii="Times New Roman" w:hAnsi="Times New Roman"/>
          <w:sz w:val="24"/>
          <w:szCs w:val="24"/>
          <w:lang w:eastAsia="et-EE"/>
        </w:rPr>
      </w:pPr>
      <w:r w:rsidRPr="00BF72B8">
        <w:rPr>
          <w:rFonts w:ascii="Times New Roman" w:hAnsi="Times New Roman"/>
          <w:sz w:val="24"/>
          <w:szCs w:val="24"/>
          <w:lang w:eastAsia="ru-RU"/>
        </w:rPr>
        <w:t>Katri Raik</w:t>
      </w:r>
      <w:r w:rsidRPr="00BF72B8">
        <w:rPr>
          <w:rFonts w:ascii="Times New Roman" w:hAnsi="Times New Roman"/>
          <w:sz w:val="24"/>
          <w:szCs w:val="24"/>
          <w:lang w:eastAsia="ru-RU"/>
        </w:rPr>
        <w:tab/>
      </w:r>
      <w:r w:rsidRPr="00BF72B8">
        <w:rPr>
          <w:rFonts w:ascii="Times New Roman" w:hAnsi="Times New Roman"/>
          <w:sz w:val="24"/>
          <w:szCs w:val="24"/>
          <w:lang w:eastAsia="ru-RU"/>
        </w:rPr>
        <w:tab/>
      </w:r>
      <w:r w:rsidRPr="00BF72B8">
        <w:rPr>
          <w:rFonts w:ascii="Times New Roman" w:hAnsi="Times New Roman"/>
          <w:sz w:val="24"/>
          <w:szCs w:val="24"/>
          <w:lang w:eastAsia="ru-RU"/>
        </w:rPr>
        <w:tab/>
      </w:r>
      <w:r w:rsidRPr="00BF72B8">
        <w:rPr>
          <w:rFonts w:ascii="Times New Roman" w:hAnsi="Times New Roman"/>
          <w:sz w:val="24"/>
          <w:szCs w:val="24"/>
          <w:lang w:eastAsia="ru-RU"/>
        </w:rPr>
        <w:tab/>
      </w:r>
      <w:r w:rsidRPr="00BF72B8">
        <w:rPr>
          <w:rFonts w:ascii="Times New Roman" w:hAnsi="Times New Roman"/>
          <w:sz w:val="24"/>
          <w:szCs w:val="24"/>
          <w:lang w:eastAsia="ru-RU"/>
        </w:rPr>
        <w:tab/>
      </w:r>
      <w:r w:rsidRPr="00BF72B8">
        <w:rPr>
          <w:rFonts w:ascii="Times New Roman" w:hAnsi="Times New Roman"/>
          <w:sz w:val="24"/>
          <w:szCs w:val="24"/>
          <w:lang w:eastAsia="ru-RU"/>
        </w:rPr>
        <w:tab/>
      </w:r>
      <w:r w:rsidRPr="00BF72B8">
        <w:rPr>
          <w:rFonts w:ascii="Times New Roman" w:hAnsi="Times New Roman"/>
          <w:sz w:val="24"/>
          <w:szCs w:val="24"/>
          <w:lang w:eastAsia="ru-RU"/>
        </w:rPr>
        <w:tab/>
      </w:r>
    </w:p>
    <w:p w14:paraId="1BD07852" w14:textId="77777777" w:rsidR="00332A18" w:rsidRPr="00BF72B8" w:rsidRDefault="00332A18" w:rsidP="00332A18">
      <w:pPr>
        <w:spacing w:after="0"/>
        <w:jc w:val="both"/>
        <w:rPr>
          <w:rFonts w:ascii="Times New Roman" w:hAnsi="Times New Roman"/>
          <w:sz w:val="24"/>
          <w:szCs w:val="24"/>
          <w:lang w:eastAsia="ru-RU"/>
        </w:rPr>
      </w:pPr>
      <w:r w:rsidRPr="00BF72B8">
        <w:rPr>
          <w:rFonts w:ascii="Times New Roman" w:hAnsi="Times New Roman"/>
          <w:sz w:val="24"/>
          <w:szCs w:val="24"/>
          <w:lang w:eastAsia="et-EE"/>
        </w:rPr>
        <w:t>linnapea</w:t>
      </w:r>
      <w:r w:rsidRPr="00BF72B8">
        <w:rPr>
          <w:rFonts w:ascii="Times New Roman" w:hAnsi="Times New Roman"/>
          <w:sz w:val="24"/>
          <w:szCs w:val="24"/>
          <w:lang w:eastAsia="et-EE"/>
        </w:rPr>
        <w:tab/>
      </w:r>
      <w:r w:rsidRPr="00BF72B8">
        <w:rPr>
          <w:rFonts w:ascii="Times New Roman" w:hAnsi="Times New Roman"/>
          <w:sz w:val="24"/>
          <w:szCs w:val="24"/>
          <w:lang w:eastAsia="et-EE"/>
        </w:rPr>
        <w:tab/>
      </w:r>
      <w:r w:rsidRPr="00BF72B8">
        <w:rPr>
          <w:rFonts w:ascii="Times New Roman" w:hAnsi="Times New Roman"/>
          <w:sz w:val="24"/>
          <w:szCs w:val="24"/>
          <w:lang w:eastAsia="et-EE"/>
        </w:rPr>
        <w:tab/>
      </w:r>
      <w:r w:rsidRPr="00BF72B8">
        <w:rPr>
          <w:rFonts w:ascii="Times New Roman" w:hAnsi="Times New Roman"/>
          <w:sz w:val="24"/>
          <w:szCs w:val="24"/>
          <w:lang w:eastAsia="et-EE"/>
        </w:rPr>
        <w:tab/>
      </w:r>
      <w:r w:rsidRPr="00BF72B8">
        <w:rPr>
          <w:rFonts w:ascii="Times New Roman" w:hAnsi="Times New Roman"/>
          <w:sz w:val="24"/>
          <w:szCs w:val="24"/>
          <w:lang w:eastAsia="et-EE"/>
        </w:rPr>
        <w:tab/>
      </w:r>
      <w:r w:rsidRPr="00BF72B8">
        <w:rPr>
          <w:rFonts w:ascii="Times New Roman" w:hAnsi="Times New Roman"/>
          <w:sz w:val="24"/>
          <w:szCs w:val="24"/>
          <w:lang w:eastAsia="et-EE"/>
        </w:rPr>
        <w:tab/>
        <w:t>Üllar Kaljuste</w:t>
      </w:r>
      <w:r w:rsidRPr="00BF72B8">
        <w:rPr>
          <w:rFonts w:ascii="Times New Roman" w:hAnsi="Times New Roman"/>
          <w:sz w:val="24"/>
          <w:szCs w:val="24"/>
          <w:lang w:eastAsia="et-EE"/>
        </w:rPr>
        <w:tab/>
      </w:r>
      <w:r w:rsidRPr="00BF72B8">
        <w:rPr>
          <w:rFonts w:ascii="Times New Roman" w:hAnsi="Times New Roman"/>
          <w:sz w:val="24"/>
          <w:szCs w:val="24"/>
          <w:lang w:eastAsia="et-EE"/>
        </w:rPr>
        <w:tab/>
      </w:r>
      <w:r w:rsidRPr="00BF72B8">
        <w:rPr>
          <w:rFonts w:ascii="Times New Roman" w:hAnsi="Times New Roman"/>
          <w:sz w:val="24"/>
          <w:szCs w:val="24"/>
          <w:lang w:eastAsia="et-EE"/>
        </w:rPr>
        <w:tab/>
      </w:r>
      <w:r w:rsidRPr="00BF72B8">
        <w:rPr>
          <w:rFonts w:ascii="Times New Roman" w:hAnsi="Times New Roman"/>
          <w:sz w:val="24"/>
          <w:szCs w:val="24"/>
          <w:lang w:eastAsia="et-EE"/>
        </w:rPr>
        <w:tab/>
      </w:r>
      <w:r w:rsidRPr="00BF72B8">
        <w:rPr>
          <w:rFonts w:ascii="Times New Roman" w:hAnsi="Times New Roman"/>
          <w:sz w:val="24"/>
          <w:szCs w:val="24"/>
          <w:lang w:eastAsia="ru-RU"/>
        </w:rPr>
        <w:t xml:space="preserve"> </w:t>
      </w:r>
    </w:p>
    <w:p w14:paraId="27A4AA65" w14:textId="77777777" w:rsidR="00332A18" w:rsidRPr="00BF72B8" w:rsidRDefault="00332A18" w:rsidP="00332A18">
      <w:pPr>
        <w:tabs>
          <w:tab w:val="left" w:pos="708"/>
        </w:tabs>
        <w:suppressAutoHyphens/>
        <w:spacing w:after="0"/>
        <w:ind w:left="4247" w:firstLine="709"/>
        <w:jc w:val="both"/>
        <w:rPr>
          <w:rFonts w:ascii="Times New Roman" w:hAnsi="Times New Roman"/>
          <w:sz w:val="24"/>
          <w:szCs w:val="24"/>
          <w:lang w:eastAsia="ar-SA"/>
        </w:rPr>
      </w:pPr>
      <w:r w:rsidRPr="00BF72B8">
        <w:rPr>
          <w:rFonts w:ascii="Times New Roman" w:hAnsi="Times New Roman"/>
          <w:sz w:val="24"/>
          <w:szCs w:val="24"/>
          <w:lang w:eastAsia="ar-SA"/>
        </w:rPr>
        <w:t>linnasekretär</w:t>
      </w:r>
    </w:p>
    <w:p w14:paraId="7329BEE7" w14:textId="77777777" w:rsidR="00332A18" w:rsidRDefault="00332A18" w:rsidP="00332A18">
      <w:pPr>
        <w:suppressAutoHyphens/>
        <w:rPr>
          <w:rFonts w:ascii="Times New Roman" w:hAnsi="Times New Roman"/>
          <w:sz w:val="24"/>
          <w:szCs w:val="24"/>
          <w:lang w:eastAsia="ar-SA"/>
        </w:rPr>
      </w:pPr>
    </w:p>
    <w:p w14:paraId="0AD6C8F1" w14:textId="77777777" w:rsidR="00332A18" w:rsidRDefault="00332A18" w:rsidP="00332A18">
      <w:pPr>
        <w:suppressAutoHyphens/>
        <w:rPr>
          <w:rFonts w:ascii="Times New Roman" w:hAnsi="Times New Roman"/>
          <w:sz w:val="24"/>
          <w:szCs w:val="24"/>
          <w:lang w:eastAsia="ar-SA"/>
        </w:rPr>
      </w:pPr>
    </w:p>
    <w:p w14:paraId="09BE54D4" w14:textId="77777777" w:rsidR="00332A18" w:rsidRDefault="00332A18" w:rsidP="00332A18">
      <w:pPr>
        <w:suppressAutoHyphens/>
        <w:rPr>
          <w:rFonts w:ascii="Times New Roman" w:hAnsi="Times New Roman"/>
          <w:sz w:val="24"/>
          <w:szCs w:val="24"/>
          <w:lang w:eastAsia="ar-SA"/>
        </w:rPr>
      </w:pPr>
    </w:p>
    <w:p w14:paraId="69159041" w14:textId="77777777" w:rsidR="00332A18" w:rsidRDefault="00332A18" w:rsidP="00332A18">
      <w:pPr>
        <w:suppressAutoHyphens/>
        <w:rPr>
          <w:rFonts w:ascii="Times New Roman" w:hAnsi="Times New Roman"/>
          <w:sz w:val="24"/>
          <w:szCs w:val="24"/>
          <w:lang w:eastAsia="ar-SA"/>
        </w:rPr>
      </w:pPr>
    </w:p>
    <w:p w14:paraId="2F75DFB4" w14:textId="77777777" w:rsidR="00332A18" w:rsidRDefault="00332A18" w:rsidP="00332A18">
      <w:pPr>
        <w:suppressAutoHyphens/>
        <w:rPr>
          <w:rFonts w:ascii="Times New Roman" w:hAnsi="Times New Roman"/>
          <w:sz w:val="24"/>
          <w:szCs w:val="24"/>
          <w:lang w:eastAsia="ar-SA"/>
        </w:rPr>
      </w:pPr>
    </w:p>
    <w:p w14:paraId="7935ADD7" w14:textId="74502446" w:rsidR="002A6CAB" w:rsidRDefault="002A6CAB" w:rsidP="00F93E0E">
      <w:pPr>
        <w:keepNext/>
        <w:spacing w:after="0" w:line="240" w:lineRule="auto"/>
        <w:jc w:val="right"/>
        <w:outlineLvl w:val="0"/>
        <w:rPr>
          <w:rFonts w:ascii="Times New Roman" w:hAnsi="Times New Roman"/>
          <w:sz w:val="24"/>
          <w:szCs w:val="24"/>
          <w:lang w:eastAsia="ar-SA"/>
        </w:rPr>
      </w:pPr>
    </w:p>
    <w:p w14:paraId="0EFA9626" w14:textId="77777777" w:rsidR="00332A18" w:rsidRPr="006F5E16" w:rsidRDefault="00332A18" w:rsidP="00F93E0E">
      <w:pPr>
        <w:keepNext/>
        <w:spacing w:after="0" w:line="240" w:lineRule="auto"/>
        <w:jc w:val="right"/>
        <w:outlineLvl w:val="0"/>
        <w:rPr>
          <w:rFonts w:ascii="Times New Roman" w:hAnsi="Times New Roman"/>
          <w:sz w:val="24"/>
          <w:szCs w:val="24"/>
        </w:rPr>
      </w:pPr>
    </w:p>
    <w:p w14:paraId="418C959B" w14:textId="77777777" w:rsidR="002A6CAB" w:rsidRPr="006F5E16" w:rsidRDefault="002A6CAB" w:rsidP="00F93E0E">
      <w:pPr>
        <w:keepNext/>
        <w:spacing w:after="0" w:line="240" w:lineRule="auto"/>
        <w:jc w:val="right"/>
        <w:outlineLvl w:val="0"/>
        <w:rPr>
          <w:rFonts w:ascii="Times New Roman" w:hAnsi="Times New Roman"/>
          <w:sz w:val="24"/>
          <w:szCs w:val="24"/>
        </w:rPr>
      </w:pPr>
    </w:p>
    <w:p w14:paraId="2BF058AD" w14:textId="3193411C" w:rsidR="000E28FE" w:rsidRPr="006F5E16" w:rsidRDefault="000E28FE" w:rsidP="00F93E0E">
      <w:pPr>
        <w:keepNext/>
        <w:spacing w:after="0" w:line="240" w:lineRule="auto"/>
        <w:jc w:val="right"/>
        <w:outlineLvl w:val="0"/>
        <w:rPr>
          <w:rFonts w:ascii="Times New Roman" w:hAnsi="Times New Roman"/>
          <w:sz w:val="24"/>
          <w:szCs w:val="24"/>
        </w:rPr>
      </w:pPr>
      <w:r w:rsidRPr="006F5E16">
        <w:rPr>
          <w:rFonts w:ascii="Times New Roman" w:hAnsi="Times New Roman"/>
          <w:sz w:val="24"/>
          <w:szCs w:val="24"/>
        </w:rPr>
        <w:t>Eelnõu</w:t>
      </w:r>
    </w:p>
    <w:p w14:paraId="3E86A476" w14:textId="77777777" w:rsidR="000E28FE" w:rsidRPr="006F5E16" w:rsidRDefault="000E28FE" w:rsidP="00F93E0E">
      <w:pPr>
        <w:keepNext/>
        <w:spacing w:after="0" w:line="240" w:lineRule="auto"/>
        <w:jc w:val="right"/>
        <w:outlineLvl w:val="2"/>
        <w:rPr>
          <w:rFonts w:ascii="Times New Roman" w:hAnsi="Times New Roman" w:cs="Arial"/>
          <w:bCs/>
        </w:rPr>
      </w:pPr>
      <w:r w:rsidRPr="006F5E16">
        <w:rPr>
          <w:rFonts w:ascii="Times New Roman" w:hAnsi="Times New Roman" w:cs="Arial"/>
          <w:bCs/>
        </w:rPr>
        <w:t>Algataja: Narva Linnavalitsus</w:t>
      </w:r>
    </w:p>
    <w:p w14:paraId="4E6024DF" w14:textId="77777777" w:rsidR="000E28FE" w:rsidRPr="006F5E16" w:rsidRDefault="000E28FE" w:rsidP="00F93E0E">
      <w:pPr>
        <w:keepNext/>
        <w:spacing w:after="0" w:line="240" w:lineRule="auto"/>
        <w:jc w:val="center"/>
        <w:outlineLvl w:val="2"/>
        <w:rPr>
          <w:rFonts w:ascii="Times New Roman" w:hAnsi="Times New Roman" w:cs="Arial"/>
          <w:bCs/>
          <w:sz w:val="44"/>
          <w:szCs w:val="26"/>
        </w:rPr>
      </w:pPr>
    </w:p>
    <w:p w14:paraId="59736F54" w14:textId="77777777" w:rsidR="000E28FE" w:rsidRPr="006F5E16" w:rsidRDefault="000E28FE" w:rsidP="00F93E0E">
      <w:pPr>
        <w:keepNext/>
        <w:spacing w:after="0" w:line="240" w:lineRule="auto"/>
        <w:jc w:val="center"/>
        <w:outlineLvl w:val="2"/>
        <w:rPr>
          <w:rFonts w:ascii="Times New Roman" w:hAnsi="Times New Roman" w:cs="Arial"/>
          <w:bCs/>
          <w:sz w:val="44"/>
          <w:szCs w:val="26"/>
        </w:rPr>
      </w:pPr>
      <w:r w:rsidRPr="006F5E16">
        <w:rPr>
          <w:rFonts w:ascii="Times New Roman" w:hAnsi="Times New Roman" w:cs="Arial"/>
          <w:bCs/>
          <w:sz w:val="44"/>
          <w:szCs w:val="26"/>
        </w:rPr>
        <w:t>NARVA LINNAVOLIKOGU</w:t>
      </w:r>
    </w:p>
    <w:p w14:paraId="3C82CE12" w14:textId="77777777" w:rsidR="000E28FE" w:rsidRPr="006F5E16" w:rsidRDefault="000E28FE" w:rsidP="00F93E0E">
      <w:pPr>
        <w:spacing w:after="0" w:line="240" w:lineRule="auto"/>
        <w:jc w:val="right"/>
        <w:rPr>
          <w:rFonts w:ascii="Times New Roman" w:hAnsi="Times New Roman"/>
          <w:szCs w:val="24"/>
        </w:rPr>
      </w:pPr>
    </w:p>
    <w:p w14:paraId="0128593E" w14:textId="77777777" w:rsidR="000E28FE" w:rsidRPr="006F5E16" w:rsidRDefault="000E28FE" w:rsidP="00F93E0E">
      <w:pPr>
        <w:spacing w:after="0" w:line="240" w:lineRule="auto"/>
        <w:jc w:val="center"/>
        <w:outlineLvl w:val="4"/>
        <w:rPr>
          <w:rFonts w:ascii="Times New Roman" w:hAnsi="Times New Roman"/>
          <w:bCs/>
          <w:iCs/>
          <w:sz w:val="28"/>
          <w:szCs w:val="28"/>
        </w:rPr>
      </w:pPr>
      <w:r w:rsidRPr="006F5E16">
        <w:rPr>
          <w:rFonts w:ascii="Times New Roman" w:hAnsi="Times New Roman"/>
          <w:bCs/>
          <w:iCs/>
          <w:sz w:val="28"/>
          <w:szCs w:val="28"/>
        </w:rPr>
        <w:t>O T S U S</w:t>
      </w:r>
    </w:p>
    <w:p w14:paraId="03F444B1" w14:textId="7FC10F45" w:rsidR="000E28FE" w:rsidRPr="006F5E16" w:rsidRDefault="000E28FE" w:rsidP="00F92290">
      <w:pPr>
        <w:spacing w:after="0" w:line="240" w:lineRule="auto"/>
        <w:jc w:val="both"/>
        <w:rPr>
          <w:rFonts w:ascii="Times New Roman" w:hAnsi="Times New Roman"/>
          <w:sz w:val="24"/>
          <w:szCs w:val="24"/>
        </w:rPr>
      </w:pPr>
      <w:r w:rsidRPr="006F5E16">
        <w:rPr>
          <w:rFonts w:ascii="Times New Roman" w:hAnsi="Times New Roman"/>
          <w:sz w:val="24"/>
          <w:szCs w:val="24"/>
        </w:rPr>
        <w:t>Narva</w:t>
      </w:r>
      <w:r w:rsidRPr="006F5E16">
        <w:rPr>
          <w:rFonts w:ascii="Times New Roman" w:hAnsi="Times New Roman"/>
          <w:sz w:val="24"/>
          <w:szCs w:val="24"/>
        </w:rPr>
        <w:tab/>
      </w:r>
      <w:r w:rsidRPr="006F5E16">
        <w:rPr>
          <w:rFonts w:ascii="Times New Roman" w:hAnsi="Times New Roman"/>
          <w:sz w:val="24"/>
          <w:szCs w:val="24"/>
        </w:rPr>
        <w:tab/>
      </w:r>
      <w:r w:rsidRPr="006F5E16">
        <w:rPr>
          <w:rFonts w:ascii="Times New Roman" w:hAnsi="Times New Roman"/>
          <w:sz w:val="24"/>
          <w:szCs w:val="24"/>
        </w:rPr>
        <w:tab/>
      </w:r>
      <w:r w:rsidRPr="006F5E16">
        <w:rPr>
          <w:rFonts w:ascii="Times New Roman" w:hAnsi="Times New Roman"/>
          <w:sz w:val="24"/>
          <w:szCs w:val="24"/>
        </w:rPr>
        <w:tab/>
      </w:r>
      <w:r w:rsidRPr="006F5E16">
        <w:rPr>
          <w:rFonts w:ascii="Times New Roman" w:hAnsi="Times New Roman"/>
          <w:sz w:val="24"/>
          <w:szCs w:val="24"/>
        </w:rPr>
        <w:tab/>
      </w:r>
      <w:r w:rsidRPr="006F5E16">
        <w:rPr>
          <w:rFonts w:ascii="Times New Roman" w:hAnsi="Times New Roman"/>
          <w:sz w:val="24"/>
          <w:szCs w:val="24"/>
        </w:rPr>
        <w:tab/>
      </w:r>
      <w:r w:rsidRPr="006F5E16">
        <w:rPr>
          <w:rFonts w:ascii="Times New Roman" w:hAnsi="Times New Roman"/>
          <w:sz w:val="24"/>
          <w:szCs w:val="24"/>
        </w:rPr>
        <w:tab/>
      </w:r>
      <w:r w:rsidRPr="006F5E16">
        <w:rPr>
          <w:rFonts w:ascii="Times New Roman" w:hAnsi="Times New Roman"/>
          <w:sz w:val="24"/>
          <w:szCs w:val="24"/>
        </w:rPr>
        <w:tab/>
      </w:r>
      <w:r w:rsidR="009F4091" w:rsidRPr="006F5E16">
        <w:rPr>
          <w:rFonts w:ascii="Times New Roman" w:hAnsi="Times New Roman"/>
          <w:sz w:val="24"/>
          <w:szCs w:val="24"/>
        </w:rPr>
        <w:tab/>
      </w:r>
      <w:r w:rsidR="009F4091" w:rsidRPr="006F5E16">
        <w:rPr>
          <w:rFonts w:ascii="Times New Roman" w:hAnsi="Times New Roman"/>
          <w:sz w:val="24"/>
          <w:szCs w:val="24"/>
        </w:rPr>
        <w:tab/>
      </w:r>
      <w:r w:rsidRPr="006F5E16">
        <w:rPr>
          <w:rFonts w:ascii="Times New Roman" w:hAnsi="Times New Roman"/>
          <w:sz w:val="24"/>
          <w:szCs w:val="24"/>
        </w:rPr>
        <w:t>_________</w:t>
      </w:r>
      <w:r w:rsidR="009F4091" w:rsidRPr="006F5E16">
        <w:rPr>
          <w:rFonts w:ascii="Times New Roman" w:hAnsi="Times New Roman"/>
          <w:sz w:val="24"/>
          <w:szCs w:val="24"/>
        </w:rPr>
        <w:t xml:space="preserve">2023   </w:t>
      </w:r>
      <w:r w:rsidRPr="006F5E16">
        <w:rPr>
          <w:rFonts w:ascii="Times New Roman" w:hAnsi="Times New Roman"/>
          <w:sz w:val="24"/>
          <w:szCs w:val="24"/>
        </w:rPr>
        <w:t>nr</w:t>
      </w:r>
    </w:p>
    <w:p w14:paraId="4CFBF160" w14:textId="77777777" w:rsidR="000E28FE" w:rsidRPr="006F5E16" w:rsidRDefault="000E28FE" w:rsidP="00F93E0E">
      <w:pPr>
        <w:spacing w:after="0" w:line="240" w:lineRule="auto"/>
        <w:rPr>
          <w:rFonts w:ascii="Times New Roman" w:hAnsi="Times New Roman"/>
          <w:sz w:val="24"/>
          <w:szCs w:val="24"/>
        </w:rPr>
      </w:pPr>
    </w:p>
    <w:p w14:paraId="7867C240" w14:textId="77777777" w:rsidR="000E28FE" w:rsidRPr="006F5E16" w:rsidRDefault="000E28FE" w:rsidP="00F93E0E">
      <w:pPr>
        <w:spacing w:after="0" w:line="240" w:lineRule="auto"/>
        <w:ind w:left="4678" w:firstLine="720"/>
        <w:jc w:val="both"/>
        <w:rPr>
          <w:rFonts w:ascii="Times New Roman" w:hAnsi="Times New Roman"/>
          <w:sz w:val="24"/>
          <w:szCs w:val="24"/>
        </w:rPr>
      </w:pPr>
    </w:p>
    <w:p w14:paraId="3F94120D" w14:textId="77777777" w:rsidR="000E28FE" w:rsidRPr="006F5E16" w:rsidRDefault="00C161BA" w:rsidP="00F93E0E">
      <w:pPr>
        <w:spacing w:after="0" w:line="240" w:lineRule="auto"/>
        <w:rPr>
          <w:rFonts w:ascii="Times New Roman" w:hAnsi="Times New Roman"/>
          <w:b/>
          <w:sz w:val="24"/>
          <w:szCs w:val="24"/>
        </w:rPr>
      </w:pPr>
      <w:r w:rsidRPr="006F5E16">
        <w:rPr>
          <w:rFonts w:ascii="Times New Roman" w:hAnsi="Times New Roman"/>
          <w:b/>
          <w:sz w:val="24"/>
          <w:szCs w:val="24"/>
        </w:rPr>
        <w:t xml:space="preserve">Hoonestusõiguse seadmine  </w:t>
      </w:r>
      <w:r w:rsidR="00D86A9C" w:rsidRPr="006F5E16">
        <w:rPr>
          <w:rFonts w:ascii="Times New Roman" w:hAnsi="Times New Roman"/>
          <w:b/>
          <w:sz w:val="24"/>
          <w:szCs w:val="24"/>
        </w:rPr>
        <w:t>Narva linna omandis olevale kinnisasjale</w:t>
      </w:r>
      <w:r w:rsidRPr="006F5E16">
        <w:rPr>
          <w:rFonts w:ascii="Times New Roman" w:hAnsi="Times New Roman"/>
          <w:b/>
          <w:sz w:val="24"/>
          <w:szCs w:val="24"/>
        </w:rPr>
        <w:t xml:space="preserve"> aadressil Narva,</w:t>
      </w:r>
      <w:r w:rsidRPr="006F5E16">
        <w:rPr>
          <w:rFonts w:ascii="Times New Roman" w:hAnsi="Times New Roman"/>
          <w:sz w:val="24"/>
          <w:szCs w:val="24"/>
        </w:rPr>
        <w:t xml:space="preserve"> </w:t>
      </w:r>
      <w:r w:rsidRPr="006F5E16">
        <w:rPr>
          <w:rFonts w:ascii="Times New Roman" w:hAnsi="Times New Roman"/>
          <w:b/>
          <w:sz w:val="24"/>
          <w:szCs w:val="24"/>
        </w:rPr>
        <w:t>Rakvere tänav 22c, AS-i Transservis-N kasuks</w:t>
      </w:r>
    </w:p>
    <w:p w14:paraId="2E855FDB" w14:textId="77777777" w:rsidR="000E28FE" w:rsidRPr="006F5E16" w:rsidRDefault="000E28FE" w:rsidP="00F93E0E">
      <w:pPr>
        <w:tabs>
          <w:tab w:val="num" w:pos="0"/>
        </w:tabs>
        <w:spacing w:after="0" w:line="240" w:lineRule="auto"/>
        <w:rPr>
          <w:rFonts w:ascii="Times New Roman" w:hAnsi="Times New Roman"/>
          <w:sz w:val="24"/>
          <w:szCs w:val="24"/>
        </w:rPr>
      </w:pPr>
    </w:p>
    <w:p w14:paraId="4DBB13F3" w14:textId="77777777" w:rsidR="00D86A9C" w:rsidRPr="006F5E16" w:rsidRDefault="00D86A9C" w:rsidP="00F93E0E">
      <w:pPr>
        <w:tabs>
          <w:tab w:val="num" w:pos="0"/>
        </w:tabs>
        <w:spacing w:after="0" w:line="240" w:lineRule="auto"/>
        <w:rPr>
          <w:rFonts w:ascii="Times New Roman" w:hAnsi="Times New Roman"/>
          <w:b/>
          <w:bCs/>
          <w:sz w:val="24"/>
          <w:szCs w:val="24"/>
        </w:rPr>
      </w:pPr>
    </w:p>
    <w:p w14:paraId="1CF91E62" w14:textId="77777777" w:rsidR="000E28FE" w:rsidRPr="006F5E16" w:rsidRDefault="000E28FE" w:rsidP="00F93E0E">
      <w:pPr>
        <w:spacing w:after="0" w:line="240" w:lineRule="auto"/>
        <w:jc w:val="center"/>
        <w:rPr>
          <w:rFonts w:ascii="Times New Roman" w:hAnsi="Times New Roman"/>
          <w:b/>
          <w:bCs/>
          <w:sz w:val="24"/>
          <w:szCs w:val="24"/>
        </w:rPr>
      </w:pPr>
      <w:r w:rsidRPr="006F5E16">
        <w:rPr>
          <w:rFonts w:ascii="Times New Roman" w:hAnsi="Times New Roman"/>
          <w:b/>
          <w:bCs/>
          <w:sz w:val="24"/>
          <w:szCs w:val="24"/>
        </w:rPr>
        <w:t>1. Asjaolud ja menetluse käik</w:t>
      </w:r>
    </w:p>
    <w:p w14:paraId="1C0F458F" w14:textId="2D0171C6" w:rsidR="000E28FE" w:rsidRPr="006F5E16" w:rsidRDefault="000E28FE" w:rsidP="00F93E0E">
      <w:pPr>
        <w:tabs>
          <w:tab w:val="num" w:pos="0"/>
        </w:tabs>
        <w:spacing w:after="0" w:line="240" w:lineRule="auto"/>
        <w:jc w:val="both"/>
        <w:rPr>
          <w:rFonts w:ascii="Times New Roman" w:hAnsi="Times New Roman"/>
          <w:b/>
          <w:bCs/>
          <w:sz w:val="24"/>
          <w:szCs w:val="24"/>
        </w:rPr>
      </w:pPr>
    </w:p>
    <w:p w14:paraId="2D0EE3E9" w14:textId="77777777" w:rsidR="00243463" w:rsidRPr="006F5E16" w:rsidRDefault="00243463" w:rsidP="00243463">
      <w:pPr>
        <w:tabs>
          <w:tab w:val="num" w:pos="0"/>
        </w:tabs>
        <w:spacing w:after="0" w:line="240" w:lineRule="auto"/>
        <w:jc w:val="both"/>
        <w:rPr>
          <w:rFonts w:ascii="Times New Roman" w:eastAsia="Times New Roman" w:hAnsi="Times New Roman"/>
          <w:sz w:val="24"/>
          <w:szCs w:val="24"/>
          <w:lang w:eastAsia="et-EE"/>
        </w:rPr>
      </w:pPr>
      <w:r w:rsidRPr="006F5E16">
        <w:rPr>
          <w:rFonts w:ascii="Times New Roman" w:hAnsi="Times New Roman"/>
          <w:sz w:val="24"/>
          <w:szCs w:val="24"/>
        </w:rPr>
        <w:t xml:space="preserve">Narva linn on AS-i Transservis-N (registrikood 10338071) asutaja ja ainuaktsionär. AS-i Trasservis-N asutamisel </w:t>
      </w:r>
      <w:r w:rsidRPr="006F5E16">
        <w:rPr>
          <w:rFonts w:ascii="Times New Roman" w:eastAsia="Times New Roman" w:hAnsi="Times New Roman"/>
          <w:sz w:val="24"/>
          <w:szCs w:val="24"/>
          <w:lang w:eastAsia="et-EE"/>
        </w:rPr>
        <w:t xml:space="preserve">otsustati Narva Linnavalitsuse 30.11.1994 korraldusega nr 1182-k anda </w:t>
      </w:r>
      <w:r w:rsidRPr="006F5E16">
        <w:rPr>
          <w:rFonts w:ascii="Times New Roman" w:hAnsi="Times New Roman"/>
          <w:sz w:val="24"/>
          <w:szCs w:val="24"/>
        </w:rPr>
        <w:t>AS-ile Transservis-N mittevaralise sissemaksena AS-i Transservis-N</w:t>
      </w:r>
      <w:r w:rsidRPr="006F5E16">
        <w:rPr>
          <w:rFonts w:ascii="Times New Roman" w:eastAsia="Times New Roman" w:hAnsi="Times New Roman"/>
          <w:sz w:val="24"/>
          <w:szCs w:val="24"/>
          <w:lang w:eastAsia="et-EE"/>
        </w:rPr>
        <w:t xml:space="preserve"> aktsiakapitali asfalteeritud pats (vallasasjana). AS-ile Transservis-N üle antud asfalteeritud platsi aadressiks on Rakvere 22c, Narva.</w:t>
      </w:r>
    </w:p>
    <w:p w14:paraId="2F4A1D97" w14:textId="77777777" w:rsidR="00243463" w:rsidRPr="006F5E16" w:rsidRDefault="00243463" w:rsidP="00243463">
      <w:pPr>
        <w:spacing w:after="0" w:line="240" w:lineRule="auto"/>
        <w:jc w:val="both"/>
        <w:rPr>
          <w:rFonts w:ascii="Times New Roman" w:eastAsia="Times New Roman" w:hAnsi="Times New Roman"/>
          <w:sz w:val="24"/>
          <w:szCs w:val="24"/>
          <w:lang w:eastAsia="et-EE"/>
        </w:rPr>
      </w:pPr>
    </w:p>
    <w:p w14:paraId="495DE952" w14:textId="77777777" w:rsidR="00243463" w:rsidRPr="006F5E16" w:rsidRDefault="00243463" w:rsidP="00243463">
      <w:pPr>
        <w:spacing w:after="0" w:line="240" w:lineRule="auto"/>
        <w:jc w:val="both"/>
        <w:rPr>
          <w:rFonts w:ascii="Times New Roman" w:eastAsia="Times New Roman" w:hAnsi="Times New Roman"/>
          <w:sz w:val="24"/>
          <w:szCs w:val="24"/>
          <w:lang w:eastAsia="et-EE"/>
        </w:rPr>
      </w:pPr>
      <w:r w:rsidRPr="006F5E16">
        <w:rPr>
          <w:rFonts w:ascii="Times New Roman" w:eastAsia="Times New Roman" w:hAnsi="Times New Roman"/>
          <w:sz w:val="24"/>
          <w:szCs w:val="24"/>
          <w:lang w:eastAsia="et-EE"/>
        </w:rPr>
        <w:t xml:space="preserve">Ida-Viru maavanema 20.10.2017 korraldusega nr 8-8/2017/880 oli otsustatud, et asfalteeritud patsi maa-ala asukohaga Rakvere 22c, Narva kinnistamisel läheb see Narva linna omandisse (munitsipaliseeritakse). </w:t>
      </w:r>
    </w:p>
    <w:p w14:paraId="32CCC2DC" w14:textId="77777777" w:rsidR="00243463" w:rsidRPr="006F5E16" w:rsidRDefault="00243463" w:rsidP="00243463">
      <w:pPr>
        <w:spacing w:after="0" w:line="240" w:lineRule="auto"/>
        <w:jc w:val="both"/>
        <w:rPr>
          <w:rFonts w:ascii="Times New Roman" w:eastAsia="Times New Roman" w:hAnsi="Times New Roman"/>
          <w:sz w:val="24"/>
          <w:szCs w:val="24"/>
          <w:lang w:eastAsia="et-EE"/>
        </w:rPr>
      </w:pPr>
    </w:p>
    <w:p w14:paraId="745C441E" w14:textId="77777777" w:rsidR="00243463" w:rsidRPr="006F5E16" w:rsidRDefault="00243463" w:rsidP="00243463">
      <w:pPr>
        <w:spacing w:after="0" w:line="240" w:lineRule="auto"/>
        <w:jc w:val="both"/>
        <w:outlineLvl w:val="0"/>
        <w:rPr>
          <w:rFonts w:ascii="Times New Roman" w:hAnsi="Times New Roman"/>
          <w:sz w:val="24"/>
          <w:szCs w:val="24"/>
        </w:rPr>
      </w:pPr>
      <w:r w:rsidRPr="006F5E16">
        <w:rPr>
          <w:rFonts w:ascii="Times New Roman" w:hAnsi="Times New Roman"/>
          <w:sz w:val="24"/>
          <w:szCs w:val="24"/>
        </w:rPr>
        <w:t>Narva Linnavolikogu 21.09.2017 otsusega nr 54 „Hoonestusõiguse seadmise eellepingu sõlmimine reformimata  maale  aadressil Narva, Rakvere tänav 22c, AS-i Transservis-N kasuks“ otsustati sõlmida AS-iga Narva Transservis-N kinnisasjale hoonestusõiguse seadmise eelleping. 05.10.2017. a sõlmiti Narva linna ja AS-i Transservis-N vahel eeltoodud Narva Linnavolikogu otsuse alusel kinnisasjale asukohaga Rakvere 22c, Narva hoonestusõiguse seadmise eelleping, millega pooled võtsid endale kohustuse sõlmida hoonestusõiguse seadmise põhilepingu peale kinnisasja Narva linna nimele registreerimist kinnistusraamatus (eelleping on tõestatud Narva notari Tatjana Boitsova asendaja Jelena Pidvysotskiy poolt ja registreeritud notari ametitegevuse raamatus registri numbri 2961 all).</w:t>
      </w:r>
    </w:p>
    <w:p w14:paraId="12AE16B5" w14:textId="77777777" w:rsidR="00243463" w:rsidRPr="006F5E16" w:rsidRDefault="00243463" w:rsidP="00243463">
      <w:pPr>
        <w:spacing w:after="0" w:line="240" w:lineRule="auto"/>
        <w:jc w:val="both"/>
        <w:outlineLvl w:val="0"/>
        <w:rPr>
          <w:rFonts w:ascii="Times New Roman" w:hAnsi="Times New Roman"/>
          <w:sz w:val="24"/>
          <w:szCs w:val="24"/>
        </w:rPr>
      </w:pPr>
    </w:p>
    <w:p w14:paraId="3BA9CF22" w14:textId="77777777" w:rsidR="00243463" w:rsidRPr="006F5E16" w:rsidRDefault="00243463" w:rsidP="00243463">
      <w:pPr>
        <w:spacing w:after="0" w:line="240" w:lineRule="auto"/>
        <w:jc w:val="both"/>
        <w:outlineLvl w:val="0"/>
        <w:rPr>
          <w:rFonts w:ascii="Times New Roman" w:hAnsi="Times New Roman"/>
          <w:sz w:val="24"/>
          <w:szCs w:val="24"/>
        </w:rPr>
      </w:pPr>
      <w:r w:rsidRPr="006F5E16">
        <w:rPr>
          <w:rFonts w:ascii="Times New Roman" w:hAnsi="Times New Roman"/>
          <w:sz w:val="24"/>
          <w:szCs w:val="24"/>
        </w:rPr>
        <w:t xml:space="preserve">Vastavalt eellepingule sõlmitakse põhileping juhul, kui maatükk asukohaga Rakvere 22c, Narva läheb Narva linna omandisse. Narva Linnavolikogu otsustab hoonestusõiguse seadmise lepingu sõlmimise eraldi, maatüki asukohaga Rakvere 22c, Narva, Narva linna omandisse saamisel. Hoonestusõiguse tasu määrab Narva Linnavolikogu põhilepingu sõlmimise otsustamisel. </w:t>
      </w:r>
      <w:r w:rsidRPr="006F5E16">
        <w:rPr>
          <w:rFonts w:ascii="Times New Roman" w:hAnsi="Times New Roman"/>
          <w:sz w:val="24"/>
          <w:szCs w:val="24"/>
          <w:lang w:eastAsia="ru-RU"/>
        </w:rPr>
        <w:t>Hoonestusõiguse tähtaeg on 50 aastat alates hoonestusõiguse  kandmisest kinnistusraamatusse.</w:t>
      </w:r>
      <w:r w:rsidRPr="006F5E16">
        <w:rPr>
          <w:rFonts w:ascii="Times New Roman" w:hAnsi="Times New Roman"/>
          <w:sz w:val="24"/>
          <w:szCs w:val="24"/>
        </w:rPr>
        <w:t xml:space="preserve"> </w:t>
      </w:r>
      <w:r w:rsidRPr="006F5E16">
        <w:rPr>
          <w:rFonts w:ascii="Times New Roman" w:hAnsi="Times New Roman"/>
          <w:sz w:val="24"/>
          <w:szCs w:val="24"/>
          <w:lang w:eastAsia="ru-RU"/>
        </w:rPr>
        <w:t xml:space="preserve">AS Transservis-N </w:t>
      </w:r>
      <w:r w:rsidRPr="006F5E16">
        <w:rPr>
          <w:rFonts w:ascii="Times New Roman" w:hAnsi="Times New Roman"/>
          <w:sz w:val="24"/>
          <w:szCs w:val="24"/>
        </w:rPr>
        <w:t>kohustub kasutama vähemalt 50% Narva Linnavolikogu 21.09.2017 otsuses nr 54 nimetatud ehitisest Narva Spordikeskuse ja kavandatava pargiala külastajate parkla korraldamiseks kogu hoonestusõiguse seadmise lepingu kehtivuse ajal. Asfaltplatsi käsitletakse Narva Linnavolikogu 27.08.2015 määruse nr 26 “Narva linna omandis olevale kinnisasjale  hoonestusõiguse seadmise kord“ (edaspidi ka Kord)</w:t>
      </w:r>
      <w:r w:rsidRPr="006F5E16">
        <w:t xml:space="preserve"> </w:t>
      </w:r>
      <w:r w:rsidRPr="006F5E16">
        <w:rPr>
          <w:rFonts w:ascii="Times New Roman" w:hAnsi="Times New Roman"/>
          <w:sz w:val="24"/>
          <w:szCs w:val="24"/>
        </w:rPr>
        <w:t xml:space="preserve">§ 27 lg 1 mõttes infrastruktuuri objektina, mida kasutatakse Narva Spordikeskuse ja </w:t>
      </w:r>
      <w:r w:rsidRPr="006F5E16">
        <w:rPr>
          <w:rFonts w:ascii="Times New Roman" w:hAnsi="Times New Roman"/>
          <w:sz w:val="24"/>
          <w:szCs w:val="24"/>
        </w:rPr>
        <w:lastRenderedPageBreak/>
        <w:t xml:space="preserve">pargiala s.o Narva linna sotsiaal-, haridus- ja kultuuri- objektide teenindamiseks.  </w:t>
      </w:r>
      <w:r w:rsidRPr="006F5E16">
        <w:rPr>
          <w:rFonts w:ascii="Times New Roman" w:hAnsi="Times New Roman"/>
          <w:iCs/>
          <w:sz w:val="24"/>
          <w:szCs w:val="24"/>
        </w:rPr>
        <w:t>Hoonestusõiguse lõppemisel või hoonestusõiguse  kinnisasja omanikule langemisel muutuvad kinnisasjal asuvad hooned/ehitised kinnisasja oluliseks osaks. Hoonestajal ei ole õigust hoonet/ehitisi ära vedada või nõuda kinnisasjale jääva hoone/ehitiste eest hüvitist.</w:t>
      </w:r>
      <w:r w:rsidRPr="006F5E16">
        <w:rPr>
          <w:rFonts w:ascii="Times New Roman" w:hAnsi="Times New Roman"/>
          <w:sz w:val="24"/>
          <w:szCs w:val="24"/>
        </w:rPr>
        <w:t xml:space="preserve"> </w:t>
      </w:r>
      <w:r w:rsidRPr="006F5E16">
        <w:rPr>
          <w:rFonts w:ascii="Times New Roman" w:hAnsi="Times New Roman"/>
          <w:bCs/>
          <w:snapToGrid w:val="0"/>
          <w:sz w:val="24"/>
          <w:szCs w:val="24"/>
        </w:rPr>
        <w:t>Hoonestusõiguse võõrandamiseks on vajalik linnavolikogu  nõusolek ja see tingimus peab olema kantud kinnistusraamatusse. Nõusoleku andmise tingimuseks on, et hoonestusõiguse omandaja võtab üle kõik omaniku ja hoonestaja vahel sõlmitud võlaõiguslikud kokkulepped. Võõrandamise  nõusoleku  andmise tingimuste kohta tuleb teha kanne  kinnistusraamatusse.</w:t>
      </w:r>
      <w:r w:rsidRPr="006F5E16">
        <w:rPr>
          <w:rFonts w:ascii="Times New Roman" w:hAnsi="Times New Roman"/>
          <w:sz w:val="24"/>
          <w:szCs w:val="24"/>
        </w:rPr>
        <w:t xml:space="preserve"> </w:t>
      </w:r>
      <w:r w:rsidRPr="006F5E16">
        <w:rPr>
          <w:rFonts w:ascii="Times New Roman" w:hAnsi="Times New Roman"/>
          <w:bCs/>
          <w:snapToGrid w:val="0"/>
          <w:sz w:val="24"/>
          <w:szCs w:val="24"/>
        </w:rPr>
        <w:t>Hoonestusõiguse koormamine asjaõigusega on lubatud ainult Narva Linnavolikogu nõusolekul ja see tingimus peab olema kantud kinnistusraamatusse.</w:t>
      </w:r>
    </w:p>
    <w:p w14:paraId="7C7C19B9" w14:textId="77777777" w:rsidR="00243463" w:rsidRPr="006F5E16" w:rsidRDefault="00243463" w:rsidP="00243463">
      <w:pPr>
        <w:spacing w:after="0" w:line="240" w:lineRule="auto"/>
        <w:jc w:val="both"/>
        <w:outlineLvl w:val="0"/>
        <w:rPr>
          <w:rFonts w:ascii="Times New Roman" w:hAnsi="Times New Roman"/>
          <w:sz w:val="24"/>
          <w:szCs w:val="24"/>
        </w:rPr>
      </w:pPr>
    </w:p>
    <w:p w14:paraId="3FF3CE43" w14:textId="77777777" w:rsidR="00243463" w:rsidRPr="006F5E16" w:rsidRDefault="00243463" w:rsidP="00243463">
      <w:pPr>
        <w:spacing w:after="0" w:line="240" w:lineRule="auto"/>
        <w:jc w:val="both"/>
        <w:outlineLvl w:val="0"/>
        <w:rPr>
          <w:rFonts w:ascii="Times New Roman" w:hAnsi="Times New Roman"/>
          <w:sz w:val="24"/>
          <w:szCs w:val="24"/>
        </w:rPr>
      </w:pPr>
      <w:r w:rsidRPr="006F5E16">
        <w:rPr>
          <w:rFonts w:ascii="Times New Roman" w:hAnsi="Times New Roman"/>
          <w:sz w:val="24"/>
          <w:szCs w:val="24"/>
        </w:rPr>
        <w:t>19.02.2018 kanti maatükk asukohaga</w:t>
      </w:r>
      <w:r w:rsidRPr="006F5E16">
        <w:rPr>
          <w:rFonts w:ascii="Times New Roman" w:hAnsi="Times New Roman"/>
          <w:sz w:val="24"/>
          <w:szCs w:val="24"/>
          <w:lang w:val="en-US"/>
        </w:rPr>
        <w:t xml:space="preserve"> </w:t>
      </w:r>
      <w:r w:rsidRPr="006F5E16">
        <w:rPr>
          <w:rFonts w:ascii="Times New Roman" w:hAnsi="Times New Roman"/>
          <w:sz w:val="24"/>
          <w:szCs w:val="24"/>
        </w:rPr>
        <w:t xml:space="preserve">Rakvere tänav 22c, Narva, kinnistusraamatusse Narva linna nimele. </w:t>
      </w:r>
    </w:p>
    <w:p w14:paraId="54366981" w14:textId="77777777" w:rsidR="00955629" w:rsidRPr="006F5E16" w:rsidRDefault="00955629" w:rsidP="00F93E0E">
      <w:pPr>
        <w:spacing w:after="0" w:line="240" w:lineRule="auto"/>
        <w:jc w:val="both"/>
        <w:outlineLvl w:val="0"/>
        <w:rPr>
          <w:rFonts w:ascii="Times New Roman" w:hAnsi="Times New Roman"/>
          <w:sz w:val="24"/>
          <w:szCs w:val="24"/>
        </w:rPr>
      </w:pPr>
    </w:p>
    <w:p w14:paraId="567BC7ED" w14:textId="77777777" w:rsidR="00243463" w:rsidRPr="006F5E16" w:rsidRDefault="00243463" w:rsidP="00243463">
      <w:pPr>
        <w:spacing w:after="0" w:line="240" w:lineRule="auto"/>
        <w:jc w:val="both"/>
        <w:outlineLvl w:val="0"/>
        <w:rPr>
          <w:rFonts w:ascii="Times New Roman" w:hAnsi="Times New Roman"/>
          <w:sz w:val="24"/>
          <w:szCs w:val="24"/>
        </w:rPr>
      </w:pPr>
      <w:r w:rsidRPr="006F5E16">
        <w:rPr>
          <w:rFonts w:ascii="Times New Roman" w:hAnsi="Times New Roman"/>
          <w:sz w:val="24"/>
          <w:szCs w:val="24"/>
        </w:rPr>
        <w:t>Narva Linnavalitsuse 07.03.2018 korralduse nr 175-k „Kinnistute valitseja nimetamine ja kinnistute võtmine Narva Linnavalitsuse Linnamajandusameti bilanssi“ alusel on Narva Linnavalitsuse Linnamajandusamet kinnisasja asukohaga Rakvere tn 22c, Narva, Viru Maakohtu kinnistusregistriosa nr 11122950, katastritunnus 51101:001:0954, maa sihtotstarve – ärimaa 100%,  pindala 5210 m</w:t>
      </w:r>
      <w:r w:rsidRPr="006F5E16">
        <w:rPr>
          <w:rFonts w:ascii="Times New Roman" w:hAnsi="Times New Roman"/>
          <w:sz w:val="24"/>
          <w:szCs w:val="24"/>
          <w:vertAlign w:val="superscript"/>
        </w:rPr>
        <w:t>2</w:t>
      </w:r>
      <w:r w:rsidRPr="006F5E16">
        <w:rPr>
          <w:rFonts w:ascii="Times New Roman" w:hAnsi="Times New Roman"/>
          <w:sz w:val="24"/>
          <w:szCs w:val="24"/>
        </w:rPr>
        <w:t>, bilansiline valdaja. Kinnistu  bilansiline maksumus on 16 670 eurot. Maa maksustamishind on 16 670 eurot.</w:t>
      </w:r>
    </w:p>
    <w:p w14:paraId="65B1B6DF" w14:textId="77777777" w:rsidR="00243463" w:rsidRPr="006F5E16" w:rsidRDefault="00243463" w:rsidP="00243463">
      <w:pPr>
        <w:spacing w:after="0" w:line="240" w:lineRule="auto"/>
        <w:jc w:val="both"/>
        <w:outlineLvl w:val="0"/>
        <w:rPr>
          <w:rFonts w:ascii="Times New Roman" w:hAnsi="Times New Roman"/>
          <w:sz w:val="24"/>
          <w:szCs w:val="24"/>
        </w:rPr>
      </w:pPr>
    </w:p>
    <w:p w14:paraId="6DC178CD" w14:textId="77777777" w:rsidR="00243463" w:rsidRPr="006F5E16" w:rsidRDefault="00243463" w:rsidP="00243463">
      <w:pPr>
        <w:spacing w:after="0" w:line="240" w:lineRule="auto"/>
        <w:jc w:val="both"/>
        <w:outlineLvl w:val="0"/>
        <w:rPr>
          <w:rFonts w:ascii="Times New Roman" w:hAnsi="Times New Roman"/>
          <w:sz w:val="24"/>
          <w:szCs w:val="24"/>
        </w:rPr>
      </w:pPr>
      <w:r w:rsidRPr="006F5E16">
        <w:rPr>
          <w:rFonts w:ascii="Times New Roman" w:hAnsi="Times New Roman"/>
          <w:sz w:val="24"/>
          <w:szCs w:val="24"/>
        </w:rPr>
        <w:t xml:space="preserve">30.04.2018 esitas AS Transservis–N nõukogu otsuse, millega nõukogu kiitis heaks asfaltväljaku asukohaga Rakvere 22c, Narva võõrandamise Narva linnale. Nimetatud tehingu tegemise võimaluse väljaselgitamiseks esitas Narva Linnavalitsuse Linnamajandusamet 14.05.2018 selgitustaotluse Maa-ametile ja sai 05.06.2018 sellele vastuse. Maa-ameti 05.06.2018 kirjas antud selgituste kohaselt, kuna Rakvere tn 22c maaüksusel asuv asfalteeritud plats ei kuulu kohalikule omavalitsusüksusele, ei ole see käesoleva ajani muutunud maa oluliseks osaks. Tegemist on ehitise kui vallasasjaga. Ehitist või selle osa võis vallasasjana käsutada kuni 2006. aasta 1. märtsini, see ei mõjuta ehitise või selle osa omandiõiguse üleminekut üldõigusjärgluse korras. Seega on ehitise kui vallasasja tsiviilkäive piiratud seadusega. Maa-ameti hinnangul ei ole AS-il Transservis–N võimalik Rakvere tn 22c maaüksusel asuvat platsi pärast 2006. aasta 1. märtsi vallasasjana Narva linnale võõrandada. Ehitise omaniku kasuks tuleb seada hoonestusõigus. Samas on võimalik pärast hoonestusõiguse seadmist hoonestusõigus soovi korral AS-i Transservis–N ja Narva linna vahelisel kokkuleppel Narva linnale võõrandada või lõpetada. </w:t>
      </w:r>
    </w:p>
    <w:p w14:paraId="5D0E5344" w14:textId="77777777" w:rsidR="00C9245C" w:rsidRPr="006F5E16" w:rsidRDefault="00C9245C" w:rsidP="00F93E0E">
      <w:pPr>
        <w:spacing w:after="0" w:line="240" w:lineRule="auto"/>
        <w:jc w:val="both"/>
        <w:outlineLvl w:val="0"/>
        <w:rPr>
          <w:rFonts w:ascii="Times New Roman" w:hAnsi="Times New Roman"/>
          <w:sz w:val="24"/>
          <w:szCs w:val="24"/>
        </w:rPr>
      </w:pPr>
    </w:p>
    <w:p w14:paraId="31642B7B" w14:textId="77777777" w:rsidR="00C9245C" w:rsidRPr="006F5E16" w:rsidRDefault="00C9245C" w:rsidP="00F92290">
      <w:pPr>
        <w:spacing w:after="0" w:line="240" w:lineRule="auto"/>
        <w:jc w:val="both"/>
        <w:outlineLvl w:val="0"/>
        <w:rPr>
          <w:rFonts w:ascii="Times New Roman" w:hAnsi="Times New Roman"/>
          <w:sz w:val="24"/>
          <w:szCs w:val="24"/>
        </w:rPr>
      </w:pPr>
      <w:r w:rsidRPr="006F5E16">
        <w:rPr>
          <w:rFonts w:ascii="Times New Roman" w:hAnsi="Times New Roman"/>
          <w:sz w:val="24"/>
          <w:szCs w:val="24"/>
        </w:rPr>
        <w:t>Taotlust hoonestusõiguse seadmise lepingu sõlmimiseks arutati Narva Linnavolikogu linnamajanduskomisjonis. 10.12.2018 koosoleku protokollist nähtub, et Narva Linnavolikogu otsuse eelnõu ei leidnud ühehäälselt toetust.</w:t>
      </w:r>
    </w:p>
    <w:p w14:paraId="6AE4EB44" w14:textId="77777777" w:rsidR="00C9245C" w:rsidRPr="006F5E16" w:rsidRDefault="00C9245C" w:rsidP="00F92290">
      <w:pPr>
        <w:spacing w:after="0" w:line="240" w:lineRule="auto"/>
        <w:jc w:val="both"/>
        <w:outlineLvl w:val="0"/>
        <w:rPr>
          <w:rFonts w:ascii="Times New Roman" w:hAnsi="Times New Roman"/>
          <w:sz w:val="24"/>
          <w:szCs w:val="24"/>
        </w:rPr>
      </w:pPr>
    </w:p>
    <w:p w14:paraId="01E01B6F" w14:textId="3C03DEF6" w:rsidR="00C9245C" w:rsidRPr="006F5E16" w:rsidRDefault="00C9245C" w:rsidP="00F92290">
      <w:pPr>
        <w:spacing w:after="0" w:line="240" w:lineRule="auto"/>
        <w:jc w:val="both"/>
        <w:outlineLvl w:val="0"/>
        <w:rPr>
          <w:rFonts w:ascii="Times New Roman" w:hAnsi="Times New Roman"/>
          <w:sz w:val="24"/>
          <w:szCs w:val="24"/>
        </w:rPr>
      </w:pPr>
      <w:r w:rsidRPr="006F5E16">
        <w:rPr>
          <w:rFonts w:ascii="Times New Roman" w:hAnsi="Times New Roman"/>
          <w:sz w:val="24"/>
          <w:szCs w:val="24"/>
        </w:rPr>
        <w:t xml:space="preserve">Narva Linnavalitsuse Linnamajandusamet (edaspidi ka </w:t>
      </w:r>
      <w:r w:rsidRPr="006F5E16">
        <w:rPr>
          <w:rFonts w:ascii="Times New Roman" w:hAnsi="Times New Roman"/>
          <w:i/>
          <w:iCs/>
          <w:sz w:val="24"/>
          <w:szCs w:val="24"/>
        </w:rPr>
        <w:t>amet</w:t>
      </w:r>
      <w:r w:rsidRPr="006F5E16">
        <w:rPr>
          <w:rFonts w:ascii="Times New Roman" w:hAnsi="Times New Roman"/>
          <w:sz w:val="24"/>
          <w:szCs w:val="24"/>
        </w:rPr>
        <w:t>) pöördus 23.04.2019 kirjaga taas Maa-ameti poole, paludes selgitada võimalikke tagajärgi, kui hoonestusõiguse seadmise põhileping Rakvere 22c, Narva maaüksuse suhtes jääb Narva linna ja AS-</w:t>
      </w:r>
      <w:r w:rsidR="00243463" w:rsidRPr="006F5E16">
        <w:rPr>
          <w:rFonts w:ascii="Times New Roman" w:hAnsi="Times New Roman"/>
          <w:sz w:val="24"/>
          <w:szCs w:val="24"/>
        </w:rPr>
        <w:t>i</w:t>
      </w:r>
      <w:r w:rsidRPr="006F5E16">
        <w:rPr>
          <w:rFonts w:ascii="Times New Roman" w:hAnsi="Times New Roman"/>
          <w:sz w:val="24"/>
          <w:szCs w:val="24"/>
        </w:rPr>
        <w:t xml:space="preserve"> Transservis-N vahel sõlmimata.</w:t>
      </w:r>
      <w:r w:rsidR="001E4826" w:rsidRPr="006F5E16">
        <w:rPr>
          <w:rFonts w:ascii="Times New Roman" w:hAnsi="Times New Roman"/>
          <w:sz w:val="24"/>
          <w:szCs w:val="24"/>
        </w:rPr>
        <w:t xml:space="preserve"> </w:t>
      </w:r>
      <w:r w:rsidRPr="006F5E16">
        <w:rPr>
          <w:rFonts w:ascii="Times New Roman" w:hAnsi="Times New Roman"/>
          <w:sz w:val="24"/>
          <w:szCs w:val="24"/>
        </w:rPr>
        <w:t>Maa-amet esitas ametile 06.05.2019 vastuse, mille kohaselt oleks hoonestusõiguse seadmata jätmise korral tegemist rikkumisega. Samas Maa-amet on seisukohal, et hoonestusõiguse seadmine ei takista ka aadressil Rakvere 22a, Narva parkimisvajaduste rahuldamist.</w:t>
      </w:r>
    </w:p>
    <w:p w14:paraId="0D892D6C" w14:textId="77777777" w:rsidR="00C9245C" w:rsidRPr="006F5E16" w:rsidRDefault="00C9245C" w:rsidP="00F92290">
      <w:pPr>
        <w:spacing w:after="0" w:line="240" w:lineRule="auto"/>
        <w:jc w:val="both"/>
        <w:outlineLvl w:val="0"/>
        <w:rPr>
          <w:rFonts w:ascii="Times New Roman" w:hAnsi="Times New Roman"/>
          <w:sz w:val="24"/>
          <w:szCs w:val="24"/>
        </w:rPr>
      </w:pPr>
    </w:p>
    <w:p w14:paraId="62A02F46" w14:textId="77777777" w:rsidR="00C9245C" w:rsidRPr="006F5E16" w:rsidRDefault="00C9245C" w:rsidP="00F92290">
      <w:pPr>
        <w:spacing w:after="0" w:line="240" w:lineRule="auto"/>
        <w:jc w:val="both"/>
        <w:outlineLvl w:val="0"/>
        <w:rPr>
          <w:rFonts w:ascii="Times New Roman" w:hAnsi="Times New Roman"/>
          <w:sz w:val="24"/>
          <w:szCs w:val="24"/>
        </w:rPr>
      </w:pPr>
      <w:r w:rsidRPr="006F5E16">
        <w:rPr>
          <w:rFonts w:ascii="Times New Roman" w:hAnsi="Times New Roman"/>
          <w:sz w:val="24"/>
          <w:szCs w:val="24"/>
        </w:rPr>
        <w:t xml:space="preserve">AS Transservis-N esitas 27.05.2022 Narva Linnavalitsuse Linnamajandusametile taotluse hoonestusõiguse seadmise lepingu sõlmimiseks. Taotluse kohaselt 20.05.2022 otsustas </w:t>
      </w:r>
      <w:r w:rsidRPr="006F5E16">
        <w:rPr>
          <w:rFonts w:ascii="Times New Roman" w:hAnsi="Times New Roman"/>
          <w:sz w:val="24"/>
          <w:szCs w:val="24"/>
        </w:rPr>
        <w:lastRenderedPageBreak/>
        <w:t>Transservis-N AS-i nõukogu uuesti taotleda ülalnimetatud lepingu koostamist. Ühtlasi teatas Transservis-N AS, et Narva Spordikeskuse ümber on rajatud uued parkimiskohad, mis võimaldavad külastajatel oma autosid parkida. Seetõttu leiab Transservis-N AS, et käesoleval ajal ei ole parkimisteema enam aktuaalne ja palub selle punkti hoonestusõiguse seadmise lepingu projekti koostamisel tühistada.</w:t>
      </w:r>
    </w:p>
    <w:p w14:paraId="36427343" w14:textId="77777777" w:rsidR="00C9245C" w:rsidRPr="006F5E16" w:rsidRDefault="00C9245C" w:rsidP="00F92290">
      <w:pPr>
        <w:spacing w:after="0" w:line="240" w:lineRule="auto"/>
        <w:jc w:val="both"/>
        <w:outlineLvl w:val="0"/>
        <w:rPr>
          <w:rFonts w:ascii="Times New Roman" w:hAnsi="Times New Roman"/>
          <w:sz w:val="24"/>
          <w:szCs w:val="24"/>
        </w:rPr>
      </w:pPr>
    </w:p>
    <w:p w14:paraId="09D27E6E" w14:textId="77777777" w:rsidR="00247CA3" w:rsidRPr="006F5E16" w:rsidRDefault="00247CA3" w:rsidP="00F92290">
      <w:pPr>
        <w:spacing w:after="0" w:line="240" w:lineRule="auto"/>
        <w:jc w:val="both"/>
        <w:rPr>
          <w:rFonts w:ascii="Times New Roman" w:eastAsia="Times New Roman" w:hAnsi="Times New Roman"/>
          <w:bCs/>
          <w:sz w:val="24"/>
          <w:szCs w:val="24"/>
          <w:lang w:eastAsia="et-EE"/>
        </w:rPr>
      </w:pPr>
      <w:r w:rsidRPr="006F5E16">
        <w:rPr>
          <w:rFonts w:ascii="Times New Roman" w:eastAsia="Times New Roman" w:hAnsi="Times New Roman"/>
          <w:bCs/>
          <w:sz w:val="24"/>
          <w:szCs w:val="24"/>
          <w:lang w:eastAsia="et-EE"/>
        </w:rPr>
        <w:t xml:space="preserve">27.05.2022 pöördus AS Transservis-N AS Narva linna poole taotlusega sõlmida hoonestusõiguse leping ja pakkus välja järgmised tingimused: määrata hoonestusõiguse aastatasu 0 eurot, jätta eelnõust välja punkt selle kohta, et vähemalt 50% nimetatud maa-alast tuleb kasutada Narva Spordikeskuse ja pargiala külastajate parkla korraldamiseks. AS Transservis arvates pole see parkimisteema enam aktuaalne, kuna spordikeskuse ümber on rajatud uued parkimiskohad. Eeltoodust lähtudes palus Transservis-N AS ette valmistada ülalnimetatud protseduuri alustamiseks vajalikud dokumendid. </w:t>
      </w:r>
    </w:p>
    <w:p w14:paraId="4D2D2741" w14:textId="77777777" w:rsidR="00D117A9" w:rsidRPr="006F5E16" w:rsidRDefault="00D117A9" w:rsidP="00F92290">
      <w:pPr>
        <w:spacing w:after="0" w:line="240" w:lineRule="auto"/>
        <w:jc w:val="both"/>
        <w:rPr>
          <w:rFonts w:ascii="Times New Roman" w:eastAsia="Times New Roman" w:hAnsi="Times New Roman"/>
          <w:bCs/>
          <w:sz w:val="24"/>
          <w:szCs w:val="24"/>
          <w:lang w:eastAsia="et-EE"/>
        </w:rPr>
      </w:pPr>
    </w:p>
    <w:p w14:paraId="6B48EBB2" w14:textId="0F905CFB" w:rsidR="00247CA3" w:rsidRPr="006F5E16" w:rsidRDefault="00247CA3" w:rsidP="00F92290">
      <w:pPr>
        <w:spacing w:after="0" w:line="240" w:lineRule="auto"/>
        <w:jc w:val="both"/>
        <w:rPr>
          <w:rFonts w:ascii="Times New Roman" w:eastAsia="Times New Roman" w:hAnsi="Times New Roman"/>
          <w:bCs/>
          <w:sz w:val="24"/>
          <w:szCs w:val="24"/>
          <w:lang w:eastAsia="et-EE"/>
        </w:rPr>
      </w:pPr>
      <w:r w:rsidRPr="006F5E16">
        <w:rPr>
          <w:rFonts w:ascii="Times New Roman" w:eastAsia="Times New Roman" w:hAnsi="Times New Roman"/>
          <w:bCs/>
          <w:sz w:val="24"/>
          <w:szCs w:val="24"/>
          <w:lang w:eastAsia="et-EE"/>
        </w:rPr>
        <w:t xml:space="preserve">Küsimus oli arutusel Narva Linnavalitsuse linnavarakomisjoni 21.06.2022. a koosolekul (protokoll nr 9), kus otsustati soovitada Narva Linnavalitsuse Linnamajandusametil edastada Narva Linnavolikogule kinnisasja asukohaga Rakvere tn 22c, Narva hoonestusõigusega koormamise  otsuse eelnõu kinnisasjale AS-i Transservis-N kasuks </w:t>
      </w:r>
      <w:r w:rsidR="00D117A9" w:rsidRPr="006F5E16">
        <w:rPr>
          <w:rFonts w:ascii="Times New Roman" w:eastAsia="Times New Roman" w:hAnsi="Times New Roman"/>
          <w:bCs/>
          <w:sz w:val="24"/>
          <w:szCs w:val="24"/>
          <w:lang w:eastAsia="et-EE"/>
        </w:rPr>
        <w:t xml:space="preserve">hoonestusõiguse </w:t>
      </w:r>
      <w:r w:rsidRPr="006F5E16">
        <w:rPr>
          <w:rFonts w:ascii="Times New Roman" w:eastAsia="Times New Roman" w:hAnsi="Times New Roman"/>
          <w:bCs/>
          <w:sz w:val="24"/>
          <w:szCs w:val="24"/>
          <w:lang w:eastAsia="et-EE"/>
        </w:rPr>
        <w:t>seadmise küsimuse otsustamiseks.</w:t>
      </w:r>
    </w:p>
    <w:p w14:paraId="6786EC2B" w14:textId="77777777" w:rsidR="00247CA3" w:rsidRPr="006F5E16" w:rsidRDefault="00247CA3" w:rsidP="00F92290">
      <w:pPr>
        <w:spacing w:after="0" w:line="240" w:lineRule="auto"/>
        <w:jc w:val="both"/>
        <w:rPr>
          <w:rFonts w:ascii="Times New Roman" w:eastAsia="Times New Roman" w:hAnsi="Times New Roman"/>
          <w:bCs/>
          <w:sz w:val="24"/>
          <w:szCs w:val="24"/>
          <w:lang w:eastAsia="et-EE"/>
        </w:rPr>
      </w:pPr>
    </w:p>
    <w:p w14:paraId="3E1F2C07" w14:textId="5657D9B9" w:rsidR="00247CA3" w:rsidRPr="006F5E16" w:rsidRDefault="00247CA3" w:rsidP="00F92290">
      <w:pPr>
        <w:spacing w:after="0" w:line="240" w:lineRule="auto"/>
        <w:jc w:val="both"/>
        <w:rPr>
          <w:rFonts w:ascii="Times New Roman" w:eastAsia="Times New Roman" w:hAnsi="Times New Roman"/>
          <w:bCs/>
          <w:sz w:val="24"/>
          <w:szCs w:val="24"/>
          <w:lang w:eastAsia="et-EE"/>
        </w:rPr>
      </w:pPr>
      <w:r w:rsidRPr="006F5E16">
        <w:rPr>
          <w:rFonts w:ascii="Times New Roman" w:eastAsia="Times New Roman" w:hAnsi="Times New Roman"/>
          <w:bCs/>
          <w:sz w:val="24"/>
          <w:szCs w:val="24"/>
          <w:lang w:eastAsia="et-EE"/>
        </w:rPr>
        <w:t>Hoonestusõiguse seadmine kinnisasjale asukohaga Rakvere 22c, Narva</w:t>
      </w:r>
      <w:r w:rsidR="00D117A9" w:rsidRPr="006F5E16">
        <w:rPr>
          <w:rFonts w:ascii="Times New Roman" w:eastAsia="Times New Roman" w:hAnsi="Times New Roman"/>
          <w:bCs/>
          <w:sz w:val="24"/>
          <w:szCs w:val="24"/>
          <w:lang w:eastAsia="et-EE"/>
        </w:rPr>
        <w:t>,</w:t>
      </w:r>
      <w:r w:rsidRPr="006F5E16">
        <w:rPr>
          <w:rFonts w:ascii="Times New Roman" w:eastAsia="Times New Roman" w:hAnsi="Times New Roman"/>
          <w:bCs/>
          <w:sz w:val="24"/>
          <w:szCs w:val="24"/>
          <w:lang w:eastAsia="et-EE"/>
        </w:rPr>
        <w:t xml:space="preserve"> AS-i Narva Transservis-N kasuks on kooskõlas </w:t>
      </w:r>
      <w:r w:rsidR="00D117A9" w:rsidRPr="006F5E16">
        <w:rPr>
          <w:rFonts w:ascii="Times New Roman" w:eastAsia="Times New Roman" w:hAnsi="Times New Roman"/>
          <w:bCs/>
          <w:sz w:val="24"/>
          <w:szCs w:val="24"/>
          <w:lang w:eastAsia="et-EE"/>
        </w:rPr>
        <w:t>a</w:t>
      </w:r>
      <w:r w:rsidRPr="006F5E16">
        <w:rPr>
          <w:rFonts w:ascii="Times New Roman" w:eastAsia="Times New Roman" w:hAnsi="Times New Roman"/>
          <w:bCs/>
          <w:sz w:val="24"/>
          <w:szCs w:val="24"/>
          <w:lang w:eastAsia="et-EE"/>
        </w:rPr>
        <w:t>sjaõigusseaduse ja Narva Linnavolikogu 27.08.2015 määruse nr 26 “Narva linna omandis olevale kinnisasjale  hoonestusõiguse seadmise ko</w:t>
      </w:r>
      <w:r w:rsidR="00D117A9" w:rsidRPr="006F5E16">
        <w:rPr>
          <w:rFonts w:ascii="Times New Roman" w:eastAsia="Times New Roman" w:hAnsi="Times New Roman"/>
          <w:bCs/>
          <w:sz w:val="24"/>
          <w:szCs w:val="24"/>
          <w:lang w:eastAsia="et-EE"/>
        </w:rPr>
        <w:t>rd</w:t>
      </w:r>
      <w:r w:rsidRPr="006F5E16">
        <w:rPr>
          <w:rFonts w:ascii="Times New Roman" w:eastAsia="Times New Roman" w:hAnsi="Times New Roman"/>
          <w:bCs/>
          <w:sz w:val="24"/>
          <w:szCs w:val="24"/>
          <w:lang w:eastAsia="et-EE"/>
        </w:rPr>
        <w:t>“  õigusnormidega.  Asjaõigusseaduse rakendamise seaduse § 13 lg 5 kohaselt ehitise omanik, kes ei soovi või kellel ei ole õigust saada maa omanikuks, võib nõuda ehitisealusele ja ehitise teenindamiseks vajalikule maale hoonestusõiguse seadmist. Asfalteeritud plats oli antud üle AS-ile Transservis-N Narva linna poolt Narva linna mitterahalise sissemaksena AS-i Transservis-N aktsiakapitali AS-i Narva Transservis-N asutamisel. Tegemist on seaduslikul alusel ehitatud ehitisega, mille Narva linn andis seaduslikul alusel AS-i Transservis-N omandisse. Seoses sellega on AS-il Transservis-N õiguslik alus nõuda hoonestusõiguse seadmist asfaltplatsi kasutamiseks ja hoonestusõigus seatakse ilma avaliku enampakkumise läbiviimiseta AS Transservis-N kasuks.  Hoonestusõiguse seadmise kohustus tuleneb ka Narva Linnavolikogu 21.09.2017 otsusest nr 54 „Hoonestusõiguse seadmise eellepingu sõlmimine reformimata  maale  aadressil Narva, Rakvere tänav 22c, AS-i Transservis-N kasuks“ ning otsuse alusel Narva linna ja AS-i Narva Transservis-N vahel sõlmitud hoonestusõiguse seadmise eellepingust.</w:t>
      </w:r>
    </w:p>
    <w:p w14:paraId="5233DEE4" w14:textId="77777777" w:rsidR="00F71AEF" w:rsidRPr="006F5E16" w:rsidRDefault="00F71AEF" w:rsidP="00F92290">
      <w:pPr>
        <w:spacing w:after="0" w:line="240" w:lineRule="auto"/>
        <w:jc w:val="both"/>
        <w:rPr>
          <w:rFonts w:ascii="Times New Roman" w:eastAsia="Times New Roman" w:hAnsi="Times New Roman"/>
          <w:bCs/>
          <w:sz w:val="24"/>
          <w:szCs w:val="24"/>
          <w:lang w:eastAsia="et-EE"/>
        </w:rPr>
      </w:pPr>
    </w:p>
    <w:p w14:paraId="13A524D3" w14:textId="17A43528" w:rsidR="00F71AEF" w:rsidRPr="006F5E16" w:rsidRDefault="00F71AEF" w:rsidP="00F92290">
      <w:pPr>
        <w:spacing w:after="0" w:line="240" w:lineRule="auto"/>
        <w:jc w:val="both"/>
        <w:rPr>
          <w:rFonts w:ascii="Times New Roman" w:eastAsia="Times New Roman" w:hAnsi="Times New Roman"/>
          <w:bCs/>
          <w:sz w:val="24"/>
          <w:szCs w:val="24"/>
          <w:lang w:eastAsia="et-EE"/>
        </w:rPr>
      </w:pPr>
      <w:r w:rsidRPr="006F5E16">
        <w:rPr>
          <w:rFonts w:ascii="Times New Roman" w:eastAsia="Times New Roman" w:hAnsi="Times New Roman"/>
          <w:bCs/>
          <w:sz w:val="24"/>
          <w:szCs w:val="24"/>
          <w:lang w:eastAsia="et-EE"/>
        </w:rPr>
        <w:t>Küsimus oli arutusel Narva Linnavalitsuse linnavarakomisjoni 21.06.2022.</w:t>
      </w:r>
      <w:r w:rsidR="00D117A9" w:rsidRPr="006F5E16">
        <w:rPr>
          <w:rFonts w:ascii="Times New Roman" w:eastAsia="Times New Roman" w:hAnsi="Times New Roman"/>
          <w:bCs/>
          <w:sz w:val="24"/>
          <w:szCs w:val="24"/>
          <w:lang w:eastAsia="et-EE"/>
        </w:rPr>
        <w:t xml:space="preserve"> </w:t>
      </w:r>
      <w:r w:rsidRPr="006F5E16">
        <w:rPr>
          <w:rFonts w:ascii="Times New Roman" w:eastAsia="Times New Roman" w:hAnsi="Times New Roman"/>
          <w:bCs/>
          <w:sz w:val="24"/>
          <w:szCs w:val="24"/>
          <w:lang w:eastAsia="et-EE"/>
        </w:rPr>
        <w:t xml:space="preserve">a </w:t>
      </w:r>
      <w:r w:rsidR="00D117A9" w:rsidRPr="006F5E16">
        <w:rPr>
          <w:rFonts w:ascii="Times New Roman" w:eastAsia="Times New Roman" w:hAnsi="Times New Roman"/>
          <w:bCs/>
          <w:sz w:val="24"/>
          <w:szCs w:val="24"/>
          <w:lang w:eastAsia="et-EE"/>
        </w:rPr>
        <w:t xml:space="preserve">koosolekul </w:t>
      </w:r>
      <w:r w:rsidRPr="006F5E16">
        <w:rPr>
          <w:rFonts w:ascii="Times New Roman" w:eastAsia="Times New Roman" w:hAnsi="Times New Roman"/>
          <w:bCs/>
          <w:sz w:val="24"/>
          <w:szCs w:val="24"/>
          <w:lang w:eastAsia="et-EE"/>
        </w:rPr>
        <w:t xml:space="preserve">(protokoll nr 9), kus otsustati soovitada Narva Linnavalitsuse Linnamajandusametil edastada Narva Linnavolikogule kinnisasja asukohaga Rakvere tn 22c, Narva hoonestusõigusega koormamise  otsuse eelnõu kinnisasjale AS-i Transservis-N kasuks </w:t>
      </w:r>
      <w:r w:rsidR="002B7D47" w:rsidRPr="006F5E16">
        <w:rPr>
          <w:rFonts w:ascii="Times New Roman" w:eastAsia="Times New Roman" w:hAnsi="Times New Roman"/>
          <w:bCs/>
          <w:sz w:val="24"/>
          <w:szCs w:val="24"/>
          <w:lang w:eastAsia="et-EE"/>
        </w:rPr>
        <w:t xml:space="preserve">hoonestusõiguse </w:t>
      </w:r>
      <w:r w:rsidRPr="006F5E16">
        <w:rPr>
          <w:rFonts w:ascii="Times New Roman" w:eastAsia="Times New Roman" w:hAnsi="Times New Roman"/>
          <w:bCs/>
          <w:sz w:val="24"/>
          <w:szCs w:val="24"/>
          <w:lang w:eastAsia="et-EE"/>
        </w:rPr>
        <w:t>seadmise küsimuse otsustamiseks.</w:t>
      </w:r>
    </w:p>
    <w:p w14:paraId="4CE8CC6D" w14:textId="77777777" w:rsidR="00247CA3" w:rsidRPr="006F5E16" w:rsidRDefault="00247CA3" w:rsidP="00F92290">
      <w:pPr>
        <w:spacing w:after="0" w:line="240" w:lineRule="auto"/>
        <w:jc w:val="both"/>
        <w:rPr>
          <w:rFonts w:ascii="Times New Roman" w:eastAsia="Times New Roman" w:hAnsi="Times New Roman"/>
          <w:bCs/>
          <w:sz w:val="24"/>
          <w:szCs w:val="24"/>
          <w:lang w:eastAsia="et-EE"/>
        </w:rPr>
      </w:pPr>
    </w:p>
    <w:p w14:paraId="19F7612B" w14:textId="77777777" w:rsidR="00247CA3" w:rsidRPr="006F5E16" w:rsidRDefault="00247CA3" w:rsidP="00F92290">
      <w:pPr>
        <w:spacing w:after="0" w:line="240" w:lineRule="auto"/>
        <w:jc w:val="both"/>
        <w:rPr>
          <w:rFonts w:ascii="Times New Roman" w:eastAsia="Times New Roman" w:hAnsi="Times New Roman"/>
          <w:bCs/>
          <w:sz w:val="24"/>
          <w:szCs w:val="24"/>
          <w:lang w:eastAsia="et-EE"/>
        </w:rPr>
      </w:pPr>
      <w:r w:rsidRPr="006F5E16">
        <w:rPr>
          <w:rFonts w:ascii="Times New Roman" w:eastAsia="Times New Roman" w:hAnsi="Times New Roman"/>
          <w:bCs/>
          <w:sz w:val="24"/>
          <w:szCs w:val="24"/>
          <w:lang w:eastAsia="et-EE"/>
        </w:rPr>
        <w:t xml:space="preserve">15.08.2022 oli küsimus korduvalt arutusel Narva Linnavolikogu linnamajanduskomisjoni koosolekul, kus otsustati mitte toetada eelnõud. Komisjoni liikmed tegid ettepaneku Narva linnavalitsusel viia läbi täiendavaid konsultatsioone AS Transservis-N esindajatega ning AS-il Transservis-N esitada taotlus hoonestusõiguse tasu vähendamiseks.  </w:t>
      </w:r>
    </w:p>
    <w:p w14:paraId="2215F9AE" w14:textId="77777777" w:rsidR="00F71AEF" w:rsidRPr="006F5E16" w:rsidRDefault="00F71AEF" w:rsidP="00F92290">
      <w:pPr>
        <w:spacing w:after="0" w:line="240" w:lineRule="auto"/>
        <w:jc w:val="both"/>
        <w:rPr>
          <w:rFonts w:ascii="Times New Roman" w:eastAsia="Times New Roman" w:hAnsi="Times New Roman"/>
          <w:bCs/>
          <w:sz w:val="24"/>
          <w:szCs w:val="24"/>
          <w:lang w:eastAsia="et-EE"/>
        </w:rPr>
      </w:pPr>
    </w:p>
    <w:p w14:paraId="425773DB" w14:textId="77777777" w:rsidR="00247CA3" w:rsidRPr="006F5E16" w:rsidRDefault="00247CA3" w:rsidP="00F92290">
      <w:pPr>
        <w:spacing w:after="0" w:line="240" w:lineRule="auto"/>
        <w:jc w:val="both"/>
        <w:rPr>
          <w:rFonts w:ascii="Times New Roman" w:eastAsia="Times New Roman" w:hAnsi="Times New Roman"/>
          <w:bCs/>
          <w:sz w:val="24"/>
          <w:szCs w:val="24"/>
          <w:lang w:eastAsia="et-EE"/>
        </w:rPr>
      </w:pPr>
      <w:r w:rsidRPr="006F5E16">
        <w:rPr>
          <w:rFonts w:ascii="Times New Roman" w:eastAsia="Times New Roman" w:hAnsi="Times New Roman"/>
          <w:bCs/>
          <w:sz w:val="24"/>
          <w:szCs w:val="24"/>
          <w:lang w:eastAsia="et-EE"/>
        </w:rPr>
        <w:t>08.09.2022. a Transservis-N aktsiaseltsi nõukogu koosolekul otsustati esitada linnavolikogule Narva linna omandis olevale kinnisasjale aadressil Narva, Rakvere tänav 22c, AS-i Transservis-</w:t>
      </w:r>
      <w:r w:rsidRPr="006F5E16">
        <w:rPr>
          <w:rFonts w:ascii="Times New Roman" w:eastAsia="Times New Roman" w:hAnsi="Times New Roman"/>
          <w:bCs/>
          <w:sz w:val="24"/>
          <w:szCs w:val="24"/>
          <w:lang w:eastAsia="et-EE"/>
        </w:rPr>
        <w:lastRenderedPageBreak/>
        <w:t>N kasuks hoonestusõiguse seadmise küsimuse lahendamine, lepingus märgitud tingimustel ja hilisema üleandmisega linnale.</w:t>
      </w:r>
    </w:p>
    <w:p w14:paraId="39F5BBA0" w14:textId="77777777" w:rsidR="00AC541D" w:rsidRPr="006F5E16" w:rsidRDefault="00AC541D" w:rsidP="00F92290">
      <w:pPr>
        <w:spacing w:after="0" w:line="240" w:lineRule="auto"/>
        <w:jc w:val="both"/>
        <w:rPr>
          <w:rFonts w:ascii="Times New Roman" w:eastAsia="Times New Roman" w:hAnsi="Times New Roman"/>
          <w:bCs/>
          <w:sz w:val="24"/>
          <w:szCs w:val="24"/>
          <w:lang w:eastAsia="et-EE"/>
        </w:rPr>
      </w:pPr>
    </w:p>
    <w:p w14:paraId="32E065C2" w14:textId="2B51AAB1" w:rsidR="00AC541D" w:rsidRPr="006F5E16" w:rsidRDefault="00AC541D" w:rsidP="00F92290">
      <w:pPr>
        <w:spacing w:after="0" w:line="240" w:lineRule="auto"/>
        <w:jc w:val="both"/>
        <w:rPr>
          <w:rFonts w:ascii="Times New Roman" w:eastAsia="Times New Roman" w:hAnsi="Times New Roman"/>
          <w:bCs/>
          <w:sz w:val="24"/>
          <w:szCs w:val="24"/>
          <w:lang w:eastAsia="et-EE"/>
        </w:rPr>
      </w:pPr>
      <w:r w:rsidRPr="006F5E16">
        <w:rPr>
          <w:rFonts w:ascii="Times New Roman" w:eastAsia="Times New Roman" w:hAnsi="Times New Roman"/>
          <w:bCs/>
          <w:sz w:val="24"/>
          <w:szCs w:val="24"/>
          <w:lang w:eastAsia="et-EE"/>
        </w:rPr>
        <w:t>Küsimus</w:t>
      </w:r>
      <w:r w:rsidR="002B7D47" w:rsidRPr="006F5E16">
        <w:rPr>
          <w:rFonts w:ascii="Times New Roman" w:eastAsia="Times New Roman" w:hAnsi="Times New Roman"/>
          <w:bCs/>
          <w:sz w:val="24"/>
          <w:szCs w:val="24"/>
          <w:lang w:eastAsia="et-EE"/>
        </w:rPr>
        <w:t xml:space="preserve">t arutati </w:t>
      </w:r>
      <w:r w:rsidRPr="006F5E16">
        <w:rPr>
          <w:rFonts w:ascii="Times New Roman" w:eastAsia="Times New Roman" w:hAnsi="Times New Roman"/>
          <w:bCs/>
          <w:sz w:val="24"/>
          <w:szCs w:val="24"/>
          <w:lang w:eastAsia="et-EE"/>
        </w:rPr>
        <w:t xml:space="preserve">taas </w:t>
      </w:r>
      <w:r w:rsidR="00BB6337" w:rsidRPr="006F5E16">
        <w:rPr>
          <w:rFonts w:ascii="Times New Roman" w:eastAsia="Times New Roman" w:hAnsi="Times New Roman"/>
          <w:bCs/>
          <w:sz w:val="24"/>
          <w:szCs w:val="24"/>
          <w:lang w:eastAsia="et-EE"/>
        </w:rPr>
        <w:t xml:space="preserve">nii Narva Linnavalitsuse </w:t>
      </w:r>
      <w:r w:rsidR="001F3973" w:rsidRPr="006F5E16">
        <w:rPr>
          <w:rFonts w:ascii="Times New Roman" w:eastAsia="Times New Roman" w:hAnsi="Times New Roman"/>
          <w:bCs/>
          <w:sz w:val="24"/>
          <w:szCs w:val="24"/>
          <w:lang w:eastAsia="et-EE"/>
        </w:rPr>
        <w:t>linnamajanduskomisjon</w:t>
      </w:r>
      <w:r w:rsidR="002B7D47" w:rsidRPr="006F5E16">
        <w:rPr>
          <w:rFonts w:ascii="Times New Roman" w:eastAsia="Times New Roman" w:hAnsi="Times New Roman"/>
          <w:bCs/>
          <w:sz w:val="24"/>
          <w:szCs w:val="24"/>
          <w:lang w:eastAsia="et-EE"/>
        </w:rPr>
        <w:t>is</w:t>
      </w:r>
      <w:r w:rsidR="001F3973" w:rsidRPr="006F5E16">
        <w:rPr>
          <w:rFonts w:ascii="Times New Roman" w:eastAsia="Times New Roman" w:hAnsi="Times New Roman"/>
          <w:bCs/>
          <w:sz w:val="24"/>
          <w:szCs w:val="24"/>
          <w:lang w:eastAsia="et-EE"/>
        </w:rPr>
        <w:t xml:space="preserve"> kui ka </w:t>
      </w:r>
      <w:r w:rsidR="00D612D1" w:rsidRPr="006F5E16">
        <w:rPr>
          <w:rFonts w:ascii="Times New Roman" w:eastAsia="Times New Roman" w:hAnsi="Times New Roman"/>
          <w:bCs/>
          <w:sz w:val="24"/>
          <w:szCs w:val="24"/>
          <w:lang w:eastAsia="et-EE"/>
        </w:rPr>
        <w:t xml:space="preserve">Transservis-N aktsiaseltsi esindajatega. </w:t>
      </w:r>
      <w:r w:rsidR="001D0B5A" w:rsidRPr="006F5E16">
        <w:rPr>
          <w:rFonts w:ascii="Times New Roman" w:eastAsia="Times New Roman" w:hAnsi="Times New Roman"/>
          <w:bCs/>
          <w:sz w:val="24"/>
          <w:szCs w:val="24"/>
          <w:lang w:eastAsia="et-EE"/>
        </w:rPr>
        <w:t>30.08.2023.</w:t>
      </w:r>
      <w:r w:rsidR="002B7D47" w:rsidRPr="006F5E16">
        <w:rPr>
          <w:rFonts w:ascii="Times New Roman" w:eastAsia="Times New Roman" w:hAnsi="Times New Roman"/>
          <w:bCs/>
          <w:sz w:val="24"/>
          <w:szCs w:val="24"/>
          <w:lang w:eastAsia="et-EE"/>
        </w:rPr>
        <w:t xml:space="preserve"> </w:t>
      </w:r>
      <w:r w:rsidR="001D0B5A" w:rsidRPr="006F5E16">
        <w:rPr>
          <w:rFonts w:ascii="Times New Roman" w:eastAsia="Times New Roman" w:hAnsi="Times New Roman"/>
          <w:bCs/>
          <w:sz w:val="24"/>
          <w:szCs w:val="24"/>
          <w:lang w:eastAsia="et-EE"/>
        </w:rPr>
        <w:t xml:space="preserve">a e-kirjaga </w:t>
      </w:r>
      <w:r w:rsidR="007C3F03" w:rsidRPr="006F5E16">
        <w:rPr>
          <w:rFonts w:ascii="Times New Roman" w:eastAsia="Times New Roman" w:hAnsi="Times New Roman"/>
          <w:bCs/>
          <w:sz w:val="24"/>
          <w:szCs w:val="24"/>
          <w:lang w:eastAsia="et-EE"/>
        </w:rPr>
        <w:t>Transservis-N seaduslik esindaja teavitas Narva Linnavalitsuse Linnamajandusameti</w:t>
      </w:r>
      <w:r w:rsidR="002B7D47" w:rsidRPr="006F5E16">
        <w:rPr>
          <w:rFonts w:ascii="Times New Roman" w:eastAsia="Times New Roman" w:hAnsi="Times New Roman"/>
          <w:bCs/>
          <w:sz w:val="24"/>
          <w:szCs w:val="24"/>
          <w:lang w:eastAsia="et-EE"/>
        </w:rPr>
        <w:t>t</w:t>
      </w:r>
      <w:r w:rsidR="007C3F03" w:rsidRPr="006F5E16">
        <w:rPr>
          <w:rFonts w:ascii="Times New Roman" w:eastAsia="Times New Roman" w:hAnsi="Times New Roman"/>
          <w:bCs/>
          <w:sz w:val="24"/>
          <w:szCs w:val="24"/>
          <w:lang w:eastAsia="et-EE"/>
        </w:rPr>
        <w:t>, et Transservis-N aktsiaselts soovib hoonestusõiguse seadmist ilma selleta, et üheaegselt oleks otsustatud hoonestusõiguse tagastami</w:t>
      </w:r>
      <w:r w:rsidR="002B7D47" w:rsidRPr="006F5E16">
        <w:rPr>
          <w:rFonts w:ascii="Times New Roman" w:eastAsia="Times New Roman" w:hAnsi="Times New Roman"/>
          <w:bCs/>
          <w:sz w:val="24"/>
          <w:szCs w:val="24"/>
          <w:lang w:eastAsia="et-EE"/>
        </w:rPr>
        <w:t>ne</w:t>
      </w:r>
      <w:r w:rsidR="007C3F03" w:rsidRPr="006F5E16">
        <w:rPr>
          <w:rFonts w:ascii="Times New Roman" w:eastAsia="Times New Roman" w:hAnsi="Times New Roman"/>
          <w:bCs/>
          <w:sz w:val="24"/>
          <w:szCs w:val="24"/>
          <w:lang w:eastAsia="et-EE"/>
        </w:rPr>
        <w:t xml:space="preserve"> linnale </w:t>
      </w:r>
      <w:r w:rsidR="002B7D47" w:rsidRPr="006F5E16">
        <w:rPr>
          <w:rFonts w:ascii="Times New Roman" w:eastAsia="Times New Roman" w:hAnsi="Times New Roman"/>
          <w:bCs/>
          <w:sz w:val="24"/>
          <w:szCs w:val="24"/>
          <w:lang w:eastAsia="et-EE"/>
        </w:rPr>
        <w:t>või</w:t>
      </w:r>
      <w:r w:rsidR="007C3F03" w:rsidRPr="006F5E16">
        <w:rPr>
          <w:rFonts w:ascii="Times New Roman" w:eastAsia="Times New Roman" w:hAnsi="Times New Roman"/>
          <w:bCs/>
          <w:sz w:val="24"/>
          <w:szCs w:val="24"/>
          <w:lang w:eastAsia="et-EE"/>
        </w:rPr>
        <w:t xml:space="preserve"> muud küsimused. </w:t>
      </w:r>
    </w:p>
    <w:p w14:paraId="295C99BC" w14:textId="77777777" w:rsidR="007C3F03" w:rsidRPr="006F5E16" w:rsidRDefault="007C3F03" w:rsidP="00F92290">
      <w:pPr>
        <w:spacing w:after="0" w:line="240" w:lineRule="auto"/>
        <w:jc w:val="both"/>
        <w:rPr>
          <w:rFonts w:ascii="Times New Roman" w:eastAsia="Times New Roman" w:hAnsi="Times New Roman"/>
          <w:bCs/>
          <w:sz w:val="24"/>
          <w:szCs w:val="24"/>
          <w:highlight w:val="yellow"/>
          <w:lang w:eastAsia="et-EE"/>
        </w:rPr>
      </w:pPr>
    </w:p>
    <w:p w14:paraId="197671B3" w14:textId="24875284" w:rsidR="00AB53FD" w:rsidRPr="006F5E16" w:rsidRDefault="00385C46" w:rsidP="00F92290">
      <w:pPr>
        <w:spacing w:after="0" w:line="240" w:lineRule="auto"/>
        <w:jc w:val="both"/>
        <w:rPr>
          <w:rFonts w:ascii="Times New Roman" w:hAnsi="Times New Roman"/>
          <w:bCs/>
          <w:sz w:val="24"/>
          <w:szCs w:val="24"/>
        </w:rPr>
      </w:pPr>
      <w:r w:rsidRPr="006F5E16">
        <w:rPr>
          <w:rFonts w:ascii="Times New Roman" w:eastAsia="Times New Roman" w:hAnsi="Times New Roman"/>
          <w:bCs/>
          <w:sz w:val="24"/>
          <w:szCs w:val="24"/>
          <w:lang w:eastAsia="et-EE"/>
        </w:rPr>
        <w:t xml:space="preserve">Otsus võetakse vastu lähtudes sellest, et </w:t>
      </w:r>
      <w:r w:rsidRPr="006F5E16">
        <w:rPr>
          <w:rFonts w:ascii="Times New Roman" w:hAnsi="Times New Roman"/>
          <w:bCs/>
          <w:sz w:val="24"/>
          <w:szCs w:val="24"/>
        </w:rPr>
        <w:t>a</w:t>
      </w:r>
      <w:r w:rsidR="00AB53FD" w:rsidRPr="006F5E16">
        <w:rPr>
          <w:rFonts w:ascii="Times New Roman" w:hAnsi="Times New Roman"/>
          <w:bCs/>
          <w:sz w:val="24"/>
          <w:szCs w:val="24"/>
        </w:rPr>
        <w:t>sjaõigusseaduse § 241 lg 1 kohaselt võib kinnisasja koormata selliselt, et isikul, kelle kasuks hoonestusõigus on seatud, on võõrandatav ja pärandatav tähtajaline õigus omada kinnisasjal sellega püsivalt ühendatud ehitist. Ühele kinnisasjale võib seada ainult ühe hoonestusõiguse.</w:t>
      </w:r>
    </w:p>
    <w:p w14:paraId="6FF499DF" w14:textId="77777777" w:rsidR="00AB53FD" w:rsidRPr="006F5E16" w:rsidRDefault="00AB53FD" w:rsidP="00F92290">
      <w:pPr>
        <w:spacing w:after="0" w:line="240" w:lineRule="auto"/>
        <w:jc w:val="both"/>
        <w:rPr>
          <w:rFonts w:ascii="Times New Roman" w:hAnsi="Times New Roman"/>
          <w:bCs/>
          <w:sz w:val="24"/>
          <w:szCs w:val="24"/>
        </w:rPr>
      </w:pPr>
    </w:p>
    <w:p w14:paraId="15BFE28C" w14:textId="77777777" w:rsidR="00AB53FD" w:rsidRPr="006F5E16" w:rsidRDefault="00AB53FD" w:rsidP="00F92290">
      <w:pPr>
        <w:spacing w:after="0" w:line="240" w:lineRule="auto"/>
        <w:jc w:val="both"/>
        <w:rPr>
          <w:rFonts w:ascii="Times New Roman" w:hAnsi="Times New Roman"/>
          <w:bCs/>
          <w:sz w:val="24"/>
          <w:szCs w:val="24"/>
        </w:rPr>
      </w:pPr>
      <w:r w:rsidRPr="006F5E16">
        <w:rPr>
          <w:rFonts w:ascii="Times New Roman" w:hAnsi="Times New Roman"/>
          <w:bCs/>
          <w:sz w:val="24"/>
          <w:szCs w:val="24"/>
        </w:rPr>
        <w:t>Asjaõigusseaduse § 242 lg 1 kohaselt hoonestusõiguse seadmiseks või üleandmiseks kohustav tehing peab olema notariaalselt tõestatud.</w:t>
      </w:r>
    </w:p>
    <w:p w14:paraId="7D62C2F0" w14:textId="77777777" w:rsidR="00AB53FD" w:rsidRPr="006F5E16" w:rsidRDefault="00AB53FD" w:rsidP="00F92290">
      <w:pPr>
        <w:spacing w:after="0" w:line="240" w:lineRule="auto"/>
        <w:jc w:val="both"/>
        <w:rPr>
          <w:rFonts w:ascii="Times New Roman" w:hAnsi="Times New Roman"/>
          <w:bCs/>
          <w:sz w:val="24"/>
          <w:szCs w:val="24"/>
        </w:rPr>
      </w:pPr>
    </w:p>
    <w:p w14:paraId="50DD663A" w14:textId="208E4D22" w:rsidR="00AB53FD" w:rsidRPr="006F5E16" w:rsidRDefault="00C71F7B" w:rsidP="00F92290">
      <w:pPr>
        <w:spacing w:after="0" w:line="240" w:lineRule="auto"/>
        <w:jc w:val="both"/>
        <w:rPr>
          <w:rFonts w:ascii="Times New Roman" w:hAnsi="Times New Roman"/>
          <w:bCs/>
          <w:sz w:val="24"/>
          <w:szCs w:val="24"/>
        </w:rPr>
      </w:pPr>
      <w:r w:rsidRPr="006F5E16">
        <w:rPr>
          <w:rFonts w:ascii="Times New Roman" w:hAnsi="Times New Roman"/>
          <w:bCs/>
          <w:sz w:val="24"/>
          <w:szCs w:val="24"/>
        </w:rPr>
        <w:t>Korra</w:t>
      </w:r>
      <w:r w:rsidR="00AB53FD" w:rsidRPr="006F5E16">
        <w:rPr>
          <w:rFonts w:ascii="Times New Roman" w:hAnsi="Times New Roman"/>
          <w:bCs/>
          <w:sz w:val="24"/>
          <w:szCs w:val="24"/>
        </w:rPr>
        <w:t xml:space="preserve"> § 2 kohaselt otsustab hoonestusõiguse seadmise Narva Linnavolikogu. </w:t>
      </w:r>
    </w:p>
    <w:p w14:paraId="58A78E6B" w14:textId="77777777" w:rsidR="00AB53FD" w:rsidRPr="006F5E16" w:rsidRDefault="00AB53FD" w:rsidP="00F92290">
      <w:pPr>
        <w:spacing w:after="0" w:line="240" w:lineRule="auto"/>
        <w:jc w:val="both"/>
        <w:rPr>
          <w:rFonts w:ascii="Times New Roman" w:hAnsi="Times New Roman"/>
          <w:bCs/>
          <w:sz w:val="24"/>
          <w:szCs w:val="24"/>
        </w:rPr>
      </w:pPr>
    </w:p>
    <w:p w14:paraId="2F0F866C" w14:textId="77777777" w:rsidR="00AB53FD" w:rsidRPr="006F5E16" w:rsidRDefault="00AB53FD" w:rsidP="00F92290">
      <w:pPr>
        <w:spacing w:after="0" w:line="240" w:lineRule="auto"/>
        <w:jc w:val="both"/>
        <w:rPr>
          <w:rFonts w:ascii="Times New Roman" w:hAnsi="Times New Roman"/>
          <w:bCs/>
          <w:sz w:val="24"/>
          <w:szCs w:val="24"/>
        </w:rPr>
      </w:pPr>
      <w:r w:rsidRPr="006F5E16">
        <w:rPr>
          <w:rFonts w:ascii="Times New Roman" w:hAnsi="Times New Roman"/>
          <w:bCs/>
          <w:sz w:val="24"/>
          <w:szCs w:val="24"/>
        </w:rPr>
        <w:t xml:space="preserve">Korra § 27 lg 1 kohaselt Narva linna elanike huvides on Narva Linnavolikogul õigus vastu võtta otsus hoonestusõiguse seadmiseks ilma avaliku enampakkumise läbiviimiseta konkreetse juriidilise isiku kasuks sotsiaal-, haridus-, kultuuri- ja infrastruktuuri objektide rajamiseks, mis vastavad Narva linna elanike huvidele. </w:t>
      </w:r>
    </w:p>
    <w:p w14:paraId="39581C43" w14:textId="77777777" w:rsidR="00AB53FD" w:rsidRPr="006F5E16" w:rsidRDefault="00AB53FD" w:rsidP="00F92290">
      <w:pPr>
        <w:spacing w:after="0" w:line="240" w:lineRule="auto"/>
        <w:jc w:val="both"/>
        <w:rPr>
          <w:rFonts w:ascii="Times New Roman" w:hAnsi="Times New Roman"/>
          <w:bCs/>
          <w:sz w:val="24"/>
          <w:szCs w:val="24"/>
        </w:rPr>
      </w:pPr>
    </w:p>
    <w:p w14:paraId="01A4B820" w14:textId="273863C4" w:rsidR="00AB53FD" w:rsidRPr="006F5E16" w:rsidRDefault="00AB53FD" w:rsidP="00F92290">
      <w:pPr>
        <w:spacing w:after="0" w:line="240" w:lineRule="auto"/>
        <w:jc w:val="both"/>
        <w:rPr>
          <w:rFonts w:ascii="Times New Roman" w:hAnsi="Times New Roman"/>
          <w:bCs/>
          <w:sz w:val="24"/>
          <w:szCs w:val="24"/>
        </w:rPr>
      </w:pPr>
      <w:r w:rsidRPr="006F5E16">
        <w:rPr>
          <w:rFonts w:ascii="Times New Roman" w:hAnsi="Times New Roman"/>
          <w:bCs/>
          <w:sz w:val="24"/>
          <w:szCs w:val="24"/>
        </w:rPr>
        <w:t xml:space="preserve">Korra § 27 lg 2 kohaselt juhul, kui hoonestusõigus seatakse hoonestatud kinnisasjale ilma avaliku enampakkumise läbiviimiseta konkreetse juriidilise isiku kasuks Korra § 27 nimetatud eesmärgil, võtab hoonestaja endale kohustuse korraldada hoonestatud kinnisasjal sotsiaalsete või kultuuriliste teenuste osutamist, kasutades selleks vähemalt 50% kinnisasja pindalast ja vähemalt 50% kinnisasjale rajatava ehitise kasutamise ajast. </w:t>
      </w:r>
    </w:p>
    <w:p w14:paraId="289B1A94" w14:textId="04411551" w:rsidR="00AB53FD" w:rsidRPr="006F5E16" w:rsidRDefault="00AB53FD" w:rsidP="00F92290">
      <w:pPr>
        <w:spacing w:after="0" w:line="240" w:lineRule="auto"/>
        <w:jc w:val="both"/>
        <w:rPr>
          <w:rFonts w:ascii="Times New Roman" w:hAnsi="Times New Roman"/>
          <w:b/>
          <w:sz w:val="24"/>
          <w:szCs w:val="24"/>
        </w:rPr>
      </w:pPr>
    </w:p>
    <w:p w14:paraId="770E20CA" w14:textId="33371296" w:rsidR="002B7D47" w:rsidRPr="006F5E16" w:rsidRDefault="003E05A4" w:rsidP="00F92290">
      <w:pPr>
        <w:spacing w:after="0" w:line="240" w:lineRule="auto"/>
        <w:jc w:val="both"/>
        <w:rPr>
          <w:rFonts w:ascii="Times New Roman" w:hAnsi="Times New Roman"/>
          <w:bCs/>
          <w:sz w:val="24"/>
          <w:szCs w:val="24"/>
        </w:rPr>
      </w:pPr>
      <w:r w:rsidRPr="006F5E16">
        <w:rPr>
          <w:rFonts w:ascii="Times New Roman" w:hAnsi="Times New Roman"/>
          <w:bCs/>
          <w:sz w:val="24"/>
          <w:szCs w:val="24"/>
        </w:rPr>
        <w:t>Hoonestusõiguse seadmine kinnisasjale asukohaga Rakvere 22c, Narva</w:t>
      </w:r>
      <w:r w:rsidR="00B612C9" w:rsidRPr="006F5E16">
        <w:rPr>
          <w:rFonts w:ascii="Times New Roman" w:hAnsi="Times New Roman"/>
          <w:bCs/>
          <w:sz w:val="24"/>
          <w:szCs w:val="24"/>
        </w:rPr>
        <w:t>,</w:t>
      </w:r>
      <w:r w:rsidRPr="006F5E16">
        <w:rPr>
          <w:rFonts w:ascii="Times New Roman" w:hAnsi="Times New Roman"/>
          <w:bCs/>
          <w:sz w:val="24"/>
          <w:szCs w:val="24"/>
        </w:rPr>
        <w:t xml:space="preserve"> </w:t>
      </w:r>
      <w:r w:rsidR="00371331" w:rsidRPr="006F5E16">
        <w:rPr>
          <w:rFonts w:ascii="Times New Roman" w:hAnsi="Times New Roman"/>
          <w:bCs/>
          <w:sz w:val="24"/>
          <w:szCs w:val="24"/>
        </w:rPr>
        <w:t xml:space="preserve">AS-i Narva Transservis-N kasuks on kooskõlas eelloetletud </w:t>
      </w:r>
      <w:r w:rsidR="00C71F7B" w:rsidRPr="006F5E16">
        <w:rPr>
          <w:rFonts w:ascii="Times New Roman" w:hAnsi="Times New Roman"/>
          <w:bCs/>
          <w:sz w:val="24"/>
          <w:szCs w:val="24"/>
        </w:rPr>
        <w:t xml:space="preserve">Korra õigusnormidega. </w:t>
      </w:r>
      <w:r w:rsidR="0096268F" w:rsidRPr="006F5E16">
        <w:rPr>
          <w:rFonts w:ascii="Times New Roman" w:hAnsi="Times New Roman"/>
          <w:bCs/>
          <w:sz w:val="24"/>
          <w:szCs w:val="24"/>
        </w:rPr>
        <w:t>Hoonestusõigus seatakse selliselt, et AS Transservis-N kohustub kasutama vähemalt 50% kinnisasja olulise osana olevas ehitisest (asfaltplatsist) Narva Spordikeskuse ja pargiala külastajate parkla korraldamiseks kogu  hoonestusõiguse seadmise lepingu kehtivuse  ajal. Seega tegemist on hoonestusõiguse</w:t>
      </w:r>
      <w:r w:rsidR="00E022CD" w:rsidRPr="006F5E16">
        <w:rPr>
          <w:rFonts w:ascii="Times New Roman" w:hAnsi="Times New Roman"/>
          <w:bCs/>
          <w:sz w:val="24"/>
          <w:szCs w:val="24"/>
        </w:rPr>
        <w:t xml:space="preserve"> seadmisega </w:t>
      </w:r>
      <w:r w:rsidR="0096268F" w:rsidRPr="006F5E16">
        <w:rPr>
          <w:rFonts w:ascii="Times New Roman" w:hAnsi="Times New Roman"/>
          <w:bCs/>
          <w:sz w:val="24"/>
          <w:szCs w:val="24"/>
        </w:rPr>
        <w:t xml:space="preserve">Narva linna spordiinfrastruktuuri </w:t>
      </w:r>
      <w:r w:rsidR="00E022CD" w:rsidRPr="006F5E16">
        <w:rPr>
          <w:rFonts w:ascii="Times New Roman" w:hAnsi="Times New Roman"/>
          <w:bCs/>
          <w:sz w:val="24"/>
          <w:szCs w:val="24"/>
        </w:rPr>
        <w:t>(Narva Spordikeskus) teenindamise ees</w:t>
      </w:r>
      <w:r w:rsidR="00BB6D4B" w:rsidRPr="006F5E16">
        <w:rPr>
          <w:rFonts w:ascii="Times New Roman" w:hAnsi="Times New Roman"/>
          <w:bCs/>
          <w:sz w:val="24"/>
          <w:szCs w:val="24"/>
        </w:rPr>
        <w:t>märgi</w:t>
      </w:r>
      <w:r w:rsidR="002B7D47" w:rsidRPr="006F5E16">
        <w:rPr>
          <w:rFonts w:ascii="Times New Roman" w:hAnsi="Times New Roman"/>
          <w:bCs/>
          <w:sz w:val="24"/>
          <w:szCs w:val="24"/>
        </w:rPr>
        <w:t>l</w:t>
      </w:r>
      <w:r w:rsidR="006F5E16" w:rsidRPr="006F5E16">
        <w:rPr>
          <w:rFonts w:ascii="Times New Roman" w:hAnsi="Times New Roman"/>
          <w:bCs/>
          <w:sz w:val="24"/>
          <w:szCs w:val="24"/>
        </w:rPr>
        <w:t>.</w:t>
      </w:r>
    </w:p>
    <w:p w14:paraId="7EA3FA71" w14:textId="77777777" w:rsidR="006F5E16" w:rsidRPr="006F5E16" w:rsidRDefault="006F5E16" w:rsidP="00F92290">
      <w:pPr>
        <w:spacing w:after="0" w:line="240" w:lineRule="auto"/>
        <w:jc w:val="both"/>
        <w:rPr>
          <w:rFonts w:ascii="Times New Roman" w:hAnsi="Times New Roman"/>
          <w:bCs/>
          <w:sz w:val="24"/>
          <w:szCs w:val="24"/>
        </w:rPr>
      </w:pPr>
    </w:p>
    <w:p w14:paraId="22C80CB8" w14:textId="77777777" w:rsidR="00954D15" w:rsidRPr="006F5E16" w:rsidRDefault="00773652" w:rsidP="00F92290">
      <w:pPr>
        <w:spacing w:after="0" w:line="240" w:lineRule="auto"/>
        <w:jc w:val="both"/>
        <w:rPr>
          <w:rFonts w:ascii="Times New Roman" w:eastAsia="Times New Roman" w:hAnsi="Times New Roman"/>
          <w:sz w:val="24"/>
          <w:szCs w:val="24"/>
          <w:lang w:eastAsia="et-EE"/>
        </w:rPr>
      </w:pPr>
      <w:r w:rsidRPr="006F5E16">
        <w:rPr>
          <w:rFonts w:ascii="Times New Roman" w:hAnsi="Times New Roman"/>
          <w:sz w:val="24"/>
          <w:szCs w:val="24"/>
          <w:shd w:val="clear" w:color="auto" w:fill="FFFFFF"/>
        </w:rPr>
        <w:t xml:space="preserve">Korra § 27 lg 4 kohaselt </w:t>
      </w:r>
      <w:r w:rsidRPr="006F5E16">
        <w:rPr>
          <w:rFonts w:ascii="Times New Roman" w:eastAsia="Times New Roman" w:hAnsi="Times New Roman"/>
          <w:sz w:val="24"/>
          <w:szCs w:val="24"/>
          <w:lang w:eastAsia="et-EE"/>
        </w:rPr>
        <w:t>hoonestusõiguse tasu suurus hoonestusõiguse otsustuskorras seadmisel ei või olla väiksem kui keskmine hoonestusõiguse tasu samalaadse hoonestusõiguse eest.</w:t>
      </w:r>
    </w:p>
    <w:p w14:paraId="14ABEC0E" w14:textId="77777777" w:rsidR="00B612C9" w:rsidRPr="006F5E16" w:rsidRDefault="00B612C9" w:rsidP="00F92290">
      <w:pPr>
        <w:spacing w:after="0" w:line="240" w:lineRule="auto"/>
        <w:jc w:val="both"/>
        <w:rPr>
          <w:rFonts w:ascii="Times New Roman" w:hAnsi="Times New Roman"/>
          <w:sz w:val="24"/>
          <w:szCs w:val="24"/>
        </w:rPr>
      </w:pPr>
    </w:p>
    <w:p w14:paraId="476824F9" w14:textId="4F430362" w:rsidR="004322B5" w:rsidRPr="006F5E16" w:rsidRDefault="00293C9F" w:rsidP="00F93E0E">
      <w:pPr>
        <w:spacing w:after="0" w:line="240" w:lineRule="auto"/>
        <w:jc w:val="both"/>
        <w:outlineLvl w:val="0"/>
        <w:rPr>
          <w:rFonts w:ascii="Times New Roman" w:hAnsi="Times New Roman"/>
          <w:sz w:val="24"/>
          <w:szCs w:val="24"/>
          <w:shd w:val="clear" w:color="auto" w:fill="FFFFFF"/>
        </w:rPr>
      </w:pPr>
      <w:r w:rsidRPr="006F5E16">
        <w:rPr>
          <w:rFonts w:ascii="Times New Roman" w:hAnsi="Times New Roman"/>
          <w:sz w:val="24"/>
          <w:szCs w:val="24"/>
        </w:rPr>
        <w:t>Korra</w:t>
      </w:r>
      <w:r w:rsidR="00954D15" w:rsidRPr="006F5E16">
        <w:rPr>
          <w:rFonts w:ascii="Times New Roman" w:hAnsi="Times New Roman"/>
          <w:sz w:val="24"/>
          <w:szCs w:val="24"/>
        </w:rPr>
        <w:t xml:space="preserve"> </w:t>
      </w:r>
      <w:r w:rsidR="00955629" w:rsidRPr="006F5E16">
        <w:rPr>
          <w:rFonts w:ascii="Times New Roman" w:hAnsi="Times New Roman"/>
          <w:sz w:val="24"/>
          <w:szCs w:val="24"/>
          <w:shd w:val="clear" w:color="auto" w:fill="FFFFFF"/>
        </w:rPr>
        <w:t xml:space="preserve">§ 36 </w:t>
      </w:r>
      <w:r w:rsidR="00773652" w:rsidRPr="006F5E16">
        <w:rPr>
          <w:rFonts w:ascii="Times New Roman" w:hAnsi="Times New Roman"/>
          <w:sz w:val="24"/>
          <w:szCs w:val="24"/>
          <w:shd w:val="clear" w:color="auto" w:fill="FFFFFF"/>
        </w:rPr>
        <w:t>lg 2 p 1</w:t>
      </w:r>
      <w:r w:rsidR="006C4057" w:rsidRPr="006F5E16">
        <w:rPr>
          <w:rFonts w:ascii="Times New Roman" w:hAnsi="Times New Roman"/>
          <w:sz w:val="24"/>
          <w:szCs w:val="24"/>
          <w:shd w:val="clear" w:color="auto" w:fill="FFFFFF"/>
        </w:rPr>
        <w:t xml:space="preserve"> ja</w:t>
      </w:r>
      <w:r w:rsidR="00773652" w:rsidRPr="006F5E16">
        <w:rPr>
          <w:rFonts w:ascii="Times New Roman" w:hAnsi="Times New Roman"/>
          <w:sz w:val="24"/>
          <w:szCs w:val="24"/>
          <w:shd w:val="clear" w:color="auto" w:fill="FFFFFF"/>
        </w:rPr>
        <w:t xml:space="preserve"> lg 4 kohaselt, hoonestamata kinnisasja puhul on hoonestusõiguse aastatasu suurus ärimaa puhul – 10% maa maksustamishinnast. K</w:t>
      </w:r>
      <w:r w:rsidR="00955629" w:rsidRPr="006F5E16">
        <w:rPr>
          <w:rFonts w:ascii="Times New Roman" w:hAnsi="Times New Roman"/>
          <w:sz w:val="24"/>
          <w:szCs w:val="24"/>
          <w:shd w:val="clear" w:color="auto" w:fill="FFFFFF"/>
        </w:rPr>
        <w:t>innisasjal ehitiste olemasolul (hoonestatud kinnisasi) arvestab ametiasutus hoonestusõiguse aastatasu suuruse hoonestusõiguse harilikust väärtusest lähtudes, lõpliku suuruse määrab aga linnavolikogu.</w:t>
      </w:r>
      <w:r w:rsidR="00954D15" w:rsidRPr="006F5E16">
        <w:rPr>
          <w:rFonts w:ascii="Times New Roman" w:hAnsi="Times New Roman"/>
          <w:sz w:val="24"/>
          <w:szCs w:val="24"/>
          <w:shd w:val="clear" w:color="auto" w:fill="FFFFFF"/>
        </w:rPr>
        <w:t xml:space="preserve"> </w:t>
      </w:r>
      <w:bookmarkStart w:id="0" w:name="para36lg5"/>
      <w:bookmarkEnd w:id="0"/>
      <w:r w:rsidR="00773652" w:rsidRPr="006F5E16">
        <w:rPr>
          <w:rFonts w:ascii="Times New Roman" w:hAnsi="Times New Roman"/>
          <w:sz w:val="24"/>
          <w:szCs w:val="24"/>
          <w:shd w:val="clear" w:color="auto" w:fill="FFFFFF"/>
        </w:rPr>
        <w:t xml:space="preserve">Juhindudes </w:t>
      </w:r>
      <w:r w:rsidR="00595D95" w:rsidRPr="006F5E16">
        <w:rPr>
          <w:rFonts w:ascii="Times New Roman" w:hAnsi="Times New Roman"/>
          <w:sz w:val="24"/>
          <w:szCs w:val="24"/>
          <w:shd w:val="clear" w:color="auto" w:fill="FFFFFF"/>
        </w:rPr>
        <w:t>õiguse analoogiast määrab volikogu</w:t>
      </w:r>
      <w:r w:rsidR="00773652" w:rsidRPr="006F5E16">
        <w:rPr>
          <w:rFonts w:ascii="Times New Roman" w:hAnsi="Times New Roman"/>
          <w:sz w:val="24"/>
          <w:szCs w:val="24"/>
          <w:shd w:val="clear" w:color="auto" w:fill="FFFFFF"/>
        </w:rPr>
        <w:t xml:space="preserve"> </w:t>
      </w:r>
      <w:r w:rsidR="00595D95" w:rsidRPr="006F5E16">
        <w:rPr>
          <w:rFonts w:ascii="Times New Roman" w:hAnsi="Times New Roman"/>
          <w:sz w:val="24"/>
          <w:szCs w:val="24"/>
          <w:shd w:val="clear" w:color="auto" w:fill="FFFFFF"/>
        </w:rPr>
        <w:t>hoonestusõiguse aastatasu suuruseks 10% maa maksustamishinnast</w:t>
      </w:r>
      <w:r w:rsidR="00595D95" w:rsidRPr="006F5E16">
        <w:rPr>
          <w:rFonts w:ascii="Times New Roman" w:hAnsi="Times New Roman"/>
          <w:sz w:val="24"/>
          <w:szCs w:val="24"/>
        </w:rPr>
        <w:t xml:space="preserve"> (kinnistu asukohaga Rakvere tänav 22c,</w:t>
      </w:r>
      <w:r w:rsidR="00595D95" w:rsidRPr="006F5E16">
        <w:rPr>
          <w:rFonts w:ascii="Times New Roman" w:hAnsi="Times New Roman"/>
          <w:sz w:val="24"/>
          <w:szCs w:val="24"/>
          <w:shd w:val="clear" w:color="auto" w:fill="FFFFFF"/>
        </w:rPr>
        <w:t xml:space="preserve"> </w:t>
      </w:r>
      <w:r w:rsidR="00595D95" w:rsidRPr="006F5E16">
        <w:rPr>
          <w:rFonts w:ascii="Times New Roman" w:hAnsi="Times New Roman"/>
          <w:sz w:val="24"/>
          <w:szCs w:val="24"/>
        </w:rPr>
        <w:t>Narva</w:t>
      </w:r>
      <w:r w:rsidR="00595D95" w:rsidRPr="006F5E16">
        <w:rPr>
          <w:rFonts w:ascii="Times New Roman" w:hAnsi="Times New Roman"/>
          <w:sz w:val="24"/>
          <w:szCs w:val="24"/>
          <w:shd w:val="clear" w:color="auto" w:fill="FFFFFF"/>
        </w:rPr>
        <w:t xml:space="preserve"> maa sihtotstarve – ärimaa 100%)</w:t>
      </w:r>
      <w:r w:rsidR="004322B5" w:rsidRPr="006F5E16">
        <w:rPr>
          <w:rFonts w:ascii="Times New Roman" w:hAnsi="Times New Roman"/>
          <w:sz w:val="24"/>
          <w:szCs w:val="24"/>
          <w:shd w:val="clear" w:color="auto" w:fill="FFFFFF"/>
        </w:rPr>
        <w:t>.</w:t>
      </w:r>
    </w:p>
    <w:p w14:paraId="58E59773" w14:textId="7AEFF03D" w:rsidR="00D20E5A" w:rsidRPr="006F5E16" w:rsidRDefault="00D20E5A" w:rsidP="00F93E0E">
      <w:pPr>
        <w:spacing w:after="0" w:line="240" w:lineRule="auto"/>
        <w:jc w:val="both"/>
        <w:outlineLvl w:val="0"/>
        <w:rPr>
          <w:rFonts w:ascii="Times New Roman" w:hAnsi="Times New Roman"/>
          <w:sz w:val="24"/>
          <w:szCs w:val="24"/>
          <w:shd w:val="clear" w:color="auto" w:fill="FFFFFF"/>
        </w:rPr>
      </w:pPr>
    </w:p>
    <w:p w14:paraId="02267117" w14:textId="77777777" w:rsidR="00D67674" w:rsidRPr="006F5E16" w:rsidRDefault="00D67674" w:rsidP="00D67674">
      <w:pPr>
        <w:spacing w:after="0" w:line="240" w:lineRule="auto"/>
        <w:jc w:val="both"/>
        <w:outlineLvl w:val="0"/>
        <w:rPr>
          <w:rFonts w:ascii="Times New Roman" w:hAnsi="Times New Roman"/>
          <w:sz w:val="24"/>
          <w:szCs w:val="24"/>
          <w:shd w:val="clear" w:color="auto" w:fill="FFFFFF"/>
        </w:rPr>
      </w:pPr>
      <w:r w:rsidRPr="006F5E16">
        <w:rPr>
          <w:rFonts w:ascii="Times New Roman" w:hAnsi="Times New Roman"/>
          <w:sz w:val="24"/>
          <w:szCs w:val="24"/>
          <w:shd w:val="clear" w:color="auto" w:fill="FFFFFF"/>
        </w:rPr>
        <w:lastRenderedPageBreak/>
        <w:t xml:space="preserve">Kinnisasjale asukohaga Rakvere 22c, Narva on välja ehitatud sünteetilise kattega liuväli, mille koosseisus on liuväli, jalanõude vahetamiseks ja hoidmiseks vajalik inventar, sh pingid. Liuväli on võetud 08.12.2021 kasutusse saadud kasutusloa alusel. Liuväljaku ehitusalune pind on 515 m2. Narva Linnavalitsuse 26.01.2022 korraldusega nr 61-k anti liuväljak üle Narva Linnavalitsuse Kultuuriosakonna bilanssi. </w:t>
      </w:r>
    </w:p>
    <w:p w14:paraId="17CD1F47" w14:textId="77777777" w:rsidR="00D67674" w:rsidRPr="006F5E16" w:rsidRDefault="00D67674" w:rsidP="00D67674">
      <w:pPr>
        <w:spacing w:after="0" w:line="240" w:lineRule="auto"/>
        <w:jc w:val="both"/>
        <w:outlineLvl w:val="0"/>
        <w:rPr>
          <w:rFonts w:ascii="Times New Roman" w:hAnsi="Times New Roman"/>
          <w:sz w:val="24"/>
          <w:szCs w:val="24"/>
          <w:shd w:val="clear" w:color="auto" w:fill="FFFFFF"/>
        </w:rPr>
      </w:pPr>
    </w:p>
    <w:p w14:paraId="3335A8CF" w14:textId="77777777" w:rsidR="00D67674" w:rsidRPr="006F5E16" w:rsidRDefault="00D67674" w:rsidP="00D67674">
      <w:pPr>
        <w:spacing w:after="0" w:line="240" w:lineRule="auto"/>
        <w:jc w:val="both"/>
        <w:outlineLvl w:val="0"/>
        <w:rPr>
          <w:rFonts w:ascii="Times New Roman" w:hAnsi="Times New Roman"/>
          <w:sz w:val="24"/>
          <w:szCs w:val="24"/>
          <w:shd w:val="clear" w:color="auto" w:fill="FFFFFF"/>
        </w:rPr>
      </w:pPr>
      <w:r w:rsidRPr="006F5E16">
        <w:rPr>
          <w:rFonts w:ascii="Times New Roman" w:hAnsi="Times New Roman"/>
          <w:sz w:val="24"/>
          <w:szCs w:val="24"/>
          <w:shd w:val="clear" w:color="auto" w:fill="FFFFFF"/>
        </w:rPr>
        <w:t>Seoses sellega on põhjendatud määrata hoonestusõiguse eest tasu 1667 eurot aastas.</w:t>
      </w:r>
    </w:p>
    <w:p w14:paraId="0D1CFD73" w14:textId="4B342763" w:rsidR="00D718C9" w:rsidRPr="006F5E16" w:rsidRDefault="00D718C9" w:rsidP="00F93E0E">
      <w:pPr>
        <w:spacing w:after="0" w:line="240" w:lineRule="auto"/>
        <w:jc w:val="both"/>
        <w:outlineLvl w:val="0"/>
        <w:rPr>
          <w:rFonts w:ascii="Times New Roman" w:hAnsi="Times New Roman"/>
          <w:sz w:val="24"/>
          <w:szCs w:val="24"/>
          <w:shd w:val="clear" w:color="auto" w:fill="FFFFFF"/>
        </w:rPr>
      </w:pPr>
    </w:p>
    <w:p w14:paraId="6BCB86FE" w14:textId="77777777" w:rsidR="00B612C9" w:rsidRPr="006F5E16" w:rsidRDefault="00B612C9" w:rsidP="00B612C9">
      <w:pPr>
        <w:spacing w:after="0" w:line="240" w:lineRule="auto"/>
        <w:jc w:val="both"/>
        <w:outlineLvl w:val="0"/>
        <w:rPr>
          <w:rFonts w:ascii="Times New Roman" w:hAnsi="Times New Roman"/>
          <w:sz w:val="24"/>
          <w:szCs w:val="24"/>
          <w:shd w:val="clear" w:color="auto" w:fill="FFFFFF"/>
        </w:rPr>
      </w:pPr>
      <w:r w:rsidRPr="006F5E16">
        <w:rPr>
          <w:rFonts w:ascii="Times New Roman" w:hAnsi="Times New Roman"/>
          <w:sz w:val="24"/>
          <w:szCs w:val="24"/>
          <w:shd w:val="clear" w:color="auto" w:fill="FFFFFF"/>
        </w:rPr>
        <w:t xml:space="preserve">17.09.2022. a esitas Transservis-N AS-i juhatus 08.09.2022. a aktsiaseltsi nõukogu otsuse (nõukogu koosoleku protokolli), mille kohaselt aktsiaseltsi nõukogu annab nõusoleku hoonestusõiguse seadmiseks tingimusel, et peale hoonestusõiguse seadmist peab hoonestusõigus olema antud üle Narva linnale. Äriseadustiku § 317 lg 1 p 3 kohaselt aktsiaseltsi nõukogu nõusolek on kohustuslik kinnisasjade omandamiseks ja võõrandamiseks. AS Transservis-N põhikirja p 5.12 kohaselt aktsiaseltsi nõukogu nõusoleku olemasolu nõutakse tehingute tegemiseks, mis väljuvad igapäevase majandustegevuse raamest. Hoonestusõiguse seadmise puhul on tegemist tehinguga, mille tegemiseks on nõutav aktsiaseltsi Transservis-N nõusolek ja lähtudes sellest tuleb aktsiaseltsi otsust käsitleda aktsiaseltsi tahteavaldusena. Igasugune leping on mitmepoolne tehing tsiviilseadustiku üldosa seaduse § 67 lg 1 mõistes. Hoonestusõiguse seadmisel peab Narva linn lähtuma teise lepingupoole (aktsiaseltsi Transservis-N) tahteavaldusest. </w:t>
      </w:r>
    </w:p>
    <w:p w14:paraId="7A06AF1D" w14:textId="77777777" w:rsidR="00B612C9" w:rsidRPr="006F5E16" w:rsidRDefault="00B612C9" w:rsidP="00B612C9">
      <w:pPr>
        <w:spacing w:after="0" w:line="240" w:lineRule="auto"/>
        <w:jc w:val="both"/>
        <w:outlineLvl w:val="0"/>
        <w:rPr>
          <w:rFonts w:ascii="Times New Roman" w:hAnsi="Times New Roman"/>
          <w:sz w:val="24"/>
          <w:szCs w:val="24"/>
          <w:shd w:val="clear" w:color="auto" w:fill="FFFFFF"/>
        </w:rPr>
      </w:pPr>
    </w:p>
    <w:p w14:paraId="6D78DAA7" w14:textId="77777777" w:rsidR="00B612C9" w:rsidRPr="006F5E16" w:rsidRDefault="00B612C9" w:rsidP="00B612C9">
      <w:pPr>
        <w:spacing w:after="0" w:line="240" w:lineRule="auto"/>
        <w:jc w:val="both"/>
        <w:outlineLvl w:val="0"/>
        <w:rPr>
          <w:rFonts w:ascii="Times New Roman" w:hAnsi="Times New Roman"/>
          <w:sz w:val="24"/>
          <w:szCs w:val="24"/>
          <w:shd w:val="clear" w:color="auto" w:fill="FFFFFF"/>
        </w:rPr>
      </w:pPr>
      <w:r w:rsidRPr="006F5E16">
        <w:rPr>
          <w:rFonts w:ascii="Times New Roman" w:hAnsi="Times New Roman"/>
          <w:sz w:val="24"/>
          <w:szCs w:val="24"/>
          <w:shd w:val="clear" w:color="auto" w:fill="FFFFFF"/>
        </w:rPr>
        <w:t xml:space="preserve">AS-i Transservis-N nõukogu 08.09.2022. a otsusest lähtudes soovib Transservis-N seada enda kasuks hoonestusõiguse kinnisasjale asukohaga Rakvere 22C, Narva tingimusel, et seatud hoonestusõigus antakse üle Narva linnale. Sellega aktsiaselts Transservis-N muudab varem esitatud tahteavaldust hoonestusõiguse seadmiseks (aktsiaseltsi Transservis-N 30.04.2018. a tahteavaldus).  </w:t>
      </w:r>
    </w:p>
    <w:p w14:paraId="506920E4" w14:textId="77777777" w:rsidR="00B612C9" w:rsidRPr="006F5E16" w:rsidRDefault="00B612C9" w:rsidP="00B612C9">
      <w:pPr>
        <w:spacing w:after="0" w:line="240" w:lineRule="auto"/>
        <w:jc w:val="both"/>
        <w:outlineLvl w:val="0"/>
        <w:rPr>
          <w:rFonts w:ascii="Times New Roman" w:hAnsi="Times New Roman"/>
          <w:sz w:val="24"/>
          <w:szCs w:val="24"/>
          <w:shd w:val="clear" w:color="auto" w:fill="FFFFFF"/>
        </w:rPr>
      </w:pPr>
      <w:r w:rsidRPr="006F5E16">
        <w:rPr>
          <w:rFonts w:ascii="Times New Roman" w:hAnsi="Times New Roman"/>
          <w:sz w:val="24"/>
          <w:szCs w:val="24"/>
          <w:shd w:val="clear" w:color="auto" w:fill="FFFFFF"/>
        </w:rPr>
        <w:t>Menetlusökonoomia põhimõttest lähtudes on mõistlik (arvestades AS-i Transservis-N 08.09.2022. a nõukogu otsusega) otsustades hoonestusõiguse seadmist kinnisasjale asukohaga Rakvere 22C, Narva otsustada üheaegselt hoonestusõiguse vastuvõtmine AS-ilt Transservis-N Narva linna omandisse.</w:t>
      </w:r>
    </w:p>
    <w:p w14:paraId="3DF58477" w14:textId="77777777" w:rsidR="00CE44B1" w:rsidRPr="006F5E16" w:rsidRDefault="00CE44B1" w:rsidP="00F92290">
      <w:pPr>
        <w:spacing w:after="0" w:line="240" w:lineRule="auto"/>
        <w:jc w:val="both"/>
        <w:rPr>
          <w:rFonts w:ascii="Times New Roman" w:hAnsi="Times New Roman"/>
          <w:sz w:val="24"/>
          <w:szCs w:val="24"/>
        </w:rPr>
      </w:pPr>
    </w:p>
    <w:tbl>
      <w:tblPr>
        <w:tblW w:w="9072" w:type="dxa"/>
        <w:tblCellSpacing w:w="0" w:type="dxa"/>
        <w:tblCellMar>
          <w:left w:w="0" w:type="dxa"/>
          <w:right w:w="0" w:type="dxa"/>
        </w:tblCellMar>
        <w:tblLook w:val="00A0" w:firstRow="1" w:lastRow="0" w:firstColumn="1" w:lastColumn="0" w:noHBand="0" w:noVBand="0"/>
      </w:tblPr>
      <w:tblGrid>
        <w:gridCol w:w="9072"/>
      </w:tblGrid>
      <w:tr w:rsidR="006F5E16" w:rsidRPr="006F5E16" w14:paraId="36CC82AA" w14:textId="77777777" w:rsidTr="00F918A8">
        <w:trPr>
          <w:tblCellSpacing w:w="0" w:type="dxa"/>
        </w:trPr>
        <w:tc>
          <w:tcPr>
            <w:tcW w:w="9072" w:type="dxa"/>
          </w:tcPr>
          <w:p w14:paraId="7C218017" w14:textId="563B00E3" w:rsidR="000E28FE" w:rsidRPr="006F5E16" w:rsidRDefault="000E28FE" w:rsidP="00F93E0E">
            <w:pPr>
              <w:spacing w:after="0" w:line="240" w:lineRule="auto"/>
              <w:jc w:val="center"/>
              <w:outlineLvl w:val="0"/>
              <w:rPr>
                <w:rFonts w:ascii="Times New Roman" w:hAnsi="Times New Roman"/>
                <w:b/>
                <w:sz w:val="24"/>
                <w:szCs w:val="24"/>
              </w:rPr>
            </w:pPr>
            <w:r w:rsidRPr="006F5E16">
              <w:rPr>
                <w:rFonts w:ascii="Times New Roman" w:hAnsi="Times New Roman"/>
                <w:b/>
                <w:sz w:val="24"/>
                <w:szCs w:val="24"/>
              </w:rPr>
              <w:t>2. Õiguslikud alused</w:t>
            </w:r>
          </w:p>
          <w:p w14:paraId="1F23F481" w14:textId="4167AF56" w:rsidR="00CE44B1" w:rsidRPr="006F5E16" w:rsidRDefault="00CE44B1" w:rsidP="00F93E0E">
            <w:pPr>
              <w:spacing w:after="0" w:line="240" w:lineRule="auto"/>
              <w:jc w:val="center"/>
              <w:outlineLvl w:val="0"/>
              <w:rPr>
                <w:rFonts w:ascii="Times New Roman" w:hAnsi="Times New Roman"/>
                <w:b/>
                <w:sz w:val="24"/>
                <w:szCs w:val="24"/>
              </w:rPr>
            </w:pPr>
          </w:p>
          <w:p w14:paraId="4C3DBBD3" w14:textId="5D7EA7D1" w:rsidR="00692856" w:rsidRPr="006F5E16" w:rsidRDefault="00CF6005" w:rsidP="00F93E0E">
            <w:pPr>
              <w:spacing w:after="0" w:line="240" w:lineRule="auto"/>
              <w:jc w:val="both"/>
              <w:outlineLvl w:val="0"/>
              <w:rPr>
                <w:rFonts w:ascii="Times New Roman" w:hAnsi="Times New Roman"/>
                <w:bCs/>
                <w:sz w:val="24"/>
                <w:szCs w:val="24"/>
              </w:rPr>
            </w:pPr>
            <w:r w:rsidRPr="006F5E16">
              <w:rPr>
                <w:rFonts w:ascii="Times New Roman" w:hAnsi="Times New Roman"/>
                <w:bCs/>
                <w:sz w:val="24"/>
                <w:szCs w:val="24"/>
              </w:rPr>
              <w:t xml:space="preserve">2.1. </w:t>
            </w:r>
            <w:r w:rsidR="00692856" w:rsidRPr="006F5E16">
              <w:rPr>
                <w:rFonts w:ascii="Times New Roman" w:hAnsi="Times New Roman"/>
                <w:bCs/>
                <w:sz w:val="24"/>
                <w:szCs w:val="24"/>
              </w:rPr>
              <w:t xml:space="preserve">Hoonestusõiguse </w:t>
            </w:r>
            <w:r w:rsidR="00D3692B" w:rsidRPr="006F5E16">
              <w:rPr>
                <w:rFonts w:ascii="Times New Roman" w:hAnsi="Times New Roman"/>
                <w:bCs/>
                <w:sz w:val="24"/>
                <w:szCs w:val="24"/>
              </w:rPr>
              <w:t>seadmi</w:t>
            </w:r>
            <w:r w:rsidR="00B612C9" w:rsidRPr="006F5E16">
              <w:rPr>
                <w:rFonts w:ascii="Times New Roman" w:hAnsi="Times New Roman"/>
                <w:bCs/>
                <w:sz w:val="24"/>
                <w:szCs w:val="24"/>
              </w:rPr>
              <w:t>se</w:t>
            </w:r>
            <w:r w:rsidR="00D3692B" w:rsidRPr="006F5E16">
              <w:rPr>
                <w:rFonts w:ascii="Times New Roman" w:hAnsi="Times New Roman"/>
                <w:bCs/>
                <w:sz w:val="24"/>
                <w:szCs w:val="24"/>
              </w:rPr>
              <w:t xml:space="preserve"> otsustab Narva Linnavolikogu </w:t>
            </w:r>
            <w:r w:rsidR="007952F4" w:rsidRPr="006F5E16">
              <w:rPr>
                <w:rFonts w:ascii="Times New Roman" w:hAnsi="Times New Roman"/>
                <w:bCs/>
                <w:sz w:val="24"/>
                <w:szCs w:val="24"/>
              </w:rPr>
              <w:t xml:space="preserve">kohaliku omavalitsuse korralduse seaduse § 22 lg 1 p 6¹ ja </w:t>
            </w:r>
            <w:r w:rsidR="00946BA3" w:rsidRPr="006F5E16">
              <w:rPr>
                <w:rFonts w:ascii="Times New Roman" w:hAnsi="Times New Roman"/>
                <w:bCs/>
                <w:sz w:val="24"/>
                <w:szCs w:val="24"/>
              </w:rPr>
              <w:t xml:space="preserve">Narva Linnavolikogu 27.08.2015 määruse nr 26 “Narva linna omandis olevale kinnisasjale  hoonestusõiguse seadmise kord“ § 2 alusel. </w:t>
            </w:r>
          </w:p>
          <w:p w14:paraId="16127221" w14:textId="77777777" w:rsidR="00946BA3" w:rsidRPr="006F5E16" w:rsidRDefault="00946BA3" w:rsidP="00F93E0E">
            <w:pPr>
              <w:spacing w:after="0" w:line="240" w:lineRule="auto"/>
              <w:jc w:val="both"/>
              <w:outlineLvl w:val="0"/>
              <w:rPr>
                <w:rFonts w:ascii="Times New Roman" w:hAnsi="Times New Roman"/>
                <w:bCs/>
                <w:sz w:val="24"/>
                <w:szCs w:val="24"/>
              </w:rPr>
            </w:pPr>
          </w:p>
          <w:p w14:paraId="259BC8FF" w14:textId="55E6CB41" w:rsidR="00F93E0E" w:rsidRPr="006F5E16" w:rsidRDefault="00CF6005" w:rsidP="00F93E0E">
            <w:pPr>
              <w:spacing w:after="0" w:line="240" w:lineRule="auto"/>
              <w:jc w:val="both"/>
              <w:outlineLvl w:val="0"/>
              <w:rPr>
                <w:rFonts w:ascii="Times New Roman" w:hAnsi="Times New Roman"/>
                <w:bCs/>
                <w:sz w:val="24"/>
                <w:szCs w:val="24"/>
              </w:rPr>
            </w:pPr>
            <w:r w:rsidRPr="006F5E16">
              <w:rPr>
                <w:rFonts w:ascii="Times New Roman" w:hAnsi="Times New Roman"/>
                <w:bCs/>
                <w:sz w:val="24"/>
                <w:szCs w:val="24"/>
              </w:rPr>
              <w:t xml:space="preserve">2.2. </w:t>
            </w:r>
            <w:r w:rsidR="00231EAB" w:rsidRPr="006F5E16">
              <w:rPr>
                <w:rFonts w:ascii="Times New Roman" w:hAnsi="Times New Roman"/>
                <w:bCs/>
                <w:sz w:val="24"/>
                <w:szCs w:val="24"/>
              </w:rPr>
              <w:t xml:space="preserve">Hoonestusõigus seatakse </w:t>
            </w:r>
            <w:r w:rsidR="00F43F50" w:rsidRPr="006F5E16">
              <w:rPr>
                <w:rFonts w:ascii="Times New Roman" w:hAnsi="Times New Roman"/>
                <w:bCs/>
                <w:sz w:val="24"/>
                <w:szCs w:val="24"/>
              </w:rPr>
              <w:t>ilma enampakkumise korraldamise</w:t>
            </w:r>
            <w:r w:rsidR="00801F4A" w:rsidRPr="006F5E16">
              <w:rPr>
                <w:rFonts w:ascii="Times New Roman" w:hAnsi="Times New Roman"/>
                <w:bCs/>
                <w:sz w:val="24"/>
                <w:szCs w:val="24"/>
              </w:rPr>
              <w:t xml:space="preserve">ta </w:t>
            </w:r>
            <w:r w:rsidR="006A315E" w:rsidRPr="006F5E16">
              <w:rPr>
                <w:rFonts w:ascii="Times New Roman" w:hAnsi="Times New Roman"/>
                <w:bCs/>
                <w:sz w:val="24"/>
                <w:szCs w:val="24"/>
              </w:rPr>
              <w:t>Narva Linnavolikogu 21.09.2017 otsus</w:t>
            </w:r>
            <w:r w:rsidR="00B612C9" w:rsidRPr="006F5E16">
              <w:rPr>
                <w:rFonts w:ascii="Times New Roman" w:hAnsi="Times New Roman"/>
                <w:bCs/>
                <w:sz w:val="24"/>
                <w:szCs w:val="24"/>
              </w:rPr>
              <w:t>e</w:t>
            </w:r>
            <w:r w:rsidR="006A315E" w:rsidRPr="006F5E16">
              <w:rPr>
                <w:rFonts w:ascii="Times New Roman" w:hAnsi="Times New Roman"/>
                <w:bCs/>
                <w:sz w:val="24"/>
                <w:szCs w:val="24"/>
              </w:rPr>
              <w:t xml:space="preserve"> nr 54 „Hoonestusõiguse seadmise eellepingu sõlmimine reformimata  maale  aadressil Narva, Rakvere tänav 22c, AS-i Transservis-N kasuks“ ja Narva Linnavolikogu 27.08.2015 määruse nr 26 “Narva linna omandis olevale kinnisasjale  hoonestusõiguse seadmise kord“ </w:t>
            </w:r>
            <w:r w:rsidR="00F93E0E" w:rsidRPr="006F5E16">
              <w:rPr>
                <w:rFonts w:ascii="Times New Roman" w:hAnsi="Times New Roman"/>
                <w:bCs/>
                <w:sz w:val="24"/>
                <w:szCs w:val="24"/>
              </w:rPr>
              <w:t xml:space="preserve">§ 4 lg 5 alusel. </w:t>
            </w:r>
          </w:p>
          <w:p w14:paraId="076B140F" w14:textId="77777777" w:rsidR="00A45D52" w:rsidRPr="006F5E16" w:rsidRDefault="00A45D52" w:rsidP="00F93E0E">
            <w:pPr>
              <w:spacing w:after="0" w:line="240" w:lineRule="auto"/>
              <w:jc w:val="both"/>
              <w:outlineLvl w:val="0"/>
              <w:rPr>
                <w:rFonts w:ascii="Times New Roman" w:hAnsi="Times New Roman"/>
                <w:bCs/>
                <w:sz w:val="24"/>
                <w:szCs w:val="24"/>
              </w:rPr>
            </w:pPr>
          </w:p>
          <w:p w14:paraId="0D91729E" w14:textId="12106657" w:rsidR="00A45D52" w:rsidRPr="006F5E16" w:rsidRDefault="00CF6005" w:rsidP="00F93E0E">
            <w:pPr>
              <w:spacing w:after="0" w:line="240" w:lineRule="auto"/>
              <w:jc w:val="both"/>
              <w:outlineLvl w:val="0"/>
              <w:rPr>
                <w:rFonts w:ascii="Times New Roman" w:hAnsi="Times New Roman"/>
                <w:bCs/>
                <w:sz w:val="24"/>
                <w:szCs w:val="24"/>
              </w:rPr>
            </w:pPr>
            <w:r w:rsidRPr="006F5E16">
              <w:rPr>
                <w:rFonts w:ascii="Times New Roman" w:hAnsi="Times New Roman"/>
                <w:bCs/>
                <w:sz w:val="24"/>
                <w:szCs w:val="24"/>
              </w:rPr>
              <w:t xml:space="preserve">2.3. </w:t>
            </w:r>
            <w:r w:rsidR="00A45D52" w:rsidRPr="006F5E16">
              <w:rPr>
                <w:rFonts w:ascii="Times New Roman" w:hAnsi="Times New Roman"/>
                <w:bCs/>
                <w:sz w:val="24"/>
                <w:szCs w:val="24"/>
              </w:rPr>
              <w:t xml:space="preserve">Hoonestusõiguse </w:t>
            </w:r>
            <w:r w:rsidR="004E3B0A" w:rsidRPr="006F5E16">
              <w:rPr>
                <w:rFonts w:ascii="Times New Roman" w:hAnsi="Times New Roman"/>
                <w:bCs/>
                <w:sz w:val="24"/>
                <w:szCs w:val="24"/>
              </w:rPr>
              <w:t>seadmisega seotud kulude jaotu</w:t>
            </w:r>
            <w:r w:rsidR="00B612C9" w:rsidRPr="006F5E16">
              <w:rPr>
                <w:rFonts w:ascii="Times New Roman" w:hAnsi="Times New Roman"/>
                <w:bCs/>
                <w:sz w:val="24"/>
                <w:szCs w:val="24"/>
              </w:rPr>
              <w:t>s</w:t>
            </w:r>
            <w:r w:rsidR="004E3B0A" w:rsidRPr="006F5E16">
              <w:rPr>
                <w:rFonts w:ascii="Times New Roman" w:hAnsi="Times New Roman"/>
                <w:bCs/>
                <w:sz w:val="24"/>
                <w:szCs w:val="24"/>
              </w:rPr>
              <w:t xml:space="preserve"> määratakse lähtudes Narva Linnavolikogu 27.08.2015 määruse nr 26 “Narva linna omandis olevale kinnisasjale  hoonestusõiguse seadmise kord“</w:t>
            </w:r>
            <w:r w:rsidR="00F24D17" w:rsidRPr="006F5E16">
              <w:rPr>
                <w:rFonts w:ascii="Times New Roman" w:hAnsi="Times New Roman"/>
                <w:bCs/>
                <w:sz w:val="24"/>
                <w:szCs w:val="24"/>
              </w:rPr>
              <w:t xml:space="preserve"> § 57 lg-st 2. </w:t>
            </w:r>
          </w:p>
          <w:p w14:paraId="676BD81D" w14:textId="77777777" w:rsidR="00B924BA" w:rsidRPr="006F5E16" w:rsidRDefault="00B924BA" w:rsidP="00F93E0E">
            <w:pPr>
              <w:spacing w:after="0" w:line="240" w:lineRule="auto"/>
              <w:jc w:val="both"/>
              <w:outlineLvl w:val="0"/>
              <w:rPr>
                <w:rFonts w:ascii="Times New Roman" w:hAnsi="Times New Roman"/>
                <w:bCs/>
                <w:sz w:val="24"/>
                <w:szCs w:val="24"/>
              </w:rPr>
            </w:pPr>
          </w:p>
          <w:p w14:paraId="2D3CFAD0" w14:textId="7ECC91B7" w:rsidR="00B924BA" w:rsidRPr="006F5E16" w:rsidRDefault="00CF6005" w:rsidP="00F93E0E">
            <w:pPr>
              <w:spacing w:after="0" w:line="240" w:lineRule="auto"/>
              <w:jc w:val="both"/>
              <w:outlineLvl w:val="0"/>
              <w:rPr>
                <w:rFonts w:ascii="Times New Roman" w:hAnsi="Times New Roman"/>
                <w:bCs/>
                <w:sz w:val="24"/>
                <w:szCs w:val="24"/>
              </w:rPr>
            </w:pPr>
            <w:r w:rsidRPr="006F5E16">
              <w:rPr>
                <w:rFonts w:ascii="Times New Roman" w:hAnsi="Times New Roman"/>
                <w:bCs/>
                <w:sz w:val="24"/>
                <w:szCs w:val="24"/>
              </w:rPr>
              <w:t xml:space="preserve">2.4. </w:t>
            </w:r>
            <w:r w:rsidR="00B924BA" w:rsidRPr="006F5E16">
              <w:rPr>
                <w:rFonts w:ascii="Times New Roman" w:hAnsi="Times New Roman"/>
                <w:bCs/>
                <w:sz w:val="24"/>
                <w:szCs w:val="24"/>
              </w:rPr>
              <w:t>Hoonestaja kohustus kindlust</w:t>
            </w:r>
            <w:r w:rsidRPr="006F5E16">
              <w:rPr>
                <w:rFonts w:ascii="Times New Roman" w:hAnsi="Times New Roman"/>
                <w:bCs/>
                <w:sz w:val="24"/>
                <w:szCs w:val="24"/>
              </w:rPr>
              <w:t xml:space="preserve">ada </w:t>
            </w:r>
            <w:r w:rsidR="002D16F9" w:rsidRPr="006F5E16">
              <w:rPr>
                <w:rFonts w:ascii="Times New Roman" w:hAnsi="Times New Roman"/>
                <w:bCs/>
                <w:sz w:val="24"/>
                <w:szCs w:val="24"/>
              </w:rPr>
              <w:t>hoonestusõiguse oluliseks osaks ole</w:t>
            </w:r>
            <w:r w:rsidRPr="006F5E16">
              <w:rPr>
                <w:rFonts w:ascii="Times New Roman" w:hAnsi="Times New Roman"/>
                <w:bCs/>
                <w:sz w:val="24"/>
                <w:szCs w:val="24"/>
              </w:rPr>
              <w:t>v</w:t>
            </w:r>
            <w:r w:rsidR="002D16F9" w:rsidRPr="006F5E16">
              <w:rPr>
                <w:rFonts w:ascii="Times New Roman" w:hAnsi="Times New Roman"/>
                <w:bCs/>
                <w:sz w:val="24"/>
                <w:szCs w:val="24"/>
              </w:rPr>
              <w:t xml:space="preserve"> ehiti</w:t>
            </w:r>
            <w:r w:rsidRPr="006F5E16">
              <w:rPr>
                <w:rFonts w:ascii="Times New Roman" w:hAnsi="Times New Roman"/>
                <w:bCs/>
                <w:sz w:val="24"/>
                <w:szCs w:val="24"/>
              </w:rPr>
              <w:t>s</w:t>
            </w:r>
            <w:r w:rsidR="002D16F9" w:rsidRPr="006F5E16">
              <w:rPr>
                <w:rFonts w:ascii="Times New Roman" w:hAnsi="Times New Roman"/>
                <w:bCs/>
                <w:sz w:val="24"/>
                <w:szCs w:val="24"/>
              </w:rPr>
              <w:t xml:space="preserve"> kogu hoonestusõiguse kehtivuse ajaks kehtestatakse  Narva Linnavolikogu 27.08.2015 määruse nr 26 “Narva linna omandis olevale kinnisasjale  hoonestusõiguse seadmise kord“ § 53 lg 1 alusel.</w:t>
            </w:r>
          </w:p>
          <w:p w14:paraId="37740484" w14:textId="77777777" w:rsidR="00F93E0E" w:rsidRPr="006F5E16" w:rsidRDefault="00F93E0E" w:rsidP="00F93E0E">
            <w:pPr>
              <w:spacing w:after="0" w:line="240" w:lineRule="auto"/>
              <w:jc w:val="both"/>
              <w:outlineLvl w:val="0"/>
              <w:rPr>
                <w:rFonts w:ascii="Times New Roman" w:hAnsi="Times New Roman"/>
                <w:bCs/>
                <w:sz w:val="24"/>
                <w:szCs w:val="24"/>
              </w:rPr>
            </w:pPr>
          </w:p>
          <w:p w14:paraId="41BE521B" w14:textId="69055249" w:rsidR="00CE44B1" w:rsidRPr="006F5E16" w:rsidRDefault="00CF6005" w:rsidP="004622F7">
            <w:pPr>
              <w:spacing w:after="0" w:line="240" w:lineRule="auto"/>
              <w:jc w:val="both"/>
              <w:outlineLvl w:val="0"/>
              <w:rPr>
                <w:rFonts w:ascii="Times New Roman" w:hAnsi="Times New Roman"/>
                <w:bCs/>
                <w:sz w:val="24"/>
                <w:szCs w:val="24"/>
              </w:rPr>
            </w:pPr>
            <w:r w:rsidRPr="006F5E16">
              <w:rPr>
                <w:rFonts w:ascii="Times New Roman" w:hAnsi="Times New Roman"/>
                <w:bCs/>
                <w:sz w:val="24"/>
                <w:szCs w:val="24"/>
              </w:rPr>
              <w:t xml:space="preserve">2.5. </w:t>
            </w:r>
            <w:r w:rsidR="00F93E0E" w:rsidRPr="006F5E16">
              <w:rPr>
                <w:rFonts w:ascii="Times New Roman" w:hAnsi="Times New Roman"/>
                <w:bCs/>
                <w:sz w:val="24"/>
                <w:szCs w:val="24"/>
              </w:rPr>
              <w:t xml:space="preserve">Materiaalõiguslikud alused </w:t>
            </w:r>
            <w:r w:rsidR="004622F7" w:rsidRPr="006F5E16">
              <w:rPr>
                <w:rFonts w:ascii="Times New Roman" w:hAnsi="Times New Roman"/>
                <w:bCs/>
                <w:sz w:val="24"/>
                <w:szCs w:val="24"/>
              </w:rPr>
              <w:t xml:space="preserve">lepingu sõlmimiseks </w:t>
            </w:r>
            <w:r w:rsidR="00151357" w:rsidRPr="006F5E16">
              <w:rPr>
                <w:rFonts w:ascii="Times New Roman" w:hAnsi="Times New Roman"/>
                <w:bCs/>
                <w:sz w:val="24"/>
                <w:szCs w:val="24"/>
              </w:rPr>
              <w:t>tulenevad</w:t>
            </w:r>
            <w:r w:rsidR="004622F7" w:rsidRPr="006F5E16">
              <w:rPr>
                <w:rFonts w:ascii="Times New Roman" w:hAnsi="Times New Roman"/>
                <w:bCs/>
                <w:sz w:val="24"/>
                <w:szCs w:val="24"/>
              </w:rPr>
              <w:t xml:space="preserve"> a</w:t>
            </w:r>
            <w:r w:rsidR="00C42B27" w:rsidRPr="006F5E16">
              <w:rPr>
                <w:rFonts w:ascii="Times New Roman" w:hAnsi="Times New Roman"/>
                <w:bCs/>
                <w:sz w:val="24"/>
                <w:szCs w:val="24"/>
              </w:rPr>
              <w:t xml:space="preserve">sjaõigusseaduse </w:t>
            </w:r>
            <w:r w:rsidR="00500EB7" w:rsidRPr="006F5E16">
              <w:rPr>
                <w:rFonts w:ascii="Times New Roman" w:hAnsi="Times New Roman"/>
                <w:bCs/>
                <w:sz w:val="24"/>
                <w:szCs w:val="24"/>
              </w:rPr>
              <w:t>§</w:t>
            </w:r>
            <w:r w:rsidRPr="006F5E16">
              <w:rPr>
                <w:rFonts w:ascii="Times New Roman" w:hAnsi="Times New Roman"/>
                <w:bCs/>
                <w:sz w:val="24"/>
                <w:szCs w:val="24"/>
              </w:rPr>
              <w:t>-dest</w:t>
            </w:r>
            <w:r w:rsidR="00500EB7" w:rsidRPr="006F5E16">
              <w:rPr>
                <w:rFonts w:ascii="Times New Roman" w:hAnsi="Times New Roman"/>
                <w:bCs/>
                <w:sz w:val="24"/>
                <w:szCs w:val="24"/>
              </w:rPr>
              <w:t xml:space="preserve"> 24</w:t>
            </w:r>
            <w:r w:rsidR="00151357" w:rsidRPr="006F5E16">
              <w:rPr>
                <w:rFonts w:ascii="Times New Roman" w:hAnsi="Times New Roman"/>
                <w:bCs/>
                <w:sz w:val="24"/>
                <w:szCs w:val="24"/>
              </w:rPr>
              <w:t>1</w:t>
            </w:r>
            <w:r w:rsidRPr="006F5E16">
              <w:rPr>
                <w:rFonts w:ascii="Times New Roman" w:hAnsi="Times New Roman"/>
                <w:bCs/>
                <w:sz w:val="24"/>
                <w:szCs w:val="24"/>
              </w:rPr>
              <w:t>,</w:t>
            </w:r>
            <w:r w:rsidR="00AC4F7A" w:rsidRPr="006F5E16">
              <w:rPr>
                <w:rFonts w:ascii="Times New Roman" w:hAnsi="Times New Roman"/>
                <w:bCs/>
                <w:sz w:val="24"/>
                <w:szCs w:val="24"/>
              </w:rPr>
              <w:t xml:space="preserve"> </w:t>
            </w:r>
            <w:r w:rsidR="00BC3141" w:rsidRPr="006F5E16">
              <w:rPr>
                <w:rFonts w:ascii="Times New Roman" w:hAnsi="Times New Roman"/>
                <w:bCs/>
                <w:sz w:val="24"/>
                <w:szCs w:val="24"/>
              </w:rPr>
              <w:t xml:space="preserve"> 24</w:t>
            </w:r>
            <w:r w:rsidR="00151357" w:rsidRPr="006F5E16">
              <w:rPr>
                <w:rFonts w:ascii="Times New Roman" w:hAnsi="Times New Roman"/>
                <w:bCs/>
                <w:sz w:val="24"/>
                <w:szCs w:val="24"/>
              </w:rPr>
              <w:t>2</w:t>
            </w:r>
            <w:r w:rsidRPr="006F5E16">
              <w:rPr>
                <w:rFonts w:ascii="Times New Roman" w:hAnsi="Times New Roman"/>
                <w:bCs/>
                <w:sz w:val="24"/>
                <w:szCs w:val="24"/>
              </w:rPr>
              <w:t>,</w:t>
            </w:r>
            <w:r w:rsidR="00AC4F7A" w:rsidRPr="006F5E16">
              <w:rPr>
                <w:rFonts w:ascii="Times New Roman" w:hAnsi="Times New Roman"/>
                <w:bCs/>
                <w:sz w:val="24"/>
                <w:szCs w:val="24"/>
              </w:rPr>
              <w:t xml:space="preserve"> </w:t>
            </w:r>
            <w:r w:rsidR="009E17D0" w:rsidRPr="006F5E16">
              <w:rPr>
                <w:rFonts w:ascii="Times New Roman" w:hAnsi="Times New Roman"/>
                <w:bCs/>
                <w:sz w:val="24"/>
                <w:szCs w:val="24"/>
              </w:rPr>
              <w:t xml:space="preserve">§ </w:t>
            </w:r>
            <w:r w:rsidR="00AC4F7A" w:rsidRPr="006F5E16">
              <w:rPr>
                <w:rFonts w:ascii="Times New Roman" w:hAnsi="Times New Roman"/>
                <w:bCs/>
                <w:sz w:val="24"/>
                <w:szCs w:val="24"/>
              </w:rPr>
              <w:t>249</w:t>
            </w:r>
            <w:r w:rsidR="009E17D0" w:rsidRPr="006F5E16">
              <w:rPr>
                <w:rFonts w:ascii="Times New Roman" w:hAnsi="Times New Roman"/>
                <w:bCs/>
                <w:sz w:val="24"/>
                <w:szCs w:val="24"/>
              </w:rPr>
              <w:t xml:space="preserve"> ja § 249¹</w:t>
            </w:r>
            <w:r w:rsidR="00BC3141" w:rsidRPr="006F5E16">
              <w:rPr>
                <w:rFonts w:ascii="Times New Roman" w:hAnsi="Times New Roman"/>
                <w:bCs/>
                <w:sz w:val="24"/>
                <w:szCs w:val="24"/>
              </w:rPr>
              <w:t>.</w:t>
            </w:r>
          </w:p>
          <w:p w14:paraId="4B9E2AE4" w14:textId="77777777" w:rsidR="000E28FE" w:rsidRPr="006F5E16" w:rsidRDefault="000E28FE" w:rsidP="00F93E0E">
            <w:pPr>
              <w:spacing w:after="0" w:line="240" w:lineRule="auto"/>
              <w:jc w:val="center"/>
              <w:rPr>
                <w:rFonts w:ascii="Times New Roman" w:hAnsi="Times New Roman"/>
                <w:b/>
                <w:sz w:val="24"/>
                <w:szCs w:val="24"/>
              </w:rPr>
            </w:pPr>
            <w:r w:rsidRPr="006F5E16">
              <w:rPr>
                <w:rFonts w:ascii="Times New Roman" w:hAnsi="Times New Roman"/>
                <w:b/>
                <w:sz w:val="24"/>
                <w:szCs w:val="24"/>
              </w:rPr>
              <w:t>3. Otsus</w:t>
            </w:r>
          </w:p>
          <w:p w14:paraId="0DE0392F" w14:textId="77777777" w:rsidR="00252C15" w:rsidRPr="006F5E16" w:rsidRDefault="00252C15" w:rsidP="00F93E0E">
            <w:pPr>
              <w:spacing w:after="0" w:line="240" w:lineRule="auto"/>
              <w:rPr>
                <w:rFonts w:ascii="Times New Roman" w:hAnsi="Times New Roman"/>
                <w:b/>
                <w:sz w:val="24"/>
                <w:szCs w:val="24"/>
              </w:rPr>
            </w:pPr>
          </w:p>
          <w:p w14:paraId="1B100817" w14:textId="77777777" w:rsidR="005C4D7E" w:rsidRPr="006F5E16" w:rsidRDefault="009E17D0" w:rsidP="005C4D7E">
            <w:pPr>
              <w:spacing w:after="0" w:line="240" w:lineRule="auto"/>
              <w:ind w:left="567" w:hanging="567"/>
              <w:jc w:val="both"/>
              <w:rPr>
                <w:rFonts w:ascii="Times New Roman" w:hAnsi="Times New Roman"/>
                <w:sz w:val="24"/>
                <w:szCs w:val="24"/>
              </w:rPr>
            </w:pPr>
            <w:r w:rsidRPr="006F5E16">
              <w:rPr>
                <w:rFonts w:ascii="Times New Roman" w:hAnsi="Times New Roman"/>
                <w:b/>
                <w:sz w:val="24"/>
                <w:szCs w:val="24"/>
              </w:rPr>
              <w:t xml:space="preserve">3.1.  </w:t>
            </w:r>
            <w:r w:rsidR="005C4D7E" w:rsidRPr="006F5E16">
              <w:rPr>
                <w:rFonts w:ascii="Times New Roman" w:hAnsi="Times New Roman"/>
                <w:sz w:val="24"/>
                <w:szCs w:val="24"/>
              </w:rPr>
              <w:t>Seada Narva linna omandis olevale kinnisasjale aadressil Rakvere 22c, Narva (Viru Maakohtu kinnistusregistriosa nr 11122950, katastritunnus 51101:001:0954, maa sihtotstarve – ärimaa 100%, pindala 5210 m</w:t>
            </w:r>
            <w:r w:rsidR="005C4D7E" w:rsidRPr="006F5E16">
              <w:rPr>
                <w:rFonts w:ascii="Times New Roman" w:hAnsi="Times New Roman"/>
                <w:sz w:val="24"/>
                <w:szCs w:val="24"/>
                <w:vertAlign w:val="superscript"/>
              </w:rPr>
              <w:t>2</w:t>
            </w:r>
            <w:r w:rsidR="005C4D7E" w:rsidRPr="006F5E16">
              <w:rPr>
                <w:rFonts w:ascii="Times New Roman" w:hAnsi="Times New Roman"/>
                <w:sz w:val="24"/>
                <w:szCs w:val="24"/>
              </w:rPr>
              <w:t>), hoonestusõigus ilma avaliku enampakkumise läbiviimiseta aktsiaseltsi  Transservis-N (registrikood 10338071) kasuks alljärgnevatel tingimustel:</w:t>
            </w:r>
          </w:p>
          <w:p w14:paraId="562AD3D1" w14:textId="2142CF1B" w:rsidR="001402A9" w:rsidRPr="006F5E16" w:rsidRDefault="001402A9" w:rsidP="00F93E0E">
            <w:pPr>
              <w:spacing w:after="0" w:line="240" w:lineRule="auto"/>
              <w:jc w:val="both"/>
              <w:rPr>
                <w:rFonts w:ascii="Times New Roman" w:hAnsi="Times New Roman"/>
                <w:sz w:val="24"/>
                <w:szCs w:val="24"/>
              </w:rPr>
            </w:pPr>
          </w:p>
          <w:p w14:paraId="440CD084" w14:textId="66BB0B5F" w:rsidR="00B73D84" w:rsidRPr="006F5E16" w:rsidRDefault="00A16397" w:rsidP="00F93E0E">
            <w:pPr>
              <w:spacing w:after="0" w:line="240" w:lineRule="auto"/>
              <w:jc w:val="both"/>
              <w:rPr>
                <w:rFonts w:ascii="Times New Roman" w:hAnsi="Times New Roman"/>
                <w:sz w:val="24"/>
                <w:szCs w:val="24"/>
              </w:rPr>
            </w:pPr>
            <w:r w:rsidRPr="006F5E16">
              <w:rPr>
                <w:rFonts w:ascii="Times New Roman" w:hAnsi="Times New Roman"/>
                <w:sz w:val="24"/>
                <w:szCs w:val="24"/>
              </w:rPr>
              <w:t>3.</w:t>
            </w:r>
            <w:r w:rsidR="0015644A" w:rsidRPr="006F5E16">
              <w:rPr>
                <w:rFonts w:ascii="Times New Roman" w:hAnsi="Times New Roman"/>
                <w:sz w:val="24"/>
                <w:szCs w:val="24"/>
              </w:rPr>
              <w:t>1.1.</w:t>
            </w:r>
            <w:r w:rsidRPr="006F5E16">
              <w:rPr>
                <w:rFonts w:ascii="Times New Roman" w:hAnsi="Times New Roman"/>
                <w:sz w:val="24"/>
                <w:szCs w:val="24"/>
              </w:rPr>
              <w:t xml:space="preserve"> </w:t>
            </w:r>
            <w:r w:rsidR="005C4D7E" w:rsidRPr="006F5E16">
              <w:rPr>
                <w:rFonts w:ascii="Times New Roman" w:hAnsi="Times New Roman"/>
                <w:sz w:val="24"/>
                <w:szCs w:val="24"/>
              </w:rPr>
              <w:t>H</w:t>
            </w:r>
            <w:r w:rsidR="000E28FE" w:rsidRPr="006F5E16">
              <w:rPr>
                <w:rFonts w:ascii="Times New Roman" w:hAnsi="Times New Roman"/>
                <w:sz w:val="24"/>
                <w:szCs w:val="24"/>
              </w:rPr>
              <w:t>oonestusõigus</w:t>
            </w:r>
            <w:r w:rsidR="00E35FFC" w:rsidRPr="006F5E16">
              <w:rPr>
                <w:rFonts w:ascii="Times New Roman" w:hAnsi="Times New Roman"/>
                <w:sz w:val="24"/>
                <w:szCs w:val="24"/>
              </w:rPr>
              <w:t xml:space="preserve">e </w:t>
            </w:r>
            <w:r w:rsidR="00866EB0" w:rsidRPr="006F5E16">
              <w:rPr>
                <w:rFonts w:ascii="Times New Roman" w:hAnsi="Times New Roman"/>
                <w:sz w:val="24"/>
                <w:szCs w:val="24"/>
              </w:rPr>
              <w:t>aastatasu on</w:t>
            </w:r>
            <w:r w:rsidR="00E35FFC" w:rsidRPr="006F5E16">
              <w:rPr>
                <w:rFonts w:ascii="Times New Roman" w:hAnsi="Times New Roman"/>
                <w:sz w:val="24"/>
                <w:szCs w:val="24"/>
              </w:rPr>
              <w:t xml:space="preserve"> </w:t>
            </w:r>
            <w:r w:rsidR="003400FD" w:rsidRPr="006F5E16">
              <w:rPr>
                <w:rFonts w:ascii="Times New Roman" w:hAnsi="Times New Roman"/>
                <w:sz w:val="24"/>
                <w:szCs w:val="24"/>
              </w:rPr>
              <w:t>1667</w:t>
            </w:r>
            <w:r w:rsidR="00866EB0" w:rsidRPr="006F5E16">
              <w:rPr>
                <w:rFonts w:ascii="Times New Roman" w:hAnsi="Times New Roman"/>
                <w:sz w:val="24"/>
                <w:szCs w:val="24"/>
              </w:rPr>
              <w:t xml:space="preserve"> eurot</w:t>
            </w:r>
            <w:r w:rsidR="000E28FE" w:rsidRPr="006F5E16">
              <w:rPr>
                <w:rFonts w:ascii="Times New Roman" w:hAnsi="Times New Roman"/>
                <w:sz w:val="24"/>
                <w:szCs w:val="24"/>
              </w:rPr>
              <w:t>.</w:t>
            </w:r>
            <w:r w:rsidR="002B0ABE" w:rsidRPr="006F5E16">
              <w:t xml:space="preserve"> </w:t>
            </w:r>
          </w:p>
          <w:p w14:paraId="3AA83EC1" w14:textId="77777777" w:rsidR="00B73D84" w:rsidRPr="006F5E16" w:rsidRDefault="00B73D84" w:rsidP="00F93E0E">
            <w:pPr>
              <w:spacing w:after="0" w:line="240" w:lineRule="auto"/>
              <w:jc w:val="both"/>
              <w:rPr>
                <w:rFonts w:ascii="Times New Roman" w:hAnsi="Times New Roman"/>
                <w:sz w:val="24"/>
                <w:szCs w:val="24"/>
              </w:rPr>
            </w:pPr>
          </w:p>
          <w:p w14:paraId="637C540B" w14:textId="71494BAC" w:rsidR="0015644A" w:rsidRPr="006F5E16" w:rsidRDefault="0015644A" w:rsidP="00F93E0E">
            <w:pPr>
              <w:spacing w:after="0" w:line="240" w:lineRule="auto"/>
              <w:ind w:left="567" w:hanging="567"/>
              <w:jc w:val="both"/>
              <w:rPr>
                <w:rFonts w:ascii="Times New Roman" w:hAnsi="Times New Roman"/>
                <w:sz w:val="24"/>
                <w:szCs w:val="24"/>
              </w:rPr>
            </w:pPr>
            <w:r w:rsidRPr="006F5E16">
              <w:rPr>
                <w:rFonts w:ascii="Times New Roman" w:hAnsi="Times New Roman"/>
                <w:sz w:val="24"/>
                <w:szCs w:val="24"/>
              </w:rPr>
              <w:t>3.1.2.</w:t>
            </w:r>
            <w:r w:rsidR="005C4D7E" w:rsidRPr="006F5E16">
              <w:rPr>
                <w:rFonts w:ascii="Times New Roman" w:hAnsi="Times New Roman"/>
                <w:sz w:val="24"/>
                <w:szCs w:val="24"/>
                <w:lang w:eastAsia="ru-RU"/>
              </w:rPr>
              <w:t>H</w:t>
            </w:r>
            <w:r w:rsidR="00DD0D98" w:rsidRPr="006F5E16">
              <w:rPr>
                <w:rFonts w:ascii="Times New Roman" w:hAnsi="Times New Roman"/>
                <w:sz w:val="24"/>
                <w:szCs w:val="24"/>
                <w:lang w:eastAsia="ru-RU"/>
              </w:rPr>
              <w:t>oonestusõiguse tähtaeg on 5</w:t>
            </w:r>
            <w:r w:rsidR="00BA0366" w:rsidRPr="006F5E16">
              <w:rPr>
                <w:rFonts w:ascii="Times New Roman" w:hAnsi="Times New Roman"/>
                <w:sz w:val="24"/>
                <w:szCs w:val="24"/>
                <w:lang w:eastAsia="ru-RU"/>
              </w:rPr>
              <w:t xml:space="preserve">0 aastat alates hoonestusõiguse </w:t>
            </w:r>
            <w:r w:rsidR="00DD0D98" w:rsidRPr="006F5E16">
              <w:rPr>
                <w:rFonts w:ascii="Times New Roman" w:hAnsi="Times New Roman"/>
                <w:sz w:val="24"/>
                <w:szCs w:val="24"/>
                <w:lang w:eastAsia="ru-RU"/>
              </w:rPr>
              <w:t>kandmisest  kinnistu</w:t>
            </w:r>
            <w:r w:rsidR="00CF1793" w:rsidRPr="006F5E16">
              <w:rPr>
                <w:rFonts w:ascii="Times New Roman" w:hAnsi="Times New Roman"/>
                <w:sz w:val="24"/>
                <w:szCs w:val="24"/>
                <w:lang w:eastAsia="ru-RU"/>
              </w:rPr>
              <w:t>s</w:t>
            </w:r>
            <w:r w:rsidR="00DD0D98" w:rsidRPr="006F5E16">
              <w:rPr>
                <w:rFonts w:ascii="Times New Roman" w:hAnsi="Times New Roman"/>
                <w:sz w:val="24"/>
                <w:szCs w:val="24"/>
                <w:lang w:eastAsia="ru-RU"/>
              </w:rPr>
              <w:t>raamatusse.</w:t>
            </w:r>
          </w:p>
          <w:p w14:paraId="33B11359" w14:textId="77777777" w:rsidR="0015644A" w:rsidRPr="006F5E16" w:rsidRDefault="0015644A" w:rsidP="00F93E0E">
            <w:pPr>
              <w:spacing w:after="0" w:line="240" w:lineRule="auto"/>
              <w:ind w:left="851" w:hanging="851"/>
              <w:jc w:val="both"/>
              <w:rPr>
                <w:rFonts w:ascii="Times New Roman" w:hAnsi="Times New Roman"/>
                <w:sz w:val="24"/>
                <w:szCs w:val="24"/>
              </w:rPr>
            </w:pPr>
          </w:p>
          <w:p w14:paraId="2B3FFFA5" w14:textId="3CEB846F" w:rsidR="0015644A" w:rsidRPr="006F5E16" w:rsidRDefault="0015644A" w:rsidP="00F93E0E">
            <w:pPr>
              <w:spacing w:after="0" w:line="240" w:lineRule="auto"/>
              <w:ind w:left="567" w:hanging="567"/>
              <w:jc w:val="both"/>
              <w:rPr>
                <w:rFonts w:ascii="Times New Roman" w:hAnsi="Times New Roman"/>
                <w:sz w:val="24"/>
                <w:szCs w:val="24"/>
              </w:rPr>
            </w:pPr>
            <w:r w:rsidRPr="006F5E16">
              <w:rPr>
                <w:rFonts w:ascii="Times New Roman" w:hAnsi="Times New Roman"/>
                <w:sz w:val="24"/>
                <w:szCs w:val="24"/>
              </w:rPr>
              <w:t>3.1.3.</w:t>
            </w:r>
            <w:r w:rsidR="00A16397" w:rsidRPr="006F5E16">
              <w:rPr>
                <w:rFonts w:ascii="Times New Roman" w:hAnsi="Times New Roman"/>
                <w:sz w:val="24"/>
                <w:szCs w:val="24"/>
                <w:lang w:eastAsia="ru-RU"/>
              </w:rPr>
              <w:t>AS</w:t>
            </w:r>
            <w:r w:rsidR="00DD0D98" w:rsidRPr="006F5E16">
              <w:rPr>
                <w:rFonts w:ascii="Times New Roman" w:hAnsi="Times New Roman"/>
                <w:sz w:val="24"/>
                <w:szCs w:val="24"/>
                <w:lang w:eastAsia="ru-RU"/>
              </w:rPr>
              <w:t xml:space="preserve"> </w:t>
            </w:r>
            <w:r w:rsidR="00A16397" w:rsidRPr="006F5E16">
              <w:rPr>
                <w:rFonts w:ascii="Times New Roman" w:hAnsi="Times New Roman"/>
                <w:sz w:val="24"/>
                <w:szCs w:val="24"/>
                <w:lang w:eastAsia="ru-RU"/>
              </w:rPr>
              <w:t>Transservis-N</w:t>
            </w:r>
            <w:r w:rsidR="00DD0D98" w:rsidRPr="006F5E16">
              <w:rPr>
                <w:rFonts w:ascii="Times New Roman" w:hAnsi="Times New Roman"/>
                <w:sz w:val="24"/>
                <w:szCs w:val="24"/>
                <w:lang w:eastAsia="ru-RU"/>
              </w:rPr>
              <w:t xml:space="preserve"> </w:t>
            </w:r>
            <w:r w:rsidR="000E28FE" w:rsidRPr="006F5E16">
              <w:rPr>
                <w:rFonts w:ascii="Times New Roman" w:hAnsi="Times New Roman"/>
                <w:sz w:val="24"/>
                <w:szCs w:val="24"/>
              </w:rPr>
              <w:t xml:space="preserve">kohustub kasutama </w:t>
            </w:r>
            <w:r w:rsidR="001E2F10" w:rsidRPr="006F5E16">
              <w:rPr>
                <w:rFonts w:ascii="Times New Roman" w:hAnsi="Times New Roman"/>
                <w:sz w:val="24"/>
                <w:szCs w:val="24"/>
              </w:rPr>
              <w:t xml:space="preserve">vähemalt 50% </w:t>
            </w:r>
            <w:r w:rsidRPr="006F5E16">
              <w:rPr>
                <w:rFonts w:ascii="Times New Roman" w:hAnsi="Times New Roman"/>
                <w:sz w:val="24"/>
                <w:szCs w:val="24"/>
              </w:rPr>
              <w:t xml:space="preserve">Narva Linnavolikogu </w:t>
            </w:r>
            <w:r w:rsidR="005C4D7E" w:rsidRPr="006F5E16">
              <w:rPr>
                <w:rFonts w:ascii="Times New Roman" w:hAnsi="Times New Roman"/>
                <w:sz w:val="24"/>
                <w:szCs w:val="24"/>
              </w:rPr>
              <w:t xml:space="preserve">21.09.2017 </w:t>
            </w:r>
            <w:r w:rsidRPr="006F5E16">
              <w:rPr>
                <w:rFonts w:ascii="Times New Roman" w:hAnsi="Times New Roman"/>
                <w:sz w:val="24"/>
                <w:szCs w:val="24"/>
              </w:rPr>
              <w:t xml:space="preserve">otsuses nr 54 </w:t>
            </w:r>
            <w:r w:rsidR="000E28FE" w:rsidRPr="006F5E16">
              <w:rPr>
                <w:rFonts w:ascii="Times New Roman" w:hAnsi="Times New Roman"/>
                <w:sz w:val="24"/>
                <w:szCs w:val="24"/>
              </w:rPr>
              <w:t xml:space="preserve">nimetatud </w:t>
            </w:r>
            <w:r w:rsidR="00A16397" w:rsidRPr="006F5E16">
              <w:rPr>
                <w:rFonts w:ascii="Times New Roman" w:hAnsi="Times New Roman"/>
                <w:sz w:val="24"/>
                <w:szCs w:val="24"/>
              </w:rPr>
              <w:t>ehiti</w:t>
            </w:r>
            <w:r w:rsidR="001E2F10" w:rsidRPr="006F5E16">
              <w:rPr>
                <w:rFonts w:ascii="Times New Roman" w:hAnsi="Times New Roman"/>
                <w:sz w:val="24"/>
                <w:szCs w:val="24"/>
              </w:rPr>
              <w:t>sest</w:t>
            </w:r>
            <w:r w:rsidR="00A16397" w:rsidRPr="006F5E16">
              <w:rPr>
                <w:rFonts w:ascii="Times New Roman" w:hAnsi="Times New Roman"/>
                <w:sz w:val="24"/>
                <w:szCs w:val="24"/>
              </w:rPr>
              <w:t xml:space="preserve"> </w:t>
            </w:r>
            <w:r w:rsidR="00866EB0" w:rsidRPr="006F5E16">
              <w:rPr>
                <w:rFonts w:ascii="Times New Roman" w:hAnsi="Times New Roman"/>
                <w:sz w:val="24"/>
                <w:szCs w:val="24"/>
              </w:rPr>
              <w:t xml:space="preserve">(asfaltplatsist) </w:t>
            </w:r>
            <w:r w:rsidR="00A16397" w:rsidRPr="006F5E16">
              <w:rPr>
                <w:rFonts w:ascii="Times New Roman" w:hAnsi="Times New Roman"/>
                <w:sz w:val="24"/>
                <w:szCs w:val="24"/>
              </w:rPr>
              <w:t xml:space="preserve">Narva Spordikeskuse </w:t>
            </w:r>
            <w:r w:rsidR="001E2F10" w:rsidRPr="006F5E16">
              <w:rPr>
                <w:rFonts w:ascii="Times New Roman" w:hAnsi="Times New Roman"/>
                <w:sz w:val="24"/>
                <w:szCs w:val="24"/>
              </w:rPr>
              <w:t xml:space="preserve">ja pargiala külastajate </w:t>
            </w:r>
            <w:r w:rsidR="00A16397" w:rsidRPr="006F5E16">
              <w:rPr>
                <w:rFonts w:ascii="Times New Roman" w:hAnsi="Times New Roman"/>
                <w:sz w:val="24"/>
                <w:szCs w:val="24"/>
              </w:rPr>
              <w:t>parkla korraldamiseks</w:t>
            </w:r>
            <w:r w:rsidR="001E2F10" w:rsidRPr="006F5E16">
              <w:rPr>
                <w:rFonts w:ascii="Times New Roman" w:hAnsi="Times New Roman"/>
                <w:sz w:val="24"/>
                <w:szCs w:val="24"/>
              </w:rPr>
              <w:t xml:space="preserve"> </w:t>
            </w:r>
            <w:r w:rsidR="000E28FE" w:rsidRPr="006F5E16">
              <w:rPr>
                <w:rFonts w:ascii="Times New Roman" w:hAnsi="Times New Roman"/>
                <w:sz w:val="24"/>
                <w:szCs w:val="24"/>
              </w:rPr>
              <w:t xml:space="preserve">kogu  hoonestusõiguse seadmise lepingu kehtivuse  ajal. </w:t>
            </w:r>
          </w:p>
          <w:p w14:paraId="1694E757" w14:textId="697B9F63" w:rsidR="00EB2F78" w:rsidRPr="006F5E16" w:rsidRDefault="00EB2F78" w:rsidP="00F93E0E">
            <w:pPr>
              <w:spacing w:after="0" w:line="240" w:lineRule="auto"/>
              <w:ind w:left="567" w:hanging="567"/>
              <w:jc w:val="both"/>
              <w:rPr>
                <w:rFonts w:ascii="Times New Roman" w:hAnsi="Times New Roman"/>
                <w:sz w:val="24"/>
                <w:szCs w:val="24"/>
              </w:rPr>
            </w:pPr>
          </w:p>
          <w:p w14:paraId="469E8E4D" w14:textId="414442F8" w:rsidR="00EB2F78" w:rsidRPr="006F5E16" w:rsidRDefault="00EB2F78" w:rsidP="00F93E0E">
            <w:pPr>
              <w:spacing w:after="0" w:line="240" w:lineRule="auto"/>
              <w:ind w:left="567" w:hanging="567"/>
              <w:jc w:val="both"/>
              <w:rPr>
                <w:rFonts w:ascii="Times New Roman" w:hAnsi="Times New Roman"/>
                <w:sz w:val="24"/>
                <w:szCs w:val="24"/>
              </w:rPr>
            </w:pPr>
            <w:r w:rsidRPr="006F5E16">
              <w:rPr>
                <w:rFonts w:ascii="Times New Roman" w:hAnsi="Times New Roman"/>
                <w:sz w:val="24"/>
                <w:szCs w:val="24"/>
              </w:rPr>
              <w:t>3.1.</w:t>
            </w:r>
            <w:r w:rsidR="00F90065" w:rsidRPr="006F5E16">
              <w:rPr>
                <w:rFonts w:ascii="Times New Roman" w:hAnsi="Times New Roman"/>
                <w:sz w:val="24"/>
                <w:szCs w:val="24"/>
              </w:rPr>
              <w:t>4</w:t>
            </w:r>
            <w:r w:rsidRPr="006F5E16">
              <w:rPr>
                <w:rFonts w:ascii="Times New Roman" w:hAnsi="Times New Roman"/>
                <w:sz w:val="24"/>
                <w:szCs w:val="24"/>
              </w:rPr>
              <w:t xml:space="preserve">. AS Transservis-N kohustub </w:t>
            </w:r>
            <w:r w:rsidR="00F90065" w:rsidRPr="006F5E16">
              <w:rPr>
                <w:rFonts w:ascii="Times New Roman" w:hAnsi="Times New Roman"/>
                <w:sz w:val="24"/>
                <w:szCs w:val="24"/>
              </w:rPr>
              <w:t xml:space="preserve">hoonestusõiguse seadmisel kinnisasjale asukohaga Rakvere 22c, Narva andma Narva </w:t>
            </w:r>
            <w:r w:rsidR="005C4D7E" w:rsidRPr="006F5E16">
              <w:rPr>
                <w:rFonts w:ascii="Times New Roman" w:hAnsi="Times New Roman"/>
                <w:sz w:val="24"/>
                <w:szCs w:val="24"/>
              </w:rPr>
              <w:t>l</w:t>
            </w:r>
            <w:r w:rsidR="00F90065" w:rsidRPr="006F5E16">
              <w:rPr>
                <w:rFonts w:ascii="Times New Roman" w:hAnsi="Times New Roman"/>
                <w:sz w:val="24"/>
                <w:szCs w:val="24"/>
              </w:rPr>
              <w:t>innale hoonestusõiguse seadmise lepinguga kinnitus</w:t>
            </w:r>
            <w:r w:rsidR="005C4D7E" w:rsidRPr="006F5E16">
              <w:rPr>
                <w:rFonts w:ascii="Times New Roman" w:hAnsi="Times New Roman"/>
                <w:sz w:val="24"/>
                <w:szCs w:val="24"/>
              </w:rPr>
              <w:t>e</w:t>
            </w:r>
            <w:r w:rsidR="00F90065" w:rsidRPr="006F5E16">
              <w:rPr>
                <w:rFonts w:ascii="Times New Roman" w:hAnsi="Times New Roman"/>
                <w:sz w:val="24"/>
                <w:szCs w:val="24"/>
              </w:rPr>
              <w:t>, et AS Transservis-N on teadlik, et kinnisasjal asub Narva Linna omandis olev liuväljak (</w:t>
            </w:r>
            <w:r w:rsidR="005C4D7E" w:rsidRPr="006F5E16">
              <w:rPr>
                <w:rFonts w:ascii="Times New Roman" w:hAnsi="Times New Roman"/>
                <w:sz w:val="24"/>
                <w:szCs w:val="24"/>
              </w:rPr>
              <w:t>e</w:t>
            </w:r>
            <w:r w:rsidR="00F90065" w:rsidRPr="006F5E16">
              <w:rPr>
                <w:rFonts w:ascii="Times New Roman" w:hAnsi="Times New Roman"/>
                <w:sz w:val="24"/>
                <w:szCs w:val="24"/>
              </w:rPr>
              <w:t xml:space="preserve">hitisregistri koodid: 221376745 ja 221376746) ning Narva </w:t>
            </w:r>
            <w:r w:rsidR="005C4D7E" w:rsidRPr="006F5E16">
              <w:rPr>
                <w:rFonts w:ascii="Times New Roman" w:hAnsi="Times New Roman"/>
                <w:sz w:val="24"/>
                <w:szCs w:val="24"/>
              </w:rPr>
              <w:t>l</w:t>
            </w:r>
            <w:r w:rsidR="00F90065" w:rsidRPr="006F5E16">
              <w:rPr>
                <w:rFonts w:ascii="Times New Roman" w:hAnsi="Times New Roman"/>
                <w:sz w:val="24"/>
                <w:szCs w:val="24"/>
              </w:rPr>
              <w:t xml:space="preserve">innal on õigus </w:t>
            </w:r>
            <w:r w:rsidR="005C4D7E" w:rsidRPr="006F5E16">
              <w:rPr>
                <w:rFonts w:ascii="Times New Roman" w:hAnsi="Times New Roman"/>
                <w:sz w:val="24"/>
                <w:szCs w:val="24"/>
              </w:rPr>
              <w:t xml:space="preserve">liuväljakut </w:t>
            </w:r>
            <w:r w:rsidR="00F90065" w:rsidRPr="006F5E16">
              <w:rPr>
                <w:rFonts w:ascii="Times New Roman" w:hAnsi="Times New Roman"/>
                <w:sz w:val="24"/>
                <w:szCs w:val="24"/>
              </w:rPr>
              <w:t xml:space="preserve">vabalt kasutada ja käsutada. </w:t>
            </w:r>
          </w:p>
          <w:p w14:paraId="513F2D44" w14:textId="77777777" w:rsidR="0015644A" w:rsidRPr="006F5E16" w:rsidRDefault="0015644A" w:rsidP="00F93E0E">
            <w:pPr>
              <w:spacing w:after="0" w:line="240" w:lineRule="auto"/>
              <w:ind w:left="567" w:hanging="567"/>
              <w:jc w:val="both"/>
              <w:rPr>
                <w:rFonts w:ascii="Times New Roman" w:hAnsi="Times New Roman"/>
                <w:sz w:val="24"/>
                <w:szCs w:val="24"/>
              </w:rPr>
            </w:pPr>
          </w:p>
          <w:p w14:paraId="7FB858C0" w14:textId="6477B58F" w:rsidR="0015644A" w:rsidRPr="006F5E16" w:rsidRDefault="0015644A" w:rsidP="00F93E0E">
            <w:pPr>
              <w:spacing w:after="0" w:line="240" w:lineRule="auto"/>
              <w:ind w:left="567" w:hanging="567"/>
              <w:jc w:val="both"/>
              <w:rPr>
                <w:rFonts w:ascii="Times New Roman" w:hAnsi="Times New Roman"/>
                <w:iCs/>
                <w:sz w:val="24"/>
                <w:szCs w:val="24"/>
              </w:rPr>
            </w:pPr>
            <w:r w:rsidRPr="006F5E16">
              <w:rPr>
                <w:rFonts w:ascii="Times New Roman" w:hAnsi="Times New Roman"/>
                <w:sz w:val="24"/>
                <w:szCs w:val="24"/>
              </w:rPr>
              <w:t>3.1.</w:t>
            </w:r>
            <w:r w:rsidR="00F90065" w:rsidRPr="006F5E16">
              <w:rPr>
                <w:rFonts w:ascii="Times New Roman" w:hAnsi="Times New Roman"/>
                <w:sz w:val="24"/>
                <w:szCs w:val="24"/>
              </w:rPr>
              <w:t>5</w:t>
            </w:r>
            <w:r w:rsidRPr="006F5E16">
              <w:rPr>
                <w:rFonts w:ascii="Times New Roman" w:hAnsi="Times New Roman"/>
                <w:sz w:val="24"/>
                <w:szCs w:val="24"/>
              </w:rPr>
              <w:t xml:space="preserve">. </w:t>
            </w:r>
            <w:r w:rsidR="005C4D7E" w:rsidRPr="006F5E16">
              <w:rPr>
                <w:rFonts w:ascii="Times New Roman" w:hAnsi="Times New Roman"/>
                <w:iCs/>
                <w:sz w:val="24"/>
                <w:szCs w:val="24"/>
              </w:rPr>
              <w:t>H</w:t>
            </w:r>
            <w:r w:rsidR="000E28FE" w:rsidRPr="006F5E16">
              <w:rPr>
                <w:rFonts w:ascii="Times New Roman" w:hAnsi="Times New Roman"/>
                <w:iCs/>
                <w:sz w:val="24"/>
                <w:szCs w:val="24"/>
              </w:rPr>
              <w:t xml:space="preserve">oonestusõiguse lõppemisel või  hoonestusõiguse  kinnisasja  omanikule  langemisel  muutuvad kinnisasjal asuvad hooned/ehitised kinnisasja oluliseks osaks. </w:t>
            </w:r>
            <w:r w:rsidR="006F5E16" w:rsidRPr="006F5E16">
              <w:rPr>
                <w:rFonts w:ascii="Times New Roman" w:hAnsi="Times New Roman"/>
                <w:iCs/>
                <w:sz w:val="24"/>
                <w:szCs w:val="24"/>
              </w:rPr>
              <w:t xml:space="preserve"> </w:t>
            </w:r>
          </w:p>
          <w:p w14:paraId="5E31AFCA" w14:textId="77777777" w:rsidR="00FD1E3D" w:rsidRPr="006F5E16" w:rsidRDefault="00FD1E3D" w:rsidP="00F93E0E">
            <w:pPr>
              <w:spacing w:after="0" w:line="240" w:lineRule="auto"/>
              <w:ind w:left="567" w:hanging="567"/>
              <w:jc w:val="both"/>
              <w:rPr>
                <w:rFonts w:ascii="Times New Roman" w:hAnsi="Times New Roman"/>
                <w:iCs/>
                <w:sz w:val="24"/>
                <w:szCs w:val="24"/>
              </w:rPr>
            </w:pPr>
          </w:p>
          <w:p w14:paraId="3331C3E8" w14:textId="57D971BB" w:rsidR="00FD1E3D" w:rsidRPr="006F5E16" w:rsidRDefault="00FD1E3D" w:rsidP="00F93E0E">
            <w:pPr>
              <w:spacing w:after="0" w:line="240" w:lineRule="auto"/>
              <w:ind w:left="567" w:hanging="567"/>
              <w:jc w:val="both"/>
              <w:rPr>
                <w:rFonts w:ascii="Times New Roman" w:hAnsi="Times New Roman"/>
                <w:sz w:val="24"/>
                <w:szCs w:val="24"/>
              </w:rPr>
            </w:pPr>
            <w:r w:rsidRPr="006F5E16">
              <w:rPr>
                <w:rFonts w:ascii="Times New Roman" w:hAnsi="Times New Roman"/>
                <w:iCs/>
                <w:sz w:val="24"/>
                <w:szCs w:val="24"/>
              </w:rPr>
              <w:t>3.1.</w:t>
            </w:r>
            <w:r w:rsidR="00F90065" w:rsidRPr="006F5E16">
              <w:rPr>
                <w:rFonts w:ascii="Times New Roman" w:hAnsi="Times New Roman"/>
                <w:iCs/>
                <w:sz w:val="24"/>
                <w:szCs w:val="24"/>
              </w:rPr>
              <w:t>6</w:t>
            </w:r>
            <w:r w:rsidRPr="006F5E16">
              <w:rPr>
                <w:rFonts w:ascii="Times New Roman" w:hAnsi="Times New Roman"/>
                <w:iCs/>
                <w:sz w:val="24"/>
                <w:szCs w:val="24"/>
              </w:rPr>
              <w:t xml:space="preserve">. </w:t>
            </w:r>
            <w:r w:rsidR="008E6482" w:rsidRPr="006F5E16">
              <w:rPr>
                <w:rFonts w:ascii="Times New Roman" w:hAnsi="Times New Roman"/>
                <w:iCs/>
                <w:sz w:val="24"/>
                <w:szCs w:val="24"/>
              </w:rPr>
              <w:t>H</w:t>
            </w:r>
            <w:r w:rsidRPr="006F5E16">
              <w:rPr>
                <w:rFonts w:ascii="Times New Roman" w:hAnsi="Times New Roman"/>
                <w:sz w:val="24"/>
                <w:szCs w:val="24"/>
              </w:rPr>
              <w:t xml:space="preserve">oonestusõiguse </w:t>
            </w:r>
            <w:r w:rsidR="00B73D84" w:rsidRPr="006F5E16">
              <w:rPr>
                <w:rFonts w:ascii="Times New Roman" w:hAnsi="Times New Roman"/>
                <w:sz w:val="24"/>
                <w:szCs w:val="24"/>
              </w:rPr>
              <w:t>võõrandamisel on Narva linnal kahe (2) kuu jooksul pärast vastava teate saamist ostueesõigus, mille kohta tehakse kanne kinnistusraamatusse.</w:t>
            </w:r>
          </w:p>
          <w:p w14:paraId="173567DC" w14:textId="77777777" w:rsidR="0015644A" w:rsidRPr="006F5E16" w:rsidRDefault="0015644A" w:rsidP="00F93E0E">
            <w:pPr>
              <w:spacing w:after="0" w:line="240" w:lineRule="auto"/>
              <w:ind w:left="567" w:hanging="567"/>
              <w:jc w:val="both"/>
              <w:rPr>
                <w:rFonts w:ascii="Times New Roman" w:hAnsi="Times New Roman"/>
                <w:sz w:val="24"/>
                <w:szCs w:val="24"/>
              </w:rPr>
            </w:pPr>
          </w:p>
          <w:p w14:paraId="76DE2ED2" w14:textId="5A92019E" w:rsidR="0015644A" w:rsidRPr="006F5E16" w:rsidRDefault="0015644A" w:rsidP="00F93E0E">
            <w:pPr>
              <w:spacing w:after="0" w:line="240" w:lineRule="auto"/>
              <w:ind w:left="567" w:hanging="567"/>
              <w:jc w:val="both"/>
              <w:rPr>
                <w:rFonts w:ascii="Times New Roman" w:hAnsi="Times New Roman"/>
                <w:sz w:val="24"/>
                <w:szCs w:val="24"/>
              </w:rPr>
            </w:pPr>
            <w:r w:rsidRPr="006F5E16">
              <w:rPr>
                <w:rFonts w:ascii="Times New Roman" w:hAnsi="Times New Roman"/>
                <w:sz w:val="24"/>
                <w:szCs w:val="24"/>
              </w:rPr>
              <w:t>3.1.</w:t>
            </w:r>
            <w:r w:rsidR="00F90065" w:rsidRPr="006F5E16">
              <w:rPr>
                <w:rFonts w:ascii="Times New Roman" w:hAnsi="Times New Roman"/>
                <w:sz w:val="24"/>
                <w:szCs w:val="24"/>
              </w:rPr>
              <w:t>7</w:t>
            </w:r>
            <w:r w:rsidRPr="006F5E16">
              <w:rPr>
                <w:rFonts w:ascii="Times New Roman" w:hAnsi="Times New Roman"/>
                <w:sz w:val="24"/>
                <w:szCs w:val="24"/>
              </w:rPr>
              <w:t xml:space="preserve">. </w:t>
            </w:r>
            <w:r w:rsidR="008E6482" w:rsidRPr="006F5E16">
              <w:rPr>
                <w:rFonts w:ascii="Times New Roman" w:hAnsi="Times New Roman"/>
                <w:bCs/>
                <w:snapToGrid w:val="0"/>
                <w:sz w:val="24"/>
                <w:szCs w:val="24"/>
              </w:rPr>
              <w:t>H</w:t>
            </w:r>
            <w:r w:rsidR="000E28FE" w:rsidRPr="006F5E16">
              <w:rPr>
                <w:rFonts w:ascii="Times New Roman" w:hAnsi="Times New Roman"/>
                <w:bCs/>
                <w:snapToGrid w:val="0"/>
                <w:sz w:val="24"/>
                <w:szCs w:val="24"/>
              </w:rPr>
              <w:t xml:space="preserve">oonestusõiguse võõrandamiseks on vajalik linnavolikogu  nõusolek ja see tingimus peab olema kantud kinnistusraamatusse. Nõusoleku andmise tingimuseks on, et hoonestusõiguse omandaja võtab üle kõik omaniku ja hoonestaja vahel sõlmitud võlaõiguslikud kokkulepped. </w:t>
            </w:r>
            <w:r w:rsidR="00B73D84" w:rsidRPr="006F5E16">
              <w:rPr>
                <w:rFonts w:ascii="Times New Roman" w:hAnsi="Times New Roman"/>
                <w:sz w:val="24"/>
                <w:szCs w:val="24"/>
              </w:rPr>
              <w:t xml:space="preserve">Kui hoonestusõiguse omandaja tagab (annab tagatise), et hoonestusõiguse seadmisel võlaõiguslikus kokkuleppes sätestatud hoonestusõiguse seadmisega taotletud eesmärki oluliselt ei muudeta ega ohustata ja kõiki hoonestusõiguse sisust tulenevaid kohustusi täidetakse ka edaspidi nõuetekohaselt, võib hoonestaja nõuda omanikult hoonestusõiguse võõrandamise nõusolekut. </w:t>
            </w:r>
          </w:p>
          <w:p w14:paraId="44B72E91" w14:textId="77777777" w:rsidR="0015644A" w:rsidRPr="006F5E16" w:rsidRDefault="0015644A" w:rsidP="00F92290">
            <w:pPr>
              <w:spacing w:after="0" w:line="240" w:lineRule="auto"/>
              <w:jc w:val="both"/>
              <w:rPr>
                <w:rFonts w:ascii="Times New Roman" w:hAnsi="Times New Roman"/>
                <w:sz w:val="24"/>
                <w:szCs w:val="24"/>
              </w:rPr>
            </w:pPr>
          </w:p>
          <w:p w14:paraId="42824951" w14:textId="0D7F1EE6" w:rsidR="0015644A" w:rsidRPr="006F5E16" w:rsidRDefault="0015644A" w:rsidP="00F93E0E">
            <w:pPr>
              <w:spacing w:after="0" w:line="240" w:lineRule="auto"/>
              <w:ind w:left="567" w:hanging="567"/>
              <w:jc w:val="both"/>
              <w:rPr>
                <w:rFonts w:ascii="Times New Roman" w:hAnsi="Times New Roman"/>
                <w:sz w:val="24"/>
                <w:szCs w:val="24"/>
              </w:rPr>
            </w:pPr>
            <w:r w:rsidRPr="006F5E16">
              <w:rPr>
                <w:rFonts w:ascii="Times New Roman" w:hAnsi="Times New Roman"/>
                <w:sz w:val="24"/>
                <w:szCs w:val="24"/>
              </w:rPr>
              <w:t>3.1.</w:t>
            </w:r>
            <w:r w:rsidR="00F90065" w:rsidRPr="006F5E16">
              <w:rPr>
                <w:rFonts w:ascii="Times New Roman" w:hAnsi="Times New Roman"/>
                <w:sz w:val="24"/>
                <w:szCs w:val="24"/>
              </w:rPr>
              <w:t>8</w:t>
            </w:r>
            <w:r w:rsidRPr="006F5E16">
              <w:rPr>
                <w:rFonts w:ascii="Times New Roman" w:hAnsi="Times New Roman"/>
                <w:sz w:val="24"/>
                <w:szCs w:val="24"/>
              </w:rPr>
              <w:t>.</w:t>
            </w:r>
            <w:r w:rsidR="008E6482" w:rsidRPr="006F5E16">
              <w:rPr>
                <w:rFonts w:ascii="Times New Roman" w:hAnsi="Times New Roman"/>
                <w:bCs/>
                <w:snapToGrid w:val="0"/>
                <w:sz w:val="24"/>
                <w:szCs w:val="24"/>
              </w:rPr>
              <w:t>H</w:t>
            </w:r>
            <w:r w:rsidR="000E28FE" w:rsidRPr="006F5E16">
              <w:rPr>
                <w:rFonts w:ascii="Times New Roman" w:hAnsi="Times New Roman"/>
                <w:bCs/>
                <w:snapToGrid w:val="0"/>
                <w:sz w:val="24"/>
                <w:szCs w:val="24"/>
              </w:rPr>
              <w:t>oonestusõiguse koormamine asjaõigusega on lubatud ainult Narva Linnavolikogu nõusolekul ja see tingimus peab olema kantud kinnistusraamatusse.</w:t>
            </w:r>
          </w:p>
          <w:p w14:paraId="1B437DB2" w14:textId="77777777" w:rsidR="0015644A" w:rsidRPr="006F5E16" w:rsidRDefault="0015644A" w:rsidP="00F93E0E">
            <w:pPr>
              <w:spacing w:after="0" w:line="240" w:lineRule="auto"/>
              <w:ind w:left="567" w:hanging="567"/>
              <w:jc w:val="both"/>
              <w:rPr>
                <w:rFonts w:ascii="Times New Roman" w:hAnsi="Times New Roman"/>
                <w:sz w:val="24"/>
                <w:szCs w:val="24"/>
              </w:rPr>
            </w:pPr>
          </w:p>
          <w:p w14:paraId="0739E445" w14:textId="1CA4D26B" w:rsidR="000E28FE" w:rsidRPr="006F5E16" w:rsidRDefault="0015644A" w:rsidP="00F93E0E">
            <w:pPr>
              <w:spacing w:after="0" w:line="240" w:lineRule="auto"/>
              <w:ind w:left="567" w:hanging="567"/>
              <w:jc w:val="both"/>
              <w:rPr>
                <w:rFonts w:ascii="Times New Roman" w:hAnsi="Times New Roman"/>
                <w:sz w:val="24"/>
                <w:szCs w:val="24"/>
              </w:rPr>
            </w:pPr>
            <w:r w:rsidRPr="006F5E16">
              <w:rPr>
                <w:rFonts w:ascii="Times New Roman" w:hAnsi="Times New Roman"/>
                <w:sz w:val="24"/>
                <w:szCs w:val="24"/>
              </w:rPr>
              <w:t>3.1.</w:t>
            </w:r>
            <w:r w:rsidR="00F90065" w:rsidRPr="006F5E16">
              <w:rPr>
                <w:rFonts w:ascii="Times New Roman" w:hAnsi="Times New Roman"/>
                <w:sz w:val="24"/>
                <w:szCs w:val="24"/>
              </w:rPr>
              <w:t>9</w:t>
            </w:r>
            <w:r w:rsidRPr="006F5E16">
              <w:rPr>
                <w:rFonts w:ascii="Times New Roman" w:hAnsi="Times New Roman"/>
                <w:sz w:val="24"/>
                <w:szCs w:val="24"/>
              </w:rPr>
              <w:t xml:space="preserve">. </w:t>
            </w:r>
            <w:r w:rsidR="008E6482" w:rsidRPr="006F5E16">
              <w:rPr>
                <w:rFonts w:ascii="Times New Roman" w:hAnsi="Times New Roman"/>
                <w:sz w:val="24"/>
                <w:szCs w:val="24"/>
              </w:rPr>
              <w:t>H</w:t>
            </w:r>
            <w:r w:rsidR="000E28FE" w:rsidRPr="006F5E16">
              <w:rPr>
                <w:rFonts w:ascii="Times New Roman" w:hAnsi="Times New Roman"/>
                <w:sz w:val="24"/>
                <w:szCs w:val="24"/>
              </w:rPr>
              <w:t>oonestusõiguse seadmise lepingu sõlmimisega või muutmisega seotud kulud, sh notari tasu ja riigilõivu tasub hoonestaja.</w:t>
            </w:r>
          </w:p>
          <w:p w14:paraId="52F6CCEF" w14:textId="77777777" w:rsidR="00B73D84" w:rsidRPr="006F5E16" w:rsidRDefault="00B73D84" w:rsidP="00F93E0E">
            <w:pPr>
              <w:spacing w:after="0" w:line="240" w:lineRule="auto"/>
              <w:ind w:left="567" w:hanging="567"/>
              <w:jc w:val="both"/>
              <w:rPr>
                <w:rFonts w:ascii="Times New Roman" w:hAnsi="Times New Roman"/>
                <w:sz w:val="24"/>
                <w:szCs w:val="24"/>
              </w:rPr>
            </w:pPr>
          </w:p>
          <w:p w14:paraId="6120CA8F" w14:textId="1529FBE2" w:rsidR="00B73D84" w:rsidRPr="006F5E16" w:rsidRDefault="00B73D84" w:rsidP="00F93E0E">
            <w:pPr>
              <w:spacing w:after="0" w:line="240" w:lineRule="auto"/>
              <w:ind w:left="567" w:hanging="567"/>
              <w:jc w:val="both"/>
              <w:rPr>
                <w:rFonts w:ascii="Times New Roman" w:hAnsi="Times New Roman"/>
                <w:sz w:val="24"/>
                <w:szCs w:val="24"/>
              </w:rPr>
            </w:pPr>
            <w:r w:rsidRPr="006F5E16">
              <w:rPr>
                <w:rFonts w:ascii="Times New Roman" w:hAnsi="Times New Roman"/>
                <w:sz w:val="24"/>
                <w:szCs w:val="24"/>
              </w:rPr>
              <w:t>3.1.</w:t>
            </w:r>
            <w:r w:rsidR="00F90065" w:rsidRPr="006F5E16">
              <w:rPr>
                <w:rFonts w:ascii="Times New Roman" w:hAnsi="Times New Roman"/>
                <w:sz w:val="24"/>
                <w:szCs w:val="24"/>
              </w:rPr>
              <w:t>10</w:t>
            </w:r>
            <w:r w:rsidRPr="006F5E16">
              <w:rPr>
                <w:rFonts w:ascii="Times New Roman" w:hAnsi="Times New Roman"/>
                <w:sz w:val="24"/>
                <w:szCs w:val="24"/>
              </w:rPr>
              <w:t>.</w:t>
            </w:r>
            <w:r w:rsidR="008E6482" w:rsidRPr="006F5E16">
              <w:rPr>
                <w:rFonts w:ascii="Times New Roman" w:hAnsi="Times New Roman"/>
                <w:sz w:val="24"/>
                <w:szCs w:val="24"/>
              </w:rPr>
              <w:t>H</w:t>
            </w:r>
            <w:r w:rsidRPr="006F5E16">
              <w:rPr>
                <w:rFonts w:ascii="Times New Roman" w:hAnsi="Times New Roman"/>
                <w:sz w:val="24"/>
                <w:szCs w:val="24"/>
              </w:rPr>
              <w:t xml:space="preserve">oonestusõiguse seadmise leping peab sisaldama lepingupoolte kokkulepet hoonestusõiguse koormamiseks maa omaniku kasuks reaalservituudiga ning </w:t>
            </w:r>
            <w:r w:rsidRPr="006F5E16">
              <w:rPr>
                <w:rFonts w:ascii="Times New Roman" w:hAnsi="Times New Roman"/>
                <w:sz w:val="24"/>
                <w:szCs w:val="24"/>
              </w:rPr>
              <w:lastRenderedPageBreak/>
              <w:t>reaalservituudi suuruse muutmise kohta, samuti kinnistusraamatusse vastavate kannete tegemise kohustust. Maa omaniku kasuks reaalservituudiga koormamise kohta tuleb kinnistusregistri hoonestusõiguse seadmise osas märkida hoonestusõiguse tasu maksmise kohustus.</w:t>
            </w:r>
          </w:p>
          <w:p w14:paraId="4207B2B4" w14:textId="77777777" w:rsidR="00B73D84" w:rsidRPr="006F5E16" w:rsidRDefault="00B73D84" w:rsidP="00F93E0E">
            <w:pPr>
              <w:spacing w:after="0" w:line="240" w:lineRule="auto"/>
              <w:ind w:left="567" w:hanging="567"/>
              <w:jc w:val="both"/>
              <w:rPr>
                <w:rFonts w:ascii="Times New Roman" w:hAnsi="Times New Roman"/>
                <w:sz w:val="24"/>
                <w:szCs w:val="24"/>
              </w:rPr>
            </w:pPr>
          </w:p>
          <w:p w14:paraId="0EF0A4AE" w14:textId="47822C4C" w:rsidR="00B73D84" w:rsidRPr="006F5E16" w:rsidRDefault="00B73D84" w:rsidP="00DC4518">
            <w:pPr>
              <w:spacing w:after="0" w:line="240" w:lineRule="auto"/>
              <w:ind w:left="567" w:hanging="567"/>
              <w:jc w:val="both"/>
              <w:rPr>
                <w:rFonts w:ascii="Times New Roman" w:hAnsi="Times New Roman"/>
                <w:sz w:val="24"/>
                <w:szCs w:val="24"/>
              </w:rPr>
            </w:pPr>
            <w:r w:rsidRPr="006F5E16">
              <w:rPr>
                <w:rFonts w:ascii="Times New Roman" w:hAnsi="Times New Roman"/>
                <w:sz w:val="24"/>
                <w:szCs w:val="24"/>
              </w:rPr>
              <w:t>3.1.1</w:t>
            </w:r>
            <w:r w:rsidR="00F90065" w:rsidRPr="006F5E16">
              <w:rPr>
                <w:rFonts w:ascii="Times New Roman" w:hAnsi="Times New Roman"/>
                <w:sz w:val="24"/>
                <w:szCs w:val="24"/>
              </w:rPr>
              <w:t>1</w:t>
            </w:r>
            <w:r w:rsidRPr="006F5E16">
              <w:rPr>
                <w:rFonts w:ascii="Times New Roman" w:hAnsi="Times New Roman"/>
                <w:sz w:val="24"/>
                <w:szCs w:val="24"/>
              </w:rPr>
              <w:t xml:space="preserve">. </w:t>
            </w:r>
            <w:r w:rsidR="008E6482" w:rsidRPr="006F5E16">
              <w:rPr>
                <w:rFonts w:ascii="Times New Roman" w:hAnsi="Times New Roman"/>
                <w:sz w:val="24"/>
                <w:szCs w:val="24"/>
              </w:rPr>
              <w:t>J</w:t>
            </w:r>
            <w:r w:rsidRPr="006F5E16">
              <w:rPr>
                <w:rFonts w:ascii="Times New Roman" w:eastAsia="Times New Roman" w:hAnsi="Times New Roman"/>
                <w:sz w:val="24"/>
                <w:szCs w:val="24"/>
                <w:lang w:eastAsia="et-EE"/>
              </w:rPr>
              <w:t>uhul, kui Narva Linnavalitsuse kirjalikul nõusolekul muutub hoonestusõigusega koormatud katastriüksuse sihtotstarve, on hoonestaja kohustatud viivitamatult tegema oma kulul maakatastris ning kinnistusregistri vastavates osades nõutavad kanded.</w:t>
            </w:r>
          </w:p>
          <w:p w14:paraId="40EA4F86" w14:textId="77777777" w:rsidR="00C57D20" w:rsidRPr="006F5E16" w:rsidRDefault="00C57D20" w:rsidP="00F93E0E">
            <w:pPr>
              <w:spacing w:after="0" w:line="240" w:lineRule="auto"/>
              <w:ind w:left="567" w:hanging="567"/>
              <w:jc w:val="both"/>
              <w:rPr>
                <w:rFonts w:ascii="Times New Roman" w:hAnsi="Times New Roman"/>
                <w:sz w:val="24"/>
                <w:szCs w:val="24"/>
              </w:rPr>
            </w:pPr>
          </w:p>
          <w:p w14:paraId="77F996E0" w14:textId="30219C2D" w:rsidR="00C57D20" w:rsidRPr="006F5E16" w:rsidRDefault="00C57D20" w:rsidP="00F93E0E">
            <w:pPr>
              <w:spacing w:after="0" w:line="240" w:lineRule="auto"/>
              <w:ind w:left="567" w:hanging="567"/>
              <w:jc w:val="both"/>
              <w:rPr>
                <w:rFonts w:ascii="Times New Roman" w:hAnsi="Times New Roman"/>
                <w:sz w:val="24"/>
                <w:szCs w:val="24"/>
              </w:rPr>
            </w:pPr>
            <w:r w:rsidRPr="006F5E16">
              <w:rPr>
                <w:rFonts w:ascii="Times New Roman" w:hAnsi="Times New Roman"/>
                <w:sz w:val="24"/>
                <w:szCs w:val="24"/>
              </w:rPr>
              <w:t>3.1.</w:t>
            </w:r>
            <w:r w:rsidR="00DC4518" w:rsidRPr="006F5E16">
              <w:rPr>
                <w:rFonts w:ascii="Times New Roman" w:hAnsi="Times New Roman"/>
                <w:sz w:val="24"/>
                <w:szCs w:val="24"/>
              </w:rPr>
              <w:t>12</w:t>
            </w:r>
            <w:r w:rsidRPr="006F5E16">
              <w:rPr>
                <w:rFonts w:ascii="Times New Roman" w:hAnsi="Times New Roman"/>
                <w:sz w:val="24"/>
                <w:szCs w:val="24"/>
              </w:rPr>
              <w:t xml:space="preserve">. </w:t>
            </w:r>
            <w:r w:rsidR="008E6482" w:rsidRPr="006F5E16">
              <w:rPr>
                <w:rFonts w:ascii="Times New Roman" w:hAnsi="Times New Roman"/>
                <w:sz w:val="24"/>
                <w:szCs w:val="24"/>
              </w:rPr>
              <w:t>H</w:t>
            </w:r>
            <w:r w:rsidRPr="006F5E16">
              <w:rPr>
                <w:rFonts w:ascii="Times New Roman" w:hAnsi="Times New Roman"/>
                <w:sz w:val="24"/>
                <w:szCs w:val="24"/>
              </w:rPr>
              <w:t>oonestaja on kohustatud kasutama hoonestusõiguse oluliseks osaks olevat ehitist linnavolikogu otsuses märgitud viisil.</w:t>
            </w:r>
            <w:r w:rsidRPr="006F5E16">
              <w:t xml:space="preserve"> </w:t>
            </w:r>
            <w:r w:rsidRPr="006F5E16">
              <w:rPr>
                <w:rFonts w:ascii="Times New Roman" w:hAnsi="Times New Roman"/>
                <w:sz w:val="24"/>
                <w:szCs w:val="24"/>
              </w:rPr>
              <w:t>Kui hoonestaja ei kasuta ehitist sihtotstarbeliselt, on kinnisasja omanikul õigus nõuda hoonestajalt leppetrahvi 0,3% hoonestusõiguse aastatasust iga päeva eest, mil hoonestaja rikub ehitise sihtotstarbelise kasutamise kohustust.</w:t>
            </w:r>
          </w:p>
          <w:p w14:paraId="3D1E0F5A" w14:textId="77777777" w:rsidR="00C57D20" w:rsidRPr="006F5E16" w:rsidRDefault="00C57D20" w:rsidP="00F93E0E">
            <w:pPr>
              <w:spacing w:after="0" w:line="240" w:lineRule="auto"/>
              <w:ind w:left="567" w:hanging="567"/>
              <w:jc w:val="both"/>
              <w:rPr>
                <w:rFonts w:ascii="Times New Roman" w:hAnsi="Times New Roman"/>
                <w:sz w:val="24"/>
                <w:szCs w:val="24"/>
              </w:rPr>
            </w:pPr>
          </w:p>
          <w:p w14:paraId="453FD2D3" w14:textId="54ED9E2A" w:rsidR="00C57D20" w:rsidRPr="006F5E16" w:rsidRDefault="00C57D20" w:rsidP="00F93E0E">
            <w:pPr>
              <w:spacing w:after="0" w:line="240" w:lineRule="auto"/>
              <w:ind w:left="567" w:hanging="567"/>
              <w:jc w:val="both"/>
              <w:rPr>
                <w:rFonts w:ascii="Times New Roman" w:hAnsi="Times New Roman"/>
                <w:sz w:val="24"/>
                <w:szCs w:val="24"/>
              </w:rPr>
            </w:pPr>
            <w:r w:rsidRPr="006F5E16">
              <w:rPr>
                <w:rFonts w:ascii="Times New Roman" w:hAnsi="Times New Roman"/>
                <w:sz w:val="24"/>
                <w:szCs w:val="24"/>
              </w:rPr>
              <w:t>3.1.</w:t>
            </w:r>
            <w:r w:rsidR="00DC4518" w:rsidRPr="006F5E16">
              <w:rPr>
                <w:rFonts w:ascii="Times New Roman" w:hAnsi="Times New Roman"/>
                <w:sz w:val="24"/>
                <w:szCs w:val="24"/>
              </w:rPr>
              <w:t>13</w:t>
            </w:r>
            <w:r w:rsidR="009E17D0" w:rsidRPr="006F5E16">
              <w:rPr>
                <w:rFonts w:ascii="Times New Roman" w:hAnsi="Times New Roman"/>
                <w:sz w:val="24"/>
                <w:szCs w:val="24"/>
              </w:rPr>
              <w:t xml:space="preserve">. </w:t>
            </w:r>
            <w:r w:rsidR="008E6482" w:rsidRPr="006F5E16">
              <w:rPr>
                <w:rFonts w:ascii="Times New Roman" w:hAnsi="Times New Roman"/>
                <w:sz w:val="24"/>
                <w:szCs w:val="24"/>
              </w:rPr>
              <w:t>H</w:t>
            </w:r>
            <w:r w:rsidRPr="006F5E16">
              <w:rPr>
                <w:rFonts w:ascii="Times New Roman" w:hAnsi="Times New Roman"/>
                <w:sz w:val="24"/>
                <w:szCs w:val="24"/>
              </w:rPr>
              <w:t xml:space="preserve">oonestaja on kohustatud hoidma hoonestusõiguse oluliseks osaks olevat ehitist ja kinnisasja vastavalt hoonestusõiguse ulatusele alaliselt heas seisukorras. Korrashoiuks vajalikud parandustööd ja uuendused on hoonestaja kohustatud tegema kinnisasja omaniku (linnavara valitseja) määratud tähtpäevaks. Kui hoonestaja ei täida ehitise ja kinnisasja korrashoiu kohustust kinnisasja omaniku nõutud tähtpäevaks, on kinnisasja omanik õigustatud laskma teha vajalikud tööd hoonestaja kulul. </w:t>
            </w:r>
          </w:p>
          <w:p w14:paraId="626E0557" w14:textId="77777777" w:rsidR="009E17D0" w:rsidRPr="006F5E16" w:rsidRDefault="009E17D0" w:rsidP="00F92290">
            <w:pPr>
              <w:spacing w:after="0" w:line="240" w:lineRule="auto"/>
              <w:ind w:left="567" w:hanging="567"/>
              <w:jc w:val="both"/>
              <w:rPr>
                <w:rFonts w:ascii="Times New Roman" w:hAnsi="Times New Roman"/>
                <w:sz w:val="24"/>
                <w:szCs w:val="24"/>
              </w:rPr>
            </w:pPr>
          </w:p>
          <w:p w14:paraId="3C87CE68" w14:textId="4932734D" w:rsidR="003C4C1E" w:rsidRPr="006F5E16" w:rsidRDefault="00C57D20" w:rsidP="00F92290">
            <w:pPr>
              <w:spacing w:after="0" w:line="240" w:lineRule="auto"/>
              <w:ind w:left="567" w:hanging="567"/>
              <w:jc w:val="both"/>
              <w:rPr>
                <w:rFonts w:ascii="Times New Roman" w:hAnsi="Times New Roman"/>
                <w:sz w:val="24"/>
                <w:szCs w:val="24"/>
              </w:rPr>
            </w:pPr>
            <w:r w:rsidRPr="006F5E16">
              <w:rPr>
                <w:rFonts w:ascii="Times New Roman" w:hAnsi="Times New Roman"/>
                <w:sz w:val="24"/>
                <w:szCs w:val="24"/>
              </w:rPr>
              <w:t>3.1.</w:t>
            </w:r>
            <w:r w:rsidR="00DC4518" w:rsidRPr="006F5E16">
              <w:rPr>
                <w:rFonts w:ascii="Times New Roman" w:hAnsi="Times New Roman"/>
                <w:sz w:val="24"/>
                <w:szCs w:val="24"/>
              </w:rPr>
              <w:t>14</w:t>
            </w:r>
            <w:r w:rsidRPr="006F5E16">
              <w:rPr>
                <w:rFonts w:ascii="Times New Roman" w:hAnsi="Times New Roman"/>
                <w:sz w:val="24"/>
                <w:szCs w:val="24"/>
              </w:rPr>
              <w:t xml:space="preserve">. </w:t>
            </w:r>
            <w:r w:rsidR="008E6482" w:rsidRPr="006F5E16">
              <w:rPr>
                <w:rFonts w:ascii="Times New Roman" w:hAnsi="Times New Roman"/>
                <w:sz w:val="24"/>
                <w:szCs w:val="24"/>
              </w:rPr>
              <w:t>H</w:t>
            </w:r>
            <w:r w:rsidRPr="006F5E16">
              <w:rPr>
                <w:rFonts w:ascii="Times New Roman" w:hAnsi="Times New Roman"/>
                <w:sz w:val="24"/>
                <w:szCs w:val="24"/>
              </w:rPr>
              <w:t>oonestaja on kohustatud kindlustama hoonestusõiguse oluliseks osaks oleva ehitise kogu hoonestusõiguse kehtivuse ajaks. Kinnisasja omaniku nõudel peab hoonestaja esi</w:t>
            </w:r>
            <w:r w:rsidR="00A63B61" w:rsidRPr="006F5E16">
              <w:rPr>
                <w:rFonts w:ascii="Times New Roman" w:hAnsi="Times New Roman"/>
                <w:sz w:val="24"/>
                <w:szCs w:val="24"/>
              </w:rPr>
              <w:t xml:space="preserve">tama kehtiva kindlustuspoliisi. </w:t>
            </w:r>
            <w:r w:rsidRPr="006F5E16">
              <w:rPr>
                <w:rFonts w:ascii="Times New Roman" w:hAnsi="Times New Roman"/>
                <w:sz w:val="24"/>
                <w:szCs w:val="24"/>
              </w:rPr>
              <w:t>Kui hoonestaja ei täida nimetatud kindlustamiskohustust, on kinnisasja omanikul õigus sõlmida kindlustusleping hoonestaja eest ja nõuda hoonestajalt selleks</w:t>
            </w:r>
            <w:r w:rsidR="00A63B61" w:rsidRPr="006F5E16">
              <w:rPr>
                <w:rFonts w:ascii="Times New Roman" w:hAnsi="Times New Roman"/>
                <w:sz w:val="24"/>
                <w:szCs w:val="24"/>
              </w:rPr>
              <w:t xml:space="preserve"> vajalike kulutuste hüvitamist. </w:t>
            </w:r>
            <w:r w:rsidRPr="006F5E16">
              <w:rPr>
                <w:rFonts w:ascii="Times New Roman" w:hAnsi="Times New Roman"/>
                <w:sz w:val="24"/>
                <w:szCs w:val="24"/>
              </w:rPr>
              <w:t>Kui hoonestusõiguse oluliseks osaks olev ehitis hävib tervikuna või osaliselt, on hoonestaja kohustatud ehitise oma kulul üles ehitama või taastama linnavolikog</w:t>
            </w:r>
            <w:r w:rsidR="003C4C1E" w:rsidRPr="006F5E16">
              <w:rPr>
                <w:rFonts w:ascii="Times New Roman" w:hAnsi="Times New Roman"/>
                <w:sz w:val="24"/>
                <w:szCs w:val="24"/>
              </w:rPr>
              <w:t xml:space="preserve">u otsuses määratud tähtpäevaks. </w:t>
            </w:r>
            <w:r w:rsidRPr="006F5E16">
              <w:rPr>
                <w:rFonts w:ascii="Times New Roman" w:hAnsi="Times New Roman"/>
                <w:sz w:val="24"/>
                <w:szCs w:val="24"/>
              </w:rPr>
              <w:t>Kui hoonestaja ei täida ehitise taastamise kohustust tähtpäevaks, on kinnisasja omanikul õigus nõuda hoonestajalt leppetrahvi 1% hoonestusõiguse aastatasust iga tähtpäeva ületava kuu eest.</w:t>
            </w:r>
            <w:r w:rsidR="003C4C1E" w:rsidRPr="006F5E16">
              <w:rPr>
                <w:rFonts w:ascii="Times New Roman" w:hAnsi="Times New Roman"/>
                <w:sz w:val="24"/>
                <w:szCs w:val="24"/>
              </w:rPr>
              <w:t xml:space="preserve"> </w:t>
            </w:r>
            <w:r w:rsidRPr="006F5E16">
              <w:rPr>
                <w:rFonts w:ascii="Times New Roman" w:hAnsi="Times New Roman"/>
                <w:sz w:val="24"/>
                <w:szCs w:val="24"/>
              </w:rPr>
              <w:t>Ehitise kindlustamise ja taastamise kohustuse tagamiseks tehakse kanne kinnistusraamatusse.</w:t>
            </w:r>
          </w:p>
          <w:p w14:paraId="2F7E3873" w14:textId="77777777" w:rsidR="008E6482" w:rsidRPr="006F5E16" w:rsidRDefault="008E6482" w:rsidP="00F92290">
            <w:pPr>
              <w:spacing w:after="0" w:line="240" w:lineRule="auto"/>
              <w:ind w:left="567" w:hanging="567"/>
              <w:jc w:val="both"/>
              <w:rPr>
                <w:rFonts w:ascii="Times New Roman" w:hAnsi="Times New Roman"/>
                <w:sz w:val="24"/>
                <w:szCs w:val="24"/>
              </w:rPr>
            </w:pPr>
          </w:p>
          <w:p w14:paraId="410638E2" w14:textId="2CBF024A" w:rsidR="003C4C1E" w:rsidRPr="006F5E16" w:rsidRDefault="003C4C1E" w:rsidP="00F92290">
            <w:pPr>
              <w:spacing w:after="0" w:line="240" w:lineRule="auto"/>
              <w:ind w:left="567" w:hanging="567"/>
              <w:jc w:val="both"/>
              <w:rPr>
                <w:rFonts w:ascii="Times New Roman" w:hAnsi="Times New Roman"/>
                <w:sz w:val="24"/>
                <w:szCs w:val="24"/>
              </w:rPr>
            </w:pPr>
            <w:r w:rsidRPr="006F5E16">
              <w:rPr>
                <w:rFonts w:ascii="Times New Roman" w:hAnsi="Times New Roman"/>
                <w:sz w:val="24"/>
                <w:szCs w:val="24"/>
              </w:rPr>
              <w:t>3.1.</w:t>
            </w:r>
            <w:r w:rsidR="00DC4518" w:rsidRPr="006F5E16">
              <w:rPr>
                <w:rFonts w:ascii="Times New Roman" w:hAnsi="Times New Roman"/>
                <w:sz w:val="24"/>
                <w:szCs w:val="24"/>
              </w:rPr>
              <w:t>15</w:t>
            </w:r>
            <w:r w:rsidRPr="006F5E16">
              <w:rPr>
                <w:rFonts w:ascii="Times New Roman" w:hAnsi="Times New Roman"/>
                <w:sz w:val="24"/>
                <w:szCs w:val="24"/>
              </w:rPr>
              <w:t xml:space="preserve">. </w:t>
            </w:r>
            <w:r w:rsidR="008E6482" w:rsidRPr="006F5E16">
              <w:rPr>
                <w:rFonts w:ascii="Times New Roman" w:hAnsi="Times New Roman"/>
                <w:sz w:val="24"/>
                <w:szCs w:val="24"/>
              </w:rPr>
              <w:t>H</w:t>
            </w:r>
            <w:r w:rsidRPr="006F5E16">
              <w:rPr>
                <w:rFonts w:ascii="Times New Roman" w:hAnsi="Times New Roman"/>
                <w:sz w:val="24"/>
                <w:szCs w:val="24"/>
              </w:rPr>
              <w:t>oonestaja kohustub nõustuma reaalservituudi või isikliku kasutusõiguse seadmisega kinnisasjale ja hoonestusõigusele olemasolevate ja rajatavate tehnovõrkude ja -rajatiste teenindamiseks ja remontimiseks selle eest tasu nõudmata.</w:t>
            </w:r>
            <w:r w:rsidR="00F8018D" w:rsidRPr="006F5E16">
              <w:rPr>
                <w:rFonts w:ascii="Times New Roman" w:hAnsi="Times New Roman"/>
                <w:sz w:val="24"/>
                <w:szCs w:val="24"/>
              </w:rPr>
              <w:t xml:space="preserve"> </w:t>
            </w:r>
          </w:p>
          <w:p w14:paraId="5706484D" w14:textId="21E80FAB" w:rsidR="009D467B" w:rsidRPr="006F5E16" w:rsidRDefault="00F8018D" w:rsidP="00F92290">
            <w:pPr>
              <w:spacing w:after="0" w:line="240" w:lineRule="auto"/>
              <w:ind w:left="567" w:hanging="567"/>
              <w:jc w:val="both"/>
              <w:rPr>
                <w:rFonts w:ascii="Times New Roman" w:hAnsi="Times New Roman"/>
                <w:sz w:val="24"/>
                <w:szCs w:val="24"/>
              </w:rPr>
            </w:pPr>
            <w:r w:rsidRPr="006F5E16">
              <w:rPr>
                <w:rFonts w:ascii="Times New Roman" w:hAnsi="Times New Roman"/>
                <w:sz w:val="24"/>
                <w:szCs w:val="24"/>
              </w:rPr>
              <w:t>3.1.</w:t>
            </w:r>
            <w:r w:rsidR="00DC4518" w:rsidRPr="006F5E16">
              <w:rPr>
                <w:rFonts w:ascii="Times New Roman" w:hAnsi="Times New Roman"/>
                <w:sz w:val="24"/>
                <w:szCs w:val="24"/>
              </w:rPr>
              <w:t>16</w:t>
            </w:r>
            <w:r w:rsidRPr="006F5E16">
              <w:rPr>
                <w:rFonts w:ascii="Times New Roman" w:hAnsi="Times New Roman"/>
                <w:sz w:val="24"/>
                <w:szCs w:val="24"/>
              </w:rPr>
              <w:t xml:space="preserve">. </w:t>
            </w:r>
            <w:r w:rsidR="008E6482" w:rsidRPr="006F5E16">
              <w:rPr>
                <w:rFonts w:ascii="Times New Roman" w:hAnsi="Times New Roman"/>
                <w:sz w:val="24"/>
                <w:szCs w:val="24"/>
              </w:rPr>
              <w:t>H</w:t>
            </w:r>
            <w:r w:rsidRPr="006F5E16">
              <w:rPr>
                <w:rFonts w:ascii="Times New Roman" w:hAnsi="Times New Roman"/>
                <w:sz w:val="24"/>
                <w:szCs w:val="24"/>
              </w:rPr>
              <w:t>oonestusõiguse seadmise lepingus peab olema sätestatud linnavolikogu otsuses nimetatud tingimused; vaidluste lahendamine; juhtumid, mida käsitatakse vääramatu jõuna; poolte kokkulepe piiratud asjaõiguste seadmise ning kinnistusraamatusse kannete tegemise kohta.</w:t>
            </w:r>
          </w:p>
          <w:p w14:paraId="056A7D89" w14:textId="5770ED4D" w:rsidR="00A339E5" w:rsidRPr="006F5E16" w:rsidRDefault="00A339E5" w:rsidP="00F92290">
            <w:pPr>
              <w:spacing w:after="0" w:line="240" w:lineRule="auto"/>
              <w:ind w:left="567" w:hanging="567"/>
              <w:jc w:val="both"/>
              <w:rPr>
                <w:rFonts w:ascii="Times New Roman" w:hAnsi="Times New Roman"/>
                <w:sz w:val="24"/>
                <w:szCs w:val="24"/>
              </w:rPr>
            </w:pPr>
            <w:r w:rsidRPr="006F5E16">
              <w:rPr>
                <w:rFonts w:ascii="Times New Roman" w:hAnsi="Times New Roman"/>
                <w:sz w:val="24"/>
                <w:szCs w:val="24"/>
              </w:rPr>
              <w:t xml:space="preserve">3.2. </w:t>
            </w:r>
            <w:r w:rsidR="00A424DE" w:rsidRPr="006F5E16">
              <w:rPr>
                <w:rFonts w:ascii="Times New Roman" w:hAnsi="Times New Roman"/>
                <w:sz w:val="24"/>
                <w:szCs w:val="24"/>
              </w:rPr>
              <w:t>Omandada</w:t>
            </w:r>
            <w:r w:rsidRPr="006F5E16">
              <w:rPr>
                <w:rFonts w:ascii="Times New Roman" w:hAnsi="Times New Roman"/>
                <w:sz w:val="24"/>
                <w:szCs w:val="24"/>
              </w:rPr>
              <w:t xml:space="preserve"> AS-lt Transservis-N Narva linna</w:t>
            </w:r>
            <w:r w:rsidR="00A424DE" w:rsidRPr="006F5E16">
              <w:rPr>
                <w:rFonts w:ascii="Times New Roman" w:hAnsi="Times New Roman"/>
                <w:sz w:val="24"/>
                <w:szCs w:val="24"/>
              </w:rPr>
              <w:t>le</w:t>
            </w:r>
            <w:r w:rsidRPr="006F5E16">
              <w:rPr>
                <w:rFonts w:ascii="Times New Roman" w:hAnsi="Times New Roman"/>
                <w:sz w:val="24"/>
                <w:szCs w:val="24"/>
              </w:rPr>
              <w:t xml:space="preserve"> tasuta käesoleva korralduse </w:t>
            </w:r>
            <w:r w:rsidR="00AF4735" w:rsidRPr="006F5E16">
              <w:rPr>
                <w:rFonts w:ascii="Times New Roman" w:hAnsi="Times New Roman"/>
                <w:sz w:val="24"/>
                <w:szCs w:val="24"/>
              </w:rPr>
              <w:t>p</w:t>
            </w:r>
            <w:r w:rsidR="001F73B0" w:rsidRPr="006F5E16">
              <w:rPr>
                <w:rFonts w:ascii="Times New Roman" w:hAnsi="Times New Roman"/>
                <w:sz w:val="24"/>
                <w:szCs w:val="24"/>
              </w:rPr>
              <w:t xml:space="preserve"> 3.1. alusel seatud hoonestusõiguse kinnisasjale Rakvere 22c, Narva (Viru Maakohtu kinnistusregistriosa nr 11122950, katastritunnus 51101:001:0954, maa sihtotstarve – ärimaa 100%,  pindala 5</w:t>
            </w:r>
            <w:r w:rsidR="00AF4735" w:rsidRPr="006F5E16">
              <w:rPr>
                <w:rFonts w:ascii="Times New Roman" w:hAnsi="Times New Roman"/>
                <w:sz w:val="24"/>
                <w:szCs w:val="24"/>
              </w:rPr>
              <w:t xml:space="preserve"> </w:t>
            </w:r>
            <w:r w:rsidR="001F73B0" w:rsidRPr="006F5E16">
              <w:rPr>
                <w:rFonts w:ascii="Times New Roman" w:hAnsi="Times New Roman"/>
                <w:sz w:val="24"/>
                <w:szCs w:val="24"/>
              </w:rPr>
              <w:t>210 m2).</w:t>
            </w:r>
          </w:p>
          <w:p w14:paraId="3AD6D55A" w14:textId="0D389796" w:rsidR="001F73B0" w:rsidRPr="006F5E16" w:rsidRDefault="00355A9C" w:rsidP="00F92290">
            <w:pPr>
              <w:spacing w:after="0" w:line="240" w:lineRule="auto"/>
              <w:ind w:left="567" w:hanging="567"/>
              <w:jc w:val="both"/>
              <w:rPr>
                <w:rFonts w:ascii="Times New Roman" w:hAnsi="Times New Roman"/>
                <w:sz w:val="24"/>
                <w:szCs w:val="24"/>
              </w:rPr>
            </w:pPr>
            <w:r w:rsidRPr="006F5E16">
              <w:rPr>
                <w:rFonts w:ascii="Times New Roman" w:hAnsi="Times New Roman"/>
                <w:sz w:val="24"/>
                <w:szCs w:val="24"/>
              </w:rPr>
              <w:t>3.3. Volitada Narva linnape</w:t>
            </w:r>
            <w:r w:rsidR="00AF4735" w:rsidRPr="006F5E16">
              <w:rPr>
                <w:rFonts w:ascii="Times New Roman" w:hAnsi="Times New Roman"/>
                <w:sz w:val="24"/>
                <w:szCs w:val="24"/>
              </w:rPr>
              <w:t>ad</w:t>
            </w:r>
            <w:r w:rsidRPr="006F5E16">
              <w:rPr>
                <w:rFonts w:ascii="Times New Roman" w:hAnsi="Times New Roman"/>
                <w:sz w:val="24"/>
                <w:szCs w:val="24"/>
              </w:rPr>
              <w:t xml:space="preserve"> </w:t>
            </w:r>
            <w:r w:rsidR="000575DA" w:rsidRPr="006F5E16">
              <w:rPr>
                <w:rFonts w:ascii="Times New Roman" w:hAnsi="Times New Roman"/>
                <w:sz w:val="24"/>
                <w:szCs w:val="24"/>
              </w:rPr>
              <w:t>esita</w:t>
            </w:r>
            <w:r w:rsidR="00AF4735" w:rsidRPr="006F5E16">
              <w:rPr>
                <w:rFonts w:ascii="Times New Roman" w:hAnsi="Times New Roman"/>
                <w:sz w:val="24"/>
                <w:szCs w:val="24"/>
              </w:rPr>
              <w:t>ma</w:t>
            </w:r>
            <w:r w:rsidR="000575DA" w:rsidRPr="006F5E16">
              <w:rPr>
                <w:rFonts w:ascii="Times New Roman" w:hAnsi="Times New Roman"/>
                <w:sz w:val="24"/>
                <w:szCs w:val="24"/>
              </w:rPr>
              <w:t xml:space="preserve"> kandeavalduse Tartu Maakohtu registrio</w:t>
            </w:r>
            <w:r w:rsidR="00AF4735" w:rsidRPr="006F5E16">
              <w:rPr>
                <w:rFonts w:ascii="Times New Roman" w:hAnsi="Times New Roman"/>
                <w:sz w:val="24"/>
                <w:szCs w:val="24"/>
              </w:rPr>
              <w:t>s</w:t>
            </w:r>
            <w:r w:rsidR="000575DA" w:rsidRPr="006F5E16">
              <w:rPr>
                <w:rFonts w:ascii="Times New Roman" w:hAnsi="Times New Roman"/>
                <w:sz w:val="24"/>
                <w:szCs w:val="24"/>
              </w:rPr>
              <w:t xml:space="preserve">akonnale käesoleva korralduse p 3.1 alusel seatud ja p 3.2. alusel Narva linna omandisse saadud hoonestusõiguse kustutamiseks.  </w:t>
            </w:r>
          </w:p>
          <w:p w14:paraId="410719C7" w14:textId="77777777" w:rsidR="002B0ABE" w:rsidRDefault="002B0ABE" w:rsidP="00F93E0E">
            <w:pPr>
              <w:spacing w:after="0" w:line="240" w:lineRule="auto"/>
              <w:ind w:left="720"/>
              <w:jc w:val="center"/>
              <w:rPr>
                <w:rFonts w:ascii="Times New Roman" w:hAnsi="Times New Roman"/>
                <w:b/>
                <w:bCs/>
                <w:sz w:val="24"/>
                <w:szCs w:val="24"/>
              </w:rPr>
            </w:pPr>
          </w:p>
          <w:p w14:paraId="42C05EF8" w14:textId="77777777" w:rsidR="007D1C4D" w:rsidRPr="006F5E16" w:rsidRDefault="007D1C4D" w:rsidP="00F93E0E">
            <w:pPr>
              <w:spacing w:after="0" w:line="240" w:lineRule="auto"/>
              <w:ind w:left="720"/>
              <w:jc w:val="center"/>
              <w:rPr>
                <w:rFonts w:ascii="Times New Roman" w:hAnsi="Times New Roman"/>
                <w:b/>
                <w:bCs/>
                <w:sz w:val="24"/>
                <w:szCs w:val="24"/>
              </w:rPr>
            </w:pPr>
          </w:p>
          <w:p w14:paraId="4874BF1C" w14:textId="77777777" w:rsidR="000E28FE" w:rsidRPr="006F5E16" w:rsidRDefault="000E28FE" w:rsidP="00F93E0E">
            <w:pPr>
              <w:spacing w:after="0" w:line="240" w:lineRule="auto"/>
              <w:ind w:left="720"/>
              <w:jc w:val="center"/>
              <w:rPr>
                <w:rFonts w:ascii="Times New Roman" w:hAnsi="Times New Roman"/>
                <w:b/>
                <w:bCs/>
                <w:sz w:val="24"/>
                <w:szCs w:val="24"/>
              </w:rPr>
            </w:pPr>
            <w:r w:rsidRPr="006F5E16">
              <w:rPr>
                <w:rFonts w:ascii="Times New Roman" w:hAnsi="Times New Roman"/>
                <w:b/>
                <w:bCs/>
                <w:sz w:val="24"/>
                <w:szCs w:val="24"/>
              </w:rPr>
              <w:lastRenderedPageBreak/>
              <w:t>4. Rakendussätted</w:t>
            </w:r>
          </w:p>
          <w:p w14:paraId="41D46A84" w14:textId="77777777" w:rsidR="000E28FE" w:rsidRPr="006F5E16" w:rsidRDefault="000E28FE" w:rsidP="00F93E0E">
            <w:pPr>
              <w:spacing w:after="0" w:line="240" w:lineRule="auto"/>
              <w:ind w:left="720"/>
              <w:jc w:val="both"/>
              <w:rPr>
                <w:rFonts w:ascii="Times New Roman" w:hAnsi="Times New Roman"/>
                <w:b/>
                <w:bCs/>
                <w:sz w:val="24"/>
                <w:szCs w:val="24"/>
              </w:rPr>
            </w:pPr>
          </w:p>
          <w:p w14:paraId="0D071F86" w14:textId="4F1C2045" w:rsidR="009D467B" w:rsidRPr="006F5E16" w:rsidRDefault="000E28FE" w:rsidP="00F93E0E">
            <w:pPr>
              <w:spacing w:after="0" w:line="240" w:lineRule="auto"/>
              <w:jc w:val="both"/>
              <w:rPr>
                <w:rFonts w:ascii="Times New Roman" w:hAnsi="Times New Roman"/>
                <w:sz w:val="24"/>
                <w:szCs w:val="24"/>
                <w:lang w:val="en-US"/>
              </w:rPr>
            </w:pPr>
            <w:r w:rsidRPr="006F5E16">
              <w:rPr>
                <w:rFonts w:ascii="Times New Roman" w:hAnsi="Times New Roman"/>
                <w:sz w:val="24"/>
                <w:szCs w:val="24"/>
              </w:rPr>
              <w:t xml:space="preserve">4.1. </w:t>
            </w:r>
            <w:r w:rsidR="00CE44B1" w:rsidRPr="006F5E16">
              <w:rPr>
                <w:rFonts w:ascii="Times New Roman" w:hAnsi="Times New Roman"/>
                <w:sz w:val="24"/>
                <w:szCs w:val="24"/>
              </w:rPr>
              <w:t>Narva Linnavalitsuse Linnamajandusamet</w:t>
            </w:r>
            <w:r w:rsidR="00264877" w:rsidRPr="006F5E16">
              <w:rPr>
                <w:rFonts w:ascii="Times New Roman" w:hAnsi="Times New Roman"/>
                <w:sz w:val="24"/>
                <w:szCs w:val="24"/>
              </w:rPr>
              <w:t>il</w:t>
            </w:r>
            <w:r w:rsidRPr="006F5E16">
              <w:rPr>
                <w:rFonts w:ascii="Times New Roman" w:hAnsi="Times New Roman"/>
                <w:sz w:val="24"/>
                <w:szCs w:val="24"/>
              </w:rPr>
              <w:t xml:space="preserve"> </w:t>
            </w:r>
            <w:r w:rsidR="00CE44B1" w:rsidRPr="006F5E16">
              <w:rPr>
                <w:rFonts w:ascii="Times New Roman" w:hAnsi="Times New Roman"/>
                <w:sz w:val="24"/>
                <w:szCs w:val="24"/>
              </w:rPr>
              <w:t>te</w:t>
            </w:r>
            <w:r w:rsidR="00E906CF" w:rsidRPr="006F5E16">
              <w:rPr>
                <w:rFonts w:ascii="Times New Roman" w:hAnsi="Times New Roman"/>
                <w:sz w:val="24"/>
                <w:szCs w:val="24"/>
              </w:rPr>
              <w:t>ha</w:t>
            </w:r>
            <w:r w:rsidRPr="006F5E16">
              <w:rPr>
                <w:rFonts w:ascii="Times New Roman" w:hAnsi="Times New Roman"/>
                <w:sz w:val="24"/>
                <w:szCs w:val="24"/>
              </w:rPr>
              <w:t xml:space="preserve"> käesolev otsus teatavaks</w:t>
            </w:r>
            <w:r w:rsidR="00CE44B1" w:rsidRPr="006F5E16">
              <w:rPr>
                <w:rFonts w:ascii="Times New Roman" w:hAnsi="Times New Roman"/>
                <w:sz w:val="24"/>
                <w:szCs w:val="24"/>
              </w:rPr>
              <w:t xml:space="preserve"> AS-</w:t>
            </w:r>
            <w:r w:rsidR="00AF4735" w:rsidRPr="006F5E16">
              <w:rPr>
                <w:rFonts w:ascii="Times New Roman" w:hAnsi="Times New Roman"/>
                <w:sz w:val="24"/>
                <w:szCs w:val="24"/>
              </w:rPr>
              <w:t>i</w:t>
            </w:r>
            <w:r w:rsidR="00CE44B1" w:rsidRPr="006F5E16">
              <w:rPr>
                <w:rFonts w:ascii="Times New Roman" w:hAnsi="Times New Roman"/>
                <w:sz w:val="24"/>
                <w:szCs w:val="24"/>
              </w:rPr>
              <w:t>le Transservis-N</w:t>
            </w:r>
            <w:r w:rsidRPr="006F5E16">
              <w:rPr>
                <w:rFonts w:ascii="Times New Roman" w:hAnsi="Times New Roman"/>
                <w:sz w:val="24"/>
                <w:szCs w:val="24"/>
              </w:rPr>
              <w:t xml:space="preserve">. </w:t>
            </w:r>
          </w:p>
          <w:p w14:paraId="65511BCA" w14:textId="77777777" w:rsidR="009D467B" w:rsidRPr="006F5E16" w:rsidRDefault="009D467B" w:rsidP="00F93E0E">
            <w:pPr>
              <w:spacing w:after="0" w:line="240" w:lineRule="auto"/>
              <w:jc w:val="both"/>
              <w:rPr>
                <w:rFonts w:ascii="Times New Roman" w:hAnsi="Times New Roman"/>
                <w:sz w:val="24"/>
                <w:szCs w:val="24"/>
                <w:lang w:val="en-US"/>
              </w:rPr>
            </w:pPr>
          </w:p>
          <w:p w14:paraId="73A3F27D" w14:textId="77777777" w:rsidR="000E28FE" w:rsidRPr="006F5E16" w:rsidRDefault="009D467B" w:rsidP="00F93E0E">
            <w:pPr>
              <w:spacing w:after="0" w:line="240" w:lineRule="auto"/>
              <w:jc w:val="both"/>
              <w:rPr>
                <w:rFonts w:ascii="Times New Roman" w:hAnsi="Times New Roman"/>
                <w:sz w:val="24"/>
                <w:szCs w:val="24"/>
              </w:rPr>
            </w:pPr>
            <w:r w:rsidRPr="006F5E16">
              <w:rPr>
                <w:rFonts w:ascii="Times New Roman" w:hAnsi="Times New Roman"/>
                <w:sz w:val="24"/>
                <w:szCs w:val="24"/>
              </w:rPr>
              <w:t>4.</w:t>
            </w:r>
            <w:r w:rsidRPr="006F5E16">
              <w:rPr>
                <w:rFonts w:ascii="Times New Roman" w:hAnsi="Times New Roman"/>
                <w:sz w:val="24"/>
                <w:szCs w:val="24"/>
                <w:lang w:val="en-US"/>
              </w:rPr>
              <w:t>2</w:t>
            </w:r>
            <w:r w:rsidR="000E28FE" w:rsidRPr="006F5E16">
              <w:rPr>
                <w:rFonts w:ascii="Times New Roman" w:hAnsi="Times New Roman"/>
                <w:sz w:val="24"/>
                <w:szCs w:val="24"/>
              </w:rPr>
              <w:t>. Otsus jõustub seaduses sätestatud korras.</w:t>
            </w:r>
          </w:p>
          <w:p w14:paraId="739AAB01" w14:textId="77777777" w:rsidR="00CA4299" w:rsidRPr="006F5E16" w:rsidRDefault="00CA4299" w:rsidP="00F93E0E">
            <w:pPr>
              <w:spacing w:after="0" w:line="240" w:lineRule="auto"/>
              <w:jc w:val="both"/>
              <w:rPr>
                <w:rFonts w:ascii="Times New Roman" w:hAnsi="Times New Roman"/>
                <w:sz w:val="24"/>
                <w:szCs w:val="24"/>
              </w:rPr>
            </w:pPr>
          </w:p>
          <w:p w14:paraId="0F9F4079" w14:textId="77777777" w:rsidR="000E28FE" w:rsidRPr="006F5E16" w:rsidRDefault="009D467B" w:rsidP="00F93E0E">
            <w:pPr>
              <w:spacing w:after="0" w:line="240" w:lineRule="auto"/>
              <w:ind w:left="567" w:hanging="567"/>
              <w:jc w:val="both"/>
              <w:rPr>
                <w:rFonts w:ascii="Times New Roman" w:hAnsi="Times New Roman"/>
                <w:sz w:val="24"/>
                <w:szCs w:val="24"/>
              </w:rPr>
            </w:pPr>
            <w:r w:rsidRPr="006F5E16">
              <w:rPr>
                <w:rFonts w:ascii="Times New Roman" w:hAnsi="Times New Roman"/>
                <w:sz w:val="24"/>
                <w:szCs w:val="24"/>
              </w:rPr>
              <w:t>4.3</w:t>
            </w:r>
            <w:r w:rsidR="000E28FE" w:rsidRPr="006F5E16">
              <w:rPr>
                <w:rFonts w:ascii="Times New Roman" w:hAnsi="Times New Roman"/>
                <w:sz w:val="24"/>
                <w:szCs w:val="24"/>
              </w:rPr>
              <w:t>. Otsust võib vaidlustada Tartu Halduskohtu Jõhvi kohtumajas 30 päeva jooksul haldusakti teatavakstegemisest.</w:t>
            </w:r>
          </w:p>
          <w:p w14:paraId="6B792637" w14:textId="77777777" w:rsidR="008270F7" w:rsidRPr="006F5E16" w:rsidRDefault="008270F7" w:rsidP="00F93E0E">
            <w:pPr>
              <w:spacing w:after="0" w:line="240" w:lineRule="auto"/>
              <w:jc w:val="both"/>
              <w:rPr>
                <w:rFonts w:ascii="Times New Roman" w:hAnsi="Times New Roman"/>
                <w:sz w:val="24"/>
                <w:szCs w:val="24"/>
              </w:rPr>
            </w:pPr>
          </w:p>
          <w:p w14:paraId="21BBF807" w14:textId="77777777" w:rsidR="00F05DFA" w:rsidRPr="006F5E16" w:rsidRDefault="00F05DFA" w:rsidP="00F93E0E">
            <w:pPr>
              <w:spacing w:after="0" w:line="240" w:lineRule="auto"/>
              <w:jc w:val="both"/>
              <w:rPr>
                <w:rFonts w:ascii="Times New Roman" w:hAnsi="Times New Roman"/>
                <w:sz w:val="24"/>
                <w:szCs w:val="24"/>
              </w:rPr>
            </w:pPr>
          </w:p>
          <w:p w14:paraId="4326FBAF" w14:textId="77777777" w:rsidR="00F05DFA" w:rsidRPr="006F5E16" w:rsidRDefault="00F05DFA" w:rsidP="00F93E0E">
            <w:pPr>
              <w:spacing w:after="0" w:line="240" w:lineRule="auto"/>
              <w:jc w:val="both"/>
              <w:rPr>
                <w:rFonts w:ascii="Times New Roman" w:hAnsi="Times New Roman"/>
                <w:sz w:val="24"/>
                <w:szCs w:val="24"/>
              </w:rPr>
            </w:pPr>
          </w:p>
          <w:p w14:paraId="49924BEE" w14:textId="77777777" w:rsidR="00F05DFA" w:rsidRPr="006F5E16" w:rsidRDefault="00F05DFA" w:rsidP="00F93E0E">
            <w:pPr>
              <w:spacing w:after="0" w:line="240" w:lineRule="auto"/>
              <w:jc w:val="both"/>
              <w:rPr>
                <w:rFonts w:ascii="Times New Roman" w:hAnsi="Times New Roman"/>
                <w:sz w:val="24"/>
                <w:szCs w:val="24"/>
              </w:rPr>
            </w:pPr>
          </w:p>
          <w:p w14:paraId="0C77BDC2" w14:textId="050EDB8D" w:rsidR="00F05DFA" w:rsidRPr="006F5E16" w:rsidRDefault="00AF4735" w:rsidP="00F93E0E">
            <w:pPr>
              <w:spacing w:after="0" w:line="240" w:lineRule="auto"/>
              <w:jc w:val="both"/>
              <w:rPr>
                <w:rFonts w:ascii="Times New Roman" w:hAnsi="Times New Roman"/>
                <w:sz w:val="24"/>
                <w:szCs w:val="24"/>
              </w:rPr>
            </w:pPr>
            <w:r w:rsidRPr="006F5E16">
              <w:rPr>
                <w:rFonts w:ascii="Times New Roman" w:hAnsi="Times New Roman"/>
                <w:sz w:val="24"/>
                <w:szCs w:val="24"/>
              </w:rPr>
              <w:t>++++</w:t>
            </w:r>
          </w:p>
          <w:p w14:paraId="6225216C" w14:textId="330B5EA7" w:rsidR="000E28FE" w:rsidRPr="006F5E16" w:rsidRDefault="00F92290" w:rsidP="00F93E0E">
            <w:pPr>
              <w:spacing w:after="0" w:line="240" w:lineRule="auto"/>
              <w:jc w:val="both"/>
              <w:rPr>
                <w:rFonts w:ascii="Times New Roman" w:hAnsi="Times New Roman"/>
                <w:sz w:val="24"/>
                <w:szCs w:val="24"/>
              </w:rPr>
            </w:pPr>
            <w:r w:rsidRPr="006F5E16">
              <w:rPr>
                <w:rFonts w:ascii="Times New Roman" w:hAnsi="Times New Roman"/>
                <w:sz w:val="24"/>
                <w:szCs w:val="24"/>
              </w:rPr>
              <w:t>E</w:t>
            </w:r>
            <w:r w:rsidR="000E28FE" w:rsidRPr="006F5E16">
              <w:rPr>
                <w:rFonts w:ascii="Times New Roman" w:hAnsi="Times New Roman"/>
                <w:sz w:val="24"/>
                <w:szCs w:val="24"/>
              </w:rPr>
              <w:t>simees</w:t>
            </w:r>
          </w:p>
          <w:p w14:paraId="0D1195CB" w14:textId="337D59E3" w:rsidR="000E28FE" w:rsidRPr="006F5E16" w:rsidRDefault="000E28FE" w:rsidP="00F93E0E">
            <w:pPr>
              <w:spacing w:after="0" w:line="240" w:lineRule="auto"/>
              <w:jc w:val="both"/>
              <w:rPr>
                <w:rFonts w:ascii="Times New Roman" w:hAnsi="Times New Roman"/>
                <w:sz w:val="24"/>
                <w:szCs w:val="24"/>
              </w:rPr>
            </w:pPr>
          </w:p>
          <w:p w14:paraId="7A735D3A" w14:textId="6AEE248A" w:rsidR="000E28FE" w:rsidRPr="006F5E16" w:rsidRDefault="002A6CAB" w:rsidP="00F93E0E">
            <w:pPr>
              <w:spacing w:after="0" w:line="240" w:lineRule="auto"/>
              <w:ind w:left="300"/>
              <w:rPr>
                <w:rFonts w:ascii="Times New Roman" w:hAnsi="Times New Roman"/>
                <w:sz w:val="24"/>
                <w:szCs w:val="24"/>
              </w:rPr>
            </w:pPr>
            <w:r w:rsidRPr="006F5E16">
              <w:rPr>
                <w:rFonts w:ascii="Times New Roman" w:hAnsi="Times New Roman"/>
                <w:sz w:val="24"/>
                <w:szCs w:val="24"/>
              </w:rPr>
              <w:t xml:space="preserve"> </w:t>
            </w:r>
          </w:p>
        </w:tc>
      </w:tr>
      <w:tr w:rsidR="00C42BFA" w:rsidRPr="006F5E16" w14:paraId="29B16F76" w14:textId="77777777" w:rsidTr="00F918A8">
        <w:trPr>
          <w:tblCellSpacing w:w="0" w:type="dxa"/>
        </w:trPr>
        <w:tc>
          <w:tcPr>
            <w:tcW w:w="9072" w:type="dxa"/>
          </w:tcPr>
          <w:p w14:paraId="5EBD92B1" w14:textId="77777777" w:rsidR="00D67A16" w:rsidRPr="006F5E16" w:rsidRDefault="00D67A16" w:rsidP="00F918A8">
            <w:pPr>
              <w:spacing w:after="0" w:line="240" w:lineRule="auto"/>
              <w:jc w:val="both"/>
              <w:rPr>
                <w:rFonts w:ascii="Times New Roman" w:hAnsi="Times New Roman"/>
                <w:sz w:val="24"/>
                <w:szCs w:val="24"/>
              </w:rPr>
            </w:pPr>
          </w:p>
        </w:tc>
      </w:tr>
    </w:tbl>
    <w:p w14:paraId="5766ACB3" w14:textId="77777777" w:rsidR="000E28FE" w:rsidRPr="006F5E16" w:rsidRDefault="000E28FE" w:rsidP="00F918A8">
      <w:pPr>
        <w:spacing w:after="0" w:line="240" w:lineRule="auto"/>
      </w:pPr>
    </w:p>
    <w:sectPr w:rsidR="000E28FE" w:rsidRPr="006F5E16" w:rsidSect="005E0F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1B7B" w14:textId="77777777" w:rsidR="00EE7BF7" w:rsidRDefault="00EE7BF7" w:rsidP="00AA1B9A">
      <w:pPr>
        <w:spacing w:after="0" w:line="240" w:lineRule="auto"/>
      </w:pPr>
      <w:r>
        <w:separator/>
      </w:r>
    </w:p>
  </w:endnote>
  <w:endnote w:type="continuationSeparator" w:id="0">
    <w:p w14:paraId="097E1CF9" w14:textId="77777777" w:rsidR="00EE7BF7" w:rsidRDefault="00EE7BF7" w:rsidP="00AA1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8FA2" w14:textId="77777777" w:rsidR="00EE7BF7" w:rsidRDefault="00EE7BF7" w:rsidP="00AA1B9A">
      <w:pPr>
        <w:spacing w:after="0" w:line="240" w:lineRule="auto"/>
      </w:pPr>
      <w:r>
        <w:separator/>
      </w:r>
    </w:p>
  </w:footnote>
  <w:footnote w:type="continuationSeparator" w:id="0">
    <w:p w14:paraId="6FCB42FF" w14:textId="77777777" w:rsidR="00EE7BF7" w:rsidRDefault="00EE7BF7" w:rsidP="00AA1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5070"/>
    <w:multiLevelType w:val="singleLevel"/>
    <w:tmpl w:val="5A40C86A"/>
    <w:lvl w:ilvl="0">
      <w:start w:val="11"/>
      <w:numFmt w:val="decimal"/>
      <w:lvlText w:val="%1)"/>
      <w:legacy w:legacy="1" w:legacySpace="0" w:legacyIndent="326"/>
      <w:lvlJc w:val="left"/>
      <w:rPr>
        <w:rFonts w:ascii="Times New Roman" w:hAnsi="Times New Roman" w:cs="Times New Roman" w:hint="default"/>
      </w:rPr>
    </w:lvl>
  </w:abstractNum>
  <w:abstractNum w:abstractNumId="1" w15:restartNumberingAfterBreak="0">
    <w:nsid w:val="19BA2D33"/>
    <w:multiLevelType w:val="singleLevel"/>
    <w:tmpl w:val="7FDC7F80"/>
    <w:lvl w:ilvl="0">
      <w:start w:val="14"/>
      <w:numFmt w:val="decimal"/>
      <w:lvlText w:val="%1)"/>
      <w:legacy w:legacy="1" w:legacySpace="0" w:legacyIndent="369"/>
      <w:lvlJc w:val="left"/>
      <w:rPr>
        <w:rFonts w:ascii="Times New Roman" w:hAnsi="Times New Roman" w:cs="Times New Roman" w:hint="default"/>
      </w:rPr>
    </w:lvl>
  </w:abstractNum>
  <w:abstractNum w:abstractNumId="2" w15:restartNumberingAfterBreak="0">
    <w:nsid w:val="1E817747"/>
    <w:multiLevelType w:val="hybridMultilevel"/>
    <w:tmpl w:val="701EC5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03E1D23"/>
    <w:multiLevelType w:val="singleLevel"/>
    <w:tmpl w:val="09EACEE8"/>
    <w:lvl w:ilvl="0">
      <w:start w:val="4"/>
      <w:numFmt w:val="decimal"/>
      <w:lvlText w:val="%1)"/>
      <w:legacy w:legacy="1" w:legacySpace="0" w:legacyIndent="250"/>
      <w:lvlJc w:val="left"/>
      <w:rPr>
        <w:rFonts w:ascii="Times New Roman" w:hAnsi="Times New Roman" w:cs="Times New Roman" w:hint="default"/>
      </w:rPr>
    </w:lvl>
  </w:abstractNum>
  <w:abstractNum w:abstractNumId="4" w15:restartNumberingAfterBreak="0">
    <w:nsid w:val="23024D53"/>
    <w:multiLevelType w:val="multilevel"/>
    <w:tmpl w:val="8104E172"/>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BF6399"/>
    <w:multiLevelType w:val="hybridMultilevel"/>
    <w:tmpl w:val="3C284162"/>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3F626603"/>
    <w:multiLevelType w:val="hybridMultilevel"/>
    <w:tmpl w:val="41E8AC40"/>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50E6593C"/>
    <w:multiLevelType w:val="singleLevel"/>
    <w:tmpl w:val="CFCC62E4"/>
    <w:lvl w:ilvl="0">
      <w:start w:val="1"/>
      <w:numFmt w:val="decimal"/>
      <w:lvlText w:val="%1)"/>
      <w:legacy w:legacy="1" w:legacySpace="0" w:legacyIndent="375"/>
      <w:lvlJc w:val="left"/>
      <w:rPr>
        <w:rFonts w:ascii="Times New Roman" w:hAnsi="Times New Roman" w:cs="Times New Roman" w:hint="default"/>
      </w:rPr>
    </w:lvl>
  </w:abstractNum>
  <w:abstractNum w:abstractNumId="8" w15:restartNumberingAfterBreak="0">
    <w:nsid w:val="56D15E2E"/>
    <w:multiLevelType w:val="multilevel"/>
    <w:tmpl w:val="A5BC8BEC"/>
    <w:lvl w:ilvl="0">
      <w:start w:val="3"/>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9" w15:restartNumberingAfterBreak="0">
    <w:nsid w:val="62E70099"/>
    <w:multiLevelType w:val="singleLevel"/>
    <w:tmpl w:val="4DFC242E"/>
    <w:lvl w:ilvl="0">
      <w:start w:val="1"/>
      <w:numFmt w:val="decimal"/>
      <w:lvlText w:val="%1)"/>
      <w:legacy w:legacy="1" w:legacySpace="0" w:legacyIndent="240"/>
      <w:lvlJc w:val="left"/>
      <w:rPr>
        <w:rFonts w:ascii="Times New Roman" w:hAnsi="Times New Roman" w:cs="Times New Roman" w:hint="default"/>
      </w:rPr>
    </w:lvl>
  </w:abstractNum>
  <w:abstractNum w:abstractNumId="10" w15:restartNumberingAfterBreak="0">
    <w:nsid w:val="6DBC032E"/>
    <w:multiLevelType w:val="hybridMultilevel"/>
    <w:tmpl w:val="6AD61D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96C6F1C"/>
    <w:multiLevelType w:val="multilevel"/>
    <w:tmpl w:val="7A64C5D0"/>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817F4F"/>
    <w:multiLevelType w:val="hybridMultilevel"/>
    <w:tmpl w:val="BC848D00"/>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79076341">
    <w:abstractNumId w:val="2"/>
  </w:num>
  <w:num w:numId="2" w16cid:durableId="1357777697">
    <w:abstractNumId w:val="12"/>
  </w:num>
  <w:num w:numId="3" w16cid:durableId="1514802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1447819">
    <w:abstractNumId w:val="7"/>
  </w:num>
  <w:num w:numId="5" w16cid:durableId="1881745164">
    <w:abstractNumId w:val="3"/>
  </w:num>
  <w:num w:numId="6" w16cid:durableId="1616912132">
    <w:abstractNumId w:val="0"/>
  </w:num>
  <w:num w:numId="7" w16cid:durableId="1675183612">
    <w:abstractNumId w:val="1"/>
  </w:num>
  <w:num w:numId="8" w16cid:durableId="1403523181">
    <w:abstractNumId w:val="9"/>
  </w:num>
  <w:num w:numId="9" w16cid:durableId="1225676699">
    <w:abstractNumId w:val="5"/>
  </w:num>
  <w:num w:numId="10" w16cid:durableId="814951162">
    <w:abstractNumId w:val="6"/>
  </w:num>
  <w:num w:numId="11" w16cid:durableId="884684629">
    <w:abstractNumId w:val="4"/>
  </w:num>
  <w:num w:numId="12" w16cid:durableId="114720470">
    <w:abstractNumId w:val="8"/>
  </w:num>
  <w:num w:numId="13" w16cid:durableId="18588893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80"/>
    <w:rsid w:val="0000089F"/>
    <w:rsid w:val="00003697"/>
    <w:rsid w:val="00010D8E"/>
    <w:rsid w:val="000120E2"/>
    <w:rsid w:val="00031540"/>
    <w:rsid w:val="000361FD"/>
    <w:rsid w:val="00045DDA"/>
    <w:rsid w:val="000575DA"/>
    <w:rsid w:val="000606BF"/>
    <w:rsid w:val="000619FB"/>
    <w:rsid w:val="00064AB9"/>
    <w:rsid w:val="00066405"/>
    <w:rsid w:val="00066FE3"/>
    <w:rsid w:val="00071048"/>
    <w:rsid w:val="00077C31"/>
    <w:rsid w:val="00084E04"/>
    <w:rsid w:val="00087E34"/>
    <w:rsid w:val="0009336C"/>
    <w:rsid w:val="000B2F56"/>
    <w:rsid w:val="000D4D7D"/>
    <w:rsid w:val="000D505D"/>
    <w:rsid w:val="000D5381"/>
    <w:rsid w:val="000D712C"/>
    <w:rsid w:val="000E28FE"/>
    <w:rsid w:val="000E2F86"/>
    <w:rsid w:val="000F0C0D"/>
    <w:rsid w:val="000F4AE2"/>
    <w:rsid w:val="0010635B"/>
    <w:rsid w:val="001141A4"/>
    <w:rsid w:val="0011536A"/>
    <w:rsid w:val="001402A9"/>
    <w:rsid w:val="00147A49"/>
    <w:rsid w:val="00147A93"/>
    <w:rsid w:val="00151357"/>
    <w:rsid w:val="0015644A"/>
    <w:rsid w:val="0017579E"/>
    <w:rsid w:val="00183503"/>
    <w:rsid w:val="00183DF7"/>
    <w:rsid w:val="00187B72"/>
    <w:rsid w:val="001916E9"/>
    <w:rsid w:val="0019537C"/>
    <w:rsid w:val="001B1E1B"/>
    <w:rsid w:val="001B64F3"/>
    <w:rsid w:val="001B72DB"/>
    <w:rsid w:val="001C1C76"/>
    <w:rsid w:val="001D0B5A"/>
    <w:rsid w:val="001E0FE2"/>
    <w:rsid w:val="001E2F10"/>
    <w:rsid w:val="001E4530"/>
    <w:rsid w:val="001E4826"/>
    <w:rsid w:val="001F3973"/>
    <w:rsid w:val="001F7182"/>
    <w:rsid w:val="001F73B0"/>
    <w:rsid w:val="00202682"/>
    <w:rsid w:val="002103F8"/>
    <w:rsid w:val="00214E63"/>
    <w:rsid w:val="00217B3E"/>
    <w:rsid w:val="00217DB3"/>
    <w:rsid w:val="0023144A"/>
    <w:rsid w:val="002316C3"/>
    <w:rsid w:val="00231EAB"/>
    <w:rsid w:val="002359AF"/>
    <w:rsid w:val="00243463"/>
    <w:rsid w:val="0024362F"/>
    <w:rsid w:val="00246A7D"/>
    <w:rsid w:val="00247CA3"/>
    <w:rsid w:val="00252C15"/>
    <w:rsid w:val="00253E82"/>
    <w:rsid w:val="00261A60"/>
    <w:rsid w:val="00264877"/>
    <w:rsid w:val="00284717"/>
    <w:rsid w:val="00293C9F"/>
    <w:rsid w:val="0029550E"/>
    <w:rsid w:val="00295EC8"/>
    <w:rsid w:val="0029677F"/>
    <w:rsid w:val="002A6CAB"/>
    <w:rsid w:val="002B0ABE"/>
    <w:rsid w:val="002B57E9"/>
    <w:rsid w:val="002B61C9"/>
    <w:rsid w:val="002B7D47"/>
    <w:rsid w:val="002C48DE"/>
    <w:rsid w:val="002D16F9"/>
    <w:rsid w:val="002D1708"/>
    <w:rsid w:val="002D66C0"/>
    <w:rsid w:val="002E183B"/>
    <w:rsid w:val="002E5B81"/>
    <w:rsid w:val="002F5DE2"/>
    <w:rsid w:val="002F7661"/>
    <w:rsid w:val="00302AB6"/>
    <w:rsid w:val="00305CC1"/>
    <w:rsid w:val="0031247F"/>
    <w:rsid w:val="00324C36"/>
    <w:rsid w:val="00332A18"/>
    <w:rsid w:val="003400FD"/>
    <w:rsid w:val="003555B4"/>
    <w:rsid w:val="00355A9C"/>
    <w:rsid w:val="00360AA7"/>
    <w:rsid w:val="00361BF4"/>
    <w:rsid w:val="00371331"/>
    <w:rsid w:val="003835B1"/>
    <w:rsid w:val="00383A59"/>
    <w:rsid w:val="00385C46"/>
    <w:rsid w:val="003B5CEC"/>
    <w:rsid w:val="003B6FA4"/>
    <w:rsid w:val="003C4C1E"/>
    <w:rsid w:val="003D0057"/>
    <w:rsid w:val="003D5C47"/>
    <w:rsid w:val="003D6048"/>
    <w:rsid w:val="003E05A4"/>
    <w:rsid w:val="003E1189"/>
    <w:rsid w:val="00404B03"/>
    <w:rsid w:val="004054D7"/>
    <w:rsid w:val="00430466"/>
    <w:rsid w:val="004322B5"/>
    <w:rsid w:val="00435F42"/>
    <w:rsid w:val="0044531E"/>
    <w:rsid w:val="004622F7"/>
    <w:rsid w:val="0047120A"/>
    <w:rsid w:val="00491BBD"/>
    <w:rsid w:val="004B4C00"/>
    <w:rsid w:val="004B6C7A"/>
    <w:rsid w:val="004D1CCD"/>
    <w:rsid w:val="004E0214"/>
    <w:rsid w:val="004E3B0A"/>
    <w:rsid w:val="004F62D3"/>
    <w:rsid w:val="00500499"/>
    <w:rsid w:val="00500EB7"/>
    <w:rsid w:val="00507FD6"/>
    <w:rsid w:val="00520036"/>
    <w:rsid w:val="00520FAD"/>
    <w:rsid w:val="005271DD"/>
    <w:rsid w:val="005274E8"/>
    <w:rsid w:val="00533EBD"/>
    <w:rsid w:val="00552B3F"/>
    <w:rsid w:val="00560072"/>
    <w:rsid w:val="0056172D"/>
    <w:rsid w:val="005630B7"/>
    <w:rsid w:val="00565902"/>
    <w:rsid w:val="00570328"/>
    <w:rsid w:val="00570479"/>
    <w:rsid w:val="00571918"/>
    <w:rsid w:val="00582403"/>
    <w:rsid w:val="00595D95"/>
    <w:rsid w:val="00597E60"/>
    <w:rsid w:val="005A1B9C"/>
    <w:rsid w:val="005A496D"/>
    <w:rsid w:val="005A749C"/>
    <w:rsid w:val="005B3119"/>
    <w:rsid w:val="005B5D55"/>
    <w:rsid w:val="005C2BBB"/>
    <w:rsid w:val="005C4D7E"/>
    <w:rsid w:val="005C7A90"/>
    <w:rsid w:val="005D4ECF"/>
    <w:rsid w:val="005D50F5"/>
    <w:rsid w:val="005E0F04"/>
    <w:rsid w:val="005E5FC6"/>
    <w:rsid w:val="005F5F8D"/>
    <w:rsid w:val="00605AA2"/>
    <w:rsid w:val="00611401"/>
    <w:rsid w:val="006140D7"/>
    <w:rsid w:val="00620E10"/>
    <w:rsid w:val="00637FA3"/>
    <w:rsid w:val="00640250"/>
    <w:rsid w:val="00645A9F"/>
    <w:rsid w:val="006518C6"/>
    <w:rsid w:val="00657681"/>
    <w:rsid w:val="00657E09"/>
    <w:rsid w:val="00661292"/>
    <w:rsid w:val="006644F8"/>
    <w:rsid w:val="00675F33"/>
    <w:rsid w:val="00680DC7"/>
    <w:rsid w:val="00692856"/>
    <w:rsid w:val="006A315E"/>
    <w:rsid w:val="006A4D91"/>
    <w:rsid w:val="006A60AE"/>
    <w:rsid w:val="006B31EB"/>
    <w:rsid w:val="006B5F38"/>
    <w:rsid w:val="006C093A"/>
    <w:rsid w:val="006C3804"/>
    <w:rsid w:val="006C4057"/>
    <w:rsid w:val="006C5CA6"/>
    <w:rsid w:val="006C68EC"/>
    <w:rsid w:val="006D31FA"/>
    <w:rsid w:val="006D3309"/>
    <w:rsid w:val="006F5E16"/>
    <w:rsid w:val="007017F2"/>
    <w:rsid w:val="00707F84"/>
    <w:rsid w:val="007127D5"/>
    <w:rsid w:val="00731569"/>
    <w:rsid w:val="00737C76"/>
    <w:rsid w:val="007462B1"/>
    <w:rsid w:val="00746F7E"/>
    <w:rsid w:val="00770BB4"/>
    <w:rsid w:val="00773652"/>
    <w:rsid w:val="00775C6B"/>
    <w:rsid w:val="007777EC"/>
    <w:rsid w:val="00784ECE"/>
    <w:rsid w:val="007907CE"/>
    <w:rsid w:val="00791FFC"/>
    <w:rsid w:val="007952F4"/>
    <w:rsid w:val="007A2BDA"/>
    <w:rsid w:val="007B56B6"/>
    <w:rsid w:val="007C3F03"/>
    <w:rsid w:val="007D1C4D"/>
    <w:rsid w:val="007D3B50"/>
    <w:rsid w:val="007E2B89"/>
    <w:rsid w:val="007E5D8E"/>
    <w:rsid w:val="007E7409"/>
    <w:rsid w:val="007F32BC"/>
    <w:rsid w:val="007F6313"/>
    <w:rsid w:val="00801F4A"/>
    <w:rsid w:val="00803CD4"/>
    <w:rsid w:val="00817137"/>
    <w:rsid w:val="00820C4A"/>
    <w:rsid w:val="00826D05"/>
    <w:rsid w:val="008270F7"/>
    <w:rsid w:val="008273B6"/>
    <w:rsid w:val="00834CAC"/>
    <w:rsid w:val="00844627"/>
    <w:rsid w:val="00845D92"/>
    <w:rsid w:val="0086007D"/>
    <w:rsid w:val="00866EB0"/>
    <w:rsid w:val="008714F1"/>
    <w:rsid w:val="008A2B59"/>
    <w:rsid w:val="008A782E"/>
    <w:rsid w:val="008B7472"/>
    <w:rsid w:val="008C1E00"/>
    <w:rsid w:val="008D1DFC"/>
    <w:rsid w:val="008D3447"/>
    <w:rsid w:val="008E6482"/>
    <w:rsid w:val="008E6504"/>
    <w:rsid w:val="0090476D"/>
    <w:rsid w:val="009058AD"/>
    <w:rsid w:val="0090602C"/>
    <w:rsid w:val="0091202F"/>
    <w:rsid w:val="00922E67"/>
    <w:rsid w:val="00945B67"/>
    <w:rsid w:val="0094660A"/>
    <w:rsid w:val="00946BA3"/>
    <w:rsid w:val="00954851"/>
    <w:rsid w:val="00954AB1"/>
    <w:rsid w:val="00954D15"/>
    <w:rsid w:val="00955629"/>
    <w:rsid w:val="0096268F"/>
    <w:rsid w:val="00964651"/>
    <w:rsid w:val="00967B6D"/>
    <w:rsid w:val="009830BA"/>
    <w:rsid w:val="009A224A"/>
    <w:rsid w:val="009B7402"/>
    <w:rsid w:val="009C09D8"/>
    <w:rsid w:val="009C49C4"/>
    <w:rsid w:val="009D29E9"/>
    <w:rsid w:val="009D3738"/>
    <w:rsid w:val="009D467B"/>
    <w:rsid w:val="009E17D0"/>
    <w:rsid w:val="009E1B4B"/>
    <w:rsid w:val="009F4091"/>
    <w:rsid w:val="009F4C8E"/>
    <w:rsid w:val="00A01835"/>
    <w:rsid w:val="00A124A5"/>
    <w:rsid w:val="00A1385D"/>
    <w:rsid w:val="00A16397"/>
    <w:rsid w:val="00A24EA4"/>
    <w:rsid w:val="00A2548B"/>
    <w:rsid w:val="00A25B80"/>
    <w:rsid w:val="00A30C50"/>
    <w:rsid w:val="00A339E5"/>
    <w:rsid w:val="00A36228"/>
    <w:rsid w:val="00A4066B"/>
    <w:rsid w:val="00A408AA"/>
    <w:rsid w:val="00A424DE"/>
    <w:rsid w:val="00A45D52"/>
    <w:rsid w:val="00A518B5"/>
    <w:rsid w:val="00A53E2C"/>
    <w:rsid w:val="00A60DB0"/>
    <w:rsid w:val="00A63B61"/>
    <w:rsid w:val="00A66F29"/>
    <w:rsid w:val="00A7046A"/>
    <w:rsid w:val="00A77E81"/>
    <w:rsid w:val="00AA1B9A"/>
    <w:rsid w:val="00AA31CC"/>
    <w:rsid w:val="00AA71C4"/>
    <w:rsid w:val="00AB3E8C"/>
    <w:rsid w:val="00AB53FD"/>
    <w:rsid w:val="00AB7E9E"/>
    <w:rsid w:val="00AC4F7A"/>
    <w:rsid w:val="00AC541D"/>
    <w:rsid w:val="00AE1EE3"/>
    <w:rsid w:val="00AE7E4C"/>
    <w:rsid w:val="00AF4735"/>
    <w:rsid w:val="00B0331F"/>
    <w:rsid w:val="00B11784"/>
    <w:rsid w:val="00B13BB7"/>
    <w:rsid w:val="00B30991"/>
    <w:rsid w:val="00B330CB"/>
    <w:rsid w:val="00B353FA"/>
    <w:rsid w:val="00B36184"/>
    <w:rsid w:val="00B40840"/>
    <w:rsid w:val="00B432C2"/>
    <w:rsid w:val="00B47595"/>
    <w:rsid w:val="00B47EAC"/>
    <w:rsid w:val="00B612C9"/>
    <w:rsid w:val="00B676A2"/>
    <w:rsid w:val="00B73D84"/>
    <w:rsid w:val="00B74AA5"/>
    <w:rsid w:val="00B77B49"/>
    <w:rsid w:val="00B8526B"/>
    <w:rsid w:val="00B924BA"/>
    <w:rsid w:val="00BA0366"/>
    <w:rsid w:val="00BA6FFC"/>
    <w:rsid w:val="00BB6337"/>
    <w:rsid w:val="00BB6674"/>
    <w:rsid w:val="00BB6D4B"/>
    <w:rsid w:val="00BC3141"/>
    <w:rsid w:val="00BC327A"/>
    <w:rsid w:val="00BC78CB"/>
    <w:rsid w:val="00BD39A3"/>
    <w:rsid w:val="00BD7050"/>
    <w:rsid w:val="00BE3AD0"/>
    <w:rsid w:val="00BF1474"/>
    <w:rsid w:val="00C003E1"/>
    <w:rsid w:val="00C05C6B"/>
    <w:rsid w:val="00C10514"/>
    <w:rsid w:val="00C1211C"/>
    <w:rsid w:val="00C1302D"/>
    <w:rsid w:val="00C142AD"/>
    <w:rsid w:val="00C161BA"/>
    <w:rsid w:val="00C16B43"/>
    <w:rsid w:val="00C3603E"/>
    <w:rsid w:val="00C40EC3"/>
    <w:rsid w:val="00C42B27"/>
    <w:rsid w:val="00C42BFA"/>
    <w:rsid w:val="00C43E25"/>
    <w:rsid w:val="00C44B67"/>
    <w:rsid w:val="00C507A8"/>
    <w:rsid w:val="00C57D20"/>
    <w:rsid w:val="00C71EFD"/>
    <w:rsid w:val="00C71F7B"/>
    <w:rsid w:val="00C777FB"/>
    <w:rsid w:val="00C80719"/>
    <w:rsid w:val="00C862C5"/>
    <w:rsid w:val="00C9245C"/>
    <w:rsid w:val="00C9282A"/>
    <w:rsid w:val="00CA4299"/>
    <w:rsid w:val="00CA46B2"/>
    <w:rsid w:val="00CA5BBB"/>
    <w:rsid w:val="00CC3796"/>
    <w:rsid w:val="00CC3CDD"/>
    <w:rsid w:val="00CC7493"/>
    <w:rsid w:val="00CD4514"/>
    <w:rsid w:val="00CE44B1"/>
    <w:rsid w:val="00CE5153"/>
    <w:rsid w:val="00CF1793"/>
    <w:rsid w:val="00CF6005"/>
    <w:rsid w:val="00CF7C75"/>
    <w:rsid w:val="00D02447"/>
    <w:rsid w:val="00D05F15"/>
    <w:rsid w:val="00D117A9"/>
    <w:rsid w:val="00D16C51"/>
    <w:rsid w:val="00D20E5A"/>
    <w:rsid w:val="00D3692B"/>
    <w:rsid w:val="00D46A26"/>
    <w:rsid w:val="00D50739"/>
    <w:rsid w:val="00D612D1"/>
    <w:rsid w:val="00D62A4C"/>
    <w:rsid w:val="00D67674"/>
    <w:rsid w:val="00D67A16"/>
    <w:rsid w:val="00D70F35"/>
    <w:rsid w:val="00D718C9"/>
    <w:rsid w:val="00D84F30"/>
    <w:rsid w:val="00D85B17"/>
    <w:rsid w:val="00D86A9C"/>
    <w:rsid w:val="00D95490"/>
    <w:rsid w:val="00D977DB"/>
    <w:rsid w:val="00DA23F4"/>
    <w:rsid w:val="00DA42B2"/>
    <w:rsid w:val="00DB0514"/>
    <w:rsid w:val="00DB304D"/>
    <w:rsid w:val="00DC4518"/>
    <w:rsid w:val="00DC7AFA"/>
    <w:rsid w:val="00DD0D98"/>
    <w:rsid w:val="00DE1766"/>
    <w:rsid w:val="00DE42A3"/>
    <w:rsid w:val="00DF3252"/>
    <w:rsid w:val="00E022CD"/>
    <w:rsid w:val="00E11ADE"/>
    <w:rsid w:val="00E34EEF"/>
    <w:rsid w:val="00E35FFC"/>
    <w:rsid w:val="00E5581E"/>
    <w:rsid w:val="00E560D0"/>
    <w:rsid w:val="00E600C6"/>
    <w:rsid w:val="00E66AFD"/>
    <w:rsid w:val="00E708D8"/>
    <w:rsid w:val="00E75D13"/>
    <w:rsid w:val="00E81894"/>
    <w:rsid w:val="00E906CF"/>
    <w:rsid w:val="00EA0DB6"/>
    <w:rsid w:val="00EB0E39"/>
    <w:rsid w:val="00EB2F78"/>
    <w:rsid w:val="00ED6978"/>
    <w:rsid w:val="00ED6FB2"/>
    <w:rsid w:val="00EE7BF7"/>
    <w:rsid w:val="00F05DFA"/>
    <w:rsid w:val="00F14E85"/>
    <w:rsid w:val="00F21C01"/>
    <w:rsid w:val="00F24D17"/>
    <w:rsid w:val="00F26F0C"/>
    <w:rsid w:val="00F43F50"/>
    <w:rsid w:val="00F61799"/>
    <w:rsid w:val="00F6250F"/>
    <w:rsid w:val="00F639EE"/>
    <w:rsid w:val="00F71AEF"/>
    <w:rsid w:val="00F71FE6"/>
    <w:rsid w:val="00F8018D"/>
    <w:rsid w:val="00F90065"/>
    <w:rsid w:val="00F918A8"/>
    <w:rsid w:val="00F92290"/>
    <w:rsid w:val="00F93E0E"/>
    <w:rsid w:val="00FA054D"/>
    <w:rsid w:val="00FA1A73"/>
    <w:rsid w:val="00FA52D3"/>
    <w:rsid w:val="00FA61CC"/>
    <w:rsid w:val="00FB6A9F"/>
    <w:rsid w:val="00FC353B"/>
    <w:rsid w:val="00FC496C"/>
    <w:rsid w:val="00FD1E3D"/>
    <w:rsid w:val="00FD2C46"/>
    <w:rsid w:val="00FE2BE8"/>
    <w:rsid w:val="00FE67F0"/>
    <w:rsid w:val="00FF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2273CF"/>
  <w15:docId w15:val="{64FD4218-B75F-4852-9893-AF81120B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F04"/>
    <w:pPr>
      <w:spacing w:after="200" w:line="276" w:lineRule="auto"/>
    </w:pPr>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16"/>
    <w:rPr>
      <w:rFonts w:ascii="Tahoma" w:hAnsi="Tahoma" w:cs="Tahoma"/>
      <w:sz w:val="16"/>
      <w:szCs w:val="16"/>
      <w:lang w:val="et-EE"/>
    </w:rPr>
  </w:style>
  <w:style w:type="character" w:customStyle="1" w:styleId="apple-converted-space">
    <w:name w:val="apple-converted-space"/>
    <w:basedOn w:val="DefaultParagraphFont"/>
    <w:rsid w:val="00D02447"/>
  </w:style>
  <w:style w:type="paragraph" w:styleId="BodyText">
    <w:name w:val="Body Text"/>
    <w:basedOn w:val="Normal"/>
    <w:link w:val="BodyTextChar"/>
    <w:unhideWhenUsed/>
    <w:rsid w:val="00803CD4"/>
    <w:pPr>
      <w:spacing w:after="0" w:line="240" w:lineRule="auto"/>
      <w:jc w:val="both"/>
    </w:pPr>
    <w:rPr>
      <w:rFonts w:ascii="Times New Roman" w:eastAsia="Times New Roman" w:hAnsi="Times New Roman"/>
      <w:sz w:val="24"/>
      <w:szCs w:val="24"/>
      <w:lang w:eastAsia="et-EE"/>
    </w:rPr>
  </w:style>
  <w:style w:type="character" w:customStyle="1" w:styleId="BodyTextChar">
    <w:name w:val="Body Text Char"/>
    <w:basedOn w:val="DefaultParagraphFont"/>
    <w:link w:val="BodyText"/>
    <w:rsid w:val="00803CD4"/>
    <w:rPr>
      <w:rFonts w:ascii="Times New Roman" w:eastAsia="Times New Roman" w:hAnsi="Times New Roman"/>
      <w:sz w:val="24"/>
      <w:szCs w:val="24"/>
      <w:lang w:val="et-EE" w:eastAsia="et-EE"/>
    </w:rPr>
  </w:style>
  <w:style w:type="paragraph" w:styleId="BodyTextIndent">
    <w:name w:val="Body Text Indent"/>
    <w:basedOn w:val="Normal"/>
    <w:link w:val="BodyTextIndentChar"/>
    <w:uiPriority w:val="99"/>
    <w:semiHidden/>
    <w:unhideWhenUsed/>
    <w:rsid w:val="00C05C6B"/>
    <w:pPr>
      <w:spacing w:after="120"/>
      <w:ind w:left="283"/>
    </w:pPr>
  </w:style>
  <w:style w:type="character" w:customStyle="1" w:styleId="BodyTextIndentChar">
    <w:name w:val="Body Text Indent Char"/>
    <w:basedOn w:val="DefaultParagraphFont"/>
    <w:link w:val="BodyTextIndent"/>
    <w:uiPriority w:val="99"/>
    <w:semiHidden/>
    <w:rsid w:val="00C05C6B"/>
    <w:rPr>
      <w:lang w:val="et-EE"/>
    </w:rPr>
  </w:style>
  <w:style w:type="character" w:styleId="Hyperlink">
    <w:name w:val="Hyperlink"/>
    <w:basedOn w:val="DefaultParagraphFont"/>
    <w:uiPriority w:val="99"/>
    <w:unhideWhenUsed/>
    <w:rsid w:val="00AA1B9A"/>
    <w:rPr>
      <w:color w:val="0000FF" w:themeColor="hyperlink"/>
      <w:u w:val="single"/>
    </w:rPr>
  </w:style>
  <w:style w:type="paragraph" w:styleId="FootnoteText">
    <w:name w:val="footnote text"/>
    <w:basedOn w:val="Normal"/>
    <w:link w:val="FootnoteTextChar"/>
    <w:uiPriority w:val="99"/>
    <w:semiHidden/>
    <w:unhideWhenUsed/>
    <w:rsid w:val="00AA1B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B9A"/>
    <w:rPr>
      <w:sz w:val="20"/>
      <w:szCs w:val="20"/>
      <w:lang w:val="et-EE"/>
    </w:rPr>
  </w:style>
  <w:style w:type="character" w:styleId="FootnoteReference">
    <w:name w:val="footnote reference"/>
    <w:basedOn w:val="DefaultParagraphFont"/>
    <w:uiPriority w:val="99"/>
    <w:semiHidden/>
    <w:unhideWhenUsed/>
    <w:rsid w:val="00AA1B9A"/>
    <w:rPr>
      <w:vertAlign w:val="superscript"/>
    </w:rPr>
  </w:style>
  <w:style w:type="paragraph" w:styleId="ListParagraph">
    <w:name w:val="List Paragraph"/>
    <w:basedOn w:val="Normal"/>
    <w:uiPriority w:val="34"/>
    <w:qFormat/>
    <w:rsid w:val="00295EC8"/>
    <w:pPr>
      <w:ind w:left="720"/>
      <w:contextualSpacing/>
    </w:pPr>
  </w:style>
  <w:style w:type="paragraph" w:customStyle="1" w:styleId="Default">
    <w:name w:val="Default"/>
    <w:rsid w:val="00FC496C"/>
    <w:pPr>
      <w:autoSpaceDE w:val="0"/>
      <w:autoSpaceDN w:val="0"/>
      <w:adjustRightInd w:val="0"/>
    </w:pPr>
    <w:rPr>
      <w:rFonts w:ascii="Times New Roman" w:hAnsi="Times New Roman"/>
      <w:color w:val="000000"/>
      <w:sz w:val="24"/>
      <w:szCs w:val="24"/>
      <w:lang w:val="et-EE"/>
    </w:rPr>
  </w:style>
  <w:style w:type="character" w:styleId="Strong">
    <w:name w:val="Strong"/>
    <w:basedOn w:val="DefaultParagraphFont"/>
    <w:uiPriority w:val="22"/>
    <w:qFormat/>
    <w:locked/>
    <w:rsid w:val="002359AF"/>
    <w:rPr>
      <w:b/>
      <w:bCs/>
    </w:rPr>
  </w:style>
  <w:style w:type="paragraph" w:styleId="NormalWeb">
    <w:name w:val="Normal (Web)"/>
    <w:basedOn w:val="Normal"/>
    <w:uiPriority w:val="99"/>
    <w:semiHidden/>
    <w:unhideWhenUsed/>
    <w:rsid w:val="002103F8"/>
    <w:pPr>
      <w:spacing w:before="240" w:after="100" w:afterAutospacing="1" w:line="240" w:lineRule="auto"/>
    </w:pPr>
    <w:rPr>
      <w:rFonts w:ascii="Times New Roman" w:eastAsia="Times New Roman" w:hAnsi="Times New Roman"/>
      <w:sz w:val="24"/>
      <w:szCs w:val="24"/>
      <w:lang w:eastAsia="et-EE"/>
    </w:rPr>
  </w:style>
  <w:style w:type="paragraph" w:styleId="Revision">
    <w:name w:val="Revision"/>
    <w:hidden/>
    <w:uiPriority w:val="99"/>
    <w:semiHidden/>
    <w:rsid w:val="00D718C9"/>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7561">
      <w:bodyDiv w:val="1"/>
      <w:marLeft w:val="0"/>
      <w:marRight w:val="0"/>
      <w:marTop w:val="0"/>
      <w:marBottom w:val="0"/>
      <w:divBdr>
        <w:top w:val="none" w:sz="0" w:space="0" w:color="auto"/>
        <w:left w:val="none" w:sz="0" w:space="0" w:color="auto"/>
        <w:bottom w:val="none" w:sz="0" w:space="0" w:color="auto"/>
        <w:right w:val="none" w:sz="0" w:space="0" w:color="auto"/>
      </w:divBdr>
    </w:div>
    <w:div w:id="260601769">
      <w:bodyDiv w:val="1"/>
      <w:marLeft w:val="0"/>
      <w:marRight w:val="0"/>
      <w:marTop w:val="0"/>
      <w:marBottom w:val="0"/>
      <w:divBdr>
        <w:top w:val="none" w:sz="0" w:space="0" w:color="auto"/>
        <w:left w:val="none" w:sz="0" w:space="0" w:color="auto"/>
        <w:bottom w:val="none" w:sz="0" w:space="0" w:color="auto"/>
        <w:right w:val="none" w:sz="0" w:space="0" w:color="auto"/>
      </w:divBdr>
    </w:div>
    <w:div w:id="650257883">
      <w:bodyDiv w:val="1"/>
      <w:marLeft w:val="0"/>
      <w:marRight w:val="0"/>
      <w:marTop w:val="0"/>
      <w:marBottom w:val="0"/>
      <w:divBdr>
        <w:top w:val="none" w:sz="0" w:space="0" w:color="auto"/>
        <w:left w:val="none" w:sz="0" w:space="0" w:color="auto"/>
        <w:bottom w:val="none" w:sz="0" w:space="0" w:color="auto"/>
        <w:right w:val="none" w:sz="0" w:space="0" w:color="auto"/>
      </w:divBdr>
    </w:div>
    <w:div w:id="1205827659">
      <w:bodyDiv w:val="1"/>
      <w:marLeft w:val="0"/>
      <w:marRight w:val="0"/>
      <w:marTop w:val="0"/>
      <w:marBottom w:val="0"/>
      <w:divBdr>
        <w:top w:val="none" w:sz="0" w:space="0" w:color="auto"/>
        <w:left w:val="none" w:sz="0" w:space="0" w:color="auto"/>
        <w:bottom w:val="none" w:sz="0" w:space="0" w:color="auto"/>
        <w:right w:val="none" w:sz="0" w:space="0" w:color="auto"/>
      </w:divBdr>
    </w:div>
    <w:div w:id="1567837560">
      <w:bodyDiv w:val="1"/>
      <w:marLeft w:val="0"/>
      <w:marRight w:val="0"/>
      <w:marTop w:val="0"/>
      <w:marBottom w:val="0"/>
      <w:divBdr>
        <w:top w:val="none" w:sz="0" w:space="0" w:color="auto"/>
        <w:left w:val="none" w:sz="0" w:space="0" w:color="auto"/>
        <w:bottom w:val="none" w:sz="0" w:space="0" w:color="auto"/>
        <w:right w:val="none" w:sz="0" w:space="0" w:color="auto"/>
      </w:divBdr>
      <w:divsChild>
        <w:div w:id="1291595782">
          <w:marLeft w:val="0"/>
          <w:marRight w:val="0"/>
          <w:marTop w:val="0"/>
          <w:marBottom w:val="0"/>
          <w:divBdr>
            <w:top w:val="none" w:sz="0" w:space="0" w:color="auto"/>
            <w:left w:val="none" w:sz="0" w:space="0" w:color="auto"/>
            <w:bottom w:val="none" w:sz="0" w:space="0" w:color="auto"/>
            <w:right w:val="none" w:sz="0" w:space="0" w:color="auto"/>
          </w:divBdr>
          <w:divsChild>
            <w:div w:id="1343893402">
              <w:marLeft w:val="0"/>
              <w:marRight w:val="0"/>
              <w:marTop w:val="0"/>
              <w:marBottom w:val="0"/>
              <w:divBdr>
                <w:top w:val="none" w:sz="0" w:space="0" w:color="auto"/>
                <w:left w:val="none" w:sz="0" w:space="0" w:color="auto"/>
                <w:bottom w:val="none" w:sz="0" w:space="0" w:color="auto"/>
                <w:right w:val="none" w:sz="0" w:space="0" w:color="auto"/>
              </w:divBdr>
              <w:divsChild>
                <w:div w:id="1272782272">
                  <w:marLeft w:val="0"/>
                  <w:marRight w:val="0"/>
                  <w:marTop w:val="0"/>
                  <w:marBottom w:val="0"/>
                  <w:divBdr>
                    <w:top w:val="none" w:sz="0" w:space="0" w:color="auto"/>
                    <w:left w:val="none" w:sz="0" w:space="0" w:color="auto"/>
                    <w:bottom w:val="none" w:sz="0" w:space="0" w:color="auto"/>
                    <w:right w:val="none" w:sz="0" w:space="0" w:color="auto"/>
                  </w:divBdr>
                  <w:divsChild>
                    <w:div w:id="20272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35368">
      <w:bodyDiv w:val="1"/>
      <w:marLeft w:val="0"/>
      <w:marRight w:val="0"/>
      <w:marTop w:val="0"/>
      <w:marBottom w:val="0"/>
      <w:divBdr>
        <w:top w:val="none" w:sz="0" w:space="0" w:color="auto"/>
        <w:left w:val="none" w:sz="0" w:space="0" w:color="auto"/>
        <w:bottom w:val="none" w:sz="0" w:space="0" w:color="auto"/>
        <w:right w:val="none" w:sz="0" w:space="0" w:color="auto"/>
      </w:divBdr>
      <w:divsChild>
        <w:div w:id="572666386">
          <w:marLeft w:val="0"/>
          <w:marRight w:val="0"/>
          <w:marTop w:val="0"/>
          <w:marBottom w:val="0"/>
          <w:divBdr>
            <w:top w:val="none" w:sz="0" w:space="0" w:color="auto"/>
            <w:left w:val="none" w:sz="0" w:space="0" w:color="auto"/>
            <w:bottom w:val="none" w:sz="0" w:space="0" w:color="auto"/>
            <w:right w:val="none" w:sz="0" w:space="0" w:color="auto"/>
          </w:divBdr>
          <w:divsChild>
            <w:div w:id="143743377">
              <w:marLeft w:val="0"/>
              <w:marRight w:val="0"/>
              <w:marTop w:val="0"/>
              <w:marBottom w:val="0"/>
              <w:divBdr>
                <w:top w:val="none" w:sz="0" w:space="0" w:color="auto"/>
                <w:left w:val="none" w:sz="0" w:space="0" w:color="auto"/>
                <w:bottom w:val="none" w:sz="0" w:space="0" w:color="auto"/>
                <w:right w:val="none" w:sz="0" w:space="0" w:color="auto"/>
              </w:divBdr>
              <w:divsChild>
                <w:div w:id="608510835">
                  <w:marLeft w:val="0"/>
                  <w:marRight w:val="0"/>
                  <w:marTop w:val="0"/>
                  <w:marBottom w:val="0"/>
                  <w:divBdr>
                    <w:top w:val="none" w:sz="0" w:space="0" w:color="auto"/>
                    <w:left w:val="none" w:sz="0" w:space="0" w:color="auto"/>
                    <w:bottom w:val="none" w:sz="0" w:space="0" w:color="auto"/>
                    <w:right w:val="none" w:sz="0" w:space="0" w:color="auto"/>
                  </w:divBdr>
                  <w:divsChild>
                    <w:div w:id="59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43783">
      <w:bodyDiv w:val="1"/>
      <w:marLeft w:val="0"/>
      <w:marRight w:val="0"/>
      <w:marTop w:val="0"/>
      <w:marBottom w:val="0"/>
      <w:divBdr>
        <w:top w:val="none" w:sz="0" w:space="0" w:color="auto"/>
        <w:left w:val="none" w:sz="0" w:space="0" w:color="auto"/>
        <w:bottom w:val="none" w:sz="0" w:space="0" w:color="auto"/>
        <w:right w:val="none" w:sz="0" w:space="0" w:color="auto"/>
      </w:divBdr>
      <w:divsChild>
        <w:div w:id="2124299147">
          <w:marLeft w:val="0"/>
          <w:marRight w:val="0"/>
          <w:marTop w:val="0"/>
          <w:marBottom w:val="0"/>
          <w:divBdr>
            <w:top w:val="none" w:sz="0" w:space="0" w:color="auto"/>
            <w:left w:val="none" w:sz="0" w:space="0" w:color="auto"/>
            <w:bottom w:val="none" w:sz="0" w:space="0" w:color="auto"/>
            <w:right w:val="none" w:sz="0" w:space="0" w:color="auto"/>
          </w:divBdr>
          <w:divsChild>
            <w:div w:id="1761219058">
              <w:marLeft w:val="0"/>
              <w:marRight w:val="0"/>
              <w:marTop w:val="0"/>
              <w:marBottom w:val="0"/>
              <w:divBdr>
                <w:top w:val="none" w:sz="0" w:space="0" w:color="auto"/>
                <w:left w:val="none" w:sz="0" w:space="0" w:color="auto"/>
                <w:bottom w:val="none" w:sz="0" w:space="0" w:color="auto"/>
                <w:right w:val="none" w:sz="0" w:space="0" w:color="auto"/>
              </w:divBdr>
              <w:divsChild>
                <w:div w:id="2086879339">
                  <w:marLeft w:val="0"/>
                  <w:marRight w:val="0"/>
                  <w:marTop w:val="0"/>
                  <w:marBottom w:val="0"/>
                  <w:divBdr>
                    <w:top w:val="none" w:sz="0" w:space="0" w:color="auto"/>
                    <w:left w:val="none" w:sz="0" w:space="0" w:color="auto"/>
                    <w:bottom w:val="none" w:sz="0" w:space="0" w:color="auto"/>
                    <w:right w:val="none" w:sz="0" w:space="0" w:color="auto"/>
                  </w:divBdr>
                  <w:divsChild>
                    <w:div w:id="3306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62509">
      <w:bodyDiv w:val="1"/>
      <w:marLeft w:val="0"/>
      <w:marRight w:val="0"/>
      <w:marTop w:val="0"/>
      <w:marBottom w:val="0"/>
      <w:divBdr>
        <w:top w:val="none" w:sz="0" w:space="0" w:color="auto"/>
        <w:left w:val="none" w:sz="0" w:space="0" w:color="auto"/>
        <w:bottom w:val="none" w:sz="0" w:space="0" w:color="auto"/>
        <w:right w:val="none" w:sz="0" w:space="0" w:color="auto"/>
      </w:divBdr>
      <w:divsChild>
        <w:div w:id="1733191433">
          <w:marLeft w:val="0"/>
          <w:marRight w:val="0"/>
          <w:marTop w:val="0"/>
          <w:marBottom w:val="0"/>
          <w:divBdr>
            <w:top w:val="none" w:sz="0" w:space="0" w:color="auto"/>
            <w:left w:val="none" w:sz="0" w:space="0" w:color="auto"/>
            <w:bottom w:val="none" w:sz="0" w:space="0" w:color="auto"/>
            <w:right w:val="none" w:sz="0" w:space="0" w:color="auto"/>
          </w:divBdr>
          <w:divsChild>
            <w:div w:id="2029521963">
              <w:marLeft w:val="0"/>
              <w:marRight w:val="0"/>
              <w:marTop w:val="0"/>
              <w:marBottom w:val="0"/>
              <w:divBdr>
                <w:top w:val="none" w:sz="0" w:space="0" w:color="auto"/>
                <w:left w:val="none" w:sz="0" w:space="0" w:color="auto"/>
                <w:bottom w:val="none" w:sz="0" w:space="0" w:color="auto"/>
                <w:right w:val="none" w:sz="0" w:space="0" w:color="auto"/>
              </w:divBdr>
              <w:divsChild>
                <w:div w:id="1104421206">
                  <w:marLeft w:val="0"/>
                  <w:marRight w:val="0"/>
                  <w:marTop w:val="0"/>
                  <w:marBottom w:val="0"/>
                  <w:divBdr>
                    <w:top w:val="none" w:sz="0" w:space="0" w:color="auto"/>
                    <w:left w:val="none" w:sz="0" w:space="0" w:color="auto"/>
                    <w:bottom w:val="none" w:sz="0" w:space="0" w:color="auto"/>
                    <w:right w:val="none" w:sz="0" w:space="0" w:color="auto"/>
                  </w:divBdr>
                  <w:divsChild>
                    <w:div w:id="5955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4726">
      <w:bodyDiv w:val="1"/>
      <w:marLeft w:val="0"/>
      <w:marRight w:val="0"/>
      <w:marTop w:val="0"/>
      <w:marBottom w:val="0"/>
      <w:divBdr>
        <w:top w:val="none" w:sz="0" w:space="0" w:color="auto"/>
        <w:left w:val="none" w:sz="0" w:space="0" w:color="auto"/>
        <w:bottom w:val="none" w:sz="0" w:space="0" w:color="auto"/>
        <w:right w:val="none" w:sz="0" w:space="0" w:color="auto"/>
      </w:divBdr>
      <w:divsChild>
        <w:div w:id="1286886432">
          <w:marLeft w:val="0"/>
          <w:marRight w:val="0"/>
          <w:marTop w:val="0"/>
          <w:marBottom w:val="0"/>
          <w:divBdr>
            <w:top w:val="none" w:sz="0" w:space="0" w:color="auto"/>
            <w:left w:val="none" w:sz="0" w:space="0" w:color="auto"/>
            <w:bottom w:val="none" w:sz="0" w:space="0" w:color="auto"/>
            <w:right w:val="none" w:sz="0" w:space="0" w:color="auto"/>
          </w:divBdr>
          <w:divsChild>
            <w:div w:id="1869639323">
              <w:marLeft w:val="0"/>
              <w:marRight w:val="0"/>
              <w:marTop w:val="0"/>
              <w:marBottom w:val="0"/>
              <w:divBdr>
                <w:top w:val="none" w:sz="0" w:space="0" w:color="auto"/>
                <w:left w:val="none" w:sz="0" w:space="0" w:color="auto"/>
                <w:bottom w:val="none" w:sz="0" w:space="0" w:color="auto"/>
                <w:right w:val="none" w:sz="0" w:space="0" w:color="auto"/>
              </w:divBdr>
              <w:divsChild>
                <w:div w:id="432676459">
                  <w:marLeft w:val="0"/>
                  <w:marRight w:val="0"/>
                  <w:marTop w:val="0"/>
                  <w:marBottom w:val="0"/>
                  <w:divBdr>
                    <w:top w:val="none" w:sz="0" w:space="0" w:color="auto"/>
                    <w:left w:val="none" w:sz="0" w:space="0" w:color="auto"/>
                    <w:bottom w:val="none" w:sz="0" w:space="0" w:color="auto"/>
                    <w:right w:val="none" w:sz="0" w:space="0" w:color="auto"/>
                  </w:divBdr>
                  <w:divsChild>
                    <w:div w:id="14957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4BE3-5648-4A65-AE75-EB58F73D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3432</Words>
  <Characters>19569</Characters>
  <Application>Microsoft Office Word</Application>
  <DocSecurity>0</DocSecurity>
  <Lines>163</Lines>
  <Paragraphs>45</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Eelnõu</vt:lpstr>
      <vt:lpstr>Eelnõu</vt:lpstr>
      <vt:lpstr>Eelnõu</vt:lpstr>
    </vt:vector>
  </TitlesOfParts>
  <Company/>
  <LinksUpToDate>false</LinksUpToDate>
  <CharactersWithSpaces>22956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Anna</dc:creator>
  <cp:keywords/>
  <dc:description/>
  <cp:lastModifiedBy>Jelena Skulatšova</cp:lastModifiedBy>
  <cp:revision>5</cp:revision>
  <cp:lastPrinted>2018-11-23T11:36:00Z</cp:lastPrinted>
  <dcterms:created xsi:type="dcterms:W3CDTF">2023-09-11T13:10:00Z</dcterms:created>
  <dcterms:modified xsi:type="dcterms:W3CDTF">2023-09-11T13:17:00Z</dcterms:modified>
</cp:coreProperties>
</file>