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E2B44" w:rsidRPr="00E77248" w:rsidTr="0062172A">
        <w:trPr>
          <w:tblCellSpacing w:w="0" w:type="dxa"/>
        </w:trPr>
        <w:tc>
          <w:tcPr>
            <w:tcW w:w="5000" w:type="pct"/>
            <w:hideMark/>
          </w:tcPr>
          <w:p w:rsidR="008E2B44" w:rsidRPr="00E77248" w:rsidRDefault="008E2B44" w:rsidP="0062172A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8E2B44" w:rsidRPr="00E77248" w:rsidRDefault="008E2B44" w:rsidP="00621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8E2B44" w:rsidRPr="00E77248" w:rsidRDefault="008E2B44" w:rsidP="008E2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E77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8E2B44" w:rsidRPr="00E77248" w:rsidTr="0062172A">
        <w:trPr>
          <w:tblCellSpacing w:w="0" w:type="dxa"/>
        </w:trPr>
        <w:tc>
          <w:tcPr>
            <w:tcW w:w="1700" w:type="pct"/>
            <w:hideMark/>
          </w:tcPr>
          <w:p w:rsidR="008E2B44" w:rsidRPr="00E77248" w:rsidRDefault="008E2B44" w:rsidP="006217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8E2B44" w:rsidRPr="00E77248" w:rsidRDefault="008E2B44" w:rsidP="006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……………..2023</w:t>
            </w:r>
            <w:r w:rsidRPr="00E7724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E7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8E2B44" w:rsidRPr="00E77248" w:rsidTr="0062172A">
        <w:trPr>
          <w:tblCellSpacing w:w="0" w:type="dxa"/>
        </w:trPr>
        <w:tc>
          <w:tcPr>
            <w:tcW w:w="1700" w:type="pct"/>
          </w:tcPr>
          <w:p w:rsidR="008E2B44" w:rsidRPr="00E77248" w:rsidRDefault="008E2B44" w:rsidP="0062172A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E2B44" w:rsidRPr="00E77248" w:rsidRDefault="008E2B44" w:rsidP="0062172A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8E2B44" w:rsidRPr="00E77248" w:rsidRDefault="008E2B44" w:rsidP="006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B44" w:rsidRPr="00E77248" w:rsidRDefault="008E2B44" w:rsidP="008E2B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asutusloa andmine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Lavretsovi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tn 8</w:t>
      </w:r>
      <w:r w:rsidRPr="00E772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:rsidR="008E2B44" w:rsidRPr="00E77248" w:rsidRDefault="008E2B44" w:rsidP="008E2B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8E2B44" w:rsidRDefault="008E2B44" w:rsidP="008E2B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20.03.</w:t>
      </w:r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>2023. a laekus ehitisregistri keskkond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 läbivaatamiseks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Lavretsovi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tn 8</w:t>
      </w:r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kinnistul (katastritunnus</w:t>
      </w:r>
      <w:r w:rsidRPr="00E77248">
        <w:rPr>
          <w:rFonts w:ascii="Times New Roman" w:hAnsi="Times New Roman" w:cs="Times New Roman"/>
          <w:sz w:val="24"/>
          <w:szCs w:val="24"/>
        </w:rPr>
        <w:t xml:space="preserve"> </w:t>
      </w:r>
      <w:r w:rsidRPr="002C1CEB">
        <w:rPr>
          <w:rFonts w:ascii="Times New Roman" w:eastAsia="Times New Roman" w:hAnsi="Times New Roman" w:cs="Times New Roman"/>
          <w:sz w:val="24"/>
          <w:szCs w:val="24"/>
          <w:lang w:eastAsia="et-EE"/>
        </w:rPr>
        <w:t>51101:002:0083</w:t>
      </w:r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>) asuva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C1CEB">
        <w:rPr>
          <w:rFonts w:ascii="Times New Roman" w:eastAsia="Times New Roman" w:hAnsi="Times New Roman" w:cs="Times New Roman"/>
          <w:sz w:val="24"/>
          <w:szCs w:val="24"/>
          <w:lang w:eastAsia="et-EE"/>
        </w:rPr>
        <w:t>reisibüroo ja kohvik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 hoone </w:t>
      </w:r>
      <w:r w:rsidRPr="001859AB">
        <w:rPr>
          <w:rFonts w:ascii="Times New Roman" w:eastAsia="Times New Roman" w:hAnsi="Times New Roman" w:cs="Times New Roman"/>
          <w:sz w:val="24"/>
          <w:szCs w:val="24"/>
          <w:lang w:eastAsia="et-EE"/>
        </w:rPr>
        <w:t>ümberehitatud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fassaadile</w:t>
      </w:r>
      <w:r w:rsidRPr="00E77248">
        <w:rPr>
          <w:rFonts w:ascii="Times New Roman" w:hAnsi="Times New Roman" w:cs="Times New Roman"/>
          <w:sz w:val="24"/>
          <w:szCs w:val="24"/>
        </w:rPr>
        <w:t xml:space="preserve"> (</w:t>
      </w:r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ehitisregistri kood </w:t>
      </w:r>
      <w:r w:rsidRPr="002C1CEB">
        <w:rPr>
          <w:rFonts w:ascii="Times New Roman" w:eastAsia="Times New Roman" w:hAnsi="Times New Roman" w:cs="Times New Roman"/>
          <w:sz w:val="24"/>
          <w:szCs w:val="24"/>
          <w:lang w:eastAsia="et-EE"/>
        </w:rPr>
        <w:t>118005723</w:t>
      </w:r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kasutusloa taotlus nr </w:t>
      </w:r>
      <w:r w:rsidRPr="002C1CEB">
        <w:rPr>
          <w:rFonts w:ascii="Times New Roman" w:eastAsia="Times New Roman" w:hAnsi="Times New Roman" w:cs="Times New Roman"/>
          <w:sz w:val="24"/>
          <w:szCs w:val="24"/>
          <w:lang w:eastAsia="et-EE"/>
        </w:rPr>
        <w:t>2311371/03071</w:t>
      </w:r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>. Taotlusele on lisatud ehitusprojekt „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LAVRETSOVI TÄNAV 8. FASSAADI </w:t>
      </w:r>
      <w:r w:rsidRPr="002C1C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REKONSTRUEERIMISE </w:t>
      </w:r>
      <w:r w:rsidRPr="00572B04">
        <w:rPr>
          <w:rFonts w:ascii="Times New Roman" w:eastAsia="Times New Roman" w:hAnsi="Times New Roman" w:cs="Times New Roman"/>
          <w:sz w:val="24"/>
          <w:szCs w:val="24"/>
          <w:lang w:eastAsia="et-EE"/>
        </w:rPr>
        <w:t>PÕHIPROJEKT</w:t>
      </w:r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 nr</w:t>
      </w:r>
      <w:r w:rsidRPr="00E77248">
        <w:rPr>
          <w:rFonts w:ascii="Times New Roman" w:hAnsi="Times New Roman" w:cs="Times New Roman"/>
          <w:sz w:val="24"/>
          <w:szCs w:val="24"/>
        </w:rPr>
        <w:t xml:space="preserve"> </w:t>
      </w:r>
      <w:r w:rsidRPr="002C1CEB">
        <w:rPr>
          <w:rFonts w:ascii="Times New Roman" w:eastAsia="Times New Roman" w:hAnsi="Times New Roman" w:cs="Times New Roman"/>
          <w:sz w:val="24"/>
          <w:szCs w:val="24"/>
          <w:lang w:eastAsia="et-EE"/>
        </w:rPr>
        <w:t>04023/PP</w:t>
      </w:r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projekteerija</w:t>
      </w:r>
      <w:proofErr w:type="spellEnd"/>
      <w:r w:rsidRPr="00E7724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C5D8C">
        <w:rPr>
          <w:rFonts w:ascii="Times New Roman" w:eastAsia="Times New Roman" w:hAnsi="Times New Roman" w:cs="Times New Roman"/>
          <w:sz w:val="24"/>
          <w:szCs w:val="24"/>
          <w:lang w:eastAsia="et-EE"/>
        </w:rPr>
        <w:t>A+B OÜ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ehitusdokumentatsiooni asemel majandus-ja taristuministri 12.10.2020 määruse nr 61 „</w:t>
      </w:r>
      <w:r w:rsidRPr="000C5D8C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Ehitise auditi tegemise kord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“ § 8 p 4 kohane erakorraline audit: „LAVRETSOVI TÄNAV 8 HOONE OSA. Ehitise audit. </w:t>
      </w:r>
      <w:r w:rsidRPr="000C5D8C">
        <w:rPr>
          <w:rFonts w:ascii="Times New Roman" w:eastAsia="Times New Roman" w:hAnsi="Times New Roman" w:cs="Times New Roman"/>
          <w:sz w:val="24"/>
          <w:szCs w:val="24"/>
          <w:lang w:eastAsia="et-EE"/>
        </w:rPr>
        <w:t>FASSAADI REKONSTRUEERIMISE TEHTUD EHITUSTÖÖD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“, töö nr </w:t>
      </w:r>
      <w:r w:rsidRPr="000C5D8C">
        <w:rPr>
          <w:rFonts w:ascii="Times New Roman" w:eastAsia="Times New Roman" w:hAnsi="Times New Roman" w:cs="Times New Roman"/>
          <w:sz w:val="24"/>
          <w:szCs w:val="24"/>
          <w:lang w:eastAsia="et-EE"/>
        </w:rPr>
        <w:t>6/2023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auditi koostaja </w:t>
      </w:r>
      <w:r w:rsidRPr="000C5D8C">
        <w:rPr>
          <w:rFonts w:ascii="Times New Roman" w:eastAsia="Times New Roman" w:hAnsi="Times New Roman" w:cs="Times New Roman"/>
          <w:sz w:val="24"/>
          <w:szCs w:val="24"/>
          <w:lang w:eastAsia="et-EE"/>
        </w:rPr>
        <w:t>TADF Ehitus OÜ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8E2B44" w:rsidRDefault="008E2B44" w:rsidP="008E2B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Lavretsovi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tn 8 kinnistul asuva reisibüroo ja kohvikuhoone fassaadi ümberehitamine toimus 2018. a ehitusseadustiku kohase ehitusloata. Narva Linnavalitsuse Arhitektuuri-ja Linnaplaneerimise Ameti järelevalve osakond 2019. a algatas riikliku järelevalve menetluse ning 08.10.2019 andis hoone omanikule allkirja vastu üle ettekirjutus–hoiatuse nr 1-13.2/3785, milles oli hoone omanik kohustatud „ehitusseadustikuga ettenähtud korras tagama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Lavretsovi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tn 8 reisibüroo ja kohvikuhoone ümberehitatud fassaadile kasutusloa olemasolu“.</w:t>
      </w:r>
    </w:p>
    <w:p w:rsidR="008E2B44" w:rsidRDefault="008E2B44" w:rsidP="008E2B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20.01.2023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Lavretsovi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tn 8 reisibüroo ja kohviku hoone fassaadi ümberehitamiseks ehitusprojekti „LAVRETSOVI TÄNAV 8. FASSAADI </w:t>
      </w:r>
      <w:r w:rsidRPr="00572B04">
        <w:rPr>
          <w:rFonts w:ascii="Times New Roman" w:eastAsia="Times New Roman" w:hAnsi="Times New Roman" w:cs="Times New Roman"/>
          <w:sz w:val="24"/>
          <w:szCs w:val="24"/>
          <w:lang w:eastAsia="et-EE"/>
        </w:rPr>
        <w:t>REKONSTRUEERIMISE PROJEKT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Pr="00572B04">
        <w:rPr>
          <w:rFonts w:ascii="Times New Roman" w:eastAsia="Times New Roman" w:hAnsi="Times New Roman" w:cs="Times New Roman"/>
          <w:sz w:val="24"/>
          <w:szCs w:val="24"/>
          <w:lang w:eastAsia="et-EE"/>
        </w:rPr>
        <w:t>EELPROJEKT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“, töö nr </w:t>
      </w:r>
      <w:r w:rsidRPr="00572B04">
        <w:rPr>
          <w:rFonts w:ascii="Times New Roman" w:eastAsia="Times New Roman" w:hAnsi="Times New Roman" w:cs="Times New Roman"/>
          <w:sz w:val="24"/>
          <w:szCs w:val="24"/>
          <w:lang w:eastAsia="et-EE"/>
        </w:rPr>
        <w:t>15102021/EP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projekteerija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</w:t>
      </w:r>
      <w:proofErr w:type="spellStart"/>
      <w:r w:rsidRPr="00572B04">
        <w:rPr>
          <w:rFonts w:ascii="Times New Roman" w:eastAsia="Times New Roman" w:hAnsi="Times New Roman" w:cs="Times New Roman"/>
          <w:sz w:val="24"/>
          <w:szCs w:val="24"/>
          <w:lang w:eastAsia="et-EE"/>
        </w:rPr>
        <w:t>Zoroaster</w:t>
      </w:r>
      <w:proofErr w:type="spellEnd"/>
      <w:r w:rsidRPr="00572B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OÜ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 kohaselt on antud ehitusluba nr. </w:t>
      </w:r>
      <w:r w:rsidRPr="00572B04">
        <w:rPr>
          <w:rFonts w:ascii="Times New Roman" w:eastAsia="Times New Roman" w:hAnsi="Times New Roman" w:cs="Times New Roman"/>
          <w:sz w:val="24"/>
          <w:szCs w:val="24"/>
          <w:lang w:eastAsia="et-EE"/>
        </w:rPr>
        <w:t>2212271/01543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8E2B44" w:rsidRDefault="008E2B44" w:rsidP="008E2B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Lavretsovi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tn 8 reisibüroo ja kohviku hoone fassaadile andis audiitor auditi töös nr 6/2023 järgmise hinnangu: „</w:t>
      </w:r>
      <w:r w:rsidRPr="00A45704">
        <w:rPr>
          <w:rFonts w:ascii="Times New Roman" w:eastAsia="Times New Roman" w:hAnsi="Times New Roman" w:cs="Times New Roman"/>
          <w:sz w:val="24"/>
          <w:szCs w:val="24"/>
          <w:lang w:eastAsia="et-EE"/>
        </w:rPr>
        <w:t>Hoone üldine hinnang: HEA (Sobiv kasutuseks r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emondi – ja või renoveerimata). </w:t>
      </w:r>
      <w:r w:rsidRPr="00A457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Ehitis on heas seisukorras. Ülevaatusega tuvastati, et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hoone fassaad vastab kinnitatud </w:t>
      </w:r>
      <w:r w:rsidRPr="00A45704">
        <w:rPr>
          <w:rFonts w:ascii="Times New Roman" w:eastAsia="Times New Roman" w:hAnsi="Times New Roman" w:cs="Times New Roman"/>
          <w:sz w:val="24"/>
          <w:szCs w:val="24"/>
          <w:lang w:eastAsia="et-EE"/>
        </w:rPr>
        <w:t>ehitusprojektidele (Projekt 1 ja Projekt 2). Rekonstrueeritud fa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ssaadi konstruktsioon on püsiv. </w:t>
      </w:r>
      <w:r w:rsidRPr="00A45704">
        <w:rPr>
          <w:rFonts w:ascii="Times New Roman" w:eastAsia="Times New Roman" w:hAnsi="Times New Roman" w:cs="Times New Roman"/>
          <w:sz w:val="24"/>
          <w:szCs w:val="24"/>
          <w:lang w:eastAsia="et-EE"/>
        </w:rPr>
        <w:t>Fassaad viimistletud vastavalt ehitusprojektide (Projekt 1 ja Projek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 2) olevate joonistele. Ehitis </w:t>
      </w:r>
      <w:r w:rsidRPr="00A457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vastab </w:t>
      </w:r>
      <w:proofErr w:type="spellStart"/>
      <w:r w:rsidRPr="00A45704">
        <w:rPr>
          <w:rFonts w:ascii="Times New Roman" w:eastAsia="Times New Roman" w:hAnsi="Times New Roman" w:cs="Times New Roman"/>
          <w:sz w:val="24"/>
          <w:szCs w:val="24"/>
          <w:lang w:eastAsia="et-EE"/>
        </w:rPr>
        <w:t>EhS</w:t>
      </w:r>
      <w:proofErr w:type="spellEnd"/>
      <w:r w:rsidRPr="00A457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11 ja 12 toodud nõuetele.“</w:t>
      </w:r>
    </w:p>
    <w:p w:rsidR="008E2B44" w:rsidRDefault="008E2B44" w:rsidP="008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48">
        <w:rPr>
          <w:rFonts w:ascii="Times New Roman" w:hAnsi="Times New Roman" w:cs="Times New Roman"/>
          <w:sz w:val="24"/>
          <w:szCs w:val="24"/>
        </w:rPr>
        <w:t xml:space="preserve">Kasutusloa menetlus toimus ehitisregistri elektroonilises keskkonnas, menetlus nr </w:t>
      </w:r>
      <w:r w:rsidRPr="00431ADE">
        <w:rPr>
          <w:rFonts w:ascii="Times New Roman" w:hAnsi="Times New Roman" w:cs="Times New Roman"/>
          <w:sz w:val="24"/>
          <w:szCs w:val="24"/>
        </w:rPr>
        <w:t>356190</w:t>
      </w:r>
      <w:r w:rsidRPr="00E77248">
        <w:rPr>
          <w:rFonts w:ascii="Times New Roman" w:hAnsi="Times New Roman" w:cs="Times New Roman"/>
          <w:sz w:val="24"/>
          <w:szCs w:val="24"/>
        </w:rPr>
        <w:t>. Kasutusloa taotluse eelnõu suunati kooskõlastamiseks</w:t>
      </w:r>
      <w:r w:rsidRPr="000C5D8C">
        <w:t xml:space="preserve"> </w:t>
      </w:r>
      <w:r w:rsidRPr="000C5D8C">
        <w:rPr>
          <w:rFonts w:ascii="Times New Roman" w:hAnsi="Times New Roman" w:cs="Times New Roman"/>
          <w:sz w:val="24"/>
          <w:szCs w:val="24"/>
        </w:rPr>
        <w:t>Päästeameti Ida päästekeskus</w:t>
      </w:r>
      <w:r>
        <w:rPr>
          <w:rFonts w:ascii="Times New Roman" w:hAnsi="Times New Roman" w:cs="Times New Roman"/>
          <w:sz w:val="24"/>
          <w:szCs w:val="24"/>
        </w:rPr>
        <w:t xml:space="preserve">ele ning </w:t>
      </w:r>
      <w:r w:rsidRPr="000C5D8C">
        <w:rPr>
          <w:rFonts w:ascii="Times New Roman" w:hAnsi="Times New Roman" w:cs="Times New Roman"/>
          <w:sz w:val="24"/>
          <w:szCs w:val="24"/>
        </w:rPr>
        <w:t>kommentaaride andmiseks</w:t>
      </w:r>
      <w:r w:rsidRPr="00E77248">
        <w:rPr>
          <w:rFonts w:ascii="Times New Roman" w:hAnsi="Times New Roman" w:cs="Times New Roman"/>
          <w:sz w:val="24"/>
          <w:szCs w:val="24"/>
        </w:rPr>
        <w:t xml:space="preserve"> Narva Linnavalitsuse Arhitektuuri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7248">
        <w:rPr>
          <w:rFonts w:ascii="Times New Roman" w:hAnsi="Times New Roman" w:cs="Times New Roman"/>
          <w:sz w:val="24"/>
          <w:szCs w:val="24"/>
        </w:rPr>
        <w:t xml:space="preserve"> ja Linnaplaneerimise Amet</w:t>
      </w:r>
      <w:r>
        <w:rPr>
          <w:rFonts w:ascii="Times New Roman" w:hAnsi="Times New Roman" w:cs="Times New Roman"/>
          <w:sz w:val="24"/>
          <w:szCs w:val="24"/>
        </w:rPr>
        <w:t>ile.</w:t>
      </w:r>
    </w:p>
    <w:p w:rsidR="008E2B44" w:rsidRDefault="008E2B44" w:rsidP="008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B44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 xml:space="preserve">Esitatud dokumentatsioonis olid avastatud puudused ning taotlus koos ehitusprojektiga on </w:t>
      </w:r>
      <w:r>
        <w:rPr>
          <w:rFonts w:ascii="Times New Roman" w:hAnsi="Times New Roman" w:cs="Times New Roman"/>
          <w:sz w:val="24"/>
          <w:szCs w:val="24"/>
        </w:rPr>
        <w:t xml:space="preserve">mitu korda </w:t>
      </w:r>
      <w:r w:rsidRPr="00431ADE">
        <w:rPr>
          <w:rFonts w:ascii="Times New Roman" w:hAnsi="Times New Roman" w:cs="Times New Roman"/>
          <w:sz w:val="24"/>
          <w:szCs w:val="24"/>
        </w:rPr>
        <w:t>tagastatud puuduste kõrvaldamiseks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07.12.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>2023 on ehitisregistri keskkonnas kasutusloa taotlus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5704">
        <w:rPr>
          <w:rFonts w:ascii="Times New Roman" w:eastAsia="Times New Roman" w:hAnsi="Times New Roman" w:cs="Times New Roman"/>
          <w:sz w:val="24"/>
          <w:szCs w:val="24"/>
        </w:rPr>
        <w:t xml:space="preserve">2311371/03071 v04 </w:t>
      </w:r>
      <w:proofErr w:type="spellStart"/>
      <w:r w:rsidRPr="00E77248"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 w:rsidRPr="00E77248">
        <w:rPr>
          <w:rFonts w:ascii="Times New Roman" w:eastAsia="Times New Roman" w:hAnsi="Times New Roman" w:cs="Times New Roman"/>
          <w:sz w:val="24"/>
          <w:szCs w:val="24"/>
        </w:rPr>
        <w:t xml:space="preserve"> edaspidiseks menetlemiseks.</w:t>
      </w:r>
    </w:p>
    <w:p w:rsidR="008E2B44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15.12.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 xml:space="preserve">2023 menetlusse kaasatud isikud nõustusid </w:t>
      </w:r>
      <w:proofErr w:type="spellStart"/>
      <w:r w:rsidRPr="00A45704">
        <w:rPr>
          <w:rFonts w:ascii="Times New Roman" w:eastAsia="Times New Roman" w:hAnsi="Times New Roman" w:cs="Times New Roman"/>
          <w:sz w:val="24"/>
          <w:szCs w:val="24"/>
        </w:rPr>
        <w:t>Lavretsovi</w:t>
      </w:r>
      <w:proofErr w:type="spellEnd"/>
      <w:r w:rsidRPr="00A45704">
        <w:rPr>
          <w:rFonts w:ascii="Times New Roman" w:eastAsia="Times New Roman" w:hAnsi="Times New Roman" w:cs="Times New Roman"/>
          <w:sz w:val="24"/>
          <w:szCs w:val="24"/>
        </w:rPr>
        <w:t xml:space="preserve"> tn 8 kinnistul (katastritunnus 51101:002:0083) asuva reisibüroo ja kohviku hoone ümberehitatud hoone fassaadile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 xml:space="preserve"> kasutusloa andmisega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B44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Narva Linnavalitsuse Arhitektuuri-ja Linnaplaneerimise Amet kooskõlastas ümberehitatud hoone fassaadi kasutusloa andmist tingimusega: „</w:t>
      </w:r>
      <w:r w:rsidRPr="003A28EF">
        <w:rPr>
          <w:rFonts w:ascii="Times New Roman" w:eastAsia="Times New Roman" w:hAnsi="Times New Roman" w:cs="Times New Roman"/>
          <w:sz w:val="24"/>
          <w:szCs w:val="24"/>
        </w:rPr>
        <w:t xml:space="preserve">Ehitustööde käigus on ehitusloa saanud ehitusprojekti kohaselt ümberehitatud ainult hoone fassaad. Seega kasutusluba laieneb ainult ümberehitatud hoone </w:t>
      </w:r>
      <w:r w:rsidRPr="003A28EF">
        <w:rPr>
          <w:rFonts w:ascii="Times New Roman" w:eastAsia="Times New Roman" w:hAnsi="Times New Roman" w:cs="Times New Roman"/>
          <w:sz w:val="24"/>
          <w:szCs w:val="24"/>
        </w:rPr>
        <w:lastRenderedPageBreak/>
        <w:t>fassaadile ning ei laiene muudele  hoone siseruumides tehtud ümberehitustöödele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 xml:space="preserve">Seega, </w:t>
      </w:r>
      <w:proofErr w:type="spellStart"/>
      <w:r w:rsidRPr="003A28EF">
        <w:rPr>
          <w:rFonts w:ascii="Times New Roman" w:eastAsia="Times New Roman" w:hAnsi="Times New Roman" w:cs="Times New Roman"/>
          <w:sz w:val="24"/>
          <w:szCs w:val="24"/>
        </w:rPr>
        <w:t>Lavretsovi</w:t>
      </w:r>
      <w:proofErr w:type="spellEnd"/>
      <w:r w:rsidRPr="003A28EF">
        <w:rPr>
          <w:rFonts w:ascii="Times New Roman" w:eastAsia="Times New Roman" w:hAnsi="Times New Roman" w:cs="Times New Roman"/>
          <w:sz w:val="24"/>
          <w:szCs w:val="24"/>
        </w:rPr>
        <w:t xml:space="preserve"> tn 8 kinnistul (katastritunnus 51101:002:0083) asuva reisibüroo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kohviku hoone ümberehitatud </w:t>
      </w:r>
      <w:r w:rsidRPr="003A28EF">
        <w:rPr>
          <w:rFonts w:ascii="Times New Roman" w:eastAsia="Times New Roman" w:hAnsi="Times New Roman" w:cs="Times New Roman"/>
          <w:sz w:val="24"/>
          <w:szCs w:val="24"/>
        </w:rPr>
        <w:t>fassaadile ehitusprojekt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28EF">
        <w:rPr>
          <w:rFonts w:ascii="Times New Roman" w:eastAsia="Times New Roman" w:hAnsi="Times New Roman" w:cs="Times New Roman"/>
          <w:sz w:val="24"/>
          <w:szCs w:val="24"/>
        </w:rPr>
        <w:t xml:space="preserve"> „LAVRETSOVI TÄNAV 8. FASSAADI REKONSTRUEERIMISE PÕHIPROJEKT“, töö nr 04023/PP, </w:t>
      </w:r>
      <w:proofErr w:type="spellStart"/>
      <w:r w:rsidRPr="003A28EF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3A28EF">
        <w:rPr>
          <w:rFonts w:ascii="Times New Roman" w:eastAsia="Times New Roman" w:hAnsi="Times New Roman" w:cs="Times New Roman"/>
          <w:sz w:val="24"/>
          <w:szCs w:val="24"/>
        </w:rPr>
        <w:t xml:space="preserve"> A+B OÜ</w:t>
      </w:r>
      <w:r>
        <w:rPr>
          <w:rFonts w:ascii="Times New Roman" w:eastAsia="Times New Roman" w:hAnsi="Times New Roman" w:cs="Times New Roman"/>
          <w:sz w:val="24"/>
          <w:szCs w:val="24"/>
        </w:rPr>
        <w:t>, kohaselt</w:t>
      </w:r>
      <w:r w:rsidRPr="003A28EF">
        <w:t xml:space="preserve"> </w:t>
      </w:r>
      <w:r w:rsidRPr="003A28EF">
        <w:rPr>
          <w:rFonts w:ascii="Times New Roman" w:eastAsia="Times New Roman" w:hAnsi="Times New Roman" w:cs="Times New Roman"/>
          <w:sz w:val="24"/>
          <w:szCs w:val="24"/>
        </w:rPr>
        <w:t>kasutusloa andmiseks takistusi ei ole.</w:t>
      </w:r>
    </w:p>
    <w:p w:rsidR="008E2B44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8E2B44" w:rsidRPr="00E77248" w:rsidRDefault="008E2B44" w:rsidP="008E2B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ab/>
        <w:t>Ehitusseadustiku § 51 lõike 1 kohaselt kasutusloa annab kohaliku omavalitsuse üksus, kui seadusega ei ole sätestatud teisiti.</w:t>
      </w:r>
    </w:p>
    <w:p w:rsidR="008E2B44" w:rsidRPr="00E77248" w:rsidRDefault="008E2B44" w:rsidP="008E2B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ab/>
        <w:t>Narva Linnavalitsuse Arhitektuuri- ja Linnaplaneerimise Ameti põhimääruse § 9  punkti 2 kohaselt,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8E2B44" w:rsidRPr="00E77248" w:rsidRDefault="008E2B44" w:rsidP="008E2B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8E2B44" w:rsidRDefault="008E2B44" w:rsidP="008E2B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sz w:val="24"/>
          <w:szCs w:val="24"/>
        </w:rPr>
        <w:t xml:space="preserve">         Anda kasutusluba</w:t>
      </w:r>
      <w:r w:rsidRPr="003A28EF">
        <w:t xml:space="preserve"> </w:t>
      </w:r>
      <w:proofErr w:type="spellStart"/>
      <w:r w:rsidRPr="003A28EF">
        <w:rPr>
          <w:rFonts w:ascii="Times New Roman" w:eastAsia="Times New Roman" w:hAnsi="Times New Roman" w:cs="Times New Roman"/>
          <w:sz w:val="24"/>
          <w:szCs w:val="24"/>
        </w:rPr>
        <w:t>Lavretsovi</w:t>
      </w:r>
      <w:proofErr w:type="spellEnd"/>
      <w:r w:rsidRPr="003A28EF">
        <w:rPr>
          <w:rFonts w:ascii="Times New Roman" w:eastAsia="Times New Roman" w:hAnsi="Times New Roman" w:cs="Times New Roman"/>
          <w:sz w:val="24"/>
          <w:szCs w:val="24"/>
        </w:rPr>
        <w:t xml:space="preserve"> tn 8 kinnistul (katastritunnus 51101:002:0083) asuva reisibüroo ja kohviku hoone ümberehitatud fassaadile ehitusprojekti „LAVRETSOVI TÄNAV 8. FASSAADI REKONSTRUEERIMISE PÕHIPROJEKT“, töö nr 04023/PP, </w:t>
      </w:r>
      <w:proofErr w:type="spellStart"/>
      <w:r w:rsidRPr="003A28EF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3A28EF">
        <w:rPr>
          <w:rFonts w:ascii="Times New Roman" w:eastAsia="Times New Roman" w:hAnsi="Times New Roman" w:cs="Times New Roman"/>
          <w:sz w:val="24"/>
          <w:szCs w:val="24"/>
        </w:rPr>
        <w:t xml:space="preserve"> A+B OÜ, kohaselt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B44" w:rsidRDefault="008E2B44" w:rsidP="008E2B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77248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8E2B44" w:rsidRPr="00E77248" w:rsidRDefault="008E2B44" w:rsidP="008E2B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ab/>
        <w:t xml:space="preserve">Korraldus jõustub seadusega sätestatud korras. </w:t>
      </w:r>
    </w:p>
    <w:p w:rsidR="008E2B44" w:rsidRPr="00E77248" w:rsidRDefault="008E2B44" w:rsidP="008E2B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ab/>
        <w:t xml:space="preserve">Käesoleva korralduse peale võib esitada Narva Linnavalitsusele vaide haldusmenetluse seaduses sätestatud korras 30 päeva jooksul arvates korraldusest teadasaamise päevast või esitada kaebuse Tartu </w:t>
      </w:r>
      <w:r w:rsidRPr="00E77248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8E2B44" w:rsidRPr="00E77248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sz w:val="24"/>
          <w:szCs w:val="24"/>
        </w:rPr>
        <w:t>Jaan Toots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ab/>
      </w:r>
      <w:r w:rsidRPr="00E772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8E2B44" w:rsidRPr="00E77248" w:rsidRDefault="008E2B44" w:rsidP="008E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sz w:val="24"/>
          <w:szCs w:val="24"/>
        </w:rPr>
        <w:t xml:space="preserve">linnapea                                                                            </w:t>
      </w:r>
      <w:r w:rsidRPr="00E77248">
        <w:rPr>
          <w:rFonts w:ascii="Times New Roman" w:eastAsia="Times New Roman" w:hAnsi="Times New Roman" w:cs="Times New Roman"/>
          <w:sz w:val="24"/>
          <w:szCs w:val="24"/>
        </w:rPr>
        <w:tab/>
        <w:t>Üllar Kaljuste</w:t>
      </w:r>
    </w:p>
    <w:p w:rsidR="008E2B44" w:rsidRPr="00E77248" w:rsidRDefault="008E2B44" w:rsidP="008E2B4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77248">
        <w:rPr>
          <w:rFonts w:ascii="Times New Roman" w:eastAsia="Times New Roman" w:hAnsi="Times New Roman" w:cs="Times New Roman"/>
          <w:sz w:val="24"/>
          <w:szCs w:val="24"/>
        </w:rPr>
        <w:t>linnasekretär</w:t>
      </w:r>
    </w:p>
    <w:p w:rsidR="008E2B44" w:rsidRPr="00E77248" w:rsidRDefault="008E2B44" w:rsidP="008E2B44">
      <w:pPr>
        <w:rPr>
          <w:rFonts w:ascii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rPr>
          <w:rFonts w:ascii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rPr>
          <w:rFonts w:ascii="Times New Roman" w:hAnsi="Times New Roman" w:cs="Times New Roman"/>
          <w:sz w:val="24"/>
          <w:szCs w:val="24"/>
        </w:rPr>
      </w:pPr>
    </w:p>
    <w:p w:rsidR="008E2B44" w:rsidRPr="00E77248" w:rsidRDefault="008E2B44" w:rsidP="008E2B44">
      <w:pPr>
        <w:rPr>
          <w:rFonts w:ascii="Times New Roman" w:hAnsi="Times New Roman" w:cs="Times New Roman"/>
          <w:sz w:val="24"/>
          <w:szCs w:val="24"/>
        </w:rPr>
      </w:pPr>
    </w:p>
    <w:p w:rsidR="008E2B44" w:rsidRPr="00D04E4A" w:rsidRDefault="008E2B44" w:rsidP="008E2B44"/>
    <w:p w:rsidR="008E2B44" w:rsidRDefault="008E2B44" w:rsidP="008E2B44"/>
    <w:p w:rsidR="001F401F" w:rsidRPr="008E2B44" w:rsidRDefault="001F401F" w:rsidP="008E2B44">
      <w:bookmarkStart w:id="0" w:name="_GoBack"/>
      <w:bookmarkEnd w:id="0"/>
    </w:p>
    <w:sectPr w:rsidR="001F401F" w:rsidRPr="008E2B44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EB"/>
    <w:rsid w:val="000C5D8C"/>
    <w:rsid w:val="001F401F"/>
    <w:rsid w:val="002C1CEB"/>
    <w:rsid w:val="003A28EF"/>
    <w:rsid w:val="00431ADE"/>
    <w:rsid w:val="00572B04"/>
    <w:rsid w:val="008E2B44"/>
    <w:rsid w:val="00A45704"/>
    <w:rsid w:val="00C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4E2AB-B9DC-40ED-9D78-7B2065A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C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758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3</cp:revision>
  <dcterms:created xsi:type="dcterms:W3CDTF">2023-12-06T11:20:00Z</dcterms:created>
  <dcterms:modified xsi:type="dcterms:W3CDTF">2023-12-15T08:07:00Z</dcterms:modified>
</cp:coreProperties>
</file>